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F5" w:rsidRDefault="00894C53" w:rsidP="00894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8A1EC0" w:rsidRDefault="008A1EC0" w:rsidP="00894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A1EC0">
        <w:rPr>
          <w:rFonts w:ascii="Times New Roman" w:hAnsi="Times New Roman" w:cs="Times New Roman"/>
          <w:b/>
          <w:sz w:val="28"/>
          <w:szCs w:val="28"/>
        </w:rPr>
        <w:t>оличественн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8A1EC0">
        <w:rPr>
          <w:rFonts w:ascii="Times New Roman" w:hAnsi="Times New Roman" w:cs="Times New Roman"/>
          <w:b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A1EC0">
        <w:rPr>
          <w:rFonts w:ascii="Times New Roman" w:hAnsi="Times New Roman" w:cs="Times New Roman"/>
          <w:b/>
          <w:sz w:val="28"/>
          <w:szCs w:val="28"/>
        </w:rPr>
        <w:t xml:space="preserve"> вариантов правового регулирования</w:t>
      </w:r>
    </w:p>
    <w:p w:rsidR="00894C53" w:rsidRDefault="00894C53" w:rsidP="00894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части улучшения условий для ведения хозяйственной деятельности</w:t>
      </w:r>
    </w:p>
    <w:p w:rsidR="00894C53" w:rsidRDefault="00894C53" w:rsidP="00894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арендаторов земель сельскохозяйственного назначения, находящихся в государственной собственности Белгородской области</w:t>
      </w:r>
    </w:p>
    <w:p w:rsidR="00894C53" w:rsidRDefault="00894C53" w:rsidP="00894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C53" w:rsidRDefault="00894C53" w:rsidP="00894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F558C">
        <w:rPr>
          <w:rFonts w:ascii="Times New Roman" w:hAnsi="Times New Roman" w:cs="Times New Roman"/>
          <w:sz w:val="28"/>
          <w:szCs w:val="28"/>
        </w:rPr>
        <w:t xml:space="preserve">В соответствии с особенностями ведения сельскохозяйственного производства, учитывая сроки наступления сельскохозяйственных периодов, на сегодняшний день при действующем правовом регулирования, устанавливающем </w:t>
      </w:r>
      <w:r w:rsidR="00771E5B">
        <w:rPr>
          <w:rFonts w:ascii="Times New Roman" w:hAnsi="Times New Roman" w:cs="Times New Roman"/>
          <w:sz w:val="28"/>
          <w:szCs w:val="28"/>
        </w:rPr>
        <w:t>обязательства по</w:t>
      </w:r>
      <w:r w:rsidR="003F558C">
        <w:rPr>
          <w:rFonts w:ascii="Times New Roman" w:hAnsi="Times New Roman" w:cs="Times New Roman"/>
          <w:sz w:val="28"/>
          <w:szCs w:val="28"/>
        </w:rPr>
        <w:t xml:space="preserve"> единовременно</w:t>
      </w:r>
      <w:r w:rsidR="00771E5B">
        <w:rPr>
          <w:rFonts w:ascii="Times New Roman" w:hAnsi="Times New Roman" w:cs="Times New Roman"/>
          <w:sz w:val="28"/>
          <w:szCs w:val="28"/>
        </w:rPr>
        <w:t>й</w:t>
      </w:r>
      <w:r w:rsidR="003F558C">
        <w:rPr>
          <w:rFonts w:ascii="Times New Roman" w:hAnsi="Times New Roman" w:cs="Times New Roman"/>
          <w:sz w:val="28"/>
          <w:szCs w:val="28"/>
        </w:rPr>
        <w:t xml:space="preserve"> уплат</w:t>
      </w:r>
      <w:r w:rsidR="00771E5B">
        <w:rPr>
          <w:rFonts w:ascii="Times New Roman" w:hAnsi="Times New Roman" w:cs="Times New Roman"/>
          <w:sz w:val="28"/>
          <w:szCs w:val="28"/>
        </w:rPr>
        <w:t>е</w:t>
      </w:r>
      <w:r w:rsidR="003F558C">
        <w:rPr>
          <w:rFonts w:ascii="Times New Roman" w:hAnsi="Times New Roman" w:cs="Times New Roman"/>
          <w:sz w:val="28"/>
          <w:szCs w:val="28"/>
        </w:rPr>
        <w:t xml:space="preserve"> </w:t>
      </w:r>
      <w:r w:rsidR="00BC4443">
        <w:rPr>
          <w:rFonts w:ascii="Times New Roman" w:hAnsi="Times New Roman" w:cs="Times New Roman"/>
          <w:sz w:val="28"/>
          <w:szCs w:val="28"/>
        </w:rPr>
        <w:t>до 1 декабря отчетного года</w:t>
      </w:r>
      <w:r w:rsidR="003F558C">
        <w:rPr>
          <w:rFonts w:ascii="Times New Roman" w:hAnsi="Times New Roman" w:cs="Times New Roman"/>
          <w:sz w:val="28"/>
          <w:szCs w:val="28"/>
        </w:rPr>
        <w:t xml:space="preserve"> арендных платежей</w:t>
      </w:r>
      <w:r w:rsidR="00BC4443">
        <w:rPr>
          <w:rFonts w:ascii="Times New Roman" w:hAnsi="Times New Roman" w:cs="Times New Roman"/>
          <w:sz w:val="28"/>
          <w:szCs w:val="28"/>
        </w:rPr>
        <w:t xml:space="preserve"> за использование областных земель сельскохозяйственного назначения</w:t>
      </w:r>
      <w:r w:rsidR="003F558C">
        <w:rPr>
          <w:rFonts w:ascii="Times New Roman" w:hAnsi="Times New Roman" w:cs="Times New Roman"/>
          <w:sz w:val="28"/>
          <w:szCs w:val="28"/>
        </w:rPr>
        <w:t xml:space="preserve">, </w:t>
      </w:r>
      <w:r w:rsidR="00986E9C">
        <w:rPr>
          <w:rFonts w:ascii="Times New Roman" w:hAnsi="Times New Roman" w:cs="Times New Roman"/>
          <w:sz w:val="28"/>
          <w:szCs w:val="28"/>
        </w:rPr>
        <w:t xml:space="preserve">добросовестные </w:t>
      </w:r>
      <w:r w:rsidR="003F558C">
        <w:rPr>
          <w:rFonts w:ascii="Times New Roman" w:hAnsi="Times New Roman" w:cs="Times New Roman"/>
          <w:sz w:val="28"/>
          <w:szCs w:val="28"/>
        </w:rPr>
        <w:t>сельскохозяйственн</w:t>
      </w:r>
      <w:r w:rsidR="00986E9C">
        <w:rPr>
          <w:rFonts w:ascii="Times New Roman" w:hAnsi="Times New Roman" w:cs="Times New Roman"/>
          <w:sz w:val="28"/>
          <w:szCs w:val="28"/>
        </w:rPr>
        <w:t>ые</w:t>
      </w:r>
      <w:r w:rsidR="003F558C">
        <w:rPr>
          <w:rFonts w:ascii="Times New Roman" w:hAnsi="Times New Roman" w:cs="Times New Roman"/>
          <w:sz w:val="28"/>
          <w:szCs w:val="28"/>
        </w:rPr>
        <w:t xml:space="preserve"> товаропроизводител</w:t>
      </w:r>
      <w:r w:rsidR="00986E9C">
        <w:rPr>
          <w:rFonts w:ascii="Times New Roman" w:hAnsi="Times New Roman" w:cs="Times New Roman"/>
          <w:sz w:val="28"/>
          <w:szCs w:val="28"/>
        </w:rPr>
        <w:t>и</w:t>
      </w:r>
      <w:r w:rsidR="003F558C">
        <w:rPr>
          <w:rFonts w:ascii="Times New Roman" w:hAnsi="Times New Roman" w:cs="Times New Roman"/>
          <w:sz w:val="28"/>
          <w:szCs w:val="28"/>
        </w:rPr>
        <w:t xml:space="preserve"> </w:t>
      </w:r>
      <w:r w:rsidR="00986E9C">
        <w:rPr>
          <w:rFonts w:ascii="Times New Roman" w:hAnsi="Times New Roman" w:cs="Times New Roman"/>
          <w:sz w:val="28"/>
          <w:szCs w:val="28"/>
        </w:rPr>
        <w:t xml:space="preserve">вынуждены </w:t>
      </w:r>
      <w:r w:rsidR="00417E62">
        <w:rPr>
          <w:rFonts w:ascii="Times New Roman" w:hAnsi="Times New Roman" w:cs="Times New Roman"/>
          <w:sz w:val="28"/>
          <w:szCs w:val="28"/>
        </w:rPr>
        <w:t>резервировать</w:t>
      </w:r>
      <w:r w:rsidR="00986E9C">
        <w:rPr>
          <w:rFonts w:ascii="Times New Roman" w:hAnsi="Times New Roman" w:cs="Times New Roman"/>
          <w:sz w:val="28"/>
          <w:szCs w:val="28"/>
        </w:rPr>
        <w:t xml:space="preserve"> в первом полугодии года использования </w:t>
      </w:r>
      <w:r w:rsidR="00AF60F4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986E9C">
        <w:rPr>
          <w:rFonts w:ascii="Times New Roman" w:hAnsi="Times New Roman" w:cs="Times New Roman"/>
          <w:sz w:val="28"/>
          <w:szCs w:val="28"/>
        </w:rPr>
        <w:t>половину суммарной годовой арендной платы, что при действующем размере арендной плате</w:t>
      </w:r>
      <w:proofErr w:type="gramEnd"/>
      <w:r w:rsidR="00986E9C">
        <w:rPr>
          <w:rFonts w:ascii="Times New Roman" w:hAnsi="Times New Roman" w:cs="Times New Roman"/>
          <w:sz w:val="28"/>
          <w:szCs w:val="28"/>
        </w:rPr>
        <w:t xml:space="preserve"> составляет 1400 рублей за 1 гектар</w:t>
      </w:r>
      <w:r w:rsidR="00417E62">
        <w:rPr>
          <w:rFonts w:ascii="Times New Roman" w:hAnsi="Times New Roman" w:cs="Times New Roman"/>
          <w:sz w:val="28"/>
          <w:szCs w:val="28"/>
        </w:rPr>
        <w:t xml:space="preserve"> пашни</w:t>
      </w:r>
      <w:r w:rsidR="00986E9C">
        <w:rPr>
          <w:rFonts w:ascii="Times New Roman" w:hAnsi="Times New Roman" w:cs="Times New Roman"/>
          <w:sz w:val="28"/>
          <w:szCs w:val="28"/>
        </w:rPr>
        <w:t>.</w:t>
      </w:r>
    </w:p>
    <w:p w:rsidR="00986E9C" w:rsidRDefault="00986E9C" w:rsidP="00894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7E62">
        <w:rPr>
          <w:rFonts w:ascii="Times New Roman" w:hAnsi="Times New Roman" w:cs="Times New Roman"/>
          <w:sz w:val="28"/>
          <w:szCs w:val="28"/>
        </w:rPr>
        <w:t xml:space="preserve">Согласно предлагаемым </w:t>
      </w:r>
      <w:r w:rsidR="00AF60F4">
        <w:rPr>
          <w:rFonts w:ascii="Times New Roman" w:hAnsi="Times New Roman" w:cs="Times New Roman"/>
          <w:sz w:val="28"/>
          <w:szCs w:val="28"/>
        </w:rPr>
        <w:t xml:space="preserve">изменениям, </w:t>
      </w:r>
      <w:r w:rsidR="00417E62">
        <w:rPr>
          <w:rFonts w:ascii="Times New Roman" w:hAnsi="Times New Roman" w:cs="Times New Roman"/>
          <w:sz w:val="28"/>
          <w:szCs w:val="28"/>
        </w:rPr>
        <w:t>содержащимися в подготовленном проекте постановления Правительства области</w:t>
      </w:r>
      <w:r w:rsidR="00AF60F4">
        <w:rPr>
          <w:rFonts w:ascii="Times New Roman" w:hAnsi="Times New Roman" w:cs="Times New Roman"/>
          <w:sz w:val="28"/>
          <w:szCs w:val="28"/>
        </w:rPr>
        <w:t>,</w:t>
      </w:r>
      <w:r w:rsidR="00417E62">
        <w:rPr>
          <w:rFonts w:ascii="Times New Roman" w:hAnsi="Times New Roman" w:cs="Times New Roman"/>
          <w:sz w:val="28"/>
          <w:szCs w:val="28"/>
        </w:rPr>
        <w:t xml:space="preserve"> и расходы арендаторов в первом полугодии года использования земельного участка составят 20% от годового размера арендной платы, что при существующем размере арендных платежей в денежном выражении составит </w:t>
      </w:r>
      <w:r w:rsidR="00A87ABF">
        <w:rPr>
          <w:rFonts w:ascii="Times New Roman" w:hAnsi="Times New Roman" w:cs="Times New Roman"/>
          <w:sz w:val="28"/>
          <w:szCs w:val="28"/>
        </w:rPr>
        <w:t>560 рублей за 1 гектар пашни.</w:t>
      </w:r>
    </w:p>
    <w:p w:rsidR="00EA4D6B" w:rsidRPr="00894C53" w:rsidRDefault="00EA4D6B" w:rsidP="00894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учитывая активное привлечение</w:t>
      </w:r>
      <w:r w:rsidR="0093568B">
        <w:rPr>
          <w:rFonts w:ascii="Times New Roman" w:hAnsi="Times New Roman" w:cs="Times New Roman"/>
          <w:sz w:val="28"/>
          <w:szCs w:val="28"/>
        </w:rPr>
        <w:t xml:space="preserve"> для обеспечения современного высокотехнологичного земледелия</w:t>
      </w:r>
      <w:r>
        <w:rPr>
          <w:rFonts w:ascii="Times New Roman" w:hAnsi="Times New Roman" w:cs="Times New Roman"/>
          <w:sz w:val="28"/>
          <w:szCs w:val="28"/>
        </w:rPr>
        <w:t xml:space="preserve"> заемных средств многими сельскохозяйственными товаропроизводителями, уплата арендной платы </w:t>
      </w:r>
      <w:r w:rsidR="0093568B">
        <w:rPr>
          <w:rFonts w:ascii="Times New Roman" w:hAnsi="Times New Roman" w:cs="Times New Roman"/>
          <w:sz w:val="28"/>
          <w:szCs w:val="28"/>
        </w:rPr>
        <w:t xml:space="preserve">один раз в год, </w:t>
      </w:r>
      <w:r>
        <w:rPr>
          <w:rFonts w:ascii="Times New Roman" w:hAnsi="Times New Roman" w:cs="Times New Roman"/>
          <w:sz w:val="28"/>
          <w:szCs w:val="28"/>
        </w:rPr>
        <w:t xml:space="preserve">в случае совпадения </w:t>
      </w:r>
      <w:r w:rsidR="0093568B">
        <w:rPr>
          <w:rFonts w:ascii="Times New Roman" w:hAnsi="Times New Roman" w:cs="Times New Roman"/>
          <w:sz w:val="28"/>
          <w:szCs w:val="28"/>
        </w:rPr>
        <w:t xml:space="preserve">обязательств по аренде со сроками </w:t>
      </w:r>
      <w:r>
        <w:rPr>
          <w:rFonts w:ascii="Times New Roman" w:hAnsi="Times New Roman" w:cs="Times New Roman"/>
          <w:sz w:val="28"/>
          <w:szCs w:val="28"/>
        </w:rPr>
        <w:t>платеж</w:t>
      </w:r>
      <w:r w:rsidR="0093568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по кредитн</w:t>
      </w:r>
      <w:r w:rsidR="0093568B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договору</w:t>
      </w:r>
      <w:r w:rsidR="009356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создает существенную </w:t>
      </w:r>
      <w:r w:rsidR="0093568B">
        <w:rPr>
          <w:rFonts w:ascii="Times New Roman" w:hAnsi="Times New Roman" w:cs="Times New Roman"/>
          <w:sz w:val="28"/>
          <w:szCs w:val="28"/>
        </w:rPr>
        <w:t xml:space="preserve">единовременную </w:t>
      </w:r>
      <w:r>
        <w:rPr>
          <w:rFonts w:ascii="Times New Roman" w:hAnsi="Times New Roman" w:cs="Times New Roman"/>
          <w:sz w:val="28"/>
          <w:szCs w:val="28"/>
        </w:rPr>
        <w:t>финансовую нагрузку</w:t>
      </w:r>
      <w:r w:rsidR="0093568B">
        <w:rPr>
          <w:rFonts w:ascii="Times New Roman" w:hAnsi="Times New Roman" w:cs="Times New Roman"/>
          <w:sz w:val="28"/>
          <w:szCs w:val="28"/>
        </w:rPr>
        <w:t xml:space="preserve"> на хозяйствующий субъект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93568B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68B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повлечь наступление финансовой несостоятельности арендатора.</w:t>
      </w:r>
    </w:p>
    <w:sectPr w:rsidR="00EA4D6B" w:rsidRPr="0089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8B"/>
    <w:rsid w:val="0003631D"/>
    <w:rsid w:val="003F558C"/>
    <w:rsid w:val="00417E62"/>
    <w:rsid w:val="00741A8B"/>
    <w:rsid w:val="00771E5B"/>
    <w:rsid w:val="00894C53"/>
    <w:rsid w:val="008A1EC0"/>
    <w:rsid w:val="0093568B"/>
    <w:rsid w:val="00986E9C"/>
    <w:rsid w:val="00A87ABF"/>
    <w:rsid w:val="00AC0EF5"/>
    <w:rsid w:val="00AF60F4"/>
    <w:rsid w:val="00BC4443"/>
    <w:rsid w:val="00EA4D6B"/>
    <w:rsid w:val="00E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Цапков Андрей Николаевич</dc:creator>
  <cp:lastModifiedBy>Бодякова Ирина Валерьевна</cp:lastModifiedBy>
  <cp:revision>2</cp:revision>
  <dcterms:created xsi:type="dcterms:W3CDTF">2017-11-03T08:09:00Z</dcterms:created>
  <dcterms:modified xsi:type="dcterms:W3CDTF">2017-11-03T08:09:00Z</dcterms:modified>
</cp:coreProperties>
</file>