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F16" w:rsidRDefault="00472F16">
      <w:pPr>
        <w:spacing w:after="0" w:line="240" w:lineRule="auto"/>
        <w:ind w:firstLine="709"/>
        <w:rPr>
          <w:rFonts w:cs="Times New Roman"/>
          <w:sz w:val="28"/>
          <w:szCs w:val="28"/>
        </w:rPr>
      </w:pPr>
    </w:p>
    <w:p w:rsidR="00472F16" w:rsidRDefault="00472F16">
      <w:pPr>
        <w:spacing w:after="0" w:line="240" w:lineRule="auto"/>
        <w:ind w:firstLine="709"/>
        <w:rPr>
          <w:rFonts w:cs="Times New Roman"/>
          <w:sz w:val="28"/>
          <w:szCs w:val="28"/>
        </w:rPr>
      </w:pPr>
    </w:p>
    <w:p w:rsidR="00472F16" w:rsidRDefault="00472F16">
      <w:pPr>
        <w:spacing w:after="0" w:line="240" w:lineRule="auto"/>
        <w:ind w:firstLine="709"/>
        <w:rPr>
          <w:rFonts w:cs="Times New Roman"/>
          <w:sz w:val="28"/>
          <w:szCs w:val="28"/>
        </w:rPr>
      </w:pPr>
    </w:p>
    <w:p w:rsidR="00472F16" w:rsidRDefault="00472F16">
      <w:pPr>
        <w:spacing w:after="0" w:line="240" w:lineRule="auto"/>
        <w:ind w:firstLine="709"/>
        <w:rPr>
          <w:rFonts w:cs="Times New Roman"/>
          <w:sz w:val="28"/>
          <w:szCs w:val="28"/>
        </w:rPr>
      </w:pPr>
    </w:p>
    <w:p w:rsidR="00472F16" w:rsidRDefault="00472F16">
      <w:pPr>
        <w:spacing w:after="0" w:line="240" w:lineRule="auto"/>
        <w:ind w:firstLine="709"/>
        <w:rPr>
          <w:rFonts w:cs="Times New Roman"/>
          <w:sz w:val="28"/>
          <w:szCs w:val="28"/>
        </w:rPr>
      </w:pPr>
    </w:p>
    <w:p w:rsidR="00472F16" w:rsidRDefault="00472F16">
      <w:pPr>
        <w:spacing w:after="0" w:line="240" w:lineRule="auto"/>
        <w:ind w:firstLine="709"/>
        <w:rPr>
          <w:rFonts w:cs="Times New Roman"/>
          <w:sz w:val="28"/>
          <w:szCs w:val="28"/>
        </w:rPr>
      </w:pPr>
    </w:p>
    <w:p w:rsidR="00472F16" w:rsidRDefault="00472F16">
      <w:pPr>
        <w:spacing w:after="0" w:line="240" w:lineRule="auto"/>
        <w:ind w:firstLine="709"/>
        <w:rPr>
          <w:rFonts w:cs="Times New Roman"/>
          <w:sz w:val="28"/>
          <w:szCs w:val="28"/>
        </w:rPr>
      </w:pPr>
    </w:p>
    <w:p w:rsidR="00472F16" w:rsidRDefault="00472F16">
      <w:pPr>
        <w:spacing w:after="0" w:line="240" w:lineRule="auto"/>
        <w:ind w:firstLine="709"/>
        <w:rPr>
          <w:rFonts w:cs="Times New Roman"/>
          <w:sz w:val="28"/>
          <w:szCs w:val="28"/>
        </w:rPr>
      </w:pPr>
    </w:p>
    <w:p w:rsidR="00472F16" w:rsidRDefault="00472F16">
      <w:pPr>
        <w:widowControl w:val="0"/>
        <w:spacing w:after="0" w:line="240" w:lineRule="auto"/>
        <w:ind w:firstLine="709"/>
        <w:rPr>
          <w:rFonts w:cs="Times New Roman"/>
          <w:sz w:val="28"/>
          <w:szCs w:val="28"/>
        </w:rPr>
      </w:pPr>
    </w:p>
    <w:p w:rsidR="00472F16" w:rsidRDefault="00472F16">
      <w:pPr>
        <w:widowControl w:val="0"/>
        <w:spacing w:after="0" w:line="240" w:lineRule="auto"/>
        <w:ind w:firstLine="709"/>
        <w:rPr>
          <w:rFonts w:cs="Times New Roman"/>
          <w:sz w:val="28"/>
          <w:szCs w:val="28"/>
        </w:rPr>
      </w:pPr>
    </w:p>
    <w:p w:rsidR="00472F16" w:rsidRDefault="00472F16">
      <w:pPr>
        <w:widowControl w:val="0"/>
        <w:spacing w:after="0" w:line="240" w:lineRule="auto"/>
        <w:ind w:firstLine="709"/>
        <w:rPr>
          <w:rFonts w:cs="Times New Roman"/>
          <w:sz w:val="28"/>
          <w:szCs w:val="28"/>
        </w:rPr>
      </w:pPr>
    </w:p>
    <w:p w:rsidR="00472F16" w:rsidRPr="006C4C3A" w:rsidRDefault="009E6CEC" w:rsidP="000864DB">
      <w:pPr>
        <w:widowControl w:val="0"/>
        <w:spacing w:after="0" w:line="240" w:lineRule="auto"/>
        <w:jc w:val="center"/>
        <w:rPr>
          <w:rFonts w:cs="Times New Roman"/>
          <w:sz w:val="28"/>
          <w:szCs w:val="28"/>
        </w:rPr>
      </w:pPr>
      <w:r w:rsidRPr="006C4C3A">
        <w:rPr>
          <w:rFonts w:cs="Times New Roman"/>
          <w:b/>
          <w:sz w:val="28"/>
          <w:szCs w:val="28"/>
        </w:rPr>
        <w:t>Об оказании государственной поддержки ветеранам</w:t>
      </w:r>
      <w:r w:rsidRPr="006C4C3A">
        <w:rPr>
          <w:rFonts w:cs="Times New Roman"/>
          <w:b/>
          <w:sz w:val="28"/>
          <w:szCs w:val="28"/>
        </w:rPr>
        <w:br/>
        <w:t xml:space="preserve"> и участникам специальной военной операции, связанной с началом осуществления ими предпринимательской деятельности </w:t>
      </w:r>
      <w:r w:rsidR="000864DB">
        <w:rPr>
          <w:rFonts w:cs="Times New Roman"/>
          <w:b/>
          <w:sz w:val="28"/>
          <w:szCs w:val="28"/>
        </w:rPr>
        <w:br/>
      </w:r>
      <w:r w:rsidRPr="006C4C3A">
        <w:rPr>
          <w:rFonts w:cs="Times New Roman"/>
          <w:b/>
          <w:sz w:val="28"/>
          <w:szCs w:val="28"/>
        </w:rPr>
        <w:t>в агропромышленном комплексе</w:t>
      </w:r>
    </w:p>
    <w:p w:rsidR="00472F16" w:rsidRPr="006C4C3A" w:rsidRDefault="00472F16">
      <w:pPr>
        <w:widowControl w:val="0"/>
        <w:spacing w:after="0" w:line="240" w:lineRule="auto"/>
        <w:ind w:firstLine="709"/>
        <w:rPr>
          <w:rFonts w:cs="Times New Roman"/>
          <w:sz w:val="28"/>
          <w:szCs w:val="28"/>
        </w:rPr>
      </w:pPr>
    </w:p>
    <w:p w:rsidR="00472F16" w:rsidRPr="006C4C3A" w:rsidRDefault="00472F16">
      <w:pPr>
        <w:widowControl w:val="0"/>
        <w:spacing w:after="0" w:line="240" w:lineRule="auto"/>
        <w:ind w:firstLine="709"/>
        <w:rPr>
          <w:rFonts w:cs="Times New Roman"/>
          <w:sz w:val="28"/>
          <w:szCs w:val="28"/>
        </w:rPr>
      </w:pPr>
    </w:p>
    <w:p w:rsidR="007459A4" w:rsidRPr="006C4C3A" w:rsidRDefault="007459A4" w:rsidP="007459A4">
      <w:pPr>
        <w:autoSpaceDE w:val="0"/>
        <w:autoSpaceDN w:val="0"/>
        <w:adjustRightInd w:val="0"/>
        <w:spacing w:after="0" w:line="240" w:lineRule="auto"/>
        <w:ind w:firstLine="709"/>
        <w:jc w:val="both"/>
        <w:rPr>
          <w:rFonts w:cs="Times New Roman"/>
          <w:bCs/>
          <w:color w:val="000000" w:themeColor="text1"/>
          <w:sz w:val="28"/>
          <w:szCs w:val="28"/>
        </w:rPr>
      </w:pPr>
      <w:bookmarkStart w:id="0" w:name="_Hlk156493589"/>
      <w:r w:rsidRPr="006C4C3A">
        <w:rPr>
          <w:rFonts w:cs="Times New Roman"/>
          <w:bCs/>
          <w:color w:val="000000" w:themeColor="text1"/>
          <w:sz w:val="28"/>
          <w:szCs w:val="28"/>
        </w:rPr>
        <w:t xml:space="preserve">В соответствии со </w:t>
      </w:r>
      <w:hyperlink r:id="rId8" w:history="1">
        <w:r w:rsidRPr="006C4C3A">
          <w:rPr>
            <w:rFonts w:cs="Times New Roman"/>
            <w:bCs/>
            <w:color w:val="000000" w:themeColor="text1"/>
            <w:sz w:val="28"/>
            <w:szCs w:val="28"/>
          </w:rPr>
          <w:t>статьей 78</w:t>
        </w:r>
      </w:hyperlink>
      <w:r w:rsidRPr="006C4C3A">
        <w:rPr>
          <w:rFonts w:cs="Times New Roman"/>
          <w:bCs/>
          <w:color w:val="000000" w:themeColor="text1"/>
          <w:sz w:val="28"/>
          <w:szCs w:val="28"/>
        </w:rPr>
        <w:t xml:space="preserve"> Бюджетного кодекса Российской Федерации, </w:t>
      </w:r>
      <w:hyperlink r:id="rId9" w:history="1">
        <w:r w:rsidRPr="006C4C3A">
          <w:rPr>
            <w:rFonts w:cs="Times New Roman"/>
            <w:bCs/>
            <w:color w:val="000000" w:themeColor="text1"/>
            <w:sz w:val="28"/>
            <w:szCs w:val="28"/>
          </w:rPr>
          <w:t>постановлением</w:t>
        </w:r>
      </w:hyperlink>
      <w:r w:rsidRPr="006C4C3A">
        <w:rPr>
          <w:rFonts w:cs="Times New Roman"/>
          <w:bCs/>
          <w:color w:val="000000" w:themeColor="text1"/>
          <w:sz w:val="28"/>
          <w:szCs w:val="28"/>
        </w:rPr>
        <w:t xml:space="preserve"> Правительства Российской Федерации </w:t>
      </w:r>
      <w:bookmarkStart w:id="1" w:name="_GoBack"/>
      <w:bookmarkEnd w:id="1"/>
      <w:r w:rsidRPr="006C4C3A">
        <w:rPr>
          <w:rFonts w:cs="Times New Roman"/>
          <w:bCs/>
          <w:color w:val="000000" w:themeColor="text1"/>
          <w:sz w:val="28"/>
          <w:szCs w:val="28"/>
        </w:rPr>
        <w:t xml:space="preserve">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реализации </w:t>
      </w:r>
      <w:hyperlink r:id="rId10" w:history="1">
        <w:r w:rsidRPr="006C4C3A">
          <w:rPr>
            <w:rFonts w:cs="Times New Roman"/>
            <w:bCs/>
            <w:color w:val="000000" w:themeColor="text1"/>
            <w:sz w:val="28"/>
            <w:szCs w:val="28"/>
          </w:rPr>
          <w:t>постановления</w:t>
        </w:r>
      </w:hyperlink>
      <w:r w:rsidRPr="006C4C3A">
        <w:rPr>
          <w:rFonts w:cs="Times New Roman"/>
          <w:bCs/>
          <w:color w:val="000000" w:themeColor="text1"/>
          <w:sz w:val="28"/>
          <w:szCs w:val="28"/>
        </w:rPr>
        <w:t xml:space="preserve"> Правительства Российской Федерации от 14 июля 2012 года № 717 «О Государственной программе развития сельского хозяйства и регулирования рынков сельскохозяйственной продукции, сырья и продовольствия» Правительство Белгородской области </w:t>
      </w:r>
      <w:r w:rsidRPr="006C4C3A">
        <w:rPr>
          <w:rFonts w:cs="Times New Roman"/>
          <w:b/>
          <w:bCs/>
          <w:sz w:val="28"/>
          <w:szCs w:val="28"/>
        </w:rPr>
        <w:t>п о с т а н о в л я е т</w:t>
      </w:r>
      <w:r w:rsidRPr="006C4C3A">
        <w:rPr>
          <w:rFonts w:cs="Times New Roman"/>
          <w:bCs/>
          <w:color w:val="000000" w:themeColor="text1"/>
          <w:sz w:val="28"/>
          <w:szCs w:val="28"/>
        </w:rPr>
        <w:t>:</w:t>
      </w:r>
    </w:p>
    <w:bookmarkEnd w:id="0"/>
    <w:p w:rsidR="00472F16" w:rsidRPr="006C4C3A" w:rsidRDefault="007459A4" w:rsidP="007459A4">
      <w:pPr>
        <w:pStyle w:val="aff"/>
        <w:tabs>
          <w:tab w:val="left" w:pos="993"/>
        </w:tabs>
        <w:ind w:firstLine="709"/>
        <w:jc w:val="both"/>
        <w:rPr>
          <w:rFonts w:cs="Times New Roman"/>
          <w:sz w:val="28"/>
          <w:szCs w:val="28"/>
        </w:rPr>
      </w:pPr>
      <w:r w:rsidRPr="006C4C3A">
        <w:rPr>
          <w:rFonts w:cs="Times New Roman"/>
          <w:sz w:val="28"/>
          <w:szCs w:val="28"/>
        </w:rPr>
        <w:t>1</w:t>
      </w:r>
      <w:r w:rsidR="00D54917" w:rsidRPr="006C4C3A">
        <w:rPr>
          <w:rFonts w:cs="Times New Roman"/>
          <w:sz w:val="28"/>
          <w:szCs w:val="28"/>
        </w:rPr>
        <w:t>.</w:t>
      </w:r>
      <w:r w:rsidRPr="006C4C3A">
        <w:rPr>
          <w:rFonts w:cs="Times New Roman"/>
          <w:sz w:val="28"/>
          <w:szCs w:val="28"/>
        </w:rPr>
        <w:t>Утвердить</w:t>
      </w:r>
      <w:r w:rsidR="00D54917" w:rsidRPr="006C4C3A">
        <w:rPr>
          <w:rFonts w:cs="Times New Roman"/>
          <w:sz w:val="28"/>
          <w:szCs w:val="28"/>
        </w:rPr>
        <w:t>:</w:t>
      </w:r>
    </w:p>
    <w:p w:rsidR="007459A4" w:rsidRPr="006C4C3A" w:rsidRDefault="00D54917" w:rsidP="007459A4">
      <w:pPr>
        <w:pStyle w:val="aff"/>
        <w:tabs>
          <w:tab w:val="left" w:pos="993"/>
        </w:tabs>
        <w:ind w:firstLine="709"/>
        <w:jc w:val="both"/>
        <w:rPr>
          <w:rFonts w:cs="Times New Roman"/>
          <w:sz w:val="28"/>
          <w:szCs w:val="28"/>
        </w:rPr>
      </w:pPr>
      <w:r w:rsidRPr="006C4C3A">
        <w:rPr>
          <w:rFonts w:cs="Times New Roman"/>
          <w:spacing w:val="-14"/>
          <w:sz w:val="28"/>
          <w:szCs w:val="28"/>
        </w:rPr>
        <w:t>- </w:t>
      </w:r>
      <w:r w:rsidRPr="006C4C3A">
        <w:rPr>
          <w:rFonts w:cs="Times New Roman"/>
          <w:sz w:val="28"/>
          <w:szCs w:val="28"/>
        </w:rPr>
        <w:t xml:space="preserve">порядок предоставления из областного бюджета </w:t>
      </w:r>
      <w:r w:rsidR="007459A4" w:rsidRPr="006C4C3A">
        <w:rPr>
          <w:rFonts w:cs="Times New Roman"/>
          <w:sz w:val="28"/>
          <w:szCs w:val="28"/>
        </w:rPr>
        <w:t>грантов</w:t>
      </w:r>
      <w:r w:rsidR="009E6CEC" w:rsidRPr="006C4C3A">
        <w:rPr>
          <w:rFonts w:cs="Times New Roman"/>
          <w:sz w:val="28"/>
          <w:szCs w:val="28"/>
        </w:rPr>
        <w:t xml:space="preserve"> в форме субсидий</w:t>
      </w:r>
      <w:r w:rsidR="007459A4" w:rsidRPr="006C4C3A">
        <w:rPr>
          <w:rFonts w:cs="Times New Roman"/>
          <w:sz w:val="28"/>
          <w:szCs w:val="28"/>
        </w:rPr>
        <w:t xml:space="preserve"> «</w:t>
      </w:r>
      <w:proofErr w:type="spellStart"/>
      <w:r w:rsidR="007459A4" w:rsidRPr="006C4C3A">
        <w:rPr>
          <w:rFonts w:cs="Times New Roman"/>
          <w:sz w:val="28"/>
          <w:szCs w:val="28"/>
        </w:rPr>
        <w:t>Агромотиватор</w:t>
      </w:r>
      <w:proofErr w:type="spellEnd"/>
      <w:r w:rsidR="007459A4" w:rsidRPr="006C4C3A">
        <w:rPr>
          <w:rFonts w:cs="Times New Roman"/>
          <w:sz w:val="28"/>
          <w:szCs w:val="28"/>
        </w:rPr>
        <w:t xml:space="preserve">» </w:t>
      </w:r>
      <w:r w:rsidR="00E83692" w:rsidRPr="006C4C3A">
        <w:rPr>
          <w:rFonts w:cs="Times New Roman"/>
          <w:sz w:val="28"/>
          <w:szCs w:val="28"/>
        </w:rPr>
        <w:t>на оказание государстве</w:t>
      </w:r>
      <w:r w:rsidR="0050154F" w:rsidRPr="006C4C3A">
        <w:rPr>
          <w:rFonts w:cs="Times New Roman"/>
          <w:sz w:val="28"/>
          <w:szCs w:val="28"/>
        </w:rPr>
        <w:t>н</w:t>
      </w:r>
      <w:r w:rsidR="00E83692" w:rsidRPr="006C4C3A">
        <w:rPr>
          <w:rFonts w:cs="Times New Roman"/>
          <w:sz w:val="28"/>
          <w:szCs w:val="28"/>
        </w:rPr>
        <w:t xml:space="preserve">ной поддержки </w:t>
      </w:r>
      <w:r w:rsidR="007459A4" w:rsidRPr="006C4C3A">
        <w:rPr>
          <w:rFonts w:cs="Times New Roman"/>
          <w:sz w:val="28"/>
          <w:szCs w:val="28"/>
        </w:rPr>
        <w:t>ветеранам и участникам специальной военной операции, связанной с началом осуществления ими предпринимательской деятельности в агропромышленном комплексе».</w:t>
      </w:r>
    </w:p>
    <w:p w:rsidR="007459A4" w:rsidRPr="006C4C3A" w:rsidRDefault="007459A4" w:rsidP="009077F3">
      <w:pPr>
        <w:widowControl w:val="0"/>
        <w:tabs>
          <w:tab w:val="left" w:pos="851"/>
          <w:tab w:val="left" w:pos="993"/>
        </w:tabs>
        <w:spacing w:after="0" w:line="240" w:lineRule="auto"/>
        <w:ind w:firstLine="709"/>
        <w:jc w:val="both"/>
        <w:rPr>
          <w:rFonts w:cs="Times New Roman"/>
          <w:sz w:val="28"/>
          <w:szCs w:val="28"/>
        </w:rPr>
      </w:pPr>
      <w:r w:rsidRPr="006C4C3A">
        <w:rPr>
          <w:rFonts w:cs="Times New Roman"/>
          <w:sz w:val="28"/>
          <w:szCs w:val="28"/>
        </w:rPr>
        <w:t>2. Рекомендовать администрациям муниципальных районов, муниципальных и городских округов Белгородской области:</w:t>
      </w:r>
    </w:p>
    <w:p w:rsidR="007459A4" w:rsidRPr="006C4C3A" w:rsidRDefault="007459A4" w:rsidP="007459A4">
      <w:pPr>
        <w:widowControl w:val="0"/>
        <w:spacing w:after="0" w:line="240" w:lineRule="auto"/>
        <w:ind w:firstLine="709"/>
        <w:jc w:val="both"/>
        <w:rPr>
          <w:rFonts w:cs="Times New Roman"/>
          <w:sz w:val="28"/>
          <w:szCs w:val="28"/>
        </w:rPr>
      </w:pPr>
      <w:r w:rsidRPr="006C4C3A">
        <w:rPr>
          <w:rFonts w:cs="Times New Roman"/>
          <w:sz w:val="28"/>
          <w:szCs w:val="28"/>
        </w:rPr>
        <w:t xml:space="preserve">- организовать в соответствии с утвержденными муниципальными порядками (регламентами) работу по предварительному отбору эффективных проектов (бизнес-планов) </w:t>
      </w:r>
      <w:r w:rsidR="006C4C3A" w:rsidRPr="006C4C3A">
        <w:rPr>
          <w:rFonts w:cs="Times New Roman"/>
          <w:sz w:val="28"/>
          <w:szCs w:val="28"/>
        </w:rPr>
        <w:t>крестьянских (фермерских) хозяйств или индивидуальных предпринимателей для дальнейшего участия в конкурсе</w:t>
      </w:r>
      <w:r w:rsidRPr="006C4C3A">
        <w:rPr>
          <w:rFonts w:cs="Times New Roman"/>
          <w:sz w:val="28"/>
          <w:szCs w:val="28"/>
        </w:rPr>
        <w:t>;</w:t>
      </w:r>
    </w:p>
    <w:p w:rsidR="007459A4" w:rsidRPr="006C4C3A" w:rsidRDefault="007459A4" w:rsidP="007459A4">
      <w:pPr>
        <w:widowControl w:val="0"/>
        <w:spacing w:after="0" w:line="240" w:lineRule="auto"/>
        <w:ind w:firstLine="709"/>
        <w:jc w:val="both"/>
        <w:rPr>
          <w:rFonts w:cs="Times New Roman"/>
          <w:sz w:val="28"/>
          <w:szCs w:val="28"/>
        </w:rPr>
      </w:pPr>
      <w:r w:rsidRPr="006C4C3A">
        <w:rPr>
          <w:rFonts w:cs="Times New Roman"/>
          <w:sz w:val="28"/>
          <w:szCs w:val="28"/>
        </w:rPr>
        <w:t xml:space="preserve">- создать комиссии по мониторингу надлежащего использования грантополучателями средств гранта </w:t>
      </w:r>
      <w:r w:rsidR="009077F3" w:rsidRPr="006C4C3A">
        <w:rPr>
          <w:rFonts w:cs="Times New Roman"/>
          <w:sz w:val="28"/>
          <w:szCs w:val="28"/>
        </w:rPr>
        <w:t>«</w:t>
      </w:r>
      <w:proofErr w:type="spellStart"/>
      <w:r w:rsidR="009077F3" w:rsidRPr="006C4C3A">
        <w:rPr>
          <w:rFonts w:cs="Times New Roman"/>
          <w:sz w:val="28"/>
          <w:szCs w:val="28"/>
        </w:rPr>
        <w:t>Агромотиватор</w:t>
      </w:r>
      <w:proofErr w:type="spellEnd"/>
      <w:r w:rsidR="009077F3" w:rsidRPr="006C4C3A">
        <w:rPr>
          <w:rFonts w:cs="Times New Roman"/>
          <w:sz w:val="28"/>
          <w:szCs w:val="28"/>
        </w:rPr>
        <w:t>»</w:t>
      </w:r>
      <w:r w:rsidRPr="006C4C3A">
        <w:rPr>
          <w:rFonts w:cs="Times New Roman"/>
          <w:sz w:val="28"/>
          <w:szCs w:val="28"/>
        </w:rPr>
        <w:t xml:space="preserve"> и своевременного выполнения грантополучателем графика реализации проекта</w:t>
      </w:r>
      <w:r w:rsidR="00E83692" w:rsidRPr="006C4C3A">
        <w:rPr>
          <w:rFonts w:cs="Times New Roman"/>
          <w:sz w:val="28"/>
          <w:szCs w:val="28"/>
        </w:rPr>
        <w:t xml:space="preserve"> (далее – </w:t>
      </w:r>
      <w:r w:rsidR="00E83692" w:rsidRPr="006C4C3A">
        <w:rPr>
          <w:rFonts w:cs="Times New Roman"/>
          <w:sz w:val="28"/>
          <w:szCs w:val="28"/>
        </w:rPr>
        <w:lastRenderedPageBreak/>
        <w:t>Комиссии)</w:t>
      </w:r>
      <w:r w:rsidRPr="006C4C3A">
        <w:rPr>
          <w:rFonts w:cs="Times New Roman"/>
          <w:sz w:val="28"/>
          <w:szCs w:val="28"/>
        </w:rPr>
        <w:t>;</w:t>
      </w:r>
    </w:p>
    <w:p w:rsidR="007459A4" w:rsidRPr="006C4C3A" w:rsidRDefault="007459A4" w:rsidP="007459A4">
      <w:pPr>
        <w:widowControl w:val="0"/>
        <w:spacing w:after="0" w:line="240" w:lineRule="auto"/>
        <w:ind w:firstLine="709"/>
        <w:jc w:val="both"/>
        <w:rPr>
          <w:rFonts w:cs="Times New Roman"/>
          <w:sz w:val="28"/>
          <w:szCs w:val="28"/>
        </w:rPr>
      </w:pPr>
      <w:r w:rsidRPr="006C4C3A">
        <w:rPr>
          <w:rFonts w:cs="Times New Roman"/>
          <w:sz w:val="28"/>
          <w:szCs w:val="28"/>
        </w:rPr>
        <w:t xml:space="preserve">- представлять в министерство сельского хозяйства и продовольствия Белгородской области (далее </w:t>
      </w:r>
      <w:r w:rsidR="009E6CEC" w:rsidRPr="006C4C3A">
        <w:rPr>
          <w:rFonts w:cs="Times New Roman"/>
          <w:sz w:val="28"/>
          <w:szCs w:val="28"/>
        </w:rPr>
        <w:t>–</w:t>
      </w:r>
      <w:r w:rsidRPr="006C4C3A">
        <w:rPr>
          <w:rFonts w:cs="Times New Roman"/>
          <w:sz w:val="28"/>
          <w:szCs w:val="28"/>
        </w:rPr>
        <w:t xml:space="preserve"> Министерство) ежеквартально в срок до 15 числа месяца, следующего за отчетным кварталом, информацию о состоянии реализации грантополучателями проектов и выполнении обязательств </w:t>
      </w:r>
      <w:r w:rsidR="0000075C">
        <w:rPr>
          <w:rFonts w:cs="Times New Roman"/>
          <w:sz w:val="28"/>
          <w:szCs w:val="28"/>
        </w:rPr>
        <w:br/>
      </w:r>
      <w:r w:rsidRPr="006C4C3A">
        <w:rPr>
          <w:rFonts w:cs="Times New Roman"/>
          <w:sz w:val="28"/>
          <w:szCs w:val="28"/>
        </w:rPr>
        <w:t>по исполнению условий соглашений, заключенных с Министерством, с учетом результатов выездных обследований Комиссий;</w:t>
      </w:r>
    </w:p>
    <w:p w:rsidR="007459A4" w:rsidRPr="006C4C3A" w:rsidRDefault="007459A4" w:rsidP="007459A4">
      <w:pPr>
        <w:widowControl w:val="0"/>
        <w:spacing w:after="0" w:line="240" w:lineRule="auto"/>
        <w:ind w:firstLine="709"/>
        <w:jc w:val="both"/>
        <w:rPr>
          <w:rFonts w:cs="Times New Roman"/>
          <w:sz w:val="28"/>
          <w:szCs w:val="28"/>
        </w:rPr>
      </w:pPr>
      <w:r w:rsidRPr="006C4C3A">
        <w:rPr>
          <w:rFonts w:cs="Times New Roman"/>
          <w:sz w:val="28"/>
          <w:szCs w:val="28"/>
        </w:rPr>
        <w:t>- заключить с Министерством в отношении каждого проекта, реализуемого грантополучателями, соглашение об информационном обмене и сотрудничестве по форме, утвержденной Министерством;</w:t>
      </w:r>
    </w:p>
    <w:p w:rsidR="007459A4" w:rsidRPr="006C4C3A" w:rsidRDefault="007459A4" w:rsidP="007459A4">
      <w:pPr>
        <w:widowControl w:val="0"/>
        <w:spacing w:after="0" w:line="240" w:lineRule="auto"/>
        <w:ind w:firstLine="709"/>
        <w:jc w:val="both"/>
        <w:rPr>
          <w:rFonts w:cs="Times New Roman"/>
          <w:sz w:val="28"/>
          <w:szCs w:val="28"/>
        </w:rPr>
      </w:pPr>
      <w:r w:rsidRPr="006C4C3A">
        <w:rPr>
          <w:rFonts w:cs="Times New Roman"/>
          <w:sz w:val="28"/>
          <w:szCs w:val="28"/>
        </w:rPr>
        <w:t>- обеспечить опубликование настоящего постановления в средствах массовой информации муниципальных районов</w:t>
      </w:r>
      <w:r w:rsidR="00E83692" w:rsidRPr="006C4C3A">
        <w:rPr>
          <w:rFonts w:cs="Times New Roman"/>
          <w:sz w:val="28"/>
          <w:szCs w:val="28"/>
        </w:rPr>
        <w:t>, муниципальных</w:t>
      </w:r>
      <w:r w:rsidRPr="006C4C3A">
        <w:rPr>
          <w:rFonts w:cs="Times New Roman"/>
          <w:sz w:val="28"/>
          <w:szCs w:val="28"/>
        </w:rPr>
        <w:t xml:space="preserve"> и городских округов.</w:t>
      </w:r>
    </w:p>
    <w:p w:rsidR="007459A4" w:rsidRPr="006C4C3A" w:rsidRDefault="007459A4" w:rsidP="007459A4">
      <w:pPr>
        <w:widowControl w:val="0"/>
        <w:spacing w:after="0" w:line="240" w:lineRule="auto"/>
        <w:ind w:firstLine="709"/>
        <w:jc w:val="both"/>
        <w:rPr>
          <w:rFonts w:cs="Times New Roman"/>
          <w:sz w:val="28"/>
          <w:szCs w:val="28"/>
        </w:rPr>
      </w:pPr>
      <w:r w:rsidRPr="006C4C3A">
        <w:rPr>
          <w:rFonts w:cs="Times New Roman"/>
          <w:sz w:val="28"/>
          <w:szCs w:val="28"/>
        </w:rPr>
        <w:t xml:space="preserve">3. </w:t>
      </w:r>
      <w:r w:rsidR="00E83692" w:rsidRPr="006C4C3A">
        <w:rPr>
          <w:rFonts w:cs="Times New Roman"/>
          <w:sz w:val="28"/>
          <w:szCs w:val="28"/>
        </w:rPr>
        <w:t xml:space="preserve">Министерству общественных коммуникаций Белгородской области </w:t>
      </w:r>
      <w:r w:rsidRPr="006C4C3A">
        <w:rPr>
          <w:rFonts w:cs="Times New Roman"/>
          <w:sz w:val="28"/>
          <w:szCs w:val="28"/>
        </w:rPr>
        <w:t>(</w:t>
      </w:r>
      <w:proofErr w:type="spellStart"/>
      <w:r w:rsidR="00E83692" w:rsidRPr="006C4C3A">
        <w:rPr>
          <w:rFonts w:cs="Times New Roman"/>
          <w:sz w:val="28"/>
          <w:szCs w:val="28"/>
        </w:rPr>
        <w:t>Тарантовой</w:t>
      </w:r>
      <w:proofErr w:type="spellEnd"/>
      <w:r w:rsidR="00E83692" w:rsidRPr="006C4C3A">
        <w:rPr>
          <w:rFonts w:cs="Times New Roman"/>
          <w:sz w:val="28"/>
          <w:szCs w:val="28"/>
        </w:rPr>
        <w:t xml:space="preserve"> О.В</w:t>
      </w:r>
      <w:r w:rsidRPr="006C4C3A">
        <w:rPr>
          <w:rFonts w:cs="Times New Roman"/>
          <w:sz w:val="28"/>
          <w:szCs w:val="28"/>
        </w:rPr>
        <w:t>.)</w:t>
      </w:r>
      <w:r w:rsidR="00E83692" w:rsidRPr="006C4C3A">
        <w:rPr>
          <w:rFonts w:cs="Times New Roman"/>
          <w:sz w:val="28"/>
          <w:szCs w:val="28"/>
        </w:rPr>
        <w:t xml:space="preserve"> </w:t>
      </w:r>
      <w:r w:rsidRPr="006C4C3A">
        <w:rPr>
          <w:rFonts w:cs="Times New Roman"/>
          <w:sz w:val="28"/>
          <w:szCs w:val="28"/>
        </w:rPr>
        <w:t xml:space="preserve">обеспечить опубликование настоящего постановления </w:t>
      </w:r>
      <w:r w:rsidR="00E83692" w:rsidRPr="006C4C3A">
        <w:rPr>
          <w:rFonts w:cs="Times New Roman"/>
          <w:sz w:val="28"/>
          <w:szCs w:val="28"/>
        </w:rPr>
        <w:br/>
      </w:r>
      <w:r w:rsidRPr="006C4C3A">
        <w:rPr>
          <w:rFonts w:cs="Times New Roman"/>
          <w:sz w:val="28"/>
          <w:szCs w:val="28"/>
        </w:rPr>
        <w:t>в средствах массовой информации области.</w:t>
      </w:r>
    </w:p>
    <w:p w:rsidR="00472F16" w:rsidRPr="006C4C3A" w:rsidRDefault="007459A4" w:rsidP="007459A4">
      <w:pPr>
        <w:widowControl w:val="0"/>
        <w:spacing w:after="0" w:line="240" w:lineRule="auto"/>
        <w:ind w:firstLine="709"/>
        <w:jc w:val="both"/>
        <w:rPr>
          <w:rFonts w:cs="Times New Roman"/>
          <w:sz w:val="28"/>
          <w:szCs w:val="28"/>
          <w:shd w:val="clear" w:color="auto" w:fill="FFFFFF"/>
        </w:rPr>
      </w:pPr>
      <w:r w:rsidRPr="006C4C3A">
        <w:rPr>
          <w:rFonts w:cs="Times New Roman"/>
          <w:sz w:val="28"/>
          <w:szCs w:val="28"/>
        </w:rPr>
        <w:t>4. Контроль за исполнением постановления возложить на заместителя Губернатора Белгородской области Антоненко А.А.</w:t>
      </w:r>
      <w:r w:rsidR="00E83692" w:rsidRPr="006C4C3A">
        <w:rPr>
          <w:rFonts w:cs="Times New Roman"/>
          <w:sz w:val="28"/>
          <w:szCs w:val="28"/>
        </w:rPr>
        <w:t xml:space="preserve"> </w:t>
      </w:r>
    </w:p>
    <w:p w:rsidR="00472F16" w:rsidRPr="006C4C3A" w:rsidRDefault="00E83692">
      <w:pPr>
        <w:widowControl w:val="0"/>
        <w:spacing w:after="0" w:line="240" w:lineRule="auto"/>
        <w:ind w:firstLine="709"/>
        <w:jc w:val="both"/>
        <w:rPr>
          <w:rFonts w:cs="Times New Roman"/>
          <w:sz w:val="28"/>
          <w:szCs w:val="28"/>
        </w:rPr>
      </w:pPr>
      <w:r w:rsidRPr="006C4C3A">
        <w:rPr>
          <w:rFonts w:cs="Times New Roman"/>
          <w:sz w:val="28"/>
          <w:szCs w:val="28"/>
        </w:rPr>
        <w:t>5</w:t>
      </w:r>
      <w:r w:rsidR="00D54917" w:rsidRPr="006C4C3A">
        <w:rPr>
          <w:rFonts w:cs="Times New Roman"/>
          <w:sz w:val="28"/>
          <w:szCs w:val="28"/>
        </w:rPr>
        <w:t>. Настоящее постановление вступает в силу со дня его официального опубликования.</w:t>
      </w:r>
    </w:p>
    <w:p w:rsidR="00472F16" w:rsidRPr="006C4C3A" w:rsidRDefault="00472F16">
      <w:pPr>
        <w:widowControl w:val="0"/>
        <w:spacing w:after="0" w:line="240" w:lineRule="auto"/>
        <w:ind w:firstLine="709"/>
        <w:rPr>
          <w:rFonts w:cs="Times New Roman"/>
          <w:sz w:val="28"/>
          <w:szCs w:val="28"/>
        </w:rPr>
      </w:pPr>
    </w:p>
    <w:p w:rsidR="00472F16" w:rsidRPr="006C4C3A" w:rsidRDefault="00472F16">
      <w:pPr>
        <w:widowControl w:val="0"/>
        <w:spacing w:after="0" w:line="240" w:lineRule="auto"/>
        <w:ind w:firstLine="709"/>
        <w:rPr>
          <w:rFonts w:cs="Times New Roman"/>
          <w:sz w:val="28"/>
          <w:szCs w:val="28"/>
        </w:rPr>
      </w:pPr>
    </w:p>
    <w:p w:rsidR="00472F16" w:rsidRPr="006C4C3A" w:rsidRDefault="00472F16">
      <w:pPr>
        <w:widowControl w:val="0"/>
        <w:spacing w:after="0" w:line="240" w:lineRule="auto"/>
        <w:ind w:firstLine="709"/>
        <w:rPr>
          <w:rFonts w:cs="Times New Roman"/>
          <w:sz w:val="28"/>
          <w:szCs w:val="28"/>
        </w:rPr>
      </w:pPr>
    </w:p>
    <w:p w:rsidR="00472F16" w:rsidRPr="006C4C3A" w:rsidRDefault="00D54917">
      <w:pPr>
        <w:widowControl w:val="0"/>
        <w:spacing w:after="0" w:line="240" w:lineRule="auto"/>
        <w:ind w:firstLine="709"/>
        <w:rPr>
          <w:rFonts w:cs="Times New Roman"/>
          <w:b/>
          <w:sz w:val="28"/>
          <w:szCs w:val="28"/>
        </w:rPr>
      </w:pPr>
      <w:r w:rsidRPr="006C4C3A">
        <w:rPr>
          <w:rFonts w:cs="Times New Roman"/>
          <w:b/>
          <w:sz w:val="28"/>
          <w:szCs w:val="28"/>
        </w:rPr>
        <w:t>Губернатор</w:t>
      </w:r>
    </w:p>
    <w:p w:rsidR="00472F16" w:rsidRPr="006C4C3A" w:rsidRDefault="00D54917">
      <w:pPr>
        <w:widowControl w:val="0"/>
        <w:spacing w:after="0" w:line="240" w:lineRule="auto"/>
        <w:rPr>
          <w:rFonts w:cs="Times New Roman"/>
          <w:b/>
          <w:sz w:val="28"/>
          <w:szCs w:val="28"/>
        </w:rPr>
      </w:pPr>
      <w:r w:rsidRPr="006C4C3A">
        <w:rPr>
          <w:rFonts w:cs="Times New Roman"/>
          <w:b/>
          <w:sz w:val="28"/>
          <w:szCs w:val="28"/>
        </w:rPr>
        <w:t>Белгородский области                                                                         В.В. Гладков</w:t>
      </w:r>
    </w:p>
    <w:p w:rsidR="00472F16" w:rsidRPr="006C4C3A" w:rsidRDefault="00D54917">
      <w:pPr>
        <w:rPr>
          <w:rFonts w:cs="Times New Roman"/>
          <w:b/>
          <w:bCs/>
          <w:sz w:val="28"/>
          <w:szCs w:val="28"/>
        </w:rPr>
      </w:pPr>
      <w:r w:rsidRPr="006C4C3A">
        <w:rPr>
          <w:rFonts w:cs="Times New Roman"/>
          <w:b/>
          <w:sz w:val="28"/>
          <w:szCs w:val="28"/>
        </w:rPr>
        <w:br w:type="page" w:clear="all"/>
      </w:r>
    </w:p>
    <w:p w:rsidR="00472F16" w:rsidRPr="006C4C3A" w:rsidRDefault="00D54917">
      <w:pPr>
        <w:widowControl w:val="0"/>
        <w:spacing w:after="0" w:line="240" w:lineRule="auto"/>
        <w:ind w:left="4678"/>
        <w:jc w:val="center"/>
        <w:rPr>
          <w:rFonts w:eastAsia="Times New Roman" w:cs="Times New Roman"/>
          <w:b/>
          <w:sz w:val="28"/>
          <w:szCs w:val="28"/>
          <w:lang w:eastAsia="ru-RU"/>
        </w:rPr>
      </w:pPr>
      <w:r w:rsidRPr="006C4C3A">
        <w:rPr>
          <w:rFonts w:eastAsia="Times New Roman" w:cs="Times New Roman"/>
          <w:b/>
          <w:sz w:val="28"/>
          <w:szCs w:val="28"/>
          <w:lang w:eastAsia="ru-RU"/>
        </w:rPr>
        <w:lastRenderedPageBreak/>
        <w:t>Приложение № 1</w:t>
      </w:r>
    </w:p>
    <w:p w:rsidR="00472F16" w:rsidRPr="006C4C3A" w:rsidRDefault="00D54917">
      <w:pPr>
        <w:widowControl w:val="0"/>
        <w:spacing w:after="0" w:line="240" w:lineRule="auto"/>
        <w:ind w:left="4678"/>
        <w:jc w:val="center"/>
        <w:rPr>
          <w:rFonts w:eastAsia="Times New Roman" w:cs="Times New Roman"/>
          <w:b/>
          <w:sz w:val="28"/>
          <w:szCs w:val="28"/>
          <w:lang w:eastAsia="ru-RU"/>
        </w:rPr>
      </w:pPr>
      <w:r w:rsidRPr="006C4C3A">
        <w:rPr>
          <w:rFonts w:eastAsia="Times New Roman" w:cs="Times New Roman"/>
          <w:b/>
          <w:sz w:val="28"/>
          <w:szCs w:val="28"/>
          <w:lang w:eastAsia="ru-RU"/>
        </w:rPr>
        <w:t>к постановлению Правительства</w:t>
      </w:r>
    </w:p>
    <w:p w:rsidR="00472F16" w:rsidRPr="006C4C3A" w:rsidRDefault="00D54917">
      <w:pPr>
        <w:widowControl w:val="0"/>
        <w:spacing w:after="0" w:line="240" w:lineRule="auto"/>
        <w:ind w:left="4678"/>
        <w:jc w:val="center"/>
        <w:rPr>
          <w:rFonts w:eastAsia="Times New Roman" w:cs="Times New Roman"/>
          <w:b/>
          <w:sz w:val="28"/>
          <w:szCs w:val="28"/>
          <w:lang w:eastAsia="ru-RU"/>
        </w:rPr>
      </w:pPr>
      <w:r w:rsidRPr="006C4C3A">
        <w:rPr>
          <w:rFonts w:eastAsia="Times New Roman" w:cs="Times New Roman"/>
          <w:b/>
          <w:sz w:val="28"/>
          <w:szCs w:val="28"/>
          <w:lang w:eastAsia="ru-RU"/>
        </w:rPr>
        <w:t>Белгородской области</w:t>
      </w:r>
    </w:p>
    <w:p w:rsidR="00472F16" w:rsidRPr="006C4C3A" w:rsidRDefault="00D54917">
      <w:pPr>
        <w:widowControl w:val="0"/>
        <w:spacing w:after="0" w:line="240" w:lineRule="auto"/>
        <w:ind w:left="4678"/>
        <w:jc w:val="center"/>
        <w:rPr>
          <w:rFonts w:eastAsia="Times New Roman" w:cs="Times New Roman"/>
          <w:b/>
          <w:sz w:val="28"/>
          <w:szCs w:val="28"/>
          <w:lang w:eastAsia="ru-RU"/>
        </w:rPr>
      </w:pPr>
      <w:r w:rsidRPr="006C4C3A">
        <w:rPr>
          <w:rFonts w:eastAsia="Times New Roman" w:cs="Times New Roman"/>
          <w:b/>
          <w:sz w:val="28"/>
          <w:szCs w:val="28"/>
          <w:lang w:eastAsia="ru-RU"/>
        </w:rPr>
        <w:t>от «___» ___________ 2025 г.</w:t>
      </w:r>
    </w:p>
    <w:p w:rsidR="00472F16" w:rsidRPr="006C4C3A" w:rsidRDefault="00D54917">
      <w:pPr>
        <w:widowControl w:val="0"/>
        <w:spacing w:after="0" w:line="240" w:lineRule="auto"/>
        <w:ind w:left="4678"/>
        <w:jc w:val="center"/>
        <w:rPr>
          <w:rFonts w:eastAsia="Times New Roman" w:cs="Times New Roman"/>
          <w:b/>
          <w:sz w:val="28"/>
          <w:szCs w:val="28"/>
          <w:lang w:eastAsia="ru-RU"/>
        </w:rPr>
      </w:pPr>
      <w:r w:rsidRPr="006C4C3A">
        <w:rPr>
          <w:rFonts w:eastAsia="Times New Roman" w:cs="Times New Roman"/>
          <w:b/>
          <w:sz w:val="28"/>
          <w:szCs w:val="28"/>
          <w:lang w:eastAsia="ru-RU"/>
        </w:rPr>
        <w:t>№ ______</w:t>
      </w:r>
    </w:p>
    <w:p w:rsidR="00472F16" w:rsidRPr="006C4C3A" w:rsidRDefault="00472F16">
      <w:pPr>
        <w:widowControl w:val="0"/>
        <w:spacing w:after="0" w:line="240" w:lineRule="auto"/>
        <w:ind w:left="4678"/>
        <w:jc w:val="center"/>
        <w:rPr>
          <w:rFonts w:eastAsia="Times New Roman" w:cs="Times New Roman"/>
          <w:b/>
          <w:sz w:val="28"/>
          <w:szCs w:val="28"/>
          <w:lang w:eastAsia="ru-RU"/>
        </w:rPr>
      </w:pPr>
    </w:p>
    <w:p w:rsidR="00472F16" w:rsidRPr="006C4C3A" w:rsidRDefault="00472F16">
      <w:pPr>
        <w:widowControl w:val="0"/>
        <w:spacing w:after="0" w:line="240" w:lineRule="auto"/>
        <w:ind w:firstLine="709"/>
        <w:jc w:val="center"/>
        <w:rPr>
          <w:rFonts w:eastAsia="Times New Roman" w:cs="Times New Roman"/>
          <w:b/>
          <w:sz w:val="28"/>
          <w:szCs w:val="28"/>
          <w:lang w:eastAsia="ru-RU"/>
        </w:rPr>
      </w:pPr>
    </w:p>
    <w:p w:rsidR="00472F16" w:rsidRPr="006C4C3A" w:rsidRDefault="00472F16">
      <w:pPr>
        <w:widowControl w:val="0"/>
        <w:spacing w:after="0" w:line="240" w:lineRule="auto"/>
        <w:jc w:val="center"/>
        <w:rPr>
          <w:rFonts w:eastAsia="Times New Roman" w:cs="Times New Roman"/>
          <w:b/>
          <w:sz w:val="28"/>
          <w:szCs w:val="28"/>
        </w:rPr>
      </w:pPr>
    </w:p>
    <w:p w:rsidR="00472F16" w:rsidRPr="006C4C3A" w:rsidRDefault="00D54917">
      <w:pPr>
        <w:widowControl w:val="0"/>
        <w:spacing w:after="0" w:line="240" w:lineRule="auto"/>
        <w:jc w:val="center"/>
        <w:rPr>
          <w:rFonts w:eastAsia="Times New Roman" w:cs="Times New Roman"/>
          <w:b/>
          <w:sz w:val="28"/>
          <w:szCs w:val="28"/>
        </w:rPr>
      </w:pPr>
      <w:r w:rsidRPr="006C4C3A">
        <w:rPr>
          <w:rFonts w:eastAsia="Times New Roman" w:cs="Times New Roman"/>
          <w:b/>
          <w:sz w:val="28"/>
          <w:szCs w:val="28"/>
          <w:lang w:eastAsia="ru-RU"/>
        </w:rPr>
        <w:t xml:space="preserve">Порядок </w:t>
      </w:r>
    </w:p>
    <w:p w:rsidR="009E6CEC" w:rsidRPr="006C4C3A" w:rsidRDefault="009E6CEC">
      <w:pPr>
        <w:widowControl w:val="0"/>
        <w:spacing w:after="0" w:line="240" w:lineRule="auto"/>
        <w:jc w:val="center"/>
        <w:rPr>
          <w:rFonts w:eastAsia="Times New Roman" w:cs="Times New Roman"/>
          <w:b/>
          <w:sz w:val="28"/>
          <w:szCs w:val="28"/>
          <w:lang w:eastAsia="ru-RU"/>
        </w:rPr>
      </w:pPr>
      <w:r w:rsidRPr="006C4C3A">
        <w:rPr>
          <w:rFonts w:eastAsia="Times New Roman" w:cs="Times New Roman"/>
          <w:b/>
          <w:sz w:val="28"/>
          <w:szCs w:val="28"/>
          <w:lang w:eastAsia="ru-RU"/>
        </w:rPr>
        <w:t>предоставления из областного бюджета грантов в форме субсидий «</w:t>
      </w:r>
      <w:proofErr w:type="spellStart"/>
      <w:r w:rsidRPr="006C4C3A">
        <w:rPr>
          <w:rFonts w:eastAsia="Times New Roman" w:cs="Times New Roman"/>
          <w:b/>
          <w:sz w:val="28"/>
          <w:szCs w:val="28"/>
          <w:lang w:eastAsia="ru-RU"/>
        </w:rPr>
        <w:t>Агромотиватор</w:t>
      </w:r>
      <w:proofErr w:type="spellEnd"/>
      <w:r w:rsidRPr="006C4C3A">
        <w:rPr>
          <w:rFonts w:eastAsia="Times New Roman" w:cs="Times New Roman"/>
          <w:b/>
          <w:sz w:val="28"/>
          <w:szCs w:val="28"/>
          <w:lang w:eastAsia="ru-RU"/>
        </w:rPr>
        <w:t xml:space="preserve">» на оказание государственной поддержки ветеранам </w:t>
      </w:r>
      <w:r w:rsidRPr="006C4C3A">
        <w:rPr>
          <w:rFonts w:eastAsia="Times New Roman" w:cs="Times New Roman"/>
          <w:b/>
          <w:sz w:val="28"/>
          <w:szCs w:val="28"/>
          <w:lang w:eastAsia="ru-RU"/>
        </w:rPr>
        <w:br/>
        <w:t xml:space="preserve">и участникам специальной военной операции, связанной с началом осуществления ими предпринимательской деятельности </w:t>
      </w:r>
    </w:p>
    <w:p w:rsidR="00472F16" w:rsidRPr="006C4C3A" w:rsidRDefault="009E6CEC">
      <w:pPr>
        <w:widowControl w:val="0"/>
        <w:spacing w:after="0" w:line="240" w:lineRule="auto"/>
        <w:jc w:val="center"/>
        <w:rPr>
          <w:rFonts w:eastAsia="Times New Roman" w:cs="Times New Roman"/>
          <w:b/>
          <w:sz w:val="28"/>
          <w:szCs w:val="28"/>
          <w:lang w:eastAsia="ru-RU"/>
        </w:rPr>
      </w:pPr>
      <w:r w:rsidRPr="006C4C3A">
        <w:rPr>
          <w:rFonts w:eastAsia="Times New Roman" w:cs="Times New Roman"/>
          <w:b/>
          <w:sz w:val="28"/>
          <w:szCs w:val="28"/>
          <w:lang w:eastAsia="ru-RU"/>
        </w:rPr>
        <w:t>в агропромышленном комплексе»</w:t>
      </w:r>
    </w:p>
    <w:p w:rsidR="009E6CEC" w:rsidRPr="006C4C3A" w:rsidRDefault="009E6CEC">
      <w:pPr>
        <w:widowControl w:val="0"/>
        <w:spacing w:after="0" w:line="240" w:lineRule="auto"/>
        <w:jc w:val="center"/>
        <w:rPr>
          <w:rFonts w:eastAsia="Times New Roman" w:cs="Times New Roman"/>
          <w:b/>
          <w:sz w:val="28"/>
          <w:szCs w:val="28"/>
        </w:rPr>
      </w:pPr>
    </w:p>
    <w:p w:rsidR="00472F16" w:rsidRPr="006C4C3A" w:rsidRDefault="00D54917">
      <w:pPr>
        <w:widowControl w:val="0"/>
        <w:spacing w:after="0" w:line="240" w:lineRule="auto"/>
        <w:jc w:val="center"/>
        <w:outlineLvl w:val="1"/>
        <w:rPr>
          <w:rFonts w:eastAsia="Times New Roman" w:cs="Times New Roman"/>
          <w:b/>
          <w:sz w:val="28"/>
          <w:szCs w:val="28"/>
        </w:rPr>
      </w:pPr>
      <w:r w:rsidRPr="006C4C3A">
        <w:rPr>
          <w:rFonts w:eastAsia="Times New Roman" w:cs="Times New Roman"/>
          <w:b/>
          <w:sz w:val="28"/>
          <w:szCs w:val="28"/>
          <w:lang w:eastAsia="ru-RU"/>
        </w:rPr>
        <w:t>1. Общие положения</w:t>
      </w:r>
    </w:p>
    <w:p w:rsidR="00472F16" w:rsidRPr="006C4C3A" w:rsidRDefault="00472F16">
      <w:pPr>
        <w:pStyle w:val="ConsPlusNormal"/>
        <w:ind w:firstLine="709"/>
        <w:jc w:val="both"/>
        <w:rPr>
          <w:rFonts w:ascii="Times New Roman" w:hAnsi="Times New Roman" w:cs="Times New Roman"/>
          <w:sz w:val="28"/>
          <w:szCs w:val="28"/>
        </w:rPr>
      </w:pP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1.1. </w:t>
      </w:r>
      <w:r w:rsidR="009E6CEC" w:rsidRPr="006C4C3A">
        <w:rPr>
          <w:rFonts w:ascii="Times New Roman" w:hAnsi="Times New Roman" w:cs="Times New Roman"/>
          <w:sz w:val="28"/>
          <w:szCs w:val="28"/>
        </w:rPr>
        <w:t>Порядок предоставления из областного бюджета грантов «</w:t>
      </w:r>
      <w:proofErr w:type="spellStart"/>
      <w:r w:rsidR="009E6CEC" w:rsidRPr="006C4C3A">
        <w:rPr>
          <w:rFonts w:ascii="Times New Roman" w:hAnsi="Times New Roman" w:cs="Times New Roman"/>
          <w:sz w:val="28"/>
          <w:szCs w:val="28"/>
        </w:rPr>
        <w:t>Агромотиватор</w:t>
      </w:r>
      <w:proofErr w:type="spellEnd"/>
      <w:r w:rsidR="009E6CEC" w:rsidRPr="006C4C3A">
        <w:rPr>
          <w:rFonts w:ascii="Times New Roman" w:hAnsi="Times New Roman" w:cs="Times New Roman"/>
          <w:sz w:val="28"/>
          <w:szCs w:val="28"/>
        </w:rPr>
        <w:t xml:space="preserve">» в форме субсидий на оказание государственной поддержки ветеранам и участникам специальной военной операции, связанной с началом осуществления ими предпринимательской деятельности в агропромышленном комплексе» </w:t>
      </w:r>
      <w:r w:rsidRPr="006C4C3A">
        <w:rPr>
          <w:rFonts w:ascii="Times New Roman" w:hAnsi="Times New Roman" w:cs="Times New Roman"/>
          <w:sz w:val="28"/>
          <w:szCs w:val="28"/>
        </w:rPr>
        <w:t>(далее – Порядок) разработан в соответствии со статьей 78</w:t>
      </w:r>
      <w:r w:rsidR="009E6CEC" w:rsidRPr="006C4C3A">
        <w:rPr>
          <w:rFonts w:ascii="Times New Roman" w:hAnsi="Times New Roman" w:cs="Times New Roman"/>
          <w:sz w:val="28"/>
          <w:szCs w:val="28"/>
        </w:rPr>
        <w:t xml:space="preserve"> </w:t>
      </w:r>
      <w:r w:rsidRPr="006C4C3A">
        <w:rPr>
          <w:rFonts w:ascii="Times New Roman" w:hAnsi="Times New Roman" w:cs="Times New Roman"/>
          <w:sz w:val="28"/>
          <w:szCs w:val="28"/>
        </w:rPr>
        <w:t xml:space="preserve">Бюджетного кодекса Российской Федерации, Государственной </w:t>
      </w:r>
      <w:hyperlink r:id="rId11" w:tooltip="https://login.consultant.ru/link/?req=doc&amp;base=RZB&amp;n=489116&amp;dst=159244" w:history="1">
        <w:r w:rsidRPr="006C4C3A">
          <w:rPr>
            <w:rFonts w:ascii="Times New Roman" w:hAnsi="Times New Roman" w:cs="Times New Roman"/>
            <w:sz w:val="28"/>
            <w:szCs w:val="28"/>
          </w:rPr>
          <w:t>программой</w:t>
        </w:r>
      </w:hyperlink>
      <w:r w:rsidRPr="006C4C3A">
        <w:rPr>
          <w:rFonts w:ascii="Times New Roman" w:hAnsi="Times New Roman" w:cs="Times New Roman"/>
          <w:sz w:val="28"/>
          <w:szCs w:val="28"/>
        </w:rPr>
        <w:t xml:space="preserve"> развития сельского хозяйства и регулирования рынков сельскохозяйственной продукции, сырья и продовольствия (далее – Государственная программа), утвержденной постановлением Правительства Российской Федерации </w:t>
      </w:r>
      <w:r w:rsidR="009E6CEC" w:rsidRPr="006C4C3A">
        <w:rPr>
          <w:rFonts w:ascii="Times New Roman" w:hAnsi="Times New Roman" w:cs="Times New Roman"/>
          <w:sz w:val="28"/>
          <w:szCs w:val="28"/>
        </w:rPr>
        <w:br/>
      </w:r>
      <w:r w:rsidRPr="006C4C3A">
        <w:rPr>
          <w:rFonts w:ascii="Times New Roman" w:hAnsi="Times New Roman" w:cs="Times New Roman"/>
          <w:sz w:val="28"/>
          <w:szCs w:val="28"/>
        </w:rPr>
        <w:t xml:space="preserve">от 14 июля 2012 года № 717, общими </w:t>
      </w:r>
      <w:hyperlink r:id="rId12" w:tooltip="https://login.consultant.ru/link/?req=doc&amp;base=RZB&amp;n=490805&amp;dst=100026" w:history="1">
        <w:r w:rsidRPr="006C4C3A">
          <w:rPr>
            <w:rFonts w:ascii="Times New Roman" w:hAnsi="Times New Roman" w:cs="Times New Roman"/>
            <w:sz w:val="28"/>
            <w:szCs w:val="28"/>
          </w:rPr>
          <w:t>требованиями</w:t>
        </w:r>
      </w:hyperlink>
      <w:r w:rsidRPr="006C4C3A">
        <w:rPr>
          <w:rFonts w:ascii="Times New Roman" w:hAnsi="Times New Roman" w:cs="Times New Roman"/>
          <w:sz w:val="28"/>
          <w:szCs w:val="28"/>
        </w:rPr>
        <w:t xml:space="preserve"> к нормативным правовым актам, муниципальным правовым актам, регулирующим предоставление </w:t>
      </w:r>
      <w:r w:rsidR="0000075C">
        <w:rPr>
          <w:rFonts w:ascii="Times New Roman" w:hAnsi="Times New Roman" w:cs="Times New Roman"/>
          <w:sz w:val="28"/>
          <w:szCs w:val="28"/>
        </w:rPr>
        <w:br/>
      </w:r>
      <w:r w:rsidRPr="006C4C3A">
        <w:rPr>
          <w:rFonts w:ascii="Times New Roman" w:hAnsi="Times New Roman" w:cs="Times New Roman"/>
          <w:sz w:val="28"/>
          <w:szCs w:val="28"/>
        </w:rPr>
        <w:t xml:space="preserve">из бюджетов субъектов Российской Федерации, местных бюджетов субсидий, </w:t>
      </w:r>
      <w:r w:rsidR="0000075C">
        <w:rPr>
          <w:rFonts w:ascii="Times New Roman" w:hAnsi="Times New Roman" w:cs="Times New Roman"/>
          <w:sz w:val="28"/>
          <w:szCs w:val="28"/>
        </w:rPr>
        <w:br/>
      </w:r>
      <w:r w:rsidRPr="006C4C3A">
        <w:rPr>
          <w:rFonts w:ascii="Times New Roman" w:hAnsi="Times New Roman" w:cs="Times New Roman"/>
          <w:sz w:val="28"/>
          <w:szCs w:val="28"/>
        </w:rPr>
        <w:t>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w:t>
      </w:r>
      <w:r w:rsidR="009E6CEC" w:rsidRPr="006C4C3A">
        <w:rPr>
          <w:rFonts w:ascii="Times New Roman" w:hAnsi="Times New Roman" w:cs="Times New Roman"/>
          <w:sz w:val="28"/>
          <w:szCs w:val="28"/>
        </w:rPr>
        <w:t xml:space="preserve"> </w:t>
      </w:r>
      <w:r w:rsidRPr="006C4C3A">
        <w:rPr>
          <w:rFonts w:ascii="Times New Roman" w:hAnsi="Times New Roman" w:cs="Times New Roman"/>
          <w:sz w:val="28"/>
          <w:szCs w:val="28"/>
        </w:rPr>
        <w:t xml:space="preserve">от 25 октября 2023 года № 1782, в целях реализации задач государственной </w:t>
      </w:r>
      <w:hyperlink r:id="rId13" w:tooltip="https://login.consultant.ru/link/?req=doc&amp;base=RLAW404&amp;n=99869&amp;dst=100016" w:history="1">
        <w:r w:rsidRPr="006C4C3A">
          <w:rPr>
            <w:rFonts w:ascii="Times New Roman" w:hAnsi="Times New Roman" w:cs="Times New Roman"/>
            <w:sz w:val="28"/>
            <w:szCs w:val="28"/>
          </w:rPr>
          <w:t>программы</w:t>
        </w:r>
      </w:hyperlink>
      <w:r w:rsidRPr="006C4C3A">
        <w:rPr>
          <w:rFonts w:ascii="Times New Roman" w:hAnsi="Times New Roman" w:cs="Times New Roman"/>
          <w:sz w:val="28"/>
          <w:szCs w:val="28"/>
        </w:rPr>
        <w:t xml:space="preserve"> Белгородской области </w:t>
      </w:r>
      <w:bookmarkStart w:id="2" w:name="_Hlk188540499"/>
      <w:r w:rsidRPr="006C4C3A">
        <w:rPr>
          <w:rFonts w:ascii="Times New Roman" w:hAnsi="Times New Roman" w:cs="Times New Roman"/>
          <w:sz w:val="28"/>
          <w:szCs w:val="28"/>
        </w:rPr>
        <w:t xml:space="preserve">«Развитие сельского хозяйства и рыбоводства в Белгородской области» (далее – Программа), утвержденной постановлением Правительства Белгородской области </w:t>
      </w:r>
      <w:r w:rsidR="0000075C">
        <w:rPr>
          <w:rFonts w:ascii="Times New Roman" w:hAnsi="Times New Roman" w:cs="Times New Roman"/>
          <w:sz w:val="28"/>
          <w:szCs w:val="28"/>
        </w:rPr>
        <w:br/>
      </w:r>
      <w:r w:rsidRPr="006C4C3A">
        <w:rPr>
          <w:rFonts w:ascii="Times New Roman" w:hAnsi="Times New Roman" w:cs="Times New Roman"/>
          <w:sz w:val="28"/>
          <w:szCs w:val="28"/>
        </w:rPr>
        <w:t>от 25 декабря 2023 года № 751-пп</w:t>
      </w:r>
      <w:bookmarkEnd w:id="2"/>
      <w:r w:rsidRPr="006C4C3A">
        <w:rPr>
          <w:rFonts w:ascii="Times New Roman" w:hAnsi="Times New Roman" w:cs="Times New Roman"/>
          <w:sz w:val="28"/>
          <w:szCs w:val="28"/>
        </w:rPr>
        <w:t xml:space="preserve">, и устанавливает цель, условия и порядок предоставления из областного бюджета </w:t>
      </w:r>
      <w:r w:rsidR="009E6CEC" w:rsidRPr="006C4C3A">
        <w:rPr>
          <w:rFonts w:ascii="Times New Roman" w:hAnsi="Times New Roman" w:cs="Times New Roman"/>
          <w:sz w:val="28"/>
          <w:szCs w:val="28"/>
        </w:rPr>
        <w:t xml:space="preserve">ветеранам и участникам специальной военной операции </w:t>
      </w:r>
      <w:r w:rsidRPr="006C4C3A">
        <w:rPr>
          <w:rFonts w:ascii="Times New Roman" w:hAnsi="Times New Roman" w:cs="Times New Roman"/>
          <w:sz w:val="28"/>
          <w:szCs w:val="28"/>
        </w:rPr>
        <w:t>грантов в форме субсидий «</w:t>
      </w:r>
      <w:proofErr w:type="spellStart"/>
      <w:r w:rsidRPr="006C4C3A">
        <w:rPr>
          <w:rFonts w:ascii="Times New Roman" w:hAnsi="Times New Roman" w:cs="Times New Roman"/>
          <w:sz w:val="28"/>
          <w:szCs w:val="28"/>
        </w:rPr>
        <w:t>Агро</w:t>
      </w:r>
      <w:r w:rsidR="009E6CEC"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xml:space="preserve">». </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1.2. Для целей реализации Порядка используются следующие понятия:</w:t>
      </w:r>
    </w:p>
    <w:p w:rsidR="00472F16" w:rsidRPr="006C4C3A" w:rsidRDefault="00D54917">
      <w:pPr>
        <w:pStyle w:val="ConsPlusNormal"/>
        <w:ind w:firstLine="709"/>
        <w:jc w:val="both"/>
        <w:rPr>
          <w:rFonts w:ascii="Times New Roman" w:hAnsi="Times New Roman" w:cs="Times New Roman"/>
          <w:color w:val="FF0000"/>
          <w:sz w:val="28"/>
          <w:szCs w:val="28"/>
        </w:rPr>
      </w:pPr>
      <w:r w:rsidRPr="006C4C3A">
        <w:rPr>
          <w:rFonts w:ascii="Times New Roman" w:hAnsi="Times New Roman" w:cs="Times New Roman"/>
          <w:sz w:val="28"/>
          <w:szCs w:val="28"/>
        </w:rPr>
        <w:t>грант в форме субсидии «</w:t>
      </w:r>
      <w:proofErr w:type="spellStart"/>
      <w:r w:rsidRPr="006C4C3A">
        <w:rPr>
          <w:rFonts w:ascii="Times New Roman" w:hAnsi="Times New Roman" w:cs="Times New Roman"/>
          <w:sz w:val="28"/>
          <w:szCs w:val="28"/>
        </w:rPr>
        <w:t>Агро</w:t>
      </w:r>
      <w:r w:rsidR="00B16EF6"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(далее – грант «</w:t>
      </w:r>
      <w:proofErr w:type="spellStart"/>
      <w:r w:rsidRPr="006C4C3A">
        <w:rPr>
          <w:rFonts w:ascii="Times New Roman" w:hAnsi="Times New Roman" w:cs="Times New Roman"/>
          <w:sz w:val="28"/>
          <w:szCs w:val="28"/>
        </w:rPr>
        <w:t>Агро</w:t>
      </w:r>
      <w:r w:rsidR="00B16EF6"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xml:space="preserve">») – средства, перечисляемые министерством сельского хозяйства и продовольствия </w:t>
      </w:r>
      <w:r w:rsidRPr="006C4C3A">
        <w:rPr>
          <w:rFonts w:ascii="Times New Roman" w:hAnsi="Times New Roman" w:cs="Times New Roman"/>
          <w:spacing w:val="-8"/>
          <w:sz w:val="28"/>
          <w:szCs w:val="28"/>
        </w:rPr>
        <w:t xml:space="preserve">Белгородской области (далее – Министерство) </w:t>
      </w:r>
      <w:r w:rsidR="0000075C">
        <w:rPr>
          <w:rFonts w:ascii="Times New Roman" w:hAnsi="Times New Roman" w:cs="Times New Roman"/>
          <w:spacing w:val="-8"/>
          <w:sz w:val="28"/>
          <w:szCs w:val="28"/>
        </w:rPr>
        <w:br/>
      </w:r>
      <w:r w:rsidRPr="006C4C3A">
        <w:rPr>
          <w:rFonts w:ascii="Times New Roman" w:hAnsi="Times New Roman" w:cs="Times New Roman"/>
          <w:spacing w:val="-8"/>
          <w:sz w:val="28"/>
          <w:szCs w:val="28"/>
        </w:rPr>
        <w:t>из областного бюджета на лицевой счет получателя гранта «</w:t>
      </w:r>
      <w:proofErr w:type="spellStart"/>
      <w:r w:rsidRPr="006C4C3A">
        <w:rPr>
          <w:rFonts w:ascii="Times New Roman" w:hAnsi="Times New Roman" w:cs="Times New Roman"/>
          <w:spacing w:val="-8"/>
          <w:sz w:val="28"/>
          <w:szCs w:val="28"/>
        </w:rPr>
        <w:t>Агро</w:t>
      </w:r>
      <w:r w:rsidR="006C4C3A" w:rsidRPr="006C4C3A">
        <w:rPr>
          <w:rFonts w:ascii="Times New Roman" w:hAnsi="Times New Roman" w:cs="Times New Roman"/>
          <w:spacing w:val="-8"/>
          <w:sz w:val="28"/>
          <w:szCs w:val="28"/>
        </w:rPr>
        <w:t>мотиватор</w:t>
      </w:r>
      <w:proofErr w:type="spellEnd"/>
      <w:r w:rsidRPr="006C4C3A">
        <w:rPr>
          <w:rFonts w:ascii="Times New Roman" w:hAnsi="Times New Roman" w:cs="Times New Roman"/>
          <w:spacing w:val="-8"/>
          <w:sz w:val="28"/>
          <w:szCs w:val="28"/>
        </w:rPr>
        <w:t xml:space="preserve">», </w:t>
      </w:r>
      <w:r w:rsidRPr="006C4C3A">
        <w:rPr>
          <w:rFonts w:ascii="Times New Roman" w:hAnsi="Times New Roman" w:cs="Times New Roman"/>
          <w:spacing w:val="-8"/>
          <w:sz w:val="28"/>
          <w:szCs w:val="28"/>
        </w:rPr>
        <w:lastRenderedPageBreak/>
        <w:t>открытый</w:t>
      </w:r>
      <w:r w:rsidRPr="006C4C3A">
        <w:rPr>
          <w:rFonts w:ascii="Times New Roman" w:hAnsi="Times New Roman" w:cs="Times New Roman"/>
          <w:sz w:val="28"/>
          <w:szCs w:val="28"/>
        </w:rPr>
        <w:t xml:space="preserve"> им в территориальном органе Федерального казначейства, для финансового обеспечения его затрат, не возмещаемых в рамках иных направлений государственной поддержки, </w:t>
      </w:r>
      <w:r w:rsidR="00B16EF6" w:rsidRPr="006C4C3A">
        <w:rPr>
          <w:rFonts w:ascii="Times New Roman" w:hAnsi="Times New Roman" w:cs="Times New Roman"/>
          <w:sz w:val="28"/>
          <w:szCs w:val="28"/>
        </w:rPr>
        <w:t xml:space="preserve">направленного на организацию </w:t>
      </w:r>
      <w:r w:rsidR="0000075C">
        <w:rPr>
          <w:rFonts w:ascii="Times New Roman" w:hAnsi="Times New Roman" w:cs="Times New Roman"/>
          <w:sz w:val="28"/>
          <w:szCs w:val="28"/>
        </w:rPr>
        <w:br/>
      </w:r>
      <w:r w:rsidR="00B16EF6" w:rsidRPr="006C4C3A">
        <w:rPr>
          <w:rFonts w:ascii="Times New Roman" w:hAnsi="Times New Roman" w:cs="Times New Roman"/>
          <w:sz w:val="28"/>
          <w:szCs w:val="28"/>
        </w:rPr>
        <w:t xml:space="preserve">и (или) увеличение производства сельскохозяйственной продукции, </w:t>
      </w:r>
      <w:r w:rsidRPr="006C4C3A">
        <w:rPr>
          <w:rFonts w:ascii="Times New Roman" w:hAnsi="Times New Roman" w:cs="Times New Roman"/>
          <w:sz w:val="28"/>
          <w:szCs w:val="28"/>
        </w:rPr>
        <w:t xml:space="preserve">представляемого заявителем в комиссию по отбору </w:t>
      </w:r>
      <w:r w:rsidR="00C155A1" w:rsidRPr="006C4C3A">
        <w:rPr>
          <w:rFonts w:ascii="Times New Roman" w:hAnsi="Times New Roman" w:cs="Times New Roman"/>
          <w:sz w:val="28"/>
          <w:szCs w:val="28"/>
        </w:rPr>
        <w:t xml:space="preserve">проектов </w:t>
      </w:r>
      <w:r w:rsidRPr="006C4C3A">
        <w:rPr>
          <w:rFonts w:ascii="Times New Roman" w:hAnsi="Times New Roman" w:cs="Times New Roman"/>
          <w:sz w:val="28"/>
          <w:szCs w:val="28"/>
        </w:rPr>
        <w:t>(далее – Комиссия по отбору проектов), создаваемую приказом Министерства;</w:t>
      </w:r>
      <w:r w:rsidRPr="006C4C3A">
        <w:rPr>
          <w:rFonts w:ascii="Times New Roman" w:hAnsi="Times New Roman" w:cs="Times New Roman"/>
          <w:color w:val="FF0000"/>
          <w:sz w:val="28"/>
          <w:szCs w:val="28"/>
        </w:rPr>
        <w:t xml:space="preserve"> </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грантополучатель – заявитель, отобранный Комиссией по отбору проектов для предоставления гранта «</w:t>
      </w:r>
      <w:proofErr w:type="spellStart"/>
      <w:r w:rsidRPr="006C4C3A">
        <w:rPr>
          <w:rFonts w:ascii="Times New Roman" w:hAnsi="Times New Roman" w:cs="Times New Roman"/>
          <w:sz w:val="28"/>
          <w:szCs w:val="28"/>
        </w:rPr>
        <w:t>Агро</w:t>
      </w:r>
      <w:r w:rsidR="00C155A1"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xml:space="preserve">», зарегистрированный в качестве крестьянского (фермерского) хозяйства или индивидуального предпринимателя в соответствии с Федеральным </w:t>
      </w:r>
      <w:hyperlink r:id="rId14" w:tooltip="https://login.consultant.ru/link/?req=doc&amp;base=RZB&amp;n=483142" w:history="1">
        <w:r w:rsidRPr="006C4C3A">
          <w:rPr>
            <w:rFonts w:ascii="Times New Roman" w:hAnsi="Times New Roman" w:cs="Times New Roman"/>
            <w:sz w:val="28"/>
            <w:szCs w:val="28"/>
          </w:rPr>
          <w:t>законом</w:t>
        </w:r>
      </w:hyperlink>
      <w:r w:rsidRPr="006C4C3A">
        <w:rPr>
          <w:rFonts w:ascii="Times New Roman" w:hAnsi="Times New Roman" w:cs="Times New Roman"/>
          <w:sz w:val="28"/>
          <w:szCs w:val="28"/>
        </w:rPr>
        <w:t xml:space="preserve"> от 8 августа 2001 года № 129-ФЗ                            «О государственной регистрации юридических лиц и индивидуальных предпринимателей»;</w:t>
      </w:r>
    </w:p>
    <w:p w:rsidR="00C155A1" w:rsidRPr="006C4C3A" w:rsidRDefault="00C155A1" w:rsidP="00C155A1">
      <w:pPr>
        <w:pStyle w:val="ConsPlusNormal"/>
        <w:ind w:firstLine="709"/>
        <w:jc w:val="both"/>
        <w:rPr>
          <w:rFonts w:ascii="Times New Roman" w:eastAsiaTheme="minorHAnsi" w:hAnsi="Times New Roman" w:cs="Times New Roman"/>
          <w:sz w:val="28"/>
          <w:szCs w:val="28"/>
          <w:lang w:eastAsia="en-US"/>
        </w:rPr>
      </w:pPr>
      <w:r w:rsidRPr="006C4C3A">
        <w:rPr>
          <w:rFonts w:ascii="Times New Roman" w:eastAsiaTheme="minorHAnsi" w:hAnsi="Times New Roman" w:cs="Times New Roman"/>
          <w:sz w:val="28"/>
          <w:szCs w:val="28"/>
          <w:lang w:eastAsia="en-US"/>
        </w:rPr>
        <w:t xml:space="preserve">заявитель – гражданин Российской Федерации из числа ветеранов боевых действий, осуществлявших выполнение задач в ходе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 с 30 сентября 2022 года, уволенный с военной службы (службы, работы), а также принимавший в соответствии с решениями органов публичной власти Донецкой Народной Республики 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w:t>
      </w:r>
      <w:r w:rsidR="0000075C">
        <w:rPr>
          <w:rFonts w:ascii="Times New Roman" w:eastAsiaTheme="minorHAnsi" w:hAnsi="Times New Roman" w:cs="Times New Roman"/>
          <w:sz w:val="28"/>
          <w:szCs w:val="28"/>
          <w:lang w:eastAsia="en-US"/>
        </w:rPr>
        <w:br/>
      </w:r>
      <w:r w:rsidRPr="006C4C3A">
        <w:rPr>
          <w:rFonts w:ascii="Times New Roman" w:eastAsiaTheme="minorHAnsi" w:hAnsi="Times New Roman" w:cs="Times New Roman"/>
          <w:sz w:val="28"/>
          <w:szCs w:val="28"/>
          <w:lang w:eastAsia="en-US"/>
        </w:rPr>
        <w:t>Республики и Луганской Народной Республики начиная с 11 мая 2014 г</w:t>
      </w:r>
      <w:r w:rsidR="0047517A" w:rsidRPr="006C4C3A">
        <w:rPr>
          <w:rFonts w:ascii="Times New Roman" w:eastAsiaTheme="minorHAnsi" w:hAnsi="Times New Roman" w:cs="Times New Roman"/>
          <w:sz w:val="28"/>
          <w:szCs w:val="28"/>
          <w:lang w:eastAsia="en-US"/>
        </w:rPr>
        <w:t>ода</w:t>
      </w:r>
      <w:r w:rsidRPr="006C4C3A">
        <w:rPr>
          <w:rFonts w:ascii="Times New Roman" w:eastAsiaTheme="minorHAnsi" w:hAnsi="Times New Roman" w:cs="Times New Roman"/>
          <w:sz w:val="28"/>
          <w:szCs w:val="28"/>
          <w:lang w:eastAsia="en-US"/>
        </w:rPr>
        <w:t>,</w:t>
      </w:r>
      <w:r w:rsidR="0000075C">
        <w:rPr>
          <w:rFonts w:ascii="Times New Roman" w:eastAsiaTheme="minorHAnsi" w:hAnsi="Times New Roman" w:cs="Times New Roman"/>
          <w:sz w:val="28"/>
          <w:szCs w:val="28"/>
          <w:lang w:eastAsia="en-US"/>
        </w:rPr>
        <w:t xml:space="preserve"> </w:t>
      </w:r>
      <w:r w:rsidRPr="006C4C3A">
        <w:rPr>
          <w:rFonts w:ascii="Times New Roman" w:eastAsiaTheme="minorHAnsi" w:hAnsi="Times New Roman" w:cs="Times New Roman"/>
          <w:sz w:val="28"/>
          <w:szCs w:val="28"/>
          <w:lang w:eastAsia="en-US"/>
        </w:rPr>
        <w:t xml:space="preserve">зарегистрированный в качестве крестьянского (фермерского) хозяйства </w:t>
      </w:r>
      <w:r w:rsidR="0000075C">
        <w:rPr>
          <w:rFonts w:ascii="Times New Roman" w:eastAsiaTheme="minorHAnsi" w:hAnsi="Times New Roman" w:cs="Times New Roman"/>
          <w:sz w:val="28"/>
          <w:szCs w:val="28"/>
          <w:lang w:eastAsia="en-US"/>
        </w:rPr>
        <w:br/>
      </w:r>
      <w:r w:rsidRPr="006C4C3A">
        <w:rPr>
          <w:rFonts w:ascii="Times New Roman" w:eastAsiaTheme="minorHAnsi" w:hAnsi="Times New Roman" w:cs="Times New Roman"/>
          <w:sz w:val="28"/>
          <w:szCs w:val="28"/>
          <w:lang w:eastAsia="en-US"/>
        </w:rPr>
        <w:t xml:space="preserve">или индивидуального предпринимателя, являющегося главой крестьянского (фермерского) хозяйства на сельской территории или на территории сельской агломерации </w:t>
      </w:r>
      <w:r w:rsidR="0047517A" w:rsidRPr="006C4C3A">
        <w:rPr>
          <w:rFonts w:ascii="Times New Roman" w:eastAsiaTheme="minorHAnsi" w:hAnsi="Times New Roman" w:cs="Times New Roman"/>
          <w:sz w:val="28"/>
          <w:szCs w:val="28"/>
          <w:lang w:eastAsia="en-US"/>
        </w:rPr>
        <w:t>Белгородской области</w:t>
      </w:r>
      <w:r w:rsidRPr="006C4C3A">
        <w:rPr>
          <w:rFonts w:ascii="Times New Roman" w:eastAsiaTheme="minorHAnsi" w:hAnsi="Times New Roman" w:cs="Times New Roman"/>
          <w:sz w:val="28"/>
          <w:szCs w:val="28"/>
          <w:lang w:eastAsia="en-US"/>
        </w:rPr>
        <w:t xml:space="preserve">, который обязуется осуществлять деятельность на сельской территории или на территории сельской агломерации </w:t>
      </w:r>
      <w:r w:rsidR="0047517A" w:rsidRPr="006C4C3A">
        <w:rPr>
          <w:rFonts w:ascii="Times New Roman" w:eastAsiaTheme="minorHAnsi" w:hAnsi="Times New Roman" w:cs="Times New Roman"/>
          <w:sz w:val="28"/>
          <w:szCs w:val="28"/>
          <w:lang w:eastAsia="en-US"/>
        </w:rPr>
        <w:t>Белгородской области</w:t>
      </w:r>
      <w:r w:rsidR="00BE190B" w:rsidRPr="006C4C3A">
        <w:rPr>
          <w:rFonts w:ascii="Times New Roman" w:eastAsiaTheme="minorHAnsi" w:hAnsi="Times New Roman" w:cs="Times New Roman"/>
          <w:sz w:val="28"/>
          <w:szCs w:val="28"/>
          <w:lang w:eastAsia="en-US"/>
        </w:rPr>
        <w:t xml:space="preserve"> </w:t>
      </w:r>
      <w:r w:rsidRPr="006C4C3A">
        <w:rPr>
          <w:rFonts w:ascii="Times New Roman" w:eastAsiaTheme="minorHAnsi" w:hAnsi="Times New Roman" w:cs="Times New Roman"/>
          <w:sz w:val="28"/>
          <w:szCs w:val="28"/>
          <w:lang w:eastAsia="en-US"/>
        </w:rPr>
        <w:t xml:space="preserve">в течение не менее чем 3 лет со дня получения средств </w:t>
      </w:r>
      <w:r w:rsidR="0047517A" w:rsidRPr="006C4C3A">
        <w:rPr>
          <w:rFonts w:ascii="Times New Roman" w:eastAsiaTheme="minorHAnsi" w:hAnsi="Times New Roman" w:cs="Times New Roman"/>
          <w:sz w:val="28"/>
          <w:szCs w:val="28"/>
          <w:lang w:eastAsia="en-US"/>
        </w:rPr>
        <w:br/>
      </w:r>
      <w:r w:rsidRPr="006C4C3A">
        <w:rPr>
          <w:rFonts w:ascii="Times New Roman" w:eastAsiaTheme="minorHAnsi" w:hAnsi="Times New Roman" w:cs="Times New Roman"/>
          <w:sz w:val="28"/>
          <w:szCs w:val="28"/>
          <w:lang w:eastAsia="en-US"/>
        </w:rPr>
        <w:t xml:space="preserve">и достигнуть показателей деятельности, предусмотренных проектом. </w:t>
      </w:r>
    </w:p>
    <w:p w:rsidR="00C155A1" w:rsidRPr="006C4C3A" w:rsidRDefault="0047517A">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К понятию «заявитель» также относится гражданин Российской Федерации, обязующийся в срок, не превышающий 30 календарных дней с даты принятия решения Комиссии по отбору проектов о предоставлении ему гранта «</w:t>
      </w:r>
      <w:proofErr w:type="spellStart"/>
      <w:r w:rsidRPr="006C4C3A">
        <w:rPr>
          <w:rFonts w:ascii="Times New Roman" w:hAnsi="Times New Roman" w:cs="Times New Roman"/>
          <w:sz w:val="28"/>
          <w:szCs w:val="28"/>
        </w:rPr>
        <w:t>Агромотиватор</w:t>
      </w:r>
      <w:proofErr w:type="spellEnd"/>
      <w:r w:rsidRPr="006C4C3A">
        <w:rPr>
          <w:rFonts w:ascii="Times New Roman" w:hAnsi="Times New Roman" w:cs="Times New Roman"/>
          <w:sz w:val="28"/>
          <w:szCs w:val="28"/>
        </w:rPr>
        <w:t>», осуществить государственную регистрацию крестьянского (фермерского) хозяйства или зарегистрироваться в качестве индивидуального предпринимателя, являющегося главой крестьянского (фермерского) хозяйства, которые отвечают условиям, предусмотренным абзацем четвертым настоящего пункта, в органах Федеральной налоговой службы;</w:t>
      </w:r>
    </w:p>
    <w:p w:rsidR="00472F16" w:rsidRPr="006C4C3A" w:rsidRDefault="00D54917">
      <w:pPr>
        <w:pStyle w:val="ConsPlusNormal"/>
        <w:ind w:firstLine="709"/>
        <w:jc w:val="both"/>
        <w:rPr>
          <w:rFonts w:ascii="Times New Roman" w:hAnsi="Times New Roman" w:cs="Times New Roman"/>
          <w:sz w:val="28"/>
          <w:szCs w:val="28"/>
        </w:rPr>
      </w:pPr>
      <w:bookmarkStart w:id="3" w:name="P77"/>
      <w:bookmarkEnd w:id="3"/>
      <w:r w:rsidRPr="006C4C3A">
        <w:rPr>
          <w:rFonts w:ascii="Times New Roman" w:hAnsi="Times New Roman" w:cs="Times New Roman"/>
          <w:sz w:val="28"/>
          <w:szCs w:val="28"/>
        </w:rPr>
        <w:t xml:space="preserve">плановые показатели деятельности – производственные и экономические показатели, предусмотренные проектом. В состав плановых показателей деятельности включаются в том числе количество принятых новых постоянных работников, сведения о которых подтверждаются справкой налогового органа, </w:t>
      </w:r>
      <w:r w:rsidRPr="006C4C3A">
        <w:rPr>
          <w:rFonts w:ascii="Times New Roman" w:hAnsi="Times New Roman" w:cs="Times New Roman"/>
          <w:sz w:val="28"/>
          <w:szCs w:val="28"/>
        </w:rPr>
        <w:br/>
        <w:t>и объем производства и реализации сельскохозяйственной продукции, выраженный в натуральных и денежных показателях;</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проект</w:t>
      </w:r>
      <w:r w:rsidR="001F5494" w:rsidRPr="006C4C3A">
        <w:rPr>
          <w:rFonts w:ascii="Times New Roman" w:hAnsi="Times New Roman" w:cs="Times New Roman"/>
          <w:sz w:val="28"/>
          <w:szCs w:val="28"/>
        </w:rPr>
        <w:t xml:space="preserve"> </w:t>
      </w:r>
      <w:r w:rsidRPr="006C4C3A">
        <w:rPr>
          <w:rFonts w:ascii="Times New Roman" w:hAnsi="Times New Roman" w:cs="Times New Roman"/>
          <w:sz w:val="28"/>
          <w:szCs w:val="28"/>
        </w:rPr>
        <w:t>– документ (бизнес-план), составленный по форме, определяем</w:t>
      </w:r>
      <w:r w:rsidR="001F5494" w:rsidRPr="006C4C3A">
        <w:rPr>
          <w:rFonts w:ascii="Times New Roman" w:hAnsi="Times New Roman" w:cs="Times New Roman"/>
          <w:sz w:val="28"/>
          <w:szCs w:val="28"/>
        </w:rPr>
        <w:t>ой</w:t>
      </w:r>
      <w:r w:rsidRPr="006C4C3A">
        <w:rPr>
          <w:rFonts w:ascii="Times New Roman" w:hAnsi="Times New Roman" w:cs="Times New Roman"/>
          <w:sz w:val="28"/>
          <w:szCs w:val="28"/>
        </w:rPr>
        <w:t xml:space="preserve"> </w:t>
      </w:r>
      <w:r w:rsidRPr="006C4C3A">
        <w:rPr>
          <w:rFonts w:ascii="Times New Roman" w:hAnsi="Times New Roman" w:cs="Times New Roman"/>
          <w:sz w:val="28"/>
          <w:szCs w:val="28"/>
        </w:rPr>
        <w:lastRenderedPageBreak/>
        <w:t>приказом Министерства, в который включаются в том числе направления расходования гранта «</w:t>
      </w:r>
      <w:proofErr w:type="spellStart"/>
      <w:r w:rsidRPr="006C4C3A">
        <w:rPr>
          <w:rFonts w:ascii="Times New Roman" w:hAnsi="Times New Roman" w:cs="Times New Roman"/>
          <w:sz w:val="28"/>
          <w:szCs w:val="28"/>
        </w:rPr>
        <w:t>Агро</w:t>
      </w:r>
      <w:r w:rsidR="001F5494"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обязательство по принятию в срок, определяемый Министерством, но не позднее срока использования гранта «</w:t>
      </w:r>
      <w:proofErr w:type="spellStart"/>
      <w:r w:rsidRPr="006C4C3A">
        <w:rPr>
          <w:rFonts w:ascii="Times New Roman" w:hAnsi="Times New Roman" w:cs="Times New Roman"/>
          <w:sz w:val="28"/>
          <w:szCs w:val="28"/>
        </w:rPr>
        <w:t>Агро</w:t>
      </w:r>
      <w:r w:rsidR="001F5494"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xml:space="preserve">», не менее </w:t>
      </w:r>
      <w:r w:rsidR="001F5494" w:rsidRPr="006C4C3A">
        <w:rPr>
          <w:rFonts w:ascii="Times New Roman" w:hAnsi="Times New Roman" w:cs="Times New Roman"/>
          <w:sz w:val="28"/>
          <w:szCs w:val="28"/>
        </w:rPr>
        <w:t xml:space="preserve">одного </w:t>
      </w:r>
      <w:r w:rsidRPr="006C4C3A">
        <w:rPr>
          <w:rFonts w:ascii="Times New Roman" w:hAnsi="Times New Roman" w:cs="Times New Roman"/>
          <w:sz w:val="28"/>
          <w:szCs w:val="28"/>
        </w:rPr>
        <w:t>нов</w:t>
      </w:r>
      <w:r w:rsidR="001F5494" w:rsidRPr="006C4C3A">
        <w:rPr>
          <w:rFonts w:ascii="Times New Roman" w:hAnsi="Times New Roman" w:cs="Times New Roman"/>
          <w:sz w:val="28"/>
          <w:szCs w:val="28"/>
        </w:rPr>
        <w:t>ого</w:t>
      </w:r>
      <w:r w:rsidRPr="006C4C3A">
        <w:rPr>
          <w:rFonts w:ascii="Times New Roman" w:hAnsi="Times New Roman" w:cs="Times New Roman"/>
          <w:sz w:val="28"/>
          <w:szCs w:val="28"/>
        </w:rPr>
        <w:t xml:space="preserve"> постоянн</w:t>
      </w:r>
      <w:r w:rsidR="001F5494" w:rsidRPr="006C4C3A">
        <w:rPr>
          <w:rFonts w:ascii="Times New Roman" w:hAnsi="Times New Roman" w:cs="Times New Roman"/>
          <w:sz w:val="28"/>
          <w:szCs w:val="28"/>
        </w:rPr>
        <w:t>ого</w:t>
      </w:r>
      <w:r w:rsidRPr="006C4C3A">
        <w:rPr>
          <w:rFonts w:ascii="Times New Roman" w:hAnsi="Times New Roman" w:cs="Times New Roman"/>
          <w:sz w:val="28"/>
          <w:szCs w:val="28"/>
        </w:rPr>
        <w:t xml:space="preserve"> работник</w:t>
      </w:r>
      <w:r w:rsidR="001F5494" w:rsidRPr="006C4C3A">
        <w:rPr>
          <w:rFonts w:ascii="Times New Roman" w:hAnsi="Times New Roman" w:cs="Times New Roman"/>
          <w:sz w:val="28"/>
          <w:szCs w:val="28"/>
        </w:rPr>
        <w:t>а</w:t>
      </w:r>
      <w:r w:rsidRPr="006C4C3A">
        <w:rPr>
          <w:rFonts w:ascii="Times New Roman" w:hAnsi="Times New Roman" w:cs="Times New Roman"/>
          <w:sz w:val="28"/>
          <w:szCs w:val="28"/>
        </w:rPr>
        <w:t xml:space="preserve">, а также обязательство по сохранению созданных новых постоянных рабочих мест </w:t>
      </w:r>
      <w:r w:rsidR="001F5494" w:rsidRPr="006C4C3A">
        <w:rPr>
          <w:rFonts w:ascii="Times New Roman" w:hAnsi="Times New Roman" w:cs="Times New Roman"/>
          <w:sz w:val="28"/>
          <w:szCs w:val="28"/>
        </w:rPr>
        <w:br/>
      </w:r>
      <w:r w:rsidRPr="006C4C3A">
        <w:rPr>
          <w:rFonts w:ascii="Times New Roman" w:hAnsi="Times New Roman" w:cs="Times New Roman"/>
          <w:sz w:val="28"/>
          <w:szCs w:val="28"/>
        </w:rPr>
        <w:t>в течение</w:t>
      </w:r>
      <w:r w:rsidR="001F5494" w:rsidRPr="006C4C3A">
        <w:rPr>
          <w:rFonts w:ascii="Times New Roman" w:hAnsi="Times New Roman" w:cs="Times New Roman"/>
          <w:sz w:val="28"/>
          <w:szCs w:val="28"/>
        </w:rPr>
        <w:t xml:space="preserve"> 3</w:t>
      </w:r>
      <w:r w:rsidRPr="006C4C3A">
        <w:rPr>
          <w:rFonts w:ascii="Times New Roman" w:hAnsi="Times New Roman" w:cs="Times New Roman"/>
          <w:sz w:val="28"/>
          <w:szCs w:val="28"/>
        </w:rPr>
        <w:t xml:space="preserve"> лет с даты получения гранта «</w:t>
      </w:r>
      <w:proofErr w:type="spellStart"/>
      <w:r w:rsidRPr="006C4C3A">
        <w:rPr>
          <w:rFonts w:ascii="Times New Roman" w:hAnsi="Times New Roman" w:cs="Times New Roman"/>
          <w:sz w:val="28"/>
          <w:szCs w:val="28"/>
        </w:rPr>
        <w:t>Агро</w:t>
      </w:r>
      <w:r w:rsidR="001F5494"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xml:space="preserve">» и по достижению плановых показателей деятельности, предусмотренных соглашением </w:t>
      </w:r>
      <w:r w:rsidR="001F5494" w:rsidRPr="006C4C3A">
        <w:rPr>
          <w:rFonts w:ascii="Times New Roman" w:hAnsi="Times New Roman" w:cs="Times New Roman"/>
          <w:sz w:val="28"/>
          <w:szCs w:val="28"/>
        </w:rPr>
        <w:br/>
      </w:r>
      <w:r w:rsidRPr="006C4C3A">
        <w:rPr>
          <w:rFonts w:ascii="Times New Roman" w:hAnsi="Times New Roman" w:cs="Times New Roman"/>
          <w:sz w:val="28"/>
          <w:szCs w:val="28"/>
        </w:rPr>
        <w:t xml:space="preserve">о предоставлении средств, заключаемым между грантополучателем </w:t>
      </w:r>
      <w:r w:rsidR="001F5494" w:rsidRPr="006C4C3A">
        <w:rPr>
          <w:rFonts w:ascii="Times New Roman" w:hAnsi="Times New Roman" w:cs="Times New Roman"/>
          <w:sz w:val="28"/>
          <w:szCs w:val="28"/>
        </w:rPr>
        <w:br/>
      </w:r>
      <w:r w:rsidRPr="006C4C3A">
        <w:rPr>
          <w:rFonts w:ascii="Times New Roman" w:hAnsi="Times New Roman" w:cs="Times New Roman"/>
          <w:sz w:val="28"/>
          <w:szCs w:val="28"/>
        </w:rPr>
        <w:t>и Министерством по форме, установленной Министерством финансов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(далее – Соглашение, система «Электронный бюджет» соответственно) (при наличии технической возможности);</w:t>
      </w:r>
    </w:p>
    <w:p w:rsidR="00CF348B" w:rsidRPr="006C4C3A" w:rsidRDefault="00CF348B" w:rsidP="00CF348B">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Комиссия по отбору проектов – комиссия, создаваемая </w:t>
      </w:r>
      <w:proofErr w:type="gramStart"/>
      <w:r w:rsidRPr="006C4C3A">
        <w:rPr>
          <w:rFonts w:ascii="Times New Roman" w:hAnsi="Times New Roman" w:cs="Times New Roman"/>
          <w:sz w:val="28"/>
          <w:szCs w:val="28"/>
        </w:rPr>
        <w:t xml:space="preserve">Министерством,   </w:t>
      </w:r>
      <w:proofErr w:type="gramEnd"/>
      <w:r w:rsidRPr="006C4C3A">
        <w:rPr>
          <w:rFonts w:ascii="Times New Roman" w:hAnsi="Times New Roman" w:cs="Times New Roman"/>
          <w:sz w:val="28"/>
          <w:szCs w:val="28"/>
        </w:rPr>
        <w:t xml:space="preserve">         не менее 50 процентов членов которой составляют члены, не являющиеся государственными или муниципальными служащими, осуществляющая </w:t>
      </w:r>
      <w:r w:rsidRPr="006C4C3A">
        <w:rPr>
          <w:rFonts w:ascii="Times New Roman" w:hAnsi="Times New Roman" w:cs="Times New Roman"/>
          <w:color w:val="000000" w:themeColor="text1"/>
          <w:sz w:val="28"/>
          <w:szCs w:val="28"/>
        </w:rPr>
        <w:t>отбор заявителей для предоставления им гранта «</w:t>
      </w:r>
      <w:proofErr w:type="spellStart"/>
      <w:r w:rsidRPr="006C4C3A">
        <w:rPr>
          <w:rFonts w:ascii="Times New Roman" w:hAnsi="Times New Roman" w:cs="Times New Roman"/>
          <w:color w:val="000000" w:themeColor="text1"/>
          <w:sz w:val="28"/>
          <w:szCs w:val="28"/>
        </w:rPr>
        <w:t>Агромотиватор</w:t>
      </w:r>
      <w:proofErr w:type="spellEnd"/>
      <w:r w:rsidRPr="006C4C3A">
        <w:rPr>
          <w:rFonts w:ascii="Times New Roman" w:hAnsi="Times New Roman" w:cs="Times New Roman"/>
          <w:color w:val="000000" w:themeColor="text1"/>
          <w:sz w:val="28"/>
          <w:szCs w:val="28"/>
        </w:rPr>
        <w:t xml:space="preserve">», в том числе </w:t>
      </w:r>
      <w:r w:rsidRPr="006C4C3A">
        <w:rPr>
          <w:rFonts w:ascii="Times New Roman" w:hAnsi="Times New Roman" w:cs="Times New Roman"/>
          <w:color w:val="000000" w:themeColor="text1"/>
          <w:sz w:val="28"/>
          <w:szCs w:val="28"/>
        </w:rPr>
        <w:br/>
        <w:t xml:space="preserve">в </w:t>
      </w:r>
      <w:r w:rsidRPr="006C4C3A">
        <w:rPr>
          <w:rFonts w:ascii="Times New Roman" w:hAnsi="Times New Roman" w:cs="Times New Roman"/>
          <w:sz w:val="28"/>
          <w:szCs w:val="28"/>
        </w:rPr>
        <w:t xml:space="preserve">форме очного собеседования и (или) видео-конференц-связи. Положение </w:t>
      </w:r>
      <w:r w:rsidRPr="006C4C3A">
        <w:rPr>
          <w:rFonts w:ascii="Times New Roman" w:hAnsi="Times New Roman" w:cs="Times New Roman"/>
          <w:sz w:val="28"/>
          <w:szCs w:val="28"/>
        </w:rPr>
        <w:br/>
        <w:t>о Комиссии по отбору проектов, включающее порядок формирования Комиссии по отбору проектов и ее состав, утверждается правовым актом Министерства;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конкурс – процедура крестьянских (фермерских) хозяйств </w:t>
      </w:r>
      <w:r w:rsidR="0000075C">
        <w:rPr>
          <w:rFonts w:ascii="Times New Roman" w:hAnsi="Times New Roman" w:cs="Times New Roman"/>
          <w:sz w:val="28"/>
          <w:szCs w:val="28"/>
        </w:rPr>
        <w:br/>
      </w:r>
      <w:r w:rsidRPr="006C4C3A">
        <w:rPr>
          <w:rFonts w:ascii="Times New Roman" w:hAnsi="Times New Roman" w:cs="Times New Roman"/>
          <w:sz w:val="28"/>
          <w:szCs w:val="28"/>
        </w:rPr>
        <w:t>или индивидуальных предпринимателей</w:t>
      </w:r>
      <w:r w:rsidR="00CF348B" w:rsidRPr="006C4C3A">
        <w:rPr>
          <w:rFonts w:ascii="Times New Roman" w:hAnsi="Times New Roman" w:cs="Times New Roman"/>
          <w:sz w:val="28"/>
          <w:szCs w:val="28"/>
        </w:rPr>
        <w:t>, являющихся главами крестьянских (фермерских) хозяйств</w:t>
      </w:r>
      <w:r w:rsidRPr="006C4C3A">
        <w:rPr>
          <w:rFonts w:ascii="Times New Roman" w:hAnsi="Times New Roman" w:cs="Times New Roman"/>
          <w:sz w:val="28"/>
          <w:szCs w:val="28"/>
        </w:rPr>
        <w:t xml:space="preserve"> для предоставления грантов «</w:t>
      </w:r>
      <w:proofErr w:type="spellStart"/>
      <w:r w:rsidRPr="006C4C3A">
        <w:rPr>
          <w:rFonts w:ascii="Times New Roman" w:hAnsi="Times New Roman" w:cs="Times New Roman"/>
          <w:sz w:val="28"/>
          <w:szCs w:val="28"/>
        </w:rPr>
        <w:t>Агро</w:t>
      </w:r>
      <w:r w:rsidR="00CF348B"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проводимая в форме очного собеседования и (или) видео-конференц-связи посредством конкурса (далее – Конкурс);</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сельские агломерации – примыкающие друг к другу сельские территории                            и</w:t>
      </w:r>
      <w:r w:rsidR="00CF348B" w:rsidRPr="006C4C3A">
        <w:rPr>
          <w:rFonts w:ascii="Times New Roman" w:hAnsi="Times New Roman" w:cs="Times New Roman"/>
          <w:sz w:val="28"/>
          <w:szCs w:val="28"/>
        </w:rPr>
        <w:t xml:space="preserve"> (или)</w:t>
      </w:r>
      <w:r w:rsidRPr="006C4C3A">
        <w:rPr>
          <w:rFonts w:ascii="Times New Roman" w:hAnsi="Times New Roman" w:cs="Times New Roman"/>
          <w:sz w:val="28"/>
          <w:szCs w:val="28"/>
        </w:rPr>
        <w:t xml:space="preserve">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Белгородской области. Перечень сельских агломераций, не относящихся к сельским территориям, утвержден постановлением Правительства Белгородской области от 27 января 2020 года  № 22-пп «Об утверждении перечня сельских населенных пунктов, рабочих поселков, входящих в состав городских округов и городских поселений Белгородской области, и перечня сельских агломераций, не относящихся                  к сельским территориям» (далее – постановление Правительства Белгородской области от 27 января 2020 года № 22-пп);</w:t>
      </w:r>
    </w:p>
    <w:p w:rsidR="00472F16" w:rsidRPr="006C4C3A" w:rsidRDefault="00D54917">
      <w:pPr>
        <w:pStyle w:val="ConsPlusNormal"/>
        <w:ind w:firstLine="709"/>
        <w:jc w:val="both"/>
        <w:rPr>
          <w:rFonts w:ascii="Times New Roman" w:hAnsi="Times New Roman" w:cs="Times New Roman"/>
          <w:color w:val="FF0000"/>
          <w:sz w:val="28"/>
          <w:szCs w:val="28"/>
        </w:rPr>
      </w:pPr>
      <w:r w:rsidRPr="006C4C3A">
        <w:rPr>
          <w:rFonts w:ascii="Times New Roman" w:hAnsi="Times New Roman" w:cs="Times New Roman"/>
          <w:sz w:val="28"/>
          <w:szCs w:val="28"/>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Белгородской области, сельские населенные пункты, входящие в состав городских поселений, муниципальных округов, городских округов Белгородской области (за исключением городского округа «Город Белгород»), рабочие поселки, наделённые статусом городских поселений, </w:t>
      </w:r>
      <w:r w:rsidRPr="006C4C3A">
        <w:rPr>
          <w:rFonts w:ascii="Times New Roman" w:hAnsi="Times New Roman" w:cs="Times New Roman"/>
          <w:sz w:val="28"/>
          <w:szCs w:val="28"/>
        </w:rPr>
        <w:lastRenderedPageBreak/>
        <w:t>рабочие поселки, входящие в состав городских поселений, муниципальных округов, городских округов (за исключением городского округа «Город Белгород»). Перечень сельских населенных пунктов, рабочих поселков, входящих в состав городских округов и городских поселений Белгородской области, утвержден постановлением Правительства Белгородской области                   от 27 января 2020 года № 22-</w:t>
      </w:r>
      <w:r w:rsidRPr="006C4C3A">
        <w:rPr>
          <w:rFonts w:ascii="Times New Roman" w:hAnsi="Times New Roman" w:cs="Times New Roman"/>
          <w:color w:val="000000" w:themeColor="text1"/>
          <w:sz w:val="28"/>
          <w:szCs w:val="28"/>
        </w:rPr>
        <w:t>пп.</w:t>
      </w:r>
    </w:p>
    <w:p w:rsidR="00472F16" w:rsidRPr="006C4C3A" w:rsidRDefault="00D54917">
      <w:pPr>
        <w:pStyle w:val="ConsPlusNormal"/>
        <w:ind w:firstLine="709"/>
        <w:jc w:val="both"/>
        <w:rPr>
          <w:rFonts w:ascii="Times New Roman" w:hAnsi="Times New Roman" w:cs="Times New Roman"/>
          <w:color w:val="FF0000"/>
          <w:sz w:val="28"/>
          <w:szCs w:val="28"/>
        </w:rPr>
      </w:pPr>
      <w:bookmarkStart w:id="4" w:name="P89"/>
      <w:bookmarkEnd w:id="4"/>
      <w:r w:rsidRPr="006C4C3A">
        <w:rPr>
          <w:rFonts w:ascii="Times New Roman" w:hAnsi="Times New Roman" w:cs="Times New Roman"/>
          <w:sz w:val="28"/>
          <w:szCs w:val="28"/>
        </w:rPr>
        <w:t>1.3. Цель предоставления гранта «</w:t>
      </w:r>
      <w:proofErr w:type="spellStart"/>
      <w:r w:rsidRPr="006C4C3A">
        <w:rPr>
          <w:rFonts w:ascii="Times New Roman" w:hAnsi="Times New Roman" w:cs="Times New Roman"/>
          <w:sz w:val="28"/>
          <w:szCs w:val="28"/>
        </w:rPr>
        <w:t>Агро</w:t>
      </w:r>
      <w:r w:rsidR="00AF6736"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 оказание финансовой поддержки проектов грантополучателей в целях развития на сельских территориях и на территориях сельских агломераций Белгородской области малого и среднего предпринимательства в рамках реализации регионального проекта «Развитие отраслей агропромышленного комплекса» Программы.</w:t>
      </w:r>
    </w:p>
    <w:p w:rsidR="00472F16" w:rsidRPr="006C4C3A" w:rsidRDefault="00D54917">
      <w:pPr>
        <w:pStyle w:val="ConsPlusNormal"/>
        <w:ind w:firstLine="709"/>
        <w:jc w:val="both"/>
        <w:rPr>
          <w:rFonts w:ascii="Times New Roman" w:hAnsi="Times New Roman" w:cs="Times New Roman"/>
          <w:sz w:val="28"/>
          <w:szCs w:val="28"/>
        </w:rPr>
      </w:pPr>
      <w:bookmarkStart w:id="5" w:name="P90"/>
      <w:bookmarkEnd w:id="5"/>
      <w:r w:rsidRPr="006C4C3A">
        <w:rPr>
          <w:rFonts w:ascii="Times New Roman" w:hAnsi="Times New Roman" w:cs="Times New Roman"/>
          <w:sz w:val="28"/>
          <w:szCs w:val="28"/>
        </w:rPr>
        <w:t>1.4. К категории заявителей, имеющих право на получение гранта «</w:t>
      </w:r>
      <w:proofErr w:type="spellStart"/>
      <w:r w:rsidRPr="006C4C3A">
        <w:rPr>
          <w:rFonts w:ascii="Times New Roman" w:hAnsi="Times New Roman" w:cs="Times New Roman"/>
          <w:sz w:val="28"/>
          <w:szCs w:val="28"/>
        </w:rPr>
        <w:t>Агро</w:t>
      </w:r>
      <w:r w:rsidR="00AF6736"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w:t>
      </w:r>
      <w:r w:rsidR="00D91D0A" w:rsidRPr="006C4C3A">
        <w:rPr>
          <w:rFonts w:ascii="Times New Roman" w:hAnsi="Times New Roman" w:cs="Times New Roman"/>
          <w:sz w:val="28"/>
          <w:szCs w:val="28"/>
        </w:rPr>
        <w:t xml:space="preserve"> </w:t>
      </w:r>
      <w:r w:rsidRPr="006C4C3A">
        <w:rPr>
          <w:rFonts w:ascii="Times New Roman" w:hAnsi="Times New Roman" w:cs="Times New Roman"/>
          <w:sz w:val="28"/>
          <w:szCs w:val="28"/>
        </w:rPr>
        <w:t xml:space="preserve">относятся крестьянские (фермерские) хозяйства                                          или индивидуальные предприниматели, являющиеся главами крестьянских (фермерских) хозяйств, </w:t>
      </w:r>
      <w:r w:rsidR="00D91D0A" w:rsidRPr="006C4C3A">
        <w:rPr>
          <w:rFonts w:ascii="Times New Roman" w:hAnsi="Times New Roman" w:cs="Times New Roman"/>
          <w:sz w:val="28"/>
          <w:szCs w:val="28"/>
        </w:rPr>
        <w:t xml:space="preserve">зарегистрированные в соответствии с Федеральным </w:t>
      </w:r>
      <w:hyperlink r:id="rId15" w:tooltip="https://login.consultant.ru/link/?req=doc&amp;base=RZB&amp;n=483142" w:history="1">
        <w:r w:rsidR="00D91D0A" w:rsidRPr="006C4C3A">
          <w:rPr>
            <w:rFonts w:ascii="Times New Roman" w:hAnsi="Times New Roman" w:cs="Times New Roman"/>
            <w:sz w:val="28"/>
            <w:szCs w:val="28"/>
          </w:rPr>
          <w:t>законом</w:t>
        </w:r>
      </w:hyperlink>
      <w:r w:rsidR="00D91D0A" w:rsidRPr="006C4C3A">
        <w:rPr>
          <w:rFonts w:ascii="Times New Roman" w:hAnsi="Times New Roman" w:cs="Times New Roman"/>
          <w:sz w:val="28"/>
          <w:szCs w:val="28"/>
        </w:rPr>
        <w:t xml:space="preserve"> от 8 августа 2001 года № 129-ФЗ «О государственной регистрации юридических лиц и индивидуальных предпринимателей»</w:t>
      </w:r>
      <w:r w:rsidRPr="006C4C3A">
        <w:rPr>
          <w:rFonts w:ascii="Times New Roman" w:hAnsi="Times New Roman" w:cs="Times New Roman"/>
          <w:sz w:val="28"/>
          <w:szCs w:val="28"/>
        </w:rPr>
        <w:t>.</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1.5. Перечень затрат, финансовое обеспечение которых допускается осуществлять за счет средств гранта «</w:t>
      </w:r>
      <w:proofErr w:type="spellStart"/>
      <w:r w:rsidRPr="006C4C3A">
        <w:rPr>
          <w:rFonts w:ascii="Times New Roman" w:hAnsi="Times New Roman" w:cs="Times New Roman"/>
          <w:sz w:val="28"/>
          <w:szCs w:val="28"/>
        </w:rPr>
        <w:t>Агро</w:t>
      </w:r>
      <w:r w:rsidR="00AF6736"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определя</w:t>
      </w:r>
      <w:r w:rsidR="00AF6736" w:rsidRPr="006C4C3A">
        <w:rPr>
          <w:rFonts w:ascii="Times New Roman" w:hAnsi="Times New Roman" w:cs="Times New Roman"/>
          <w:sz w:val="28"/>
          <w:szCs w:val="28"/>
        </w:rPr>
        <w:t>е</w:t>
      </w:r>
      <w:r w:rsidRPr="006C4C3A">
        <w:rPr>
          <w:rFonts w:ascii="Times New Roman" w:hAnsi="Times New Roman" w:cs="Times New Roman"/>
          <w:sz w:val="28"/>
          <w:szCs w:val="28"/>
        </w:rPr>
        <w:t>тся Министерством сельского хозяйства Российской Федерации.</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Грант «</w:t>
      </w:r>
      <w:proofErr w:type="spellStart"/>
      <w:r w:rsidRPr="006C4C3A">
        <w:rPr>
          <w:rFonts w:ascii="Times New Roman" w:hAnsi="Times New Roman" w:cs="Times New Roman"/>
          <w:sz w:val="28"/>
          <w:szCs w:val="28"/>
        </w:rPr>
        <w:t>Агро</w:t>
      </w:r>
      <w:r w:rsidR="00AF6736"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xml:space="preserve">» предоставляется грантополучателю </w:t>
      </w:r>
      <w:r w:rsidR="0000075C">
        <w:rPr>
          <w:rFonts w:ascii="Times New Roman" w:hAnsi="Times New Roman" w:cs="Times New Roman"/>
          <w:sz w:val="28"/>
          <w:szCs w:val="28"/>
        </w:rPr>
        <w:br/>
      </w:r>
      <w:r w:rsidRPr="006C4C3A">
        <w:rPr>
          <w:rFonts w:ascii="Times New Roman" w:hAnsi="Times New Roman" w:cs="Times New Roman"/>
          <w:sz w:val="28"/>
          <w:szCs w:val="28"/>
        </w:rPr>
        <w:t>на</w:t>
      </w:r>
      <w:r w:rsidR="0000075C">
        <w:rPr>
          <w:rFonts w:ascii="Times New Roman" w:hAnsi="Times New Roman" w:cs="Times New Roman"/>
          <w:sz w:val="28"/>
          <w:szCs w:val="28"/>
        </w:rPr>
        <w:t xml:space="preserve"> </w:t>
      </w:r>
      <w:r w:rsidRPr="006C4C3A">
        <w:rPr>
          <w:rFonts w:ascii="Times New Roman" w:hAnsi="Times New Roman" w:cs="Times New Roman"/>
          <w:sz w:val="28"/>
          <w:szCs w:val="28"/>
        </w:rPr>
        <w:t>реализацию проекта: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а) по разведению крупного рогатого скота мясного или молочного направлений продуктивности – в размере, не превышающем 7 млн </w:t>
      </w:r>
      <w:proofErr w:type="gramStart"/>
      <w:r w:rsidRPr="006C4C3A">
        <w:rPr>
          <w:rFonts w:ascii="Times New Roman" w:hAnsi="Times New Roman" w:cs="Times New Roman"/>
          <w:sz w:val="28"/>
          <w:szCs w:val="28"/>
        </w:rPr>
        <w:t xml:space="preserve">рублей,   </w:t>
      </w:r>
      <w:proofErr w:type="gramEnd"/>
      <w:r w:rsidRPr="006C4C3A">
        <w:rPr>
          <w:rFonts w:ascii="Times New Roman" w:hAnsi="Times New Roman" w:cs="Times New Roman"/>
          <w:sz w:val="28"/>
          <w:szCs w:val="28"/>
        </w:rPr>
        <w:t xml:space="preserve">                       но не более 90 процентов затрат;</w:t>
      </w:r>
    </w:p>
    <w:p w:rsidR="00472F16" w:rsidRPr="006C4C3A" w:rsidRDefault="00AF6736">
      <w:pPr>
        <w:pStyle w:val="ConsPlusNormal"/>
        <w:ind w:firstLine="709"/>
        <w:jc w:val="both"/>
        <w:rPr>
          <w:rFonts w:ascii="Times New Roman" w:hAnsi="Times New Roman" w:cs="Times New Roman"/>
          <w:spacing w:val="-6"/>
          <w:sz w:val="28"/>
          <w:szCs w:val="28"/>
        </w:rPr>
      </w:pPr>
      <w:r w:rsidRPr="006C4C3A">
        <w:rPr>
          <w:rFonts w:ascii="Times New Roman" w:hAnsi="Times New Roman" w:cs="Times New Roman"/>
          <w:spacing w:val="-6"/>
          <w:sz w:val="28"/>
          <w:szCs w:val="28"/>
        </w:rPr>
        <w:t>б</w:t>
      </w:r>
      <w:r w:rsidR="00D54917" w:rsidRPr="006C4C3A">
        <w:rPr>
          <w:rFonts w:ascii="Times New Roman" w:hAnsi="Times New Roman" w:cs="Times New Roman"/>
          <w:spacing w:val="-6"/>
          <w:sz w:val="28"/>
          <w:szCs w:val="28"/>
        </w:rPr>
        <w:t>) по иным направлениям проекта – в размере, не превышающем 5 млн рублей, но не более 90 процентов затрат;</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Финансовое обеспечение затрат грантополучателя, предусмотренных настоящим пунктом, за счет иных направлений государственной поддержки </w:t>
      </w:r>
      <w:r w:rsidRPr="006C4C3A">
        <w:rPr>
          <w:rFonts w:ascii="Times New Roman" w:hAnsi="Times New Roman" w:cs="Times New Roman"/>
          <w:sz w:val="28"/>
          <w:szCs w:val="28"/>
        </w:rPr>
        <w:br/>
        <w:t>не допускается.</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1.6. Способом предоставления гранта «</w:t>
      </w:r>
      <w:proofErr w:type="spellStart"/>
      <w:r w:rsidRPr="006C4C3A">
        <w:rPr>
          <w:rFonts w:ascii="Times New Roman" w:hAnsi="Times New Roman" w:cs="Times New Roman"/>
          <w:sz w:val="28"/>
          <w:szCs w:val="28"/>
        </w:rPr>
        <w:t>Агро</w:t>
      </w:r>
      <w:r w:rsidR="008F6B02"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является финансовое обеспечение затрат. Финансовое обеспечение затрат осуществляется без учета налога на добавленную стоимость.</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1.7. Для грантополучателей, использующих право на освобождение </w:t>
      </w:r>
      <w:r w:rsidRPr="006C4C3A">
        <w:rPr>
          <w:rFonts w:ascii="Times New Roman" w:hAnsi="Times New Roman" w:cs="Times New Roman"/>
          <w:sz w:val="28"/>
          <w:szCs w:val="28"/>
        </w:rPr>
        <w:br/>
        <w:t xml:space="preserve">от исполнения обязанностей налогоплательщика, связанных с исчислением </w:t>
      </w:r>
      <w:r w:rsidRPr="006C4C3A">
        <w:rPr>
          <w:rFonts w:ascii="Times New Roman" w:hAnsi="Times New Roman" w:cs="Times New Roman"/>
          <w:sz w:val="28"/>
          <w:szCs w:val="28"/>
        </w:rPr>
        <w:br/>
        <w:t xml:space="preserve">и уплатой налога на добавленную стоимость, финансовое обеспечение (возмещение) части затрат осуществляется исходя из суммы расходов </w:t>
      </w:r>
      <w:r w:rsidRPr="006C4C3A">
        <w:rPr>
          <w:rFonts w:ascii="Times New Roman" w:hAnsi="Times New Roman" w:cs="Times New Roman"/>
          <w:sz w:val="28"/>
          <w:szCs w:val="28"/>
        </w:rPr>
        <w:br/>
        <w:t xml:space="preserve">на приобретение товаров (работ, услуг), включая сумму налога </w:t>
      </w:r>
      <w:r w:rsidRPr="006C4C3A">
        <w:rPr>
          <w:rFonts w:ascii="Times New Roman" w:hAnsi="Times New Roman" w:cs="Times New Roman"/>
          <w:sz w:val="28"/>
          <w:szCs w:val="28"/>
        </w:rPr>
        <w:br/>
        <w:t>на добавленную стоимость.</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1.8. Грант «</w:t>
      </w:r>
      <w:proofErr w:type="spellStart"/>
      <w:r w:rsidRPr="006C4C3A">
        <w:rPr>
          <w:rFonts w:ascii="Times New Roman" w:hAnsi="Times New Roman" w:cs="Times New Roman"/>
          <w:sz w:val="28"/>
          <w:szCs w:val="28"/>
        </w:rPr>
        <w:t>Агро</w:t>
      </w:r>
      <w:r w:rsidR="008F6B02"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предоставляется однократно на основании решения Комиссии по отбору проектов по результатам Конкурса.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1.9. Главным распорядителем бюджетных средств является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w:t>
      </w:r>
      <w:r w:rsidRPr="006C4C3A">
        <w:rPr>
          <w:rFonts w:ascii="Times New Roman" w:hAnsi="Times New Roman" w:cs="Times New Roman"/>
          <w:sz w:val="28"/>
          <w:szCs w:val="28"/>
        </w:rPr>
        <w:lastRenderedPageBreak/>
        <w:t>«</w:t>
      </w:r>
      <w:proofErr w:type="spellStart"/>
      <w:r w:rsidRPr="006C4C3A">
        <w:rPr>
          <w:rFonts w:ascii="Times New Roman" w:hAnsi="Times New Roman" w:cs="Times New Roman"/>
          <w:sz w:val="28"/>
          <w:szCs w:val="28"/>
        </w:rPr>
        <w:t>Агро</w:t>
      </w:r>
      <w:r w:rsidR="008F6B02"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на соответствующий финансовый год и на плановый период.</w:t>
      </w:r>
    </w:p>
    <w:p w:rsidR="00472F16" w:rsidRPr="006C4C3A" w:rsidRDefault="00D54917">
      <w:pPr>
        <w:pStyle w:val="ConsPlusNormal"/>
        <w:ind w:firstLine="709"/>
        <w:jc w:val="both"/>
        <w:rPr>
          <w:rFonts w:ascii="Times New Roman" w:hAnsi="Times New Roman" w:cs="Times New Roman"/>
          <w:color w:val="000000" w:themeColor="text1"/>
          <w:sz w:val="28"/>
          <w:szCs w:val="28"/>
        </w:rPr>
      </w:pPr>
      <w:bookmarkStart w:id="6" w:name="P102"/>
      <w:bookmarkStart w:id="7" w:name="P114"/>
      <w:bookmarkEnd w:id="6"/>
      <w:bookmarkEnd w:id="7"/>
      <w:r w:rsidRPr="006C4C3A">
        <w:rPr>
          <w:rFonts w:ascii="Times New Roman" w:hAnsi="Times New Roman" w:cs="Times New Roman"/>
          <w:color w:val="000000" w:themeColor="text1"/>
          <w:sz w:val="28"/>
          <w:szCs w:val="28"/>
        </w:rPr>
        <w:t>1.10. Грант «</w:t>
      </w:r>
      <w:proofErr w:type="spellStart"/>
      <w:r w:rsidRPr="006C4C3A">
        <w:rPr>
          <w:rFonts w:ascii="Times New Roman" w:hAnsi="Times New Roman" w:cs="Times New Roman"/>
          <w:color w:val="000000" w:themeColor="text1"/>
          <w:sz w:val="28"/>
          <w:szCs w:val="28"/>
        </w:rPr>
        <w:t>Агро</w:t>
      </w:r>
      <w:r w:rsidR="008F6B02" w:rsidRPr="006C4C3A">
        <w:rPr>
          <w:rFonts w:ascii="Times New Roman" w:hAnsi="Times New Roman" w:cs="Times New Roman"/>
          <w:color w:val="000000" w:themeColor="text1"/>
          <w:sz w:val="28"/>
          <w:szCs w:val="28"/>
        </w:rPr>
        <w:t>мотиватор</w:t>
      </w:r>
      <w:proofErr w:type="spellEnd"/>
      <w:r w:rsidRPr="006C4C3A">
        <w:rPr>
          <w:rFonts w:ascii="Times New Roman" w:hAnsi="Times New Roman" w:cs="Times New Roman"/>
          <w:color w:val="000000" w:themeColor="text1"/>
          <w:sz w:val="28"/>
          <w:szCs w:val="28"/>
        </w:rPr>
        <w:t>» предоставляется за счет средств областного бюджета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 на цель, указанную в пункте 1.3 раздела 1 Порядка.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1.11. Предоставление и использование грантов «</w:t>
      </w:r>
      <w:proofErr w:type="spellStart"/>
      <w:r w:rsidRPr="006C4C3A">
        <w:rPr>
          <w:rFonts w:ascii="Times New Roman" w:hAnsi="Times New Roman" w:cs="Times New Roman"/>
          <w:sz w:val="28"/>
          <w:szCs w:val="28"/>
        </w:rPr>
        <w:t>Агро</w:t>
      </w:r>
      <w:r w:rsidR="008F6B02"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подлежит казначейскому сопровождению в соответствии с действующим законодательством.</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1.12. Сведения о гранте «</w:t>
      </w:r>
      <w:proofErr w:type="spellStart"/>
      <w:r w:rsidRPr="006C4C3A">
        <w:rPr>
          <w:rFonts w:ascii="Times New Roman" w:hAnsi="Times New Roman" w:cs="Times New Roman"/>
          <w:sz w:val="28"/>
          <w:szCs w:val="28"/>
        </w:rPr>
        <w:t>Агро</w:t>
      </w:r>
      <w:r w:rsidR="008F6B02"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xml:space="preserve">» размещаются на едином портале бюджетной системы Российской Федерации </w:t>
      </w:r>
      <w:r w:rsidR="008F6B02" w:rsidRPr="006C4C3A">
        <w:rPr>
          <w:rFonts w:ascii="Times New Roman" w:hAnsi="Times New Roman" w:cs="Times New Roman"/>
          <w:sz w:val="28"/>
          <w:szCs w:val="28"/>
        </w:rPr>
        <w:t xml:space="preserve">в сети Интернет </w:t>
      </w:r>
      <w:r w:rsidRPr="006C4C3A">
        <w:rPr>
          <w:rFonts w:ascii="Times New Roman" w:hAnsi="Times New Roman" w:cs="Times New Roman"/>
          <w:sz w:val="28"/>
          <w:szCs w:val="28"/>
        </w:rPr>
        <w:t>(в разделе единого портала) в порядке, установленном Министерством финансов Российской Федерации.</w:t>
      </w:r>
    </w:p>
    <w:p w:rsidR="00472F16" w:rsidRPr="006C4C3A" w:rsidRDefault="00472F16">
      <w:pPr>
        <w:pStyle w:val="ConsPlusNormal"/>
        <w:ind w:firstLine="540"/>
        <w:jc w:val="both"/>
        <w:rPr>
          <w:rFonts w:ascii="Times New Roman" w:hAnsi="Times New Roman" w:cs="Times New Roman"/>
          <w:sz w:val="28"/>
          <w:szCs w:val="28"/>
        </w:rPr>
      </w:pPr>
    </w:p>
    <w:p w:rsidR="00472F16" w:rsidRPr="006C4C3A" w:rsidRDefault="00D54917">
      <w:pPr>
        <w:pStyle w:val="ConsPlusTitle"/>
        <w:ind w:firstLine="709"/>
        <w:jc w:val="center"/>
        <w:outlineLvl w:val="1"/>
        <w:rPr>
          <w:rFonts w:ascii="Times New Roman" w:hAnsi="Times New Roman" w:cs="Times New Roman"/>
          <w:strike/>
          <w:sz w:val="28"/>
          <w:szCs w:val="28"/>
        </w:rPr>
      </w:pPr>
      <w:bookmarkStart w:id="8" w:name="P129"/>
      <w:bookmarkEnd w:id="8"/>
      <w:r w:rsidRPr="006C4C3A">
        <w:rPr>
          <w:rFonts w:ascii="Times New Roman" w:hAnsi="Times New Roman" w:cs="Times New Roman"/>
          <w:sz w:val="28"/>
          <w:szCs w:val="28"/>
        </w:rPr>
        <w:t xml:space="preserve">2. Порядок проведения Конкурса </w:t>
      </w:r>
    </w:p>
    <w:p w:rsidR="00472F16" w:rsidRPr="006C4C3A" w:rsidRDefault="00472F16">
      <w:pPr>
        <w:pStyle w:val="ConsPlusNormal"/>
        <w:ind w:firstLine="709"/>
        <w:jc w:val="both"/>
        <w:rPr>
          <w:rFonts w:ascii="Times New Roman" w:hAnsi="Times New Roman" w:cs="Times New Roman"/>
          <w:sz w:val="28"/>
          <w:szCs w:val="28"/>
        </w:rPr>
      </w:pP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2.1. Способом проведения отбора является Конкурс. Грантополучатели определяются по результатам отбора заявителей, подавших заявки на участие </w:t>
      </w:r>
      <w:r w:rsidRPr="006C4C3A">
        <w:rPr>
          <w:rFonts w:ascii="Times New Roman" w:hAnsi="Times New Roman" w:cs="Times New Roman"/>
          <w:sz w:val="28"/>
          <w:szCs w:val="28"/>
        </w:rPr>
        <w:br/>
        <w:t xml:space="preserve">в Конкурсе (далее – заявка), исходя из очередности поступления заявок </w:t>
      </w:r>
      <w:r w:rsidRPr="006C4C3A">
        <w:rPr>
          <w:rFonts w:ascii="Times New Roman" w:hAnsi="Times New Roman" w:cs="Times New Roman"/>
          <w:sz w:val="28"/>
          <w:szCs w:val="28"/>
        </w:rPr>
        <w:br/>
        <w:t xml:space="preserve">и критериев оценки заявок, указанных в пункте 2.29 раздела </w:t>
      </w:r>
      <w:r w:rsidR="0000075C">
        <w:rPr>
          <w:rFonts w:ascii="Times New Roman" w:hAnsi="Times New Roman" w:cs="Times New Roman"/>
          <w:sz w:val="28"/>
          <w:szCs w:val="28"/>
        </w:rPr>
        <w:t>2</w:t>
      </w:r>
      <w:r w:rsidRPr="006C4C3A">
        <w:rPr>
          <w:rFonts w:ascii="Times New Roman" w:hAnsi="Times New Roman" w:cs="Times New Roman"/>
          <w:sz w:val="28"/>
          <w:szCs w:val="28"/>
        </w:rPr>
        <w:t xml:space="preserve"> Порядка, </w:t>
      </w:r>
      <w:r w:rsidRPr="006C4C3A">
        <w:rPr>
          <w:rFonts w:ascii="Times New Roman" w:hAnsi="Times New Roman" w:cs="Times New Roman"/>
          <w:sz w:val="28"/>
          <w:szCs w:val="28"/>
        </w:rPr>
        <w:br/>
        <w:t>и принятия Министерством решения о предоставлении гранта «</w:t>
      </w:r>
      <w:proofErr w:type="spellStart"/>
      <w:r w:rsidRPr="006C4C3A">
        <w:rPr>
          <w:rFonts w:ascii="Times New Roman" w:hAnsi="Times New Roman" w:cs="Times New Roman"/>
          <w:sz w:val="28"/>
          <w:szCs w:val="28"/>
        </w:rPr>
        <w:t>Агро</w:t>
      </w:r>
      <w:r w:rsidR="008F6B02"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xml:space="preserve">». </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Конкурс проводится на едином портале предоставления мер финансовой государственной поддержки (далее – Единый портал) в системе «Электронный бюджет».</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2.2. Взаимодействие Министерства, а также </w:t>
      </w:r>
      <w:bookmarkStart w:id="9" w:name="_Hlk188542473"/>
      <w:r w:rsidRPr="006C4C3A">
        <w:rPr>
          <w:rFonts w:ascii="Times New Roman" w:hAnsi="Times New Roman" w:cs="Times New Roman"/>
          <w:sz w:val="28"/>
          <w:szCs w:val="28"/>
        </w:rPr>
        <w:t xml:space="preserve">Комиссии по отбору проектов </w:t>
      </w:r>
      <w:bookmarkEnd w:id="9"/>
      <w:r w:rsidRPr="006C4C3A">
        <w:rPr>
          <w:rFonts w:ascii="Times New Roman" w:hAnsi="Times New Roman" w:cs="Times New Roman"/>
          <w:sz w:val="28"/>
          <w:szCs w:val="28"/>
        </w:rPr>
        <w:t xml:space="preserve">                               с заявителями осуществляется с использованием документов в электронной форме в системе «Электронный бюджет».</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Доступ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2.3. Объявление о проведении Конкурса формируется Министерством                          в электронной форме посредством заполнения соответствующих форм                              веб-интерфейса системы «Электронный бюджет», подписывается усиленной квалифицированной электронной подписью министра сельского хозяйства                         </w:t>
      </w:r>
      <w:r w:rsidRPr="006C4C3A">
        <w:rPr>
          <w:rFonts w:ascii="Times New Roman" w:hAnsi="Times New Roman" w:cs="Times New Roman"/>
          <w:spacing w:val="-4"/>
          <w:sz w:val="28"/>
          <w:szCs w:val="28"/>
        </w:rPr>
        <w:t>и продовольствия Белгородской области (далее – Министр) или уполномоченного им</w:t>
      </w:r>
      <w:r w:rsidRPr="006C4C3A">
        <w:rPr>
          <w:rFonts w:ascii="Times New Roman" w:hAnsi="Times New Roman" w:cs="Times New Roman"/>
          <w:sz w:val="28"/>
          <w:szCs w:val="28"/>
        </w:rPr>
        <w:t xml:space="preserve"> лица, публикуется на Едином портале в срок не позднее 5-го календарного дня до наступления даты начала приема заявок и включает в себя следующую информацию:</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способ проведения отбора;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дата и время начала приема заявок, а также дата и время окончания приема заявок заявителей. При этом дата окончания приема заявок заявителей </w:t>
      </w:r>
      <w:r w:rsidRPr="006C4C3A">
        <w:rPr>
          <w:rFonts w:ascii="Times New Roman" w:hAnsi="Times New Roman" w:cs="Times New Roman"/>
          <w:sz w:val="28"/>
          <w:szCs w:val="28"/>
        </w:rPr>
        <w:br/>
        <w:t xml:space="preserve">не может быть ранее 30-го календарного дня, следующего за днем размещения </w:t>
      </w:r>
      <w:r w:rsidRPr="006C4C3A">
        <w:rPr>
          <w:rFonts w:ascii="Times New Roman" w:hAnsi="Times New Roman" w:cs="Times New Roman"/>
          <w:sz w:val="28"/>
          <w:szCs w:val="28"/>
        </w:rPr>
        <w:lastRenderedPageBreak/>
        <w:t>объявления о проведении Конкурса;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сроки проведения Конкурса, а также информация о возможности проведения нескольких этапов Конкурса с указанием сроков и порядка                                 их проведения;</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наименование, адрес местонахождения, почтовый адрес, адрес электронной почты, контактный телефон главного распорядителя как получателя бюджетных средств;</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наименование гранта «</w:t>
      </w:r>
      <w:proofErr w:type="spellStart"/>
      <w:r w:rsidRPr="006C4C3A">
        <w:rPr>
          <w:rFonts w:ascii="Times New Roman" w:hAnsi="Times New Roman" w:cs="Times New Roman"/>
          <w:sz w:val="28"/>
          <w:szCs w:val="28"/>
        </w:rPr>
        <w:t>Агро</w:t>
      </w:r>
      <w:r w:rsidR="008F6B02"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результаты предоставления гранта «</w:t>
      </w:r>
      <w:proofErr w:type="spellStart"/>
      <w:r w:rsidRPr="006C4C3A">
        <w:rPr>
          <w:rFonts w:ascii="Times New Roman" w:hAnsi="Times New Roman" w:cs="Times New Roman"/>
          <w:sz w:val="28"/>
          <w:szCs w:val="28"/>
        </w:rPr>
        <w:t>Агро</w:t>
      </w:r>
      <w:r w:rsidR="008F6B02"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определенные в соответствии с Порядком, а также                                       при необходимости их характеристики в соответствии с пункт</w:t>
      </w:r>
      <w:r w:rsidR="0000075C">
        <w:rPr>
          <w:rFonts w:ascii="Times New Roman" w:hAnsi="Times New Roman" w:cs="Times New Roman"/>
          <w:sz w:val="28"/>
          <w:szCs w:val="28"/>
        </w:rPr>
        <w:t>ом</w:t>
      </w:r>
      <w:r w:rsidRPr="006C4C3A">
        <w:rPr>
          <w:rFonts w:ascii="Times New Roman" w:hAnsi="Times New Roman" w:cs="Times New Roman"/>
          <w:sz w:val="28"/>
          <w:szCs w:val="28"/>
        </w:rPr>
        <w:t xml:space="preserve"> 3.</w:t>
      </w:r>
      <w:r w:rsidR="0000075C">
        <w:rPr>
          <w:rFonts w:ascii="Times New Roman" w:hAnsi="Times New Roman" w:cs="Times New Roman"/>
          <w:sz w:val="28"/>
          <w:szCs w:val="28"/>
        </w:rPr>
        <w:t>19</w:t>
      </w:r>
      <w:r w:rsidRPr="006C4C3A">
        <w:rPr>
          <w:rFonts w:ascii="Times New Roman" w:hAnsi="Times New Roman" w:cs="Times New Roman"/>
          <w:sz w:val="28"/>
          <w:szCs w:val="28"/>
        </w:rPr>
        <w:t xml:space="preserve"> раздела 3 Порядка;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доменное имя и (или) указатели страниц государственной информационной системы в сети Интернет;</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требования к заявителям в соответствии с </w:t>
      </w:r>
      <w:hyperlink w:anchor="P155" w:tooltip="#P155" w:history="1">
        <w:r w:rsidRPr="006C4C3A">
          <w:rPr>
            <w:rFonts w:ascii="Times New Roman" w:hAnsi="Times New Roman" w:cs="Times New Roman"/>
            <w:sz w:val="28"/>
            <w:szCs w:val="28"/>
          </w:rPr>
          <w:t>пунктом 2.4 раздела 2</w:t>
        </w:r>
      </w:hyperlink>
      <w:r w:rsidRPr="006C4C3A">
        <w:rPr>
          <w:rFonts w:ascii="Times New Roman" w:hAnsi="Times New Roman" w:cs="Times New Roman"/>
          <w:sz w:val="28"/>
          <w:szCs w:val="28"/>
        </w:rPr>
        <w:t xml:space="preserve"> Порядка и к перечню документов, представляемых заявителями для подтверждения </w:t>
      </w:r>
      <w:r w:rsidR="0000075C">
        <w:rPr>
          <w:rFonts w:ascii="Times New Roman" w:hAnsi="Times New Roman" w:cs="Times New Roman"/>
          <w:sz w:val="28"/>
          <w:szCs w:val="28"/>
        </w:rPr>
        <w:br/>
      </w:r>
      <w:r w:rsidRPr="006C4C3A">
        <w:rPr>
          <w:rFonts w:ascii="Times New Roman" w:hAnsi="Times New Roman" w:cs="Times New Roman"/>
          <w:sz w:val="28"/>
          <w:szCs w:val="28"/>
        </w:rPr>
        <w:t xml:space="preserve">их соответствия указанным требованиям в соответствии с </w:t>
      </w:r>
      <w:hyperlink w:anchor="P190" w:tooltip="#P190" w:history="1">
        <w:r w:rsidRPr="006C4C3A">
          <w:rPr>
            <w:rFonts w:ascii="Times New Roman" w:hAnsi="Times New Roman" w:cs="Times New Roman"/>
            <w:sz w:val="28"/>
            <w:szCs w:val="28"/>
          </w:rPr>
          <w:t>пунктом 2.7 раздела 2</w:t>
        </w:r>
      </w:hyperlink>
      <w:r w:rsidRPr="006C4C3A">
        <w:rPr>
          <w:rFonts w:ascii="Times New Roman" w:hAnsi="Times New Roman" w:cs="Times New Roman"/>
          <w:sz w:val="28"/>
          <w:szCs w:val="28"/>
        </w:rPr>
        <w:t xml:space="preserve"> Порядка;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категории грантополучателей в соответствии с </w:t>
      </w:r>
      <w:hyperlink w:anchor="P90" w:tooltip="#P90" w:history="1">
        <w:r w:rsidRPr="006C4C3A">
          <w:rPr>
            <w:rFonts w:ascii="Times New Roman" w:hAnsi="Times New Roman" w:cs="Times New Roman"/>
            <w:sz w:val="28"/>
            <w:szCs w:val="28"/>
          </w:rPr>
          <w:t>пунктом 1.4 раздела 1</w:t>
        </w:r>
      </w:hyperlink>
      <w:r w:rsidRPr="006C4C3A">
        <w:rPr>
          <w:rFonts w:ascii="Times New Roman" w:hAnsi="Times New Roman" w:cs="Times New Roman"/>
          <w:sz w:val="28"/>
          <w:szCs w:val="28"/>
        </w:rPr>
        <w:t xml:space="preserve"> Порядка и критерии оценки, показатели критериев оценок в соответствии </w:t>
      </w:r>
      <w:r w:rsidRPr="006C4C3A">
        <w:rPr>
          <w:rFonts w:ascii="Times New Roman" w:hAnsi="Times New Roman" w:cs="Times New Roman"/>
          <w:sz w:val="28"/>
          <w:szCs w:val="28"/>
        </w:rPr>
        <w:br/>
        <w:t xml:space="preserve">с </w:t>
      </w:r>
      <w:hyperlink w:anchor="P308" w:tooltip="#P308" w:history="1">
        <w:r w:rsidRPr="006C4C3A">
          <w:rPr>
            <w:rFonts w:ascii="Times New Roman" w:hAnsi="Times New Roman" w:cs="Times New Roman"/>
            <w:sz w:val="28"/>
            <w:szCs w:val="28"/>
          </w:rPr>
          <w:t>пунктом 2.29 раздела 2</w:t>
        </w:r>
      </w:hyperlink>
      <w:r w:rsidRPr="006C4C3A">
        <w:rPr>
          <w:rFonts w:ascii="Times New Roman" w:hAnsi="Times New Roman" w:cs="Times New Roman"/>
          <w:sz w:val="28"/>
          <w:szCs w:val="28"/>
        </w:rPr>
        <w:t xml:space="preserve"> Порядка;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порядок подачи заявок заявителями и требования, предъявляемые                                    к содержанию заявок, подаваемых заявителями, в соответствии с </w:t>
      </w:r>
      <w:hyperlink w:anchor="P247" w:tooltip="#P247" w:history="1">
        <w:r w:rsidRPr="006C4C3A">
          <w:rPr>
            <w:rFonts w:ascii="Times New Roman" w:hAnsi="Times New Roman" w:cs="Times New Roman"/>
            <w:sz w:val="28"/>
            <w:szCs w:val="28"/>
          </w:rPr>
          <w:t>пунктом 2.10 раздела 2</w:t>
        </w:r>
      </w:hyperlink>
      <w:r w:rsidRPr="006C4C3A">
        <w:rPr>
          <w:rFonts w:ascii="Times New Roman" w:hAnsi="Times New Roman" w:cs="Times New Roman"/>
          <w:sz w:val="28"/>
          <w:szCs w:val="28"/>
        </w:rPr>
        <w:t xml:space="preserve"> Порядка;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порядок отзыва заявок заявителями в соответствии с </w:t>
      </w:r>
      <w:hyperlink w:anchor="P271" w:tooltip="#P271" w:history="1">
        <w:r w:rsidRPr="006C4C3A">
          <w:rPr>
            <w:rFonts w:ascii="Times New Roman" w:hAnsi="Times New Roman" w:cs="Times New Roman"/>
            <w:sz w:val="28"/>
            <w:szCs w:val="28"/>
          </w:rPr>
          <w:t xml:space="preserve">пунктом 2.11 </w:t>
        </w:r>
        <w:r w:rsidRPr="006C4C3A">
          <w:rPr>
            <w:rFonts w:ascii="Times New Roman" w:hAnsi="Times New Roman" w:cs="Times New Roman"/>
            <w:sz w:val="28"/>
            <w:szCs w:val="28"/>
          </w:rPr>
          <w:br/>
          <w:t>раздела 2</w:t>
        </w:r>
      </w:hyperlink>
      <w:r w:rsidRPr="006C4C3A">
        <w:rPr>
          <w:rFonts w:ascii="Times New Roman" w:hAnsi="Times New Roman" w:cs="Times New Roman"/>
          <w:sz w:val="28"/>
          <w:szCs w:val="28"/>
        </w:rPr>
        <w:t xml:space="preserve"> Порядка;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порядок внесения заявителями изменений в заявки, включающий в себя возможность внесения изменений до дня окончания приема заявок после формирования заявителями в электронной форме уведомления об отзыве заявки и последующего формирования новой заявки и возможность внесения изменений в заявку на этапе рассмотрения заявок по решению Комиссии                             по отбору проектов о возврате заявок на доработку в соответствии </w:t>
      </w:r>
      <w:r w:rsidRPr="006C4C3A">
        <w:rPr>
          <w:rFonts w:ascii="Times New Roman" w:hAnsi="Times New Roman" w:cs="Times New Roman"/>
          <w:sz w:val="28"/>
          <w:szCs w:val="28"/>
        </w:rPr>
        <w:br/>
        <w:t xml:space="preserve">с </w:t>
      </w:r>
      <w:hyperlink w:anchor="P273" w:tooltip="#P273" w:history="1">
        <w:r w:rsidRPr="006C4C3A">
          <w:rPr>
            <w:rFonts w:ascii="Times New Roman" w:hAnsi="Times New Roman" w:cs="Times New Roman"/>
            <w:sz w:val="28"/>
            <w:szCs w:val="28"/>
          </w:rPr>
          <w:t>пунктом 2.12 раздела 2</w:t>
        </w:r>
      </w:hyperlink>
      <w:r w:rsidRPr="006C4C3A">
        <w:rPr>
          <w:rFonts w:ascii="Times New Roman" w:hAnsi="Times New Roman" w:cs="Times New Roman"/>
          <w:sz w:val="28"/>
          <w:szCs w:val="28"/>
        </w:rPr>
        <w:t xml:space="preserve"> Порядка;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порядок рассмотрения заявок на предмет их соответствия установленным в объявлении о проведении Конкурса требованиям, сроки рассмотрения заявок,            а также информация об участии Комиссии по отбору проектов в рассмотрении заявок в соответствии с </w:t>
      </w:r>
      <w:hyperlink w:anchor="P305" w:tooltip="#P305" w:history="1">
        <w:r w:rsidRPr="006C4C3A">
          <w:rPr>
            <w:rFonts w:ascii="Times New Roman" w:hAnsi="Times New Roman" w:cs="Times New Roman"/>
            <w:sz w:val="28"/>
            <w:szCs w:val="28"/>
          </w:rPr>
          <w:t>пунктами 2.27</w:t>
        </w:r>
      </w:hyperlink>
      <w:r w:rsidRPr="006C4C3A">
        <w:rPr>
          <w:rFonts w:ascii="Times New Roman" w:hAnsi="Times New Roman" w:cs="Times New Roman"/>
          <w:sz w:val="28"/>
          <w:szCs w:val="28"/>
        </w:rPr>
        <w:t xml:space="preserve"> – </w:t>
      </w:r>
      <w:hyperlink w:anchor="P486" w:tooltip="#P486" w:history="1">
        <w:r w:rsidRPr="006C4C3A">
          <w:rPr>
            <w:rFonts w:ascii="Times New Roman" w:hAnsi="Times New Roman" w:cs="Times New Roman"/>
            <w:sz w:val="28"/>
            <w:szCs w:val="28"/>
          </w:rPr>
          <w:t>2.31 раздела 2</w:t>
        </w:r>
      </w:hyperlink>
      <w:r w:rsidRPr="006C4C3A">
        <w:rPr>
          <w:rFonts w:ascii="Times New Roman" w:hAnsi="Times New Roman" w:cs="Times New Roman"/>
          <w:sz w:val="28"/>
          <w:szCs w:val="28"/>
        </w:rPr>
        <w:t xml:space="preserve"> Порядка;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порядок возврата заявок на доработку в соответствии с </w:t>
      </w:r>
      <w:hyperlink w:anchor="P291" w:tooltip="#P291" w:history="1">
        <w:r w:rsidRPr="006C4C3A">
          <w:rPr>
            <w:rFonts w:ascii="Times New Roman" w:hAnsi="Times New Roman" w:cs="Times New Roman"/>
            <w:sz w:val="28"/>
            <w:szCs w:val="28"/>
          </w:rPr>
          <w:t>пунктами 2.20</w:t>
        </w:r>
      </w:hyperlink>
      <w:r w:rsidRPr="006C4C3A">
        <w:rPr>
          <w:rFonts w:ascii="Times New Roman" w:hAnsi="Times New Roman" w:cs="Times New Roman"/>
          <w:sz w:val="28"/>
          <w:szCs w:val="28"/>
        </w:rPr>
        <w:t xml:space="preserve"> – </w:t>
      </w:r>
      <w:hyperlink w:anchor="P292" w:tooltip="#P292" w:history="1">
        <w:r w:rsidRPr="006C4C3A">
          <w:rPr>
            <w:rFonts w:ascii="Times New Roman" w:hAnsi="Times New Roman" w:cs="Times New Roman"/>
            <w:sz w:val="28"/>
            <w:szCs w:val="28"/>
          </w:rPr>
          <w:t>2.21 раздела 2</w:t>
        </w:r>
      </w:hyperlink>
      <w:r w:rsidRPr="006C4C3A">
        <w:rPr>
          <w:rFonts w:ascii="Times New Roman" w:hAnsi="Times New Roman" w:cs="Times New Roman"/>
          <w:sz w:val="28"/>
          <w:szCs w:val="28"/>
        </w:rPr>
        <w:t xml:space="preserve"> Порядка;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порядок отклонения заявок, а также информация об основаниях                                     их отклонения в соответствии с </w:t>
      </w:r>
      <w:hyperlink w:anchor="P297" w:tooltip="#P297" w:history="1">
        <w:r w:rsidRPr="006C4C3A">
          <w:rPr>
            <w:rFonts w:ascii="Times New Roman" w:hAnsi="Times New Roman" w:cs="Times New Roman"/>
            <w:sz w:val="28"/>
            <w:szCs w:val="28"/>
          </w:rPr>
          <w:t>пунктами 2.25</w:t>
        </w:r>
      </w:hyperlink>
      <w:r w:rsidRPr="006C4C3A">
        <w:rPr>
          <w:rFonts w:ascii="Times New Roman" w:hAnsi="Times New Roman" w:cs="Times New Roman"/>
          <w:sz w:val="28"/>
          <w:szCs w:val="28"/>
        </w:rPr>
        <w:t xml:space="preserve"> – </w:t>
      </w:r>
      <w:hyperlink w:anchor="P302" w:tooltip="#P302" w:history="1">
        <w:r w:rsidRPr="006C4C3A">
          <w:rPr>
            <w:rFonts w:ascii="Times New Roman" w:hAnsi="Times New Roman" w:cs="Times New Roman"/>
            <w:sz w:val="28"/>
            <w:szCs w:val="28"/>
          </w:rPr>
          <w:t>2.26 раздела 2</w:t>
        </w:r>
      </w:hyperlink>
      <w:r w:rsidRPr="006C4C3A">
        <w:rPr>
          <w:rFonts w:ascii="Times New Roman" w:hAnsi="Times New Roman" w:cs="Times New Roman"/>
          <w:sz w:val="28"/>
          <w:szCs w:val="28"/>
        </w:rPr>
        <w:t xml:space="preserve"> Порядка;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порядок оценки заявок, включающий критерии оценки, показатели критериев оценки и их весовое значение в общей оценке, необходимая                                   для представления заявителем информация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w:t>
      </w:r>
      <w:r w:rsidRPr="006C4C3A">
        <w:rPr>
          <w:rFonts w:ascii="Times New Roman" w:hAnsi="Times New Roman" w:cs="Times New Roman"/>
          <w:sz w:val="28"/>
          <w:szCs w:val="28"/>
        </w:rPr>
        <w:lastRenderedPageBreak/>
        <w:t xml:space="preserve">необходимо набрать по результатам оценки заявок заявителей для признания                  их победителями Конкурса в соответствии с </w:t>
      </w:r>
      <w:hyperlink w:anchor="P308" w:tooltip="#P308" w:history="1">
        <w:r w:rsidRPr="006C4C3A">
          <w:rPr>
            <w:rFonts w:ascii="Times New Roman" w:hAnsi="Times New Roman" w:cs="Times New Roman"/>
            <w:sz w:val="28"/>
            <w:szCs w:val="28"/>
          </w:rPr>
          <w:t>пунктом 2.29 раздела 2</w:t>
        </w:r>
      </w:hyperlink>
      <w:r w:rsidRPr="006C4C3A">
        <w:rPr>
          <w:rFonts w:ascii="Times New Roman" w:hAnsi="Times New Roman" w:cs="Times New Roman"/>
          <w:sz w:val="28"/>
          <w:szCs w:val="28"/>
        </w:rPr>
        <w:t xml:space="preserve"> Порядка, сроки оценки заявок, а также информация об участии Комиссии по отбору проектов в оценке заявок;</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объем распределяемого гранта «</w:t>
      </w:r>
      <w:proofErr w:type="spellStart"/>
      <w:r w:rsidRPr="006C4C3A">
        <w:rPr>
          <w:rFonts w:ascii="Times New Roman" w:hAnsi="Times New Roman" w:cs="Times New Roman"/>
          <w:sz w:val="28"/>
          <w:szCs w:val="28"/>
        </w:rPr>
        <w:t>Агро</w:t>
      </w:r>
      <w:r w:rsidR="008F6B02"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в рамках Конкурса, порядок расчета размера гранта «</w:t>
      </w:r>
      <w:proofErr w:type="spellStart"/>
      <w:r w:rsidRPr="006C4C3A">
        <w:rPr>
          <w:rFonts w:ascii="Times New Roman" w:hAnsi="Times New Roman" w:cs="Times New Roman"/>
          <w:sz w:val="28"/>
          <w:szCs w:val="28"/>
        </w:rPr>
        <w:t>Агро</w:t>
      </w:r>
      <w:r w:rsidR="008F6B02"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xml:space="preserve">», установленного </w:t>
      </w:r>
      <w:hyperlink w:anchor="P102" w:tooltip="#P102" w:history="1">
        <w:r w:rsidRPr="006C4C3A">
          <w:rPr>
            <w:rFonts w:ascii="Times New Roman" w:hAnsi="Times New Roman" w:cs="Times New Roman"/>
            <w:sz w:val="28"/>
            <w:szCs w:val="28"/>
          </w:rPr>
          <w:t>пунктом 3.1 раздела 3</w:t>
        </w:r>
      </w:hyperlink>
      <w:r w:rsidRPr="006C4C3A">
        <w:rPr>
          <w:rFonts w:ascii="Times New Roman" w:hAnsi="Times New Roman" w:cs="Times New Roman"/>
          <w:sz w:val="28"/>
          <w:szCs w:val="28"/>
        </w:rPr>
        <w:t xml:space="preserve"> Порядка, правила распределения гранта «</w:t>
      </w:r>
      <w:proofErr w:type="spellStart"/>
      <w:r w:rsidRPr="006C4C3A">
        <w:rPr>
          <w:rFonts w:ascii="Times New Roman" w:hAnsi="Times New Roman" w:cs="Times New Roman"/>
          <w:sz w:val="28"/>
          <w:szCs w:val="28"/>
        </w:rPr>
        <w:t>Агро</w:t>
      </w:r>
      <w:r w:rsidR="008F6B02"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xml:space="preserve">» </w:t>
      </w:r>
      <w:r w:rsidR="00016E0A">
        <w:rPr>
          <w:rFonts w:ascii="Times New Roman" w:hAnsi="Times New Roman" w:cs="Times New Roman"/>
          <w:sz w:val="28"/>
          <w:szCs w:val="28"/>
        </w:rPr>
        <w:br/>
      </w:r>
      <w:r w:rsidRPr="006C4C3A">
        <w:rPr>
          <w:rFonts w:ascii="Times New Roman" w:hAnsi="Times New Roman" w:cs="Times New Roman"/>
          <w:sz w:val="28"/>
          <w:szCs w:val="28"/>
        </w:rPr>
        <w:t xml:space="preserve">по результатам Конкурса в соответствии с </w:t>
      </w:r>
      <w:hyperlink w:anchor="P486" w:tooltip="#P486" w:history="1">
        <w:r w:rsidRPr="006C4C3A">
          <w:rPr>
            <w:rFonts w:ascii="Times New Roman" w:hAnsi="Times New Roman" w:cs="Times New Roman"/>
            <w:sz w:val="28"/>
            <w:szCs w:val="28"/>
          </w:rPr>
          <w:t>пунктом 2.30 раздела 2</w:t>
        </w:r>
      </w:hyperlink>
      <w:r w:rsidRPr="006C4C3A">
        <w:rPr>
          <w:rFonts w:ascii="Times New Roman" w:hAnsi="Times New Roman" w:cs="Times New Roman"/>
          <w:sz w:val="28"/>
          <w:szCs w:val="28"/>
        </w:rPr>
        <w:t xml:space="preserve"> Порядка;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порядок предоставления заявителям разъяснений положений объявления              о проведении Конкурса, даты начала и окончания срока такого предоставления             в соответствии с </w:t>
      </w:r>
      <w:hyperlink w:anchor="P275" w:tooltip="#P275" w:history="1">
        <w:r w:rsidRPr="006C4C3A">
          <w:rPr>
            <w:rFonts w:ascii="Times New Roman" w:hAnsi="Times New Roman" w:cs="Times New Roman"/>
            <w:sz w:val="28"/>
            <w:szCs w:val="28"/>
          </w:rPr>
          <w:t>пунктом 2.13 раздела 2</w:t>
        </w:r>
      </w:hyperlink>
      <w:r w:rsidRPr="006C4C3A">
        <w:rPr>
          <w:rFonts w:ascii="Times New Roman" w:hAnsi="Times New Roman" w:cs="Times New Roman"/>
          <w:sz w:val="28"/>
          <w:szCs w:val="28"/>
        </w:rPr>
        <w:t xml:space="preserve"> Порядка;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срок, в течение которого победитель (победители) Конкурса должны подписать усиленной квалифицированной электронной подписью Соглашение                  с использованием системы «Электронный бюджет» в соответствии с </w:t>
      </w:r>
      <w:hyperlink w:anchor="P523" w:tooltip="#P523" w:history="1">
        <w:r w:rsidRPr="006C4C3A">
          <w:rPr>
            <w:rFonts w:ascii="Times New Roman" w:hAnsi="Times New Roman" w:cs="Times New Roman"/>
            <w:sz w:val="28"/>
            <w:szCs w:val="28"/>
          </w:rPr>
          <w:t>пункт</w:t>
        </w:r>
        <w:r w:rsidRPr="006C4C3A">
          <w:rPr>
            <w:rFonts w:ascii="Times New Roman" w:hAnsi="Times New Roman" w:cs="Times New Roman"/>
            <w:color w:val="000000" w:themeColor="text1"/>
            <w:sz w:val="28"/>
            <w:szCs w:val="28"/>
          </w:rPr>
          <w:t xml:space="preserve">ом 3.9 </w:t>
        </w:r>
        <w:r w:rsidRPr="006C4C3A">
          <w:rPr>
            <w:rFonts w:ascii="Times New Roman" w:hAnsi="Times New Roman" w:cs="Times New Roman"/>
            <w:sz w:val="28"/>
            <w:szCs w:val="28"/>
          </w:rPr>
          <w:t>раздела 3</w:t>
        </w:r>
      </w:hyperlink>
      <w:r w:rsidRPr="006C4C3A">
        <w:rPr>
          <w:rFonts w:ascii="Times New Roman" w:hAnsi="Times New Roman" w:cs="Times New Roman"/>
          <w:sz w:val="28"/>
          <w:szCs w:val="28"/>
        </w:rPr>
        <w:t xml:space="preserve"> Порядка;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условия признания победителя (победителей) Конкурса уклонившимся (уклонившимися) от заключения Соглашения в соответствии с </w:t>
      </w:r>
      <w:hyperlink w:anchor="P531" w:tooltip="#P531" w:history="1">
        <w:r w:rsidRPr="006C4C3A">
          <w:rPr>
            <w:rFonts w:ascii="Times New Roman" w:hAnsi="Times New Roman" w:cs="Times New Roman"/>
            <w:sz w:val="28"/>
            <w:szCs w:val="28"/>
          </w:rPr>
          <w:t xml:space="preserve">пунктом </w:t>
        </w:r>
        <w:r w:rsidRPr="006C4C3A">
          <w:rPr>
            <w:rFonts w:ascii="Times New Roman" w:hAnsi="Times New Roman" w:cs="Times New Roman"/>
            <w:color w:val="000000" w:themeColor="text1"/>
            <w:sz w:val="28"/>
            <w:szCs w:val="28"/>
          </w:rPr>
          <w:t xml:space="preserve">3.11 </w:t>
        </w:r>
        <w:r w:rsidRPr="006C4C3A">
          <w:rPr>
            <w:rFonts w:ascii="Times New Roman" w:hAnsi="Times New Roman" w:cs="Times New Roman"/>
            <w:sz w:val="28"/>
            <w:szCs w:val="28"/>
          </w:rPr>
          <w:t>раздела 3</w:t>
        </w:r>
      </w:hyperlink>
      <w:r w:rsidRPr="006C4C3A">
        <w:rPr>
          <w:rFonts w:ascii="Times New Roman" w:hAnsi="Times New Roman" w:cs="Times New Roman"/>
          <w:sz w:val="28"/>
          <w:szCs w:val="28"/>
        </w:rPr>
        <w:t xml:space="preserve"> Порядка;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срок размещения протокола подведения итогов Конкурса на Едином портале, а также на официальном сайте Министерства в сети Интернет, который не может быть позднее 14-го календарного дня, следующего за днем определения победителя Конкурса (с соблюдением сроков, установленных </w:t>
      </w:r>
      <w:hyperlink r:id="rId16" w:tooltip="https://login.consultant.ru/link/?req=doc&amp;base=RZB&amp;n=475422&amp;dst=351" w:history="1">
        <w:r w:rsidRPr="006C4C3A">
          <w:rPr>
            <w:rFonts w:ascii="Times New Roman" w:hAnsi="Times New Roman" w:cs="Times New Roman"/>
            <w:sz w:val="28"/>
            <w:szCs w:val="28"/>
          </w:rPr>
          <w:t>пунктом 26</w:t>
        </w:r>
      </w:hyperlink>
      <w:r w:rsidRPr="006C4C3A">
        <w:rPr>
          <w:rFonts w:ascii="Times New Roman" w:hAnsi="Times New Roman" w:cs="Times New Roman"/>
          <w:sz w:val="28"/>
          <w:szCs w:val="28"/>
        </w:rP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года № 1496 «О мерах по обеспечению исполнения федерального бюджета»).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Внесение изменений в объявление о проведении Конкурса осуществляется в порядке, аналогичном порядку формирования объявления о проведении Конкурса, указанному в первом абзаце настоящего пункта, не позднее наступления даты окончания приема заявок от заявителей с продлением срока приема заявок таким образом, чтобы со дня, следующего за днем внесения таких изменений, до даты окончания приема заявок этот срок составлял не менее </w:t>
      </w:r>
      <w:r w:rsidRPr="006C4C3A">
        <w:rPr>
          <w:rFonts w:ascii="Times New Roman" w:hAnsi="Times New Roman" w:cs="Times New Roman"/>
          <w:sz w:val="28"/>
          <w:szCs w:val="28"/>
        </w:rPr>
        <w:br/>
        <w:t>10 (десяти) календарных дней. При этом при внесении изменений в объявление о проведении Конкурса не допускается изменение способа проведения отбора.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Заявители, подавшие заявку, уведомляются о внесении изменений                                   в объявление о проведении Конкурса не позднее дня, следующего за днем внесения изменений в объявление о проведении Конкурса, с использованием системы «Электронный бюджет».</w:t>
      </w:r>
    </w:p>
    <w:p w:rsidR="00472F16" w:rsidRPr="006C4C3A" w:rsidRDefault="00D54917">
      <w:pPr>
        <w:pStyle w:val="ConsPlusNormal"/>
        <w:ind w:firstLine="709"/>
        <w:jc w:val="both"/>
        <w:rPr>
          <w:rFonts w:ascii="Times New Roman" w:hAnsi="Times New Roman" w:cs="Times New Roman"/>
          <w:sz w:val="28"/>
          <w:szCs w:val="28"/>
        </w:rPr>
      </w:pPr>
      <w:bookmarkStart w:id="10" w:name="P155"/>
      <w:bookmarkEnd w:id="10"/>
      <w:r w:rsidRPr="006C4C3A">
        <w:rPr>
          <w:rFonts w:ascii="Times New Roman" w:hAnsi="Times New Roman" w:cs="Times New Roman"/>
          <w:sz w:val="28"/>
          <w:szCs w:val="28"/>
        </w:rPr>
        <w:t>2.4. Требования, предъявляемые к заявителю, для участия в Конкурсе:</w:t>
      </w:r>
    </w:p>
    <w:p w:rsidR="00472F16" w:rsidRPr="006C4C3A" w:rsidRDefault="00D54917">
      <w:pPr>
        <w:pStyle w:val="ConsPlusNormal"/>
        <w:ind w:firstLine="709"/>
        <w:jc w:val="both"/>
        <w:rPr>
          <w:rFonts w:ascii="Times New Roman" w:hAnsi="Times New Roman" w:cs="Times New Roman"/>
          <w:sz w:val="28"/>
          <w:szCs w:val="28"/>
        </w:rPr>
      </w:pPr>
      <w:bookmarkStart w:id="11" w:name="P156"/>
      <w:bookmarkEnd w:id="11"/>
      <w:r w:rsidRPr="006C4C3A">
        <w:rPr>
          <w:rFonts w:ascii="Times New Roman" w:hAnsi="Times New Roman" w:cs="Times New Roman"/>
          <w:sz w:val="28"/>
          <w:szCs w:val="28"/>
        </w:rPr>
        <w:t>2.4.1. Заявитель на даты рассмотрения заявки (получения результатов проверки по межведомственному взаимодействию) и заключения Соглашения должен соответствовать следующим основным требованиям:</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заявитель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r w:rsidRPr="006C4C3A">
        <w:rPr>
          <w:rFonts w:ascii="Times New Roman" w:hAnsi="Times New Roman" w:cs="Times New Roman"/>
          <w:sz w:val="28"/>
          <w:szCs w:val="28"/>
        </w:rPr>
        <w:lastRenderedPageBreak/>
        <w:t xml:space="preserve">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w:t>
      </w:r>
      <w:r w:rsidRPr="006C4C3A">
        <w:rPr>
          <w:rFonts w:ascii="Times New Roman" w:hAnsi="Times New Roman" w:cs="Times New Roman"/>
          <w:sz w:val="28"/>
          <w:szCs w:val="28"/>
        </w:rPr>
        <w:br/>
        <w:t xml:space="preserve">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w:t>
      </w:r>
      <w:r w:rsidRPr="006C4C3A">
        <w:rPr>
          <w:rFonts w:ascii="Times New Roman" w:hAnsi="Times New Roman" w:cs="Times New Roman"/>
          <w:sz w:val="28"/>
          <w:szCs w:val="28"/>
        </w:rPr>
        <w:br/>
        <w:t>в капитале указанных публичных акционерных обществ;</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заявитель не должен находиться в перечне организаций и физических лиц, в отношении которых имеются сведения об их причастности </w:t>
      </w:r>
      <w:r w:rsidRPr="006C4C3A">
        <w:rPr>
          <w:rFonts w:ascii="Times New Roman" w:hAnsi="Times New Roman" w:cs="Times New Roman"/>
          <w:sz w:val="28"/>
          <w:szCs w:val="28"/>
        </w:rPr>
        <w:br/>
        <w:t>к экстремистской деятельности или терроризму;</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заявитель не должен получать средства из бюджета Белгородской области, из которого планируется предоставление гранта «</w:t>
      </w:r>
      <w:proofErr w:type="spellStart"/>
      <w:r w:rsidRPr="006C4C3A">
        <w:rPr>
          <w:rFonts w:ascii="Times New Roman" w:hAnsi="Times New Roman" w:cs="Times New Roman"/>
          <w:sz w:val="28"/>
          <w:szCs w:val="28"/>
        </w:rPr>
        <w:t>Агро</w:t>
      </w:r>
      <w:r w:rsidR="006C4C3A"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xml:space="preserve">» </w:t>
      </w:r>
      <w:r w:rsidRPr="006C4C3A">
        <w:rPr>
          <w:rFonts w:ascii="Times New Roman" w:hAnsi="Times New Roman" w:cs="Times New Roman"/>
          <w:sz w:val="28"/>
          <w:szCs w:val="28"/>
        </w:rPr>
        <w:br/>
        <w:t xml:space="preserve">в соответствии с Порядком, на основании иных нормативных правовых актов Белгородской области на цели, указанные в </w:t>
      </w:r>
      <w:hyperlink w:anchor="P89" w:tooltip="#P89" w:history="1">
        <w:r w:rsidRPr="006C4C3A">
          <w:rPr>
            <w:rFonts w:ascii="Times New Roman" w:hAnsi="Times New Roman" w:cs="Times New Roman"/>
            <w:sz w:val="28"/>
            <w:szCs w:val="28"/>
          </w:rPr>
          <w:t>пункте 1.3 раздела 1</w:t>
        </w:r>
      </w:hyperlink>
      <w:r w:rsidRPr="006C4C3A">
        <w:rPr>
          <w:rFonts w:ascii="Times New Roman" w:hAnsi="Times New Roman" w:cs="Times New Roman"/>
          <w:sz w:val="28"/>
          <w:szCs w:val="28"/>
        </w:rPr>
        <w:t xml:space="preserve"> Порядка;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заявитель не должен являться иностранным агентом в соответствии                             с Федеральным </w:t>
      </w:r>
      <w:hyperlink r:id="rId17" w:tooltip="https://login.consultant.ru/link/?req=doc&amp;base=RZB&amp;n=493204" w:history="1">
        <w:r w:rsidRPr="006C4C3A">
          <w:rPr>
            <w:rFonts w:ascii="Times New Roman" w:hAnsi="Times New Roman" w:cs="Times New Roman"/>
            <w:sz w:val="28"/>
            <w:szCs w:val="28"/>
          </w:rPr>
          <w:t>законом</w:t>
        </w:r>
      </w:hyperlink>
      <w:r w:rsidRPr="006C4C3A">
        <w:rPr>
          <w:rFonts w:ascii="Times New Roman" w:hAnsi="Times New Roman" w:cs="Times New Roman"/>
          <w:sz w:val="28"/>
          <w:szCs w:val="28"/>
        </w:rPr>
        <w:t xml:space="preserve"> от 14 июля 2022 года № 255-ФЗ «О контроле                                     за деятельностью лиц, находящихся под иностранным влиянием»;</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заявитель не должен находиться в составляемых в рамках реализации полномочий, предусмотренных </w:t>
      </w:r>
      <w:hyperlink r:id="rId18" w:tooltip="https://login.consultant.ru/link/?req=doc&amp;base=LAW&amp;n=121087&amp;dst=100142" w:history="1">
        <w:r w:rsidRPr="006C4C3A">
          <w:rPr>
            <w:rFonts w:ascii="Times New Roman" w:hAnsi="Times New Roman" w:cs="Times New Roman"/>
            <w:sz w:val="28"/>
            <w:szCs w:val="28"/>
          </w:rPr>
          <w:t>главой VII</w:t>
        </w:r>
      </w:hyperlink>
      <w:r w:rsidRPr="006C4C3A">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у заявителя должна отсутствовать просроченная задолженность                                 по возврату в бюджет Белгородской области иных субсидий, бюджетных инвестиций, а также иная просроченная (неурегулированная) задолженность                    по денежным обязательствам перед Белгородской областью (за исключением случаев, установленных Правительством Белгородской области)</w:t>
      </w:r>
      <w:r w:rsidRPr="006C4C3A">
        <w:rPr>
          <w:rFonts w:ascii="Times New Roman" w:hAnsi="Times New Roman" w:cs="Times New Roman"/>
          <w:sz w:val="28"/>
          <w:szCs w:val="28"/>
        </w:rPr>
        <w:br/>
        <w:t>(за исключением случаев, установленных Правительством Белгородской области).</w:t>
      </w:r>
    </w:p>
    <w:p w:rsidR="00472F16" w:rsidRPr="00016E0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2.4.2. Заявитель, являющийся главой крестьянского (фермерского) хозяйства или индивидуальным предпринимателем, на даты рассмотрения заявки (получения результатов проверки по межведомственному взаимодействию) и заключения Соглашения также должен соответствовать следующим </w:t>
      </w:r>
      <w:r w:rsidRPr="00016E0A">
        <w:rPr>
          <w:rFonts w:ascii="Times New Roman" w:hAnsi="Times New Roman" w:cs="Times New Roman"/>
          <w:sz w:val="28"/>
          <w:szCs w:val="28"/>
        </w:rPr>
        <w:t>дополнительным требованиям:</w:t>
      </w:r>
    </w:p>
    <w:p w:rsidR="00472F16" w:rsidRPr="00016E0A" w:rsidRDefault="00D54917">
      <w:pPr>
        <w:pStyle w:val="ConsPlusNormal"/>
        <w:ind w:firstLine="709"/>
        <w:jc w:val="both"/>
        <w:rPr>
          <w:rFonts w:ascii="Times New Roman" w:hAnsi="Times New Roman" w:cs="Times New Roman"/>
          <w:sz w:val="28"/>
          <w:szCs w:val="28"/>
        </w:rPr>
      </w:pPr>
      <w:bookmarkStart w:id="12" w:name="P164"/>
      <w:bookmarkEnd w:id="12"/>
      <w:r w:rsidRPr="00016E0A">
        <w:rPr>
          <w:rFonts w:ascii="Times New Roman" w:hAnsi="Times New Roman" w:cs="Times New Roman"/>
          <w:sz w:val="28"/>
          <w:szCs w:val="28"/>
        </w:rPr>
        <w:t xml:space="preserve">- заявитель </w:t>
      </w:r>
      <w:r w:rsidR="00BE190B" w:rsidRPr="00016E0A">
        <w:rPr>
          <w:rFonts w:ascii="Times New Roman" w:hAnsi="Times New Roman" w:cs="Times New Roman"/>
          <w:sz w:val="28"/>
          <w:szCs w:val="28"/>
        </w:rPr>
        <w:t xml:space="preserve">должен относиться к категории заявителей, определённой </w:t>
      </w:r>
      <w:r w:rsidR="00016E0A" w:rsidRPr="00016E0A">
        <w:rPr>
          <w:rFonts w:ascii="Times New Roman" w:hAnsi="Times New Roman" w:cs="Times New Roman"/>
          <w:sz w:val="28"/>
          <w:szCs w:val="28"/>
        </w:rPr>
        <w:br/>
      </w:r>
      <w:r w:rsidR="00BE190B" w:rsidRPr="00016E0A">
        <w:rPr>
          <w:rFonts w:ascii="Times New Roman" w:hAnsi="Times New Roman" w:cs="Times New Roman"/>
          <w:sz w:val="28"/>
          <w:szCs w:val="28"/>
        </w:rPr>
        <w:t>в соответствии с четвертым абзацем пункта 1.2 раздела 1 Порядка</w:t>
      </w:r>
      <w:r w:rsidRPr="00016E0A">
        <w:rPr>
          <w:rFonts w:ascii="Times New Roman" w:hAnsi="Times New Roman" w:cs="Times New Roman"/>
          <w:sz w:val="28"/>
          <w:szCs w:val="28"/>
        </w:rPr>
        <w:t>;</w:t>
      </w:r>
    </w:p>
    <w:p w:rsidR="00725EC8" w:rsidRPr="006C4C3A" w:rsidRDefault="00725EC8">
      <w:pPr>
        <w:pStyle w:val="ConsPlusNormal"/>
        <w:ind w:firstLine="709"/>
        <w:jc w:val="both"/>
        <w:rPr>
          <w:rFonts w:ascii="Times New Roman" w:hAnsi="Times New Roman" w:cs="Times New Roman"/>
          <w:color w:val="000000" w:themeColor="text1"/>
          <w:sz w:val="28"/>
          <w:szCs w:val="28"/>
        </w:rPr>
      </w:pPr>
      <w:r w:rsidRPr="006C4C3A">
        <w:rPr>
          <w:rFonts w:ascii="Times New Roman" w:hAnsi="Times New Roman" w:cs="Times New Roman"/>
          <w:color w:val="000000" w:themeColor="text1"/>
          <w:sz w:val="28"/>
          <w:szCs w:val="28"/>
        </w:rPr>
        <w:t xml:space="preserve">- заявитель должен являться ветераном боевых действий, осуществлявшим выполнение задач в ходе специальной военной операции на территориях </w:t>
      </w:r>
      <w:r w:rsidRPr="006C4C3A">
        <w:rPr>
          <w:rFonts w:ascii="Times New Roman" w:hAnsi="Times New Roman" w:cs="Times New Roman"/>
          <w:color w:val="000000" w:themeColor="text1"/>
          <w:sz w:val="28"/>
          <w:szCs w:val="28"/>
        </w:rPr>
        <w:lastRenderedPageBreak/>
        <w:t xml:space="preserve">Донецкой Народной Республики, Луганской Народной республики и Украины </w:t>
      </w:r>
      <w:r w:rsidR="00016E0A">
        <w:rPr>
          <w:rFonts w:ascii="Times New Roman" w:hAnsi="Times New Roman" w:cs="Times New Roman"/>
          <w:color w:val="000000" w:themeColor="text1"/>
          <w:sz w:val="28"/>
          <w:szCs w:val="28"/>
        </w:rPr>
        <w:br/>
      </w:r>
      <w:r w:rsidRPr="006C4C3A">
        <w:rPr>
          <w:rFonts w:ascii="Times New Roman" w:hAnsi="Times New Roman" w:cs="Times New Roman"/>
          <w:color w:val="000000" w:themeColor="text1"/>
          <w:sz w:val="28"/>
          <w:szCs w:val="28"/>
        </w:rPr>
        <w:t>с 24 февраля 2022 года, на территориях Запорожской области и Херсонской области – с 30 сентября 2022 года, уволенный с военной службы (службы, работы); или являться в соответствии с решениями органов публичной власти Донецкой Народной Республики и Луганской Народной Республики участником специальной военной операции в составе вооружённых сил Донецкой Народной Республики, Народной милиции Луганской Народной Республики, воинских формиров</w:t>
      </w:r>
      <w:r w:rsidR="00B328EB" w:rsidRPr="006C4C3A">
        <w:rPr>
          <w:rFonts w:ascii="Times New Roman" w:hAnsi="Times New Roman" w:cs="Times New Roman"/>
          <w:color w:val="000000" w:themeColor="text1"/>
          <w:sz w:val="28"/>
          <w:szCs w:val="28"/>
        </w:rPr>
        <w:t>а</w:t>
      </w:r>
      <w:r w:rsidRPr="006C4C3A">
        <w:rPr>
          <w:rFonts w:ascii="Times New Roman" w:hAnsi="Times New Roman" w:cs="Times New Roman"/>
          <w:color w:val="000000" w:themeColor="text1"/>
          <w:sz w:val="28"/>
          <w:szCs w:val="28"/>
        </w:rPr>
        <w:t>ний</w:t>
      </w:r>
      <w:r w:rsidR="00B328EB" w:rsidRPr="006C4C3A">
        <w:rPr>
          <w:rFonts w:ascii="Times New Roman" w:hAnsi="Times New Roman" w:cs="Times New Roman"/>
          <w:color w:val="000000" w:themeColor="text1"/>
          <w:sz w:val="28"/>
          <w:szCs w:val="28"/>
        </w:rPr>
        <w:t xml:space="preserve"> и органов Донецкой Народной Республики и Луганской Народной Республики, начиная с 11 мая 2014 года;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заявитель </w:t>
      </w:r>
      <w:r w:rsidR="007E0F37" w:rsidRPr="006C4C3A">
        <w:rPr>
          <w:rFonts w:ascii="Times New Roman" w:hAnsi="Times New Roman" w:cs="Times New Roman"/>
          <w:sz w:val="28"/>
          <w:szCs w:val="28"/>
        </w:rPr>
        <w:t xml:space="preserve">не является получателем средств финансовой поддержки </w:t>
      </w:r>
      <w:r w:rsidR="00016E0A">
        <w:rPr>
          <w:rFonts w:ascii="Times New Roman" w:hAnsi="Times New Roman" w:cs="Times New Roman"/>
          <w:sz w:val="28"/>
          <w:szCs w:val="28"/>
        </w:rPr>
        <w:br/>
      </w:r>
      <w:r w:rsidR="007E0F37" w:rsidRPr="006C4C3A">
        <w:rPr>
          <w:rFonts w:ascii="Times New Roman" w:hAnsi="Times New Roman" w:cs="Times New Roman"/>
          <w:sz w:val="28"/>
          <w:szCs w:val="28"/>
        </w:rPr>
        <w:t>(за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Государственной программой), субсидий или грантов, а также гранта на поддержку начинающего фермера и гранта «</w:t>
      </w:r>
      <w:proofErr w:type="spellStart"/>
      <w:r w:rsidR="007E0F37" w:rsidRPr="006C4C3A">
        <w:rPr>
          <w:rFonts w:ascii="Times New Roman" w:hAnsi="Times New Roman" w:cs="Times New Roman"/>
          <w:sz w:val="28"/>
          <w:szCs w:val="28"/>
        </w:rPr>
        <w:t>Агростартап</w:t>
      </w:r>
      <w:proofErr w:type="spellEnd"/>
      <w:r w:rsidR="007E0F37" w:rsidRPr="006C4C3A">
        <w:rPr>
          <w:rFonts w:ascii="Times New Roman" w:hAnsi="Times New Roman" w:cs="Times New Roman"/>
          <w:sz w:val="28"/>
          <w:szCs w:val="28"/>
        </w:rPr>
        <w:t>» в рамках указанной Государственной программы</w:t>
      </w:r>
      <w:r w:rsidRPr="006C4C3A">
        <w:rPr>
          <w:rFonts w:ascii="Times New Roman" w:hAnsi="Times New Roman" w:cs="Times New Roman"/>
          <w:sz w:val="28"/>
          <w:szCs w:val="28"/>
        </w:rPr>
        <w:t>;</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заявитель имеет финансовые средства – не менее 10 процентов стоимости каждого наименования приобретаемого имущества, выполняемых работ, оказываемых услуг (далее – Приобретения), указанных в плане расходов. Данное обязательство отражается в Соглашении;</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заявитель имеет проект, содержащий план расходов с указанием наименований Приобретений, их количества, цены, источников финансирования, а также плановые показатели деятельности. Форма проекта утверждается приказом Министерства;</w:t>
      </w:r>
    </w:p>
    <w:p w:rsidR="00456C97" w:rsidRPr="006C4C3A" w:rsidRDefault="00456C9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заявитель имеет документальное подтверждение права собственности </w:t>
      </w:r>
      <w:r w:rsidR="00016E0A">
        <w:rPr>
          <w:rFonts w:ascii="Times New Roman" w:hAnsi="Times New Roman" w:cs="Times New Roman"/>
          <w:sz w:val="28"/>
          <w:szCs w:val="28"/>
        </w:rPr>
        <w:br/>
      </w:r>
      <w:r w:rsidRPr="006C4C3A">
        <w:rPr>
          <w:rFonts w:ascii="Times New Roman" w:hAnsi="Times New Roman" w:cs="Times New Roman"/>
          <w:sz w:val="28"/>
          <w:szCs w:val="28"/>
        </w:rPr>
        <w:t>и (или) иных прав заявителя на срок не менее 3 лет на земельный участок (земельные участки), на котором осуществляется или планируется осуществлять сельскохозяйственное производство;</w:t>
      </w:r>
    </w:p>
    <w:p w:rsidR="00472F16" w:rsidRPr="006C4C3A" w:rsidRDefault="00D54917">
      <w:pPr>
        <w:pStyle w:val="ConsPlusNormal"/>
        <w:ind w:firstLine="709"/>
        <w:jc w:val="both"/>
        <w:rPr>
          <w:rFonts w:ascii="Times New Roman" w:hAnsi="Times New Roman" w:cs="Times New Roman"/>
          <w:color w:val="000000" w:themeColor="text1"/>
          <w:sz w:val="28"/>
          <w:szCs w:val="28"/>
        </w:rPr>
      </w:pPr>
      <w:r w:rsidRPr="006C4C3A">
        <w:rPr>
          <w:rFonts w:ascii="Times New Roman" w:hAnsi="Times New Roman" w:cs="Times New Roman"/>
          <w:sz w:val="28"/>
          <w:szCs w:val="28"/>
        </w:rPr>
        <w:t xml:space="preserve">- заявитель осуществляет вид экономической деятельности (имеет </w:t>
      </w:r>
      <w:hyperlink r:id="rId19" w:tooltip="https://login.consultant.ru/link/?req=doc&amp;base=RZB&amp;n=495920" w:history="1">
        <w:r w:rsidRPr="006C4C3A">
          <w:rPr>
            <w:rFonts w:ascii="Times New Roman" w:hAnsi="Times New Roman" w:cs="Times New Roman"/>
            <w:sz w:val="28"/>
            <w:szCs w:val="28"/>
          </w:rPr>
          <w:t>ОКВЭД</w:t>
        </w:r>
      </w:hyperlink>
      <w:r w:rsidRPr="006C4C3A">
        <w:rPr>
          <w:rFonts w:ascii="Times New Roman" w:hAnsi="Times New Roman" w:cs="Times New Roman"/>
          <w:sz w:val="28"/>
          <w:szCs w:val="28"/>
        </w:rPr>
        <w:t xml:space="preserve">), соответствующий заявленному направлению деятельности </w:t>
      </w:r>
      <w:r w:rsidRPr="006C4C3A">
        <w:rPr>
          <w:rFonts w:ascii="Times New Roman" w:hAnsi="Times New Roman" w:cs="Times New Roman"/>
          <w:sz w:val="28"/>
          <w:szCs w:val="28"/>
        </w:rPr>
        <w:br/>
        <w:t xml:space="preserve">в соответствии с проектом и относящийся к </w:t>
      </w:r>
      <w:hyperlink r:id="rId20" w:tooltip="https://login.consultant.ru/link/?req=doc&amp;base=RZB&amp;n=495920&amp;dst=100133" w:history="1">
        <w:r w:rsidRPr="006C4C3A">
          <w:rPr>
            <w:rFonts w:ascii="Times New Roman" w:hAnsi="Times New Roman" w:cs="Times New Roman"/>
            <w:sz w:val="28"/>
            <w:szCs w:val="28"/>
          </w:rPr>
          <w:t>разделу А</w:t>
        </w:r>
      </w:hyperlink>
      <w:r w:rsidRPr="006C4C3A">
        <w:rPr>
          <w:rFonts w:ascii="Times New Roman" w:hAnsi="Times New Roman" w:cs="Times New Roman"/>
          <w:sz w:val="28"/>
          <w:szCs w:val="28"/>
        </w:rPr>
        <w:t xml:space="preserve"> «Сельское, лесное хозяйство, охота, рыболовство и рыбоводство» или </w:t>
      </w:r>
      <w:hyperlink r:id="rId21" w:tooltip="https://login.consultant.ru/link/?req=doc&amp;base=RZB&amp;n=495920&amp;dst=100714" w:history="1">
        <w:r w:rsidRPr="006C4C3A">
          <w:rPr>
            <w:rFonts w:ascii="Times New Roman" w:hAnsi="Times New Roman" w:cs="Times New Roman"/>
            <w:sz w:val="28"/>
            <w:szCs w:val="28"/>
          </w:rPr>
          <w:t>классу 10 раздела С</w:t>
        </w:r>
      </w:hyperlink>
      <w:r w:rsidRPr="006C4C3A">
        <w:rPr>
          <w:rFonts w:ascii="Times New Roman" w:hAnsi="Times New Roman" w:cs="Times New Roman"/>
          <w:sz w:val="28"/>
          <w:szCs w:val="28"/>
        </w:rPr>
        <w:t xml:space="preserve"> «Обрабатывающие производства» Общероссийского классификатора видов экономической деятельности ОК 029-2014 (КДЕС Ред. 2), утвержденного </w:t>
      </w:r>
      <w:r w:rsidRPr="006C4C3A">
        <w:rPr>
          <w:rFonts w:ascii="Times New Roman" w:hAnsi="Times New Roman" w:cs="Times New Roman"/>
          <w:color w:val="000000" w:themeColor="text1"/>
          <w:sz w:val="28"/>
          <w:szCs w:val="28"/>
        </w:rPr>
        <w:t>приказом Росстандарта от 31 января 2014 года № 14-ст;</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проект заявителя прошел предварительный отбор в муниципальном районе, муниципальном или городском округе Белгородской области, </w:t>
      </w:r>
      <w:r w:rsidRPr="006C4C3A">
        <w:rPr>
          <w:rFonts w:ascii="Times New Roman" w:hAnsi="Times New Roman" w:cs="Times New Roman"/>
          <w:sz w:val="28"/>
          <w:szCs w:val="28"/>
        </w:rPr>
        <w:br/>
        <w:t xml:space="preserve">на территории которого заявитель планирует реализовывать свой проект, </w:t>
      </w:r>
      <w:r w:rsidRPr="006C4C3A">
        <w:rPr>
          <w:rFonts w:ascii="Times New Roman" w:hAnsi="Times New Roman" w:cs="Times New Roman"/>
          <w:sz w:val="28"/>
          <w:szCs w:val="28"/>
        </w:rPr>
        <w:br/>
        <w:t>для участия в Конкурсе в соответствии с порядками (регламентами), утвержденными администрациями муниципальных районов, муниципальных или городских округов Белгородской области;</w:t>
      </w:r>
    </w:p>
    <w:p w:rsidR="00472F16" w:rsidRPr="006C4C3A" w:rsidRDefault="00D54917">
      <w:pPr>
        <w:pStyle w:val="ConsPlusNormal"/>
        <w:ind w:firstLine="709"/>
        <w:jc w:val="both"/>
        <w:rPr>
          <w:rFonts w:ascii="Times New Roman" w:hAnsi="Times New Roman" w:cs="Times New Roman"/>
          <w:sz w:val="28"/>
          <w:szCs w:val="28"/>
        </w:rPr>
      </w:pPr>
      <w:bookmarkStart w:id="13" w:name="P172"/>
      <w:bookmarkEnd w:id="13"/>
      <w:r w:rsidRPr="006C4C3A">
        <w:rPr>
          <w:rFonts w:ascii="Times New Roman" w:hAnsi="Times New Roman" w:cs="Times New Roman"/>
          <w:sz w:val="28"/>
          <w:szCs w:val="28"/>
        </w:rPr>
        <w:t>- у заявителя</w:t>
      </w:r>
      <w:r w:rsidR="007E0F37" w:rsidRPr="006C4C3A">
        <w:rPr>
          <w:rFonts w:ascii="Times New Roman" w:hAnsi="Times New Roman" w:cs="Times New Roman"/>
          <w:sz w:val="28"/>
          <w:szCs w:val="28"/>
        </w:rPr>
        <w:t xml:space="preserve"> </w:t>
      </w:r>
      <w:r w:rsidRPr="006C4C3A">
        <w:rPr>
          <w:rFonts w:ascii="Times New Roman" w:hAnsi="Times New Roman" w:cs="Times New Roman"/>
          <w:sz w:val="28"/>
          <w:szCs w:val="28"/>
        </w:rPr>
        <w:t>в году, предшествующем году получения гранта «</w:t>
      </w:r>
      <w:proofErr w:type="spellStart"/>
      <w:r w:rsidRPr="006C4C3A">
        <w:rPr>
          <w:rFonts w:ascii="Times New Roman" w:hAnsi="Times New Roman" w:cs="Times New Roman"/>
          <w:sz w:val="28"/>
          <w:szCs w:val="28"/>
        </w:rPr>
        <w:t>Агро</w:t>
      </w:r>
      <w:r w:rsidR="007E0F37"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отсутствуют случаи привлечения его к ответственности</w:t>
      </w:r>
      <w:r w:rsidR="007E0F37" w:rsidRPr="006C4C3A">
        <w:rPr>
          <w:rFonts w:ascii="Times New Roman" w:hAnsi="Times New Roman" w:cs="Times New Roman"/>
          <w:sz w:val="28"/>
          <w:szCs w:val="28"/>
        </w:rPr>
        <w:t xml:space="preserve"> </w:t>
      </w:r>
      <w:r w:rsidR="00016E0A">
        <w:rPr>
          <w:rFonts w:ascii="Times New Roman" w:hAnsi="Times New Roman" w:cs="Times New Roman"/>
          <w:sz w:val="28"/>
          <w:szCs w:val="28"/>
        </w:rPr>
        <w:br/>
      </w:r>
      <w:r w:rsidRPr="006C4C3A">
        <w:rPr>
          <w:rFonts w:ascii="Times New Roman" w:hAnsi="Times New Roman" w:cs="Times New Roman"/>
          <w:sz w:val="28"/>
          <w:szCs w:val="28"/>
        </w:rPr>
        <w:t xml:space="preserve">за несоблюдение запрета на выжигание сухой травянистой растительности, стерни, пожнивных остатков (за исключением рисовой соломы) на землях </w:t>
      </w:r>
      <w:r w:rsidRPr="006C4C3A">
        <w:rPr>
          <w:rFonts w:ascii="Times New Roman" w:hAnsi="Times New Roman" w:cs="Times New Roman"/>
          <w:sz w:val="28"/>
          <w:szCs w:val="28"/>
        </w:rPr>
        <w:lastRenderedPageBreak/>
        <w:t xml:space="preserve">сельскохозяйственного назначения, установленного </w:t>
      </w:r>
      <w:hyperlink r:id="rId22" w:tooltip="https://login.consultant.ru/link/?req=doc&amp;base=RZB&amp;n=455730&amp;dst=100009" w:history="1">
        <w:r w:rsidRPr="006C4C3A">
          <w:rPr>
            <w:rFonts w:ascii="Times New Roman" w:hAnsi="Times New Roman" w:cs="Times New Roman"/>
            <w:sz w:val="28"/>
            <w:szCs w:val="28"/>
          </w:rPr>
          <w:t>Правилами</w:t>
        </w:r>
      </w:hyperlink>
      <w:r w:rsidR="007E0F37" w:rsidRPr="006C4C3A">
        <w:rPr>
          <w:rFonts w:ascii="Times New Roman" w:hAnsi="Times New Roman" w:cs="Times New Roman"/>
          <w:sz w:val="28"/>
          <w:szCs w:val="28"/>
        </w:rPr>
        <w:t xml:space="preserve"> </w:t>
      </w:r>
      <w:r w:rsidRPr="006C4C3A">
        <w:rPr>
          <w:rFonts w:ascii="Times New Roman" w:hAnsi="Times New Roman" w:cs="Times New Roman"/>
          <w:sz w:val="28"/>
          <w:szCs w:val="28"/>
        </w:rPr>
        <w:t>противопожарного режима в Российской Федерации, утвержденными постановлением Правительства Российской Федерации от 16 сентября 2020 года № 1479 «Об утверждении Правил противопожарного режима в Российской Федерации»;</w:t>
      </w:r>
    </w:p>
    <w:p w:rsidR="00472F16" w:rsidRPr="006C4C3A" w:rsidRDefault="00D54917">
      <w:pPr>
        <w:pStyle w:val="ConsPlusNormal"/>
        <w:ind w:firstLine="709"/>
        <w:jc w:val="both"/>
        <w:rPr>
          <w:rFonts w:ascii="Times New Roman" w:hAnsi="Times New Roman" w:cs="Times New Roman"/>
          <w:sz w:val="28"/>
          <w:szCs w:val="28"/>
        </w:rPr>
      </w:pPr>
      <w:bookmarkStart w:id="14" w:name="P173"/>
      <w:bookmarkEnd w:id="14"/>
      <w:r w:rsidRPr="006C4C3A">
        <w:rPr>
          <w:rFonts w:ascii="Times New Roman" w:hAnsi="Times New Roman" w:cs="Times New Roman"/>
          <w:sz w:val="28"/>
          <w:szCs w:val="28"/>
        </w:rPr>
        <w:t>- у заявителя отсутствуют неисполненные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заявитель,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являющийся индивидуальным предпринимателем, не прекратил деятельность в качестве индивидуального предпринимателя;</w:t>
      </w:r>
    </w:p>
    <w:p w:rsidR="00472F16" w:rsidRPr="006C4C3A" w:rsidRDefault="00D54917">
      <w:pPr>
        <w:pStyle w:val="ConsPlusNormal"/>
        <w:ind w:firstLine="709"/>
        <w:jc w:val="both"/>
        <w:rPr>
          <w:rFonts w:ascii="Times New Roman" w:hAnsi="Times New Roman" w:cs="Times New Roman"/>
          <w:sz w:val="28"/>
          <w:szCs w:val="28"/>
        </w:rPr>
      </w:pPr>
      <w:bookmarkStart w:id="15" w:name="P175"/>
      <w:bookmarkEnd w:id="15"/>
      <w:r w:rsidRPr="006C4C3A">
        <w:rPr>
          <w:rFonts w:ascii="Times New Roman" w:hAnsi="Times New Roman" w:cs="Times New Roman"/>
          <w:sz w:val="28"/>
          <w:szCs w:val="28"/>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bookmarkStart w:id="16" w:name="_Hlk191298766"/>
      <w:r w:rsidRPr="006C4C3A">
        <w:rPr>
          <w:rFonts w:ascii="Times New Roman" w:hAnsi="Times New Roman" w:cs="Times New Roman"/>
          <w:sz w:val="28"/>
          <w:szCs w:val="28"/>
        </w:rPr>
        <w:t xml:space="preserve">(при наличии) </w:t>
      </w:r>
      <w:bookmarkEnd w:id="16"/>
      <w:r w:rsidRPr="006C4C3A">
        <w:rPr>
          <w:rFonts w:ascii="Times New Roman" w:hAnsi="Times New Roman" w:cs="Times New Roman"/>
          <w:sz w:val="28"/>
          <w:szCs w:val="28"/>
        </w:rPr>
        <w:t xml:space="preserve">заявителя, являющегося юридическим лицом, об индивидуальном предпринимателе </w:t>
      </w:r>
      <w:r w:rsidRPr="006C4C3A">
        <w:rPr>
          <w:rFonts w:ascii="Times New Roman" w:hAnsi="Times New Roman" w:cs="Times New Roman"/>
          <w:sz w:val="28"/>
          <w:szCs w:val="28"/>
        </w:rPr>
        <w:br/>
        <w:t>и о физическом лице – производителе товаров, работ и услуг, являющихся заявителями.</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2.4.3. Заявитель, являющийся физическим лицом, на даты рассмотрения заявки (получения результатов проверки по межведомственному взаимодействию) и заключения Соглашения также должен соответствовать следующим дополнительным требованиям:</w:t>
      </w:r>
    </w:p>
    <w:p w:rsidR="00472F16" w:rsidRPr="006C4C3A" w:rsidRDefault="00D54917">
      <w:pPr>
        <w:pStyle w:val="ConsPlusNormal"/>
        <w:ind w:firstLine="709"/>
        <w:jc w:val="both"/>
        <w:rPr>
          <w:rFonts w:ascii="Times New Roman" w:hAnsi="Times New Roman" w:cs="Times New Roman"/>
          <w:sz w:val="28"/>
          <w:szCs w:val="28"/>
        </w:rPr>
      </w:pPr>
      <w:bookmarkStart w:id="17" w:name="P177"/>
      <w:bookmarkEnd w:id="17"/>
      <w:r w:rsidRPr="006C4C3A">
        <w:rPr>
          <w:rFonts w:ascii="Times New Roman" w:hAnsi="Times New Roman" w:cs="Times New Roman"/>
          <w:sz w:val="28"/>
          <w:szCs w:val="28"/>
        </w:rPr>
        <w:t>- заявитель является гражданином Российской Федерации, зарегистрированным на сельской территории или на территории сельской агломерации Белгородской области;</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заявитель не зарегистрирован в качестве главы крестьянского (фермерского) хозяйства либо индивидуального предпринимателя;</w:t>
      </w:r>
    </w:p>
    <w:p w:rsidR="00B328EB" w:rsidRPr="006C4C3A" w:rsidRDefault="00B328EB" w:rsidP="00B328EB">
      <w:pPr>
        <w:pStyle w:val="ConsPlusNormal"/>
        <w:ind w:firstLine="709"/>
        <w:jc w:val="both"/>
        <w:rPr>
          <w:rFonts w:ascii="Times New Roman" w:hAnsi="Times New Roman" w:cs="Times New Roman"/>
          <w:color w:val="000000" w:themeColor="text1"/>
          <w:sz w:val="28"/>
          <w:szCs w:val="28"/>
        </w:rPr>
      </w:pPr>
      <w:r w:rsidRPr="006C4C3A">
        <w:rPr>
          <w:rFonts w:ascii="Times New Roman" w:hAnsi="Times New Roman" w:cs="Times New Roman"/>
          <w:color w:val="000000" w:themeColor="text1"/>
          <w:sz w:val="28"/>
          <w:szCs w:val="28"/>
        </w:rPr>
        <w:t xml:space="preserve">- заявитель должен являться ветераном боевых действий, осуществлявшим выполнение задач в ходе специальной военной операции на территориях Донецкой Народной Республики, Луганской Народной республики и Украины </w:t>
      </w:r>
      <w:r w:rsidR="00016E0A">
        <w:rPr>
          <w:rFonts w:ascii="Times New Roman" w:hAnsi="Times New Roman" w:cs="Times New Roman"/>
          <w:color w:val="000000" w:themeColor="text1"/>
          <w:sz w:val="28"/>
          <w:szCs w:val="28"/>
        </w:rPr>
        <w:br/>
      </w:r>
      <w:r w:rsidRPr="006C4C3A">
        <w:rPr>
          <w:rFonts w:ascii="Times New Roman" w:hAnsi="Times New Roman" w:cs="Times New Roman"/>
          <w:color w:val="000000" w:themeColor="text1"/>
          <w:sz w:val="28"/>
          <w:szCs w:val="28"/>
        </w:rPr>
        <w:t>с 24 февраля 2022 года, на территориях Запорожской области и Херсонской области – с 30 сентября 2022 года, уволенный с военной службы (службы, работы); или являться в соответствии с решениями органов публичной власти Донецкой Народной Республики и Луганской Народной Республики участником специальной военной операции в составе вооружённых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заявитель в случае признания его победителем Конкурса в течение </w:t>
      </w:r>
      <w:r w:rsidRPr="006C4C3A">
        <w:rPr>
          <w:rFonts w:ascii="Times New Roman" w:hAnsi="Times New Roman" w:cs="Times New Roman"/>
          <w:sz w:val="28"/>
          <w:szCs w:val="28"/>
        </w:rPr>
        <w:br/>
      </w:r>
      <w:r w:rsidRPr="006C4C3A">
        <w:rPr>
          <w:rFonts w:ascii="Times New Roman" w:hAnsi="Times New Roman" w:cs="Times New Roman"/>
          <w:sz w:val="28"/>
          <w:szCs w:val="28"/>
        </w:rPr>
        <w:lastRenderedPageBreak/>
        <w:t xml:space="preserve">не более 30 (тридцати) календарных дней после объявления его победителем                                      по результатам Конкурса обязуется осуществить государственную регистрацию в органах Федеральной налоговой службы крестьянского (фермерского) хозяйства, индивидуального предпринимателя с указанием основного вида экономической деятельности </w:t>
      </w:r>
      <w:hyperlink r:id="rId23" w:tooltip="https://login.consultant.ru/link/?req=doc&amp;base=RZB&amp;n=495920" w:history="1">
        <w:r w:rsidRPr="006C4C3A">
          <w:rPr>
            <w:rFonts w:ascii="Times New Roman" w:hAnsi="Times New Roman" w:cs="Times New Roman"/>
            <w:sz w:val="28"/>
            <w:szCs w:val="28"/>
          </w:rPr>
          <w:t>(ОКВЭД)</w:t>
        </w:r>
      </w:hyperlink>
      <w:r w:rsidRPr="006C4C3A">
        <w:rPr>
          <w:rFonts w:ascii="Times New Roman" w:hAnsi="Times New Roman" w:cs="Times New Roman"/>
          <w:sz w:val="28"/>
          <w:szCs w:val="28"/>
        </w:rPr>
        <w:t>, соответствующего заявленному направлению деятельности в соответствии с проектом;</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заявитель имеет план по развитию хозяйства, содержащий план расходов                     с указанием Приобретений, их количества, цены, источников финансирования. Форма проекта утверждается приказом Министерства;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заявитель имеет финансовые средства – не менее 10 процентов стоимости каждого наименования Приобретения, указанного в плане расходов. Данное обязательство отражается в Соглашении;</w:t>
      </w:r>
    </w:p>
    <w:p w:rsidR="00472F16" w:rsidRPr="006C4C3A" w:rsidRDefault="00D54917">
      <w:pPr>
        <w:pStyle w:val="ConsPlusNormal"/>
        <w:ind w:firstLine="709"/>
        <w:jc w:val="both"/>
        <w:rPr>
          <w:rFonts w:ascii="Times New Roman" w:hAnsi="Times New Roman" w:cs="Times New Roman"/>
          <w:sz w:val="28"/>
          <w:szCs w:val="28"/>
        </w:rPr>
      </w:pPr>
      <w:bookmarkStart w:id="18" w:name="P183"/>
      <w:bookmarkEnd w:id="18"/>
      <w:r w:rsidRPr="006C4C3A">
        <w:rPr>
          <w:rFonts w:ascii="Times New Roman" w:hAnsi="Times New Roman" w:cs="Times New Roman"/>
          <w:sz w:val="28"/>
          <w:szCs w:val="28"/>
        </w:rPr>
        <w:t xml:space="preserve">- проект заявителя прошел предварительный отбор в муниципальном районе, муниципальном или городском округе Белгородской области, </w:t>
      </w:r>
      <w:r w:rsidRPr="006C4C3A">
        <w:rPr>
          <w:rFonts w:ascii="Times New Roman" w:hAnsi="Times New Roman" w:cs="Times New Roman"/>
          <w:sz w:val="28"/>
          <w:szCs w:val="28"/>
        </w:rPr>
        <w:br/>
        <w:t xml:space="preserve">на территории которого заявитель планирует реализовывать свой проект, </w:t>
      </w:r>
      <w:r w:rsidRPr="006C4C3A">
        <w:rPr>
          <w:rFonts w:ascii="Times New Roman" w:hAnsi="Times New Roman" w:cs="Times New Roman"/>
          <w:sz w:val="28"/>
          <w:szCs w:val="28"/>
        </w:rPr>
        <w:br/>
        <w:t>для участия в Конкурсе в соответствии с порядками (регламентами), утвержденными администрациями муниципальных районов, муниципальных или городских округов Белгородской области Белгородской области;</w:t>
      </w:r>
    </w:p>
    <w:p w:rsidR="00380668" w:rsidRPr="006C4C3A" w:rsidRDefault="00380668" w:rsidP="00380668">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заявитель имеет документальное подтверждение права собственности </w:t>
      </w:r>
      <w:r w:rsidR="00016E0A">
        <w:rPr>
          <w:rFonts w:ascii="Times New Roman" w:hAnsi="Times New Roman" w:cs="Times New Roman"/>
          <w:sz w:val="28"/>
          <w:szCs w:val="28"/>
        </w:rPr>
        <w:br/>
      </w:r>
      <w:r w:rsidRPr="006C4C3A">
        <w:rPr>
          <w:rFonts w:ascii="Times New Roman" w:hAnsi="Times New Roman" w:cs="Times New Roman"/>
          <w:sz w:val="28"/>
          <w:szCs w:val="28"/>
        </w:rPr>
        <w:t>и (или) иных прав заявителя на срок не менее 3 лет на земельный участок (земельные участки), на котором осуществляется или планируется осуществлять сельскохозяйственное производство;</w:t>
      </w:r>
    </w:p>
    <w:p w:rsidR="00472F16" w:rsidRPr="006C4C3A" w:rsidRDefault="00D54917">
      <w:pPr>
        <w:pStyle w:val="ConsPlusNormal"/>
        <w:ind w:firstLine="709"/>
        <w:jc w:val="both"/>
        <w:rPr>
          <w:rFonts w:ascii="Times New Roman" w:hAnsi="Times New Roman" w:cs="Times New Roman"/>
          <w:sz w:val="28"/>
          <w:szCs w:val="28"/>
        </w:rPr>
      </w:pPr>
      <w:bookmarkStart w:id="19" w:name="P184"/>
      <w:bookmarkEnd w:id="19"/>
      <w:r w:rsidRPr="006C4C3A">
        <w:rPr>
          <w:rFonts w:ascii="Times New Roman" w:hAnsi="Times New Roman" w:cs="Times New Roman"/>
          <w:sz w:val="28"/>
          <w:szCs w:val="28"/>
        </w:rPr>
        <w:t>- у заявителя отсутствуют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в отношении заявителя не введена процедура банкротства;</w:t>
      </w:r>
    </w:p>
    <w:p w:rsidR="00472F16" w:rsidRPr="006C4C3A" w:rsidRDefault="00D54917">
      <w:pPr>
        <w:pStyle w:val="ConsPlusNormal"/>
        <w:ind w:firstLine="709"/>
        <w:jc w:val="both"/>
        <w:rPr>
          <w:rFonts w:ascii="Times New Roman" w:hAnsi="Times New Roman" w:cs="Times New Roman"/>
          <w:sz w:val="28"/>
          <w:szCs w:val="28"/>
        </w:rPr>
      </w:pPr>
      <w:bookmarkStart w:id="20" w:name="P186"/>
      <w:bookmarkEnd w:id="20"/>
      <w:r w:rsidRPr="006C4C3A">
        <w:rPr>
          <w:rFonts w:ascii="Times New Roman" w:hAnsi="Times New Roman" w:cs="Times New Roman"/>
          <w:sz w:val="28"/>
          <w:szCs w:val="28"/>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заявителя, являющегося юридическим лицом, об индивидуальном предпринимателе </w:t>
      </w:r>
      <w:r w:rsidRPr="006C4C3A">
        <w:rPr>
          <w:rFonts w:ascii="Times New Roman" w:hAnsi="Times New Roman" w:cs="Times New Roman"/>
          <w:sz w:val="28"/>
          <w:szCs w:val="28"/>
        </w:rPr>
        <w:br/>
        <w:t>и о физическом лице – производителе товаров, работ и услуг, являющихся заявителями.</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2.5. При осуществлении взаимодействия между Министерством                                       и заявителями запрещается требовать от заявителя представления документов                    и информации в целях подтверждения соответствия участника Конкурса требованиям, определенным </w:t>
      </w:r>
      <w:hyperlink w:anchor="P156" w:tooltip="#P156" w:history="1">
        <w:r w:rsidRPr="006C4C3A">
          <w:rPr>
            <w:rFonts w:ascii="Times New Roman" w:hAnsi="Times New Roman" w:cs="Times New Roman"/>
            <w:sz w:val="28"/>
            <w:szCs w:val="28"/>
          </w:rPr>
          <w:t>подпунктом 2.4.1 пункта 2.4 раздела 2</w:t>
        </w:r>
      </w:hyperlink>
      <w:r w:rsidRPr="006C4C3A">
        <w:rPr>
          <w:rFonts w:ascii="Times New Roman" w:hAnsi="Times New Roman" w:cs="Times New Roman"/>
          <w:sz w:val="28"/>
          <w:szCs w:val="28"/>
        </w:rPr>
        <w:t xml:space="preserve"> Порядка, </w:t>
      </w:r>
      <w:hyperlink w:anchor="P173" w:tooltip="#P173" w:history="1">
        <w:r w:rsidR="005973C8" w:rsidRPr="006C4C3A">
          <w:rPr>
            <w:rFonts w:ascii="Times New Roman" w:hAnsi="Times New Roman" w:cs="Times New Roman"/>
            <w:sz w:val="28"/>
            <w:szCs w:val="28"/>
          </w:rPr>
          <w:t>десятым</w:t>
        </w:r>
      </w:hyperlink>
      <w:r w:rsidRPr="006C4C3A">
        <w:rPr>
          <w:rFonts w:ascii="Times New Roman" w:hAnsi="Times New Roman" w:cs="Times New Roman"/>
          <w:sz w:val="28"/>
          <w:szCs w:val="28"/>
        </w:rPr>
        <w:t xml:space="preserve"> – </w:t>
      </w:r>
      <w:hyperlink w:anchor="P175" w:tooltip="#P175" w:history="1">
        <w:r w:rsidR="005973C8" w:rsidRPr="006C4C3A">
          <w:rPr>
            <w:rFonts w:ascii="Times New Roman" w:hAnsi="Times New Roman" w:cs="Times New Roman"/>
            <w:sz w:val="28"/>
            <w:szCs w:val="28"/>
          </w:rPr>
          <w:t>двенадцатым</w:t>
        </w:r>
        <w:r w:rsidRPr="006C4C3A">
          <w:rPr>
            <w:rFonts w:ascii="Times New Roman" w:hAnsi="Times New Roman" w:cs="Times New Roman"/>
            <w:sz w:val="28"/>
            <w:szCs w:val="28"/>
          </w:rPr>
          <w:t xml:space="preserve"> абзацами подпункта 2.4.2 пункта 2.4 раздела 2</w:t>
        </w:r>
      </w:hyperlink>
      <w:r w:rsidRPr="006C4C3A">
        <w:rPr>
          <w:rFonts w:ascii="Times New Roman" w:hAnsi="Times New Roman" w:cs="Times New Roman"/>
          <w:sz w:val="28"/>
          <w:szCs w:val="28"/>
        </w:rPr>
        <w:t xml:space="preserve"> Порядка и </w:t>
      </w:r>
      <w:hyperlink w:anchor="P173" w:tooltip="#P173" w:history="1">
        <w:r w:rsidRPr="006C4C3A">
          <w:rPr>
            <w:rFonts w:ascii="Times New Roman" w:hAnsi="Times New Roman" w:cs="Times New Roman"/>
            <w:sz w:val="28"/>
            <w:szCs w:val="28"/>
          </w:rPr>
          <w:t>девятым</w:t>
        </w:r>
      </w:hyperlink>
      <w:r w:rsidRPr="006C4C3A">
        <w:rPr>
          <w:rFonts w:ascii="Times New Roman" w:hAnsi="Times New Roman" w:cs="Times New Roman"/>
          <w:sz w:val="28"/>
          <w:szCs w:val="28"/>
        </w:rPr>
        <w:t xml:space="preserve"> – </w:t>
      </w:r>
      <w:hyperlink w:anchor="P186" w:tooltip="#P186" w:history="1">
        <w:r w:rsidRPr="006C4C3A">
          <w:rPr>
            <w:rFonts w:ascii="Times New Roman" w:hAnsi="Times New Roman" w:cs="Times New Roman"/>
            <w:sz w:val="28"/>
            <w:szCs w:val="28"/>
          </w:rPr>
          <w:t xml:space="preserve">одиннадцатым абзацами подпункта 2.4.3 пункта 2.4 </w:t>
        </w:r>
        <w:r w:rsidRPr="006C4C3A">
          <w:rPr>
            <w:rFonts w:ascii="Times New Roman" w:hAnsi="Times New Roman" w:cs="Times New Roman"/>
            <w:sz w:val="28"/>
            <w:szCs w:val="28"/>
          </w:rPr>
          <w:br/>
          <w:t>раздела 2</w:t>
        </w:r>
      </w:hyperlink>
      <w:r w:rsidRPr="006C4C3A">
        <w:rPr>
          <w:rFonts w:ascii="Times New Roman" w:hAnsi="Times New Roman" w:cs="Times New Roman"/>
          <w:sz w:val="28"/>
          <w:szCs w:val="28"/>
        </w:rPr>
        <w:t xml:space="preserve"> Порядка, при наличии соответствующей информации </w:t>
      </w:r>
      <w:r w:rsidRPr="006C4C3A">
        <w:rPr>
          <w:rFonts w:ascii="Times New Roman" w:hAnsi="Times New Roman" w:cs="Times New Roman"/>
          <w:sz w:val="28"/>
          <w:szCs w:val="28"/>
        </w:rPr>
        <w:br/>
        <w:t xml:space="preserve">в государственных информационных системах, доступ к которым </w:t>
      </w:r>
      <w:r w:rsidRPr="006C4C3A">
        <w:rPr>
          <w:rFonts w:ascii="Times New Roman" w:hAnsi="Times New Roman" w:cs="Times New Roman"/>
          <w:sz w:val="28"/>
          <w:szCs w:val="28"/>
        </w:rPr>
        <w:br/>
        <w:t>у Министерства имеется в рамках межведомственного электронного взаимодействия, за исключением случая, когда заявитель представил указанные документы и информацию в Министерство по собственной инициативе.</w:t>
      </w:r>
    </w:p>
    <w:p w:rsidR="00472F16" w:rsidRPr="006C4C3A" w:rsidRDefault="00D54917">
      <w:pPr>
        <w:pStyle w:val="ConsPlusNormal"/>
        <w:ind w:firstLine="709"/>
        <w:jc w:val="both"/>
        <w:rPr>
          <w:rFonts w:ascii="Times New Roman" w:hAnsi="Times New Roman" w:cs="Times New Roman"/>
          <w:sz w:val="28"/>
          <w:szCs w:val="28"/>
        </w:rPr>
      </w:pPr>
      <w:bookmarkStart w:id="21" w:name="P188"/>
      <w:bookmarkEnd w:id="21"/>
      <w:r w:rsidRPr="006C4C3A">
        <w:rPr>
          <w:rFonts w:ascii="Times New Roman" w:hAnsi="Times New Roman" w:cs="Times New Roman"/>
          <w:sz w:val="28"/>
          <w:szCs w:val="28"/>
        </w:rPr>
        <w:lastRenderedPageBreak/>
        <w:t xml:space="preserve">2.6. Осуществление проверки заявителя на соответствие требованиям, определенным </w:t>
      </w:r>
      <w:hyperlink w:anchor="P156" w:tooltip="#P156" w:history="1">
        <w:r w:rsidRPr="006C4C3A">
          <w:rPr>
            <w:rFonts w:ascii="Times New Roman" w:hAnsi="Times New Roman" w:cs="Times New Roman"/>
            <w:sz w:val="28"/>
            <w:szCs w:val="28"/>
          </w:rPr>
          <w:t>подпунктом 2.4.1 пункта 2.4 раздела 2</w:t>
        </w:r>
      </w:hyperlink>
      <w:r w:rsidRPr="006C4C3A">
        <w:rPr>
          <w:rFonts w:ascii="Times New Roman" w:hAnsi="Times New Roman" w:cs="Times New Roman"/>
          <w:sz w:val="28"/>
          <w:szCs w:val="28"/>
        </w:rPr>
        <w:t xml:space="preserve"> Порядка, </w:t>
      </w:r>
      <w:hyperlink w:anchor="P173" w:tooltip="#P173" w:history="1">
        <w:r w:rsidR="005973C8" w:rsidRPr="006C4C3A">
          <w:rPr>
            <w:rFonts w:ascii="Times New Roman" w:hAnsi="Times New Roman" w:cs="Times New Roman"/>
            <w:sz w:val="28"/>
            <w:szCs w:val="28"/>
          </w:rPr>
          <w:t>десятым</w:t>
        </w:r>
      </w:hyperlink>
      <w:r w:rsidRPr="006C4C3A">
        <w:rPr>
          <w:rFonts w:ascii="Times New Roman" w:hAnsi="Times New Roman" w:cs="Times New Roman"/>
          <w:sz w:val="28"/>
          <w:szCs w:val="28"/>
        </w:rPr>
        <w:t xml:space="preserve"> – </w:t>
      </w:r>
      <w:hyperlink w:anchor="P175" w:tooltip="#P175" w:history="1">
        <w:r w:rsidR="005973C8" w:rsidRPr="006C4C3A">
          <w:rPr>
            <w:rFonts w:ascii="Times New Roman" w:hAnsi="Times New Roman" w:cs="Times New Roman"/>
            <w:spacing w:val="-4"/>
            <w:sz w:val="28"/>
            <w:szCs w:val="28"/>
          </w:rPr>
          <w:t>двенадцатым</w:t>
        </w:r>
        <w:r w:rsidRPr="006C4C3A">
          <w:rPr>
            <w:rFonts w:ascii="Times New Roman" w:hAnsi="Times New Roman" w:cs="Times New Roman"/>
            <w:spacing w:val="-4"/>
            <w:sz w:val="28"/>
            <w:szCs w:val="28"/>
          </w:rPr>
          <w:t xml:space="preserve"> абзацами подпункта 2.4.2 пункта 2.4 раздела 2</w:t>
        </w:r>
      </w:hyperlink>
      <w:r w:rsidRPr="006C4C3A">
        <w:rPr>
          <w:rFonts w:ascii="Times New Roman" w:hAnsi="Times New Roman" w:cs="Times New Roman"/>
          <w:spacing w:val="-4"/>
          <w:sz w:val="28"/>
          <w:szCs w:val="28"/>
        </w:rPr>
        <w:t xml:space="preserve"> Порядка и </w:t>
      </w:r>
      <w:hyperlink w:anchor="P173" w:tooltip="#P173" w:history="1">
        <w:r w:rsidRPr="006C4C3A">
          <w:rPr>
            <w:rFonts w:ascii="Times New Roman" w:hAnsi="Times New Roman" w:cs="Times New Roman"/>
            <w:spacing w:val="-4"/>
            <w:sz w:val="28"/>
            <w:szCs w:val="28"/>
          </w:rPr>
          <w:t>девятым</w:t>
        </w:r>
      </w:hyperlink>
      <w:r w:rsidRPr="006C4C3A">
        <w:rPr>
          <w:rFonts w:ascii="Times New Roman" w:hAnsi="Times New Roman" w:cs="Times New Roman"/>
          <w:spacing w:val="-4"/>
          <w:sz w:val="28"/>
          <w:szCs w:val="28"/>
        </w:rPr>
        <w:t xml:space="preserve"> </w:t>
      </w:r>
      <w:r w:rsidRPr="006C4C3A">
        <w:rPr>
          <w:rFonts w:ascii="Times New Roman" w:hAnsi="Times New Roman" w:cs="Times New Roman"/>
          <w:sz w:val="28"/>
          <w:szCs w:val="28"/>
        </w:rPr>
        <w:t xml:space="preserve">– </w:t>
      </w:r>
      <w:hyperlink w:anchor="P186" w:tooltip="#P186" w:history="1">
        <w:r w:rsidRPr="006C4C3A">
          <w:rPr>
            <w:rFonts w:ascii="Times New Roman" w:hAnsi="Times New Roman" w:cs="Times New Roman"/>
            <w:sz w:val="28"/>
            <w:szCs w:val="28"/>
          </w:rPr>
          <w:t>одиннадцатым абзацами подпункта 2.4.3 пункта 2.4 раздела 2</w:t>
        </w:r>
      </w:hyperlink>
      <w:r w:rsidRPr="006C4C3A">
        <w:rPr>
          <w:rFonts w:ascii="Times New Roman" w:hAnsi="Times New Roman" w:cs="Times New Roman"/>
          <w:sz w:val="28"/>
          <w:szCs w:val="28"/>
        </w:rPr>
        <w:t xml:space="preserve"> Порядка, в части, позволяющей с учетом наличия технической возможности провести автоматическую проверку,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При отсутствии технической возможности осуществления автоматической проверки в системе «Электронный бюджет», подтверждение соответствия заявителя требованиям, определенным </w:t>
      </w:r>
      <w:hyperlink w:anchor="P156" w:tooltip="#P156" w:history="1">
        <w:r w:rsidRPr="006C4C3A">
          <w:rPr>
            <w:rFonts w:ascii="Times New Roman" w:hAnsi="Times New Roman" w:cs="Times New Roman"/>
            <w:sz w:val="28"/>
            <w:szCs w:val="28"/>
          </w:rPr>
          <w:t>подпунктом 2.4.1 пункта 2.4 раздела 2</w:t>
        </w:r>
      </w:hyperlink>
      <w:r w:rsidRPr="006C4C3A">
        <w:rPr>
          <w:rFonts w:ascii="Times New Roman" w:hAnsi="Times New Roman" w:cs="Times New Roman"/>
          <w:sz w:val="28"/>
          <w:szCs w:val="28"/>
        </w:rPr>
        <w:t xml:space="preserve"> Порядка, </w:t>
      </w:r>
      <w:hyperlink w:anchor="P173" w:tooltip="#P173" w:history="1">
        <w:r w:rsidR="005973C8" w:rsidRPr="006C4C3A">
          <w:rPr>
            <w:rFonts w:ascii="Times New Roman" w:hAnsi="Times New Roman" w:cs="Times New Roman"/>
            <w:sz w:val="28"/>
            <w:szCs w:val="28"/>
          </w:rPr>
          <w:t>десятым</w:t>
        </w:r>
      </w:hyperlink>
      <w:r w:rsidRPr="006C4C3A">
        <w:rPr>
          <w:rFonts w:ascii="Times New Roman" w:hAnsi="Times New Roman" w:cs="Times New Roman"/>
          <w:sz w:val="28"/>
          <w:szCs w:val="28"/>
        </w:rPr>
        <w:t xml:space="preserve"> – </w:t>
      </w:r>
      <w:hyperlink w:anchor="P175" w:tooltip="#P175" w:history="1">
        <w:r w:rsidR="005973C8" w:rsidRPr="006C4C3A">
          <w:rPr>
            <w:rFonts w:ascii="Times New Roman" w:hAnsi="Times New Roman" w:cs="Times New Roman"/>
            <w:sz w:val="28"/>
            <w:szCs w:val="28"/>
          </w:rPr>
          <w:t>двенадцатым</w:t>
        </w:r>
        <w:r w:rsidRPr="006C4C3A">
          <w:rPr>
            <w:rFonts w:ascii="Times New Roman" w:hAnsi="Times New Roman" w:cs="Times New Roman"/>
            <w:sz w:val="28"/>
            <w:szCs w:val="28"/>
          </w:rPr>
          <w:t xml:space="preserve"> абзацами подпункта 2.4.2 пункта 2.4 раздела 2</w:t>
        </w:r>
      </w:hyperlink>
      <w:r w:rsidRPr="006C4C3A">
        <w:rPr>
          <w:rFonts w:ascii="Times New Roman" w:hAnsi="Times New Roman" w:cs="Times New Roman"/>
          <w:sz w:val="28"/>
          <w:szCs w:val="28"/>
        </w:rPr>
        <w:t xml:space="preserve"> Порядка и </w:t>
      </w:r>
      <w:hyperlink w:anchor="P173" w:tooltip="#P173" w:history="1">
        <w:r w:rsidRPr="006C4C3A">
          <w:rPr>
            <w:rFonts w:ascii="Times New Roman" w:hAnsi="Times New Roman" w:cs="Times New Roman"/>
            <w:sz w:val="28"/>
            <w:szCs w:val="28"/>
          </w:rPr>
          <w:t>девятым</w:t>
        </w:r>
      </w:hyperlink>
      <w:r w:rsidRPr="006C4C3A">
        <w:rPr>
          <w:rFonts w:ascii="Times New Roman" w:hAnsi="Times New Roman" w:cs="Times New Roman"/>
          <w:sz w:val="28"/>
          <w:szCs w:val="28"/>
        </w:rPr>
        <w:t xml:space="preserve"> – </w:t>
      </w:r>
      <w:hyperlink w:anchor="P186" w:tooltip="#P186" w:history="1">
        <w:r w:rsidRPr="006C4C3A">
          <w:rPr>
            <w:rFonts w:ascii="Times New Roman" w:hAnsi="Times New Roman" w:cs="Times New Roman"/>
            <w:sz w:val="28"/>
            <w:szCs w:val="28"/>
          </w:rPr>
          <w:t xml:space="preserve">одиннадцатым абзацами подпункта 2.4.3 пункта 2.4 </w:t>
        </w:r>
        <w:r w:rsidR="00016E0A">
          <w:rPr>
            <w:rFonts w:ascii="Times New Roman" w:hAnsi="Times New Roman" w:cs="Times New Roman"/>
            <w:sz w:val="28"/>
            <w:szCs w:val="28"/>
          </w:rPr>
          <w:br/>
        </w:r>
        <w:r w:rsidRPr="006C4C3A">
          <w:rPr>
            <w:rFonts w:ascii="Times New Roman" w:hAnsi="Times New Roman" w:cs="Times New Roman"/>
            <w:sz w:val="28"/>
            <w:szCs w:val="28"/>
          </w:rPr>
          <w:t>раздела 2</w:t>
        </w:r>
      </w:hyperlink>
      <w:r w:rsidRPr="006C4C3A">
        <w:rPr>
          <w:rFonts w:ascii="Times New Roman" w:hAnsi="Times New Roman" w:cs="Times New Roman"/>
          <w:sz w:val="28"/>
          <w:szCs w:val="28"/>
        </w:rPr>
        <w:t xml:space="preserve"> Порядка, осуществляется путем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системы «Электронный бюджет». Проверка Министерством достоверности заполнения данных экранных форм веб-интерфейса системы «Электронный бюджет» производится путем направления в порядке межведомственного информационного взаимодействия запросов в уполномоченные органы, а также путем проверки необходимых сведений в государственных информационных системах, находящихся в общем доступе.</w:t>
      </w:r>
    </w:p>
    <w:p w:rsidR="00472F16" w:rsidRPr="006C4C3A" w:rsidRDefault="00D54917">
      <w:pPr>
        <w:pStyle w:val="ConsPlusNormal"/>
        <w:ind w:firstLine="709"/>
        <w:jc w:val="both"/>
        <w:rPr>
          <w:rFonts w:ascii="Times New Roman" w:hAnsi="Times New Roman" w:cs="Times New Roman"/>
          <w:sz w:val="28"/>
          <w:szCs w:val="28"/>
        </w:rPr>
      </w:pPr>
      <w:bookmarkStart w:id="22" w:name="P190"/>
      <w:bookmarkEnd w:id="22"/>
      <w:r w:rsidRPr="006C4C3A">
        <w:rPr>
          <w:rFonts w:ascii="Times New Roman" w:hAnsi="Times New Roman" w:cs="Times New Roman"/>
          <w:sz w:val="28"/>
          <w:szCs w:val="28"/>
        </w:rPr>
        <w:t xml:space="preserve">2.7. Соответствие заявителя требованиям, указанным во </w:t>
      </w:r>
      <w:hyperlink w:anchor="P164" w:tooltip="#P164" w:history="1">
        <w:r w:rsidRPr="006C4C3A">
          <w:rPr>
            <w:rFonts w:ascii="Times New Roman" w:hAnsi="Times New Roman" w:cs="Times New Roman"/>
            <w:sz w:val="28"/>
            <w:szCs w:val="28"/>
          </w:rPr>
          <w:t>втором</w:t>
        </w:r>
      </w:hyperlink>
      <w:r w:rsidRPr="006C4C3A">
        <w:rPr>
          <w:rFonts w:ascii="Times New Roman" w:hAnsi="Times New Roman" w:cs="Times New Roman"/>
          <w:sz w:val="28"/>
          <w:szCs w:val="28"/>
        </w:rPr>
        <w:t xml:space="preserve"> – </w:t>
      </w:r>
      <w:hyperlink w:anchor="P172" w:tooltip="#P172" w:history="1">
        <w:r w:rsidRPr="006C4C3A">
          <w:rPr>
            <w:rFonts w:ascii="Times New Roman" w:hAnsi="Times New Roman" w:cs="Times New Roman"/>
            <w:sz w:val="28"/>
            <w:szCs w:val="28"/>
          </w:rPr>
          <w:t>де</w:t>
        </w:r>
        <w:r w:rsidR="005973C8" w:rsidRPr="006C4C3A">
          <w:rPr>
            <w:rFonts w:ascii="Times New Roman" w:hAnsi="Times New Roman" w:cs="Times New Roman"/>
            <w:sz w:val="28"/>
            <w:szCs w:val="28"/>
          </w:rPr>
          <w:t>вятом</w:t>
        </w:r>
        <w:r w:rsidRPr="006C4C3A">
          <w:rPr>
            <w:rFonts w:ascii="Times New Roman" w:hAnsi="Times New Roman" w:cs="Times New Roman"/>
            <w:sz w:val="28"/>
            <w:szCs w:val="28"/>
          </w:rPr>
          <w:t xml:space="preserve"> абзацах подпункта 2.4.2 пункта 2.4 раздела 2</w:t>
        </w:r>
      </w:hyperlink>
      <w:r w:rsidRPr="006C4C3A">
        <w:rPr>
          <w:rFonts w:ascii="Times New Roman" w:hAnsi="Times New Roman" w:cs="Times New Roman"/>
          <w:sz w:val="28"/>
          <w:szCs w:val="28"/>
        </w:rPr>
        <w:t xml:space="preserve"> Порядка и </w:t>
      </w:r>
      <w:hyperlink w:anchor="P177" w:tooltip="#P177" w:history="1">
        <w:r w:rsidRPr="006C4C3A">
          <w:rPr>
            <w:rFonts w:ascii="Times New Roman" w:hAnsi="Times New Roman" w:cs="Times New Roman"/>
            <w:sz w:val="28"/>
            <w:szCs w:val="28"/>
          </w:rPr>
          <w:t>втором</w:t>
        </w:r>
      </w:hyperlink>
      <w:r w:rsidRPr="006C4C3A">
        <w:rPr>
          <w:rFonts w:ascii="Times New Roman" w:hAnsi="Times New Roman" w:cs="Times New Roman"/>
          <w:sz w:val="28"/>
          <w:szCs w:val="28"/>
        </w:rPr>
        <w:t xml:space="preserve"> – </w:t>
      </w:r>
      <w:hyperlink w:anchor="P183" w:tooltip="#P183" w:history="1">
        <w:r w:rsidRPr="006C4C3A">
          <w:rPr>
            <w:rFonts w:ascii="Times New Roman" w:hAnsi="Times New Roman" w:cs="Times New Roman"/>
            <w:sz w:val="28"/>
            <w:szCs w:val="28"/>
          </w:rPr>
          <w:t>восьмом абзацах подпункта 2.4.3 пункта 2.4 раздела 2</w:t>
        </w:r>
      </w:hyperlink>
      <w:r w:rsidRPr="006C4C3A">
        <w:rPr>
          <w:rFonts w:ascii="Times New Roman" w:hAnsi="Times New Roman" w:cs="Times New Roman"/>
          <w:sz w:val="28"/>
          <w:szCs w:val="28"/>
        </w:rPr>
        <w:t xml:space="preserve"> Порядка, подтверждается следующим перечнем заявочной документации:</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заверенной заявителем копией его паспорта (второй, третьей страницы                       и страницы с отметкой о регистрации по месту жительства на момент подачи заявки);</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проектом, предусматривающим увеличение объема реализуемой сельскохозяйственной продукции крестьянским (фермерским) хозяйством </w:t>
      </w:r>
      <w:r w:rsidRPr="006C4C3A">
        <w:rPr>
          <w:rFonts w:ascii="Times New Roman" w:hAnsi="Times New Roman" w:cs="Times New Roman"/>
          <w:sz w:val="28"/>
          <w:szCs w:val="28"/>
        </w:rPr>
        <w:br/>
        <w:t xml:space="preserve">или индивидуальным предпринимателем, содержащим план расходов, предлагаемых к </w:t>
      </w:r>
      <w:proofErr w:type="spellStart"/>
      <w:r w:rsidRPr="006C4C3A">
        <w:rPr>
          <w:rFonts w:ascii="Times New Roman" w:hAnsi="Times New Roman" w:cs="Times New Roman"/>
          <w:sz w:val="28"/>
          <w:szCs w:val="28"/>
        </w:rPr>
        <w:t>софинансированию</w:t>
      </w:r>
      <w:proofErr w:type="spellEnd"/>
      <w:r w:rsidRPr="006C4C3A">
        <w:rPr>
          <w:rFonts w:ascii="Times New Roman" w:hAnsi="Times New Roman" w:cs="Times New Roman"/>
          <w:sz w:val="28"/>
          <w:szCs w:val="28"/>
        </w:rPr>
        <w:t xml:space="preserve"> за счет средств гранта «</w:t>
      </w:r>
      <w:proofErr w:type="spellStart"/>
      <w:r w:rsidRPr="006C4C3A">
        <w:rPr>
          <w:rFonts w:ascii="Times New Roman" w:hAnsi="Times New Roman" w:cs="Times New Roman"/>
          <w:sz w:val="28"/>
          <w:szCs w:val="28"/>
        </w:rPr>
        <w:t>Агро</w:t>
      </w:r>
      <w:r w:rsidR="00AD16AB"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ходатайством главы администрации муниципального района, муниципального или городского округа Белгородской области, на территории которого заявитель планирует реализовывать свой проект  (далее – Ходатайство), по форме, утвержденной приказом Министерства, выданным в соответствии </w:t>
      </w:r>
      <w:r w:rsidRPr="006C4C3A">
        <w:rPr>
          <w:rFonts w:ascii="Times New Roman" w:hAnsi="Times New Roman" w:cs="Times New Roman"/>
          <w:sz w:val="28"/>
          <w:szCs w:val="28"/>
        </w:rPr>
        <w:br/>
        <w:t xml:space="preserve">с порядком деятельности муниципальной комиссии по предварительному отбору эффективных проектов грантополучателей, утвержденным соответствующим нормативным правовым актом администрации муниципального района, муниципального или городского округа Белгородской области, подписанным усиленной квалифицированной электронной подписью главы администрации муниципального района, муниципального или городского округа Белгородской области, с приложением протокола или выписки из протокола заседания </w:t>
      </w:r>
      <w:r w:rsidRPr="006C4C3A">
        <w:rPr>
          <w:rFonts w:ascii="Times New Roman" w:hAnsi="Times New Roman" w:cs="Times New Roman"/>
          <w:sz w:val="28"/>
          <w:szCs w:val="28"/>
        </w:rPr>
        <w:lastRenderedPageBreak/>
        <w:t>муниципальной комиссии, рассматривавшей проект получателя гранта «</w:t>
      </w:r>
      <w:proofErr w:type="spellStart"/>
      <w:r w:rsidRPr="006C4C3A">
        <w:rPr>
          <w:rFonts w:ascii="Times New Roman" w:hAnsi="Times New Roman" w:cs="Times New Roman"/>
          <w:sz w:val="28"/>
          <w:szCs w:val="28"/>
        </w:rPr>
        <w:t>Агро</w:t>
      </w:r>
      <w:r w:rsidR="00AD16AB"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(в случае отсутствия у главы администрации муниципального района, муниципального или городского округа Белгородской области технической возможности подписать Ходатайство усиленной квалифицированной электронной подписью, представляется копия Ходатайства, подписанного главой администрации муниципального района, муниципального или городского округа Белгородской области);</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pacing w:val="-6"/>
          <w:sz w:val="28"/>
          <w:szCs w:val="28"/>
        </w:rPr>
        <w:t xml:space="preserve">- выпиской / выписками из банковского счета / банковских счетов, подтверждающей / подтверждающими наличие на счете денежных средств </w:t>
      </w:r>
      <w:r w:rsidRPr="006C4C3A">
        <w:rPr>
          <w:rFonts w:ascii="Times New Roman" w:hAnsi="Times New Roman" w:cs="Times New Roman"/>
          <w:spacing w:val="-6"/>
          <w:sz w:val="28"/>
          <w:szCs w:val="28"/>
        </w:rPr>
        <w:br/>
        <w:t>в объеме не менее 10</w:t>
      </w:r>
      <w:r w:rsidRPr="006C4C3A">
        <w:rPr>
          <w:rFonts w:ascii="Times New Roman" w:hAnsi="Times New Roman" w:cs="Times New Roman"/>
          <w:sz w:val="28"/>
          <w:szCs w:val="28"/>
        </w:rPr>
        <w:t xml:space="preserve"> процентов от стоимости каждого наименования Приобретений, указанных в плане расходов;</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письмом финансово-кредитной организации о предварительной готовности предоставить заявителю кредит с указанием суммы кредита, срока возврата и процентной ставки или иным договором, содержащим условие предоставления заявителю кредита или займа в соответствии с действующим законодательством (представляется в случае, если в соответствии </w:t>
      </w:r>
      <w:r w:rsidRPr="006C4C3A">
        <w:rPr>
          <w:rFonts w:ascii="Times New Roman" w:hAnsi="Times New Roman" w:cs="Times New Roman"/>
          <w:sz w:val="28"/>
          <w:szCs w:val="28"/>
        </w:rPr>
        <w:br/>
        <w:t>с представленным заявителем проектом предусматривается привлечение заемных средств);</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выпиской из Единого государственного реестра недвижимости, подтверждающей право собственности или иное право заявителя использовать земельный участок или иной объект недвижимости, участвующий в реализации проекта, на срок не менее </w:t>
      </w:r>
      <w:r w:rsidR="00AD16AB" w:rsidRPr="006C4C3A">
        <w:rPr>
          <w:rFonts w:ascii="Times New Roman" w:hAnsi="Times New Roman" w:cs="Times New Roman"/>
          <w:sz w:val="28"/>
          <w:szCs w:val="28"/>
        </w:rPr>
        <w:t>3 лет</w:t>
      </w:r>
      <w:r w:rsidRPr="006C4C3A">
        <w:rPr>
          <w:rFonts w:ascii="Times New Roman" w:hAnsi="Times New Roman" w:cs="Times New Roman"/>
          <w:sz w:val="28"/>
          <w:szCs w:val="28"/>
        </w:rPr>
        <w:t>, а также соответствие характеристик таких объектов недвижимости целям реализации проекта;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информацией правообладателя земельного участка, указанного в проекте заявителя, о возможности предоставления такого земельного участка заявителю без проведения торгов на срок не менее срока достижения </w:t>
      </w:r>
      <w:r w:rsidRPr="006C4C3A">
        <w:rPr>
          <w:rFonts w:ascii="Times New Roman" w:hAnsi="Times New Roman" w:cs="Times New Roman"/>
          <w:spacing w:val="-8"/>
          <w:sz w:val="28"/>
          <w:szCs w:val="28"/>
        </w:rPr>
        <w:t xml:space="preserve">результата проекта либо </w:t>
      </w:r>
      <w:r w:rsidRPr="006C4C3A">
        <w:rPr>
          <w:rFonts w:ascii="Times New Roman" w:hAnsi="Times New Roman" w:cs="Times New Roman"/>
          <w:sz w:val="28"/>
          <w:szCs w:val="28"/>
        </w:rPr>
        <w:t xml:space="preserve">копиями правоустанавливающих или </w:t>
      </w:r>
      <w:proofErr w:type="spellStart"/>
      <w:r w:rsidRPr="006C4C3A">
        <w:rPr>
          <w:rFonts w:ascii="Times New Roman" w:hAnsi="Times New Roman" w:cs="Times New Roman"/>
          <w:sz w:val="28"/>
          <w:szCs w:val="28"/>
        </w:rPr>
        <w:t>правоудостоверяющих</w:t>
      </w:r>
      <w:proofErr w:type="spellEnd"/>
      <w:r w:rsidRPr="006C4C3A">
        <w:rPr>
          <w:rFonts w:ascii="Times New Roman" w:hAnsi="Times New Roman" w:cs="Times New Roman"/>
          <w:sz w:val="28"/>
          <w:szCs w:val="28"/>
        </w:rPr>
        <w:t xml:space="preserve"> документов, подтверждающих право заявителя использовать земельный участок на срок </w:t>
      </w:r>
      <w:r w:rsidRPr="006C4C3A">
        <w:rPr>
          <w:rFonts w:ascii="Times New Roman" w:hAnsi="Times New Roman" w:cs="Times New Roman"/>
          <w:sz w:val="28"/>
          <w:szCs w:val="28"/>
        </w:rPr>
        <w:br/>
        <w:t xml:space="preserve">не менее </w:t>
      </w:r>
      <w:r w:rsidR="00AD16AB" w:rsidRPr="006C4C3A">
        <w:rPr>
          <w:rFonts w:ascii="Times New Roman" w:hAnsi="Times New Roman" w:cs="Times New Roman"/>
          <w:sz w:val="28"/>
          <w:szCs w:val="28"/>
        </w:rPr>
        <w:t>3 лет</w:t>
      </w:r>
      <w:r w:rsidRPr="006C4C3A">
        <w:rPr>
          <w:rFonts w:ascii="Times New Roman" w:hAnsi="Times New Roman" w:cs="Times New Roman"/>
          <w:sz w:val="28"/>
          <w:szCs w:val="28"/>
        </w:rPr>
        <w:t xml:space="preserve">, в том числе с учетом условий договорных отношений </w:t>
      </w:r>
      <w:r w:rsidR="00AD16AB" w:rsidRPr="006C4C3A">
        <w:rPr>
          <w:rFonts w:ascii="Times New Roman" w:hAnsi="Times New Roman" w:cs="Times New Roman"/>
          <w:sz w:val="28"/>
          <w:szCs w:val="28"/>
        </w:rPr>
        <w:br/>
      </w:r>
      <w:r w:rsidRPr="006C4C3A">
        <w:rPr>
          <w:rFonts w:ascii="Times New Roman" w:hAnsi="Times New Roman" w:cs="Times New Roman"/>
          <w:sz w:val="28"/>
          <w:szCs w:val="28"/>
        </w:rPr>
        <w:t>о возможности заявителя пролонгировать или заключить на новый срок договор пользования земельным участком (аренды земельного участка) (представляются в случае отсутствия регистрационных записей о правах заявителя на земельный участок в Едином государственном реестре недвижимости);</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заверенной заявителем копией документа, свидетельствующего                                     о заключении брака в случае, если объекты недвижимости, участвующие                              в реализации проекта, принадлежат на праве совместной собственности </w:t>
      </w:r>
      <w:r w:rsidRPr="006C4C3A">
        <w:rPr>
          <w:rFonts w:ascii="Times New Roman" w:hAnsi="Times New Roman" w:cs="Times New Roman"/>
          <w:sz w:val="28"/>
          <w:szCs w:val="28"/>
        </w:rPr>
        <w:br/>
        <w:t>или ином праве супругу / супруге заявителя;</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согласием супруга</w:t>
      </w:r>
      <w:r w:rsidR="00CC109D" w:rsidRPr="006C4C3A">
        <w:rPr>
          <w:rFonts w:ascii="Times New Roman" w:hAnsi="Times New Roman" w:cs="Times New Roman"/>
          <w:sz w:val="28"/>
          <w:szCs w:val="28"/>
        </w:rPr>
        <w:t xml:space="preserve"> </w:t>
      </w:r>
      <w:r w:rsidRPr="006C4C3A">
        <w:rPr>
          <w:rFonts w:ascii="Times New Roman" w:hAnsi="Times New Roman" w:cs="Times New Roman"/>
          <w:sz w:val="28"/>
          <w:szCs w:val="28"/>
        </w:rPr>
        <w:t>/</w:t>
      </w:r>
      <w:r w:rsidR="00CC109D" w:rsidRPr="006C4C3A">
        <w:rPr>
          <w:rFonts w:ascii="Times New Roman" w:hAnsi="Times New Roman" w:cs="Times New Roman"/>
          <w:sz w:val="28"/>
          <w:szCs w:val="28"/>
        </w:rPr>
        <w:t xml:space="preserve"> </w:t>
      </w:r>
      <w:r w:rsidRPr="006C4C3A">
        <w:rPr>
          <w:rFonts w:ascii="Times New Roman" w:hAnsi="Times New Roman" w:cs="Times New Roman"/>
          <w:sz w:val="28"/>
          <w:szCs w:val="28"/>
        </w:rPr>
        <w:t xml:space="preserve">супруги на использование имущества, принадлежащего на праве совместной собственности или ином праве </w:t>
      </w:r>
      <w:r w:rsidRPr="006C4C3A">
        <w:rPr>
          <w:rFonts w:ascii="Times New Roman" w:hAnsi="Times New Roman" w:cs="Times New Roman"/>
          <w:sz w:val="28"/>
          <w:szCs w:val="28"/>
        </w:rPr>
        <w:br/>
        <w:t xml:space="preserve">супругу / супруге, в реализации мероприятий проекта, заявленного для участия </w:t>
      </w:r>
      <w:r w:rsidRPr="006C4C3A">
        <w:rPr>
          <w:rFonts w:ascii="Times New Roman" w:hAnsi="Times New Roman" w:cs="Times New Roman"/>
          <w:sz w:val="28"/>
          <w:szCs w:val="28"/>
        </w:rPr>
        <w:br/>
        <w:t>в Конкурсе;</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презентацией проекта, отражающей основные экономические показатели проекта и этапы его реализации, по форме, утвержденной приказом Министерства;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актом оценки недвижимого имущества независимым оценщиком                                </w:t>
      </w:r>
      <w:r w:rsidRPr="006C4C3A">
        <w:rPr>
          <w:rFonts w:ascii="Times New Roman" w:hAnsi="Times New Roman" w:cs="Times New Roman"/>
          <w:sz w:val="28"/>
          <w:szCs w:val="28"/>
        </w:rPr>
        <w:lastRenderedPageBreak/>
        <w:t>при приобретении такого имущества в рамках проекта;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заверенными заявителем документами, подтверждающими стоимость имущества, приобретаемого за счет средств гранта «</w:t>
      </w:r>
      <w:proofErr w:type="spellStart"/>
      <w:r w:rsidRPr="006C4C3A">
        <w:rPr>
          <w:rFonts w:ascii="Times New Roman" w:hAnsi="Times New Roman" w:cs="Times New Roman"/>
          <w:sz w:val="28"/>
          <w:szCs w:val="28"/>
        </w:rPr>
        <w:t>Агро</w:t>
      </w:r>
      <w:r w:rsidR="00AD16AB"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(коммерческие предложения, предварительные договоры и другое);</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пояснительной запиской, сметной документацией (локальные сметные расчеты и сводный сметный расчет в действующем уровне цен) в случае строительства, капитального ремонта, реконструкции или модернизации производственных объектов за счет средств гранта «</w:t>
      </w:r>
      <w:proofErr w:type="spellStart"/>
      <w:r w:rsidRPr="006C4C3A">
        <w:rPr>
          <w:rFonts w:ascii="Times New Roman" w:hAnsi="Times New Roman" w:cs="Times New Roman"/>
          <w:sz w:val="28"/>
          <w:szCs w:val="28"/>
        </w:rPr>
        <w:t>Агро</w:t>
      </w:r>
      <w:r w:rsidR="00AD16AB"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информационным письмом налогового органа о действующей системе налогообложения или выпиской о применяемых специальных налоговых режимах, заверенными налоговым органом или подписанными усиленной квалифицированной электронной подписью налогового органа (представляется, если заявитель зарегистрирован в качестве главы крестьянского (фермерского) хозяйства или индивидуального предпринимателя);</w:t>
      </w:r>
    </w:p>
    <w:p w:rsidR="005D54A0" w:rsidRPr="006C4C3A" w:rsidRDefault="00F43020">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w:t>
      </w:r>
      <w:r w:rsidR="000D4BDA" w:rsidRPr="006C4C3A">
        <w:rPr>
          <w:rFonts w:ascii="Times New Roman" w:hAnsi="Times New Roman" w:cs="Times New Roman"/>
          <w:sz w:val="28"/>
          <w:szCs w:val="28"/>
        </w:rPr>
        <w:t>справкой</w:t>
      </w:r>
      <w:r w:rsidRPr="006C4C3A">
        <w:rPr>
          <w:rFonts w:ascii="Times New Roman" w:hAnsi="Times New Roman" w:cs="Times New Roman"/>
          <w:sz w:val="28"/>
          <w:szCs w:val="28"/>
        </w:rPr>
        <w:t xml:space="preserve">, </w:t>
      </w:r>
      <w:r w:rsidR="001D74DA" w:rsidRPr="006C4C3A">
        <w:rPr>
          <w:rFonts w:ascii="Times New Roman" w:hAnsi="Times New Roman" w:cs="Times New Roman"/>
          <w:sz w:val="28"/>
          <w:szCs w:val="28"/>
        </w:rPr>
        <w:t>выданн</w:t>
      </w:r>
      <w:r w:rsidR="00016E0A">
        <w:rPr>
          <w:rFonts w:ascii="Times New Roman" w:hAnsi="Times New Roman" w:cs="Times New Roman"/>
          <w:sz w:val="28"/>
          <w:szCs w:val="28"/>
        </w:rPr>
        <w:t>о</w:t>
      </w:r>
      <w:r w:rsidR="000D4BDA" w:rsidRPr="006C4C3A">
        <w:rPr>
          <w:rFonts w:ascii="Times New Roman" w:hAnsi="Times New Roman" w:cs="Times New Roman"/>
          <w:sz w:val="28"/>
          <w:szCs w:val="28"/>
        </w:rPr>
        <w:t>й</w:t>
      </w:r>
      <w:r w:rsidR="001D74DA" w:rsidRPr="006C4C3A">
        <w:rPr>
          <w:rFonts w:ascii="Times New Roman" w:hAnsi="Times New Roman" w:cs="Times New Roman"/>
          <w:sz w:val="28"/>
          <w:szCs w:val="28"/>
        </w:rPr>
        <w:t xml:space="preserve"> в том числе посредством федеральной государственной информационной системы «Единый портал государственных </w:t>
      </w:r>
      <w:r w:rsidR="00016E0A">
        <w:rPr>
          <w:rFonts w:ascii="Times New Roman" w:hAnsi="Times New Roman" w:cs="Times New Roman"/>
          <w:sz w:val="28"/>
          <w:szCs w:val="28"/>
        </w:rPr>
        <w:br/>
      </w:r>
      <w:r w:rsidR="001D74DA" w:rsidRPr="006C4C3A">
        <w:rPr>
          <w:rFonts w:ascii="Times New Roman" w:hAnsi="Times New Roman" w:cs="Times New Roman"/>
          <w:sz w:val="28"/>
          <w:szCs w:val="28"/>
        </w:rPr>
        <w:t xml:space="preserve">и муниципальных услуг (функций)» в соответствии с постановлением Правительства Российской Федерации от 09 октября 2024 года № 1354 </w:t>
      </w:r>
      <w:r w:rsidR="00016E0A">
        <w:rPr>
          <w:rFonts w:ascii="Times New Roman" w:hAnsi="Times New Roman" w:cs="Times New Roman"/>
          <w:sz w:val="28"/>
          <w:szCs w:val="28"/>
        </w:rPr>
        <w:br/>
      </w:r>
      <w:r w:rsidR="001D74DA" w:rsidRPr="006C4C3A">
        <w:rPr>
          <w:rFonts w:ascii="Times New Roman" w:hAnsi="Times New Roman" w:cs="Times New Roman"/>
          <w:sz w:val="28"/>
          <w:szCs w:val="28"/>
        </w:rPr>
        <w:t xml:space="preserve">«О порядке установления факта участия граждан Российской Федерации </w:t>
      </w:r>
      <w:r w:rsidR="00016E0A">
        <w:rPr>
          <w:rFonts w:ascii="Times New Roman" w:hAnsi="Times New Roman" w:cs="Times New Roman"/>
          <w:sz w:val="28"/>
          <w:szCs w:val="28"/>
        </w:rPr>
        <w:br/>
      </w:r>
      <w:r w:rsidR="001D74DA" w:rsidRPr="006C4C3A">
        <w:rPr>
          <w:rFonts w:ascii="Times New Roman" w:hAnsi="Times New Roman" w:cs="Times New Roman"/>
          <w:sz w:val="28"/>
          <w:szCs w:val="28"/>
        </w:rPr>
        <w:t xml:space="preserve">в специальной военной операции на территориях Украины, Донецкой Народной Республики, Луганской Народной Республики, Запорожской области </w:t>
      </w:r>
      <w:r w:rsidR="00016E0A">
        <w:rPr>
          <w:rFonts w:ascii="Times New Roman" w:hAnsi="Times New Roman" w:cs="Times New Roman"/>
          <w:sz w:val="28"/>
          <w:szCs w:val="28"/>
        </w:rPr>
        <w:br/>
      </w:r>
      <w:r w:rsidR="001D74DA" w:rsidRPr="006C4C3A">
        <w:rPr>
          <w:rFonts w:ascii="Times New Roman" w:hAnsi="Times New Roman" w:cs="Times New Roman"/>
          <w:sz w:val="28"/>
          <w:szCs w:val="28"/>
        </w:rPr>
        <w:t xml:space="preserve">и Херсонской области», </w:t>
      </w:r>
      <w:r w:rsidRPr="006C4C3A">
        <w:rPr>
          <w:rFonts w:ascii="Times New Roman" w:hAnsi="Times New Roman" w:cs="Times New Roman"/>
          <w:sz w:val="28"/>
          <w:szCs w:val="28"/>
        </w:rPr>
        <w:t>подтверждающ</w:t>
      </w:r>
      <w:r w:rsidR="000D4BDA" w:rsidRPr="006C4C3A">
        <w:rPr>
          <w:rFonts w:ascii="Times New Roman" w:hAnsi="Times New Roman" w:cs="Times New Roman"/>
          <w:sz w:val="28"/>
          <w:szCs w:val="28"/>
        </w:rPr>
        <w:t>ей</w:t>
      </w:r>
      <w:r w:rsidRPr="006C4C3A">
        <w:rPr>
          <w:rFonts w:ascii="Times New Roman" w:hAnsi="Times New Roman" w:cs="Times New Roman"/>
          <w:sz w:val="28"/>
          <w:szCs w:val="28"/>
        </w:rPr>
        <w:t xml:space="preserve">, </w:t>
      </w:r>
      <w:r w:rsidR="005D54A0" w:rsidRPr="006C4C3A">
        <w:rPr>
          <w:rFonts w:ascii="Times New Roman" w:hAnsi="Times New Roman" w:cs="Times New Roman"/>
          <w:sz w:val="28"/>
          <w:szCs w:val="28"/>
        </w:rPr>
        <w:t xml:space="preserve">что заявитель принимал </w:t>
      </w:r>
      <w:r w:rsidR="00016E0A">
        <w:rPr>
          <w:rFonts w:ascii="Times New Roman" w:hAnsi="Times New Roman" w:cs="Times New Roman"/>
          <w:sz w:val="28"/>
          <w:szCs w:val="28"/>
        </w:rPr>
        <w:br/>
      </w:r>
      <w:r w:rsidR="005D54A0" w:rsidRPr="006C4C3A">
        <w:rPr>
          <w:rFonts w:ascii="Times New Roman" w:hAnsi="Times New Roman" w:cs="Times New Roman"/>
          <w:sz w:val="28"/>
          <w:szCs w:val="28"/>
        </w:rPr>
        <w:t xml:space="preserve">в соответствии с решениями органов публичной власти Донецкой Народной Республики и Луганской Народной Республики участие в боевых действиях </w:t>
      </w:r>
      <w:r w:rsidR="00016E0A">
        <w:rPr>
          <w:rFonts w:ascii="Times New Roman" w:hAnsi="Times New Roman" w:cs="Times New Roman"/>
          <w:sz w:val="28"/>
          <w:szCs w:val="28"/>
        </w:rPr>
        <w:br/>
      </w:r>
      <w:r w:rsidR="005D54A0" w:rsidRPr="006C4C3A">
        <w:rPr>
          <w:rFonts w:ascii="Times New Roman" w:hAnsi="Times New Roman" w:cs="Times New Roman"/>
          <w:sz w:val="28"/>
          <w:szCs w:val="28"/>
        </w:rPr>
        <w:t xml:space="preserve">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w:t>
      </w:r>
      <w:r w:rsidR="00016E0A">
        <w:rPr>
          <w:rFonts w:ascii="Times New Roman" w:hAnsi="Times New Roman" w:cs="Times New Roman"/>
          <w:sz w:val="28"/>
          <w:szCs w:val="28"/>
        </w:rPr>
        <w:br/>
      </w:r>
      <w:r w:rsidR="005D54A0" w:rsidRPr="006C4C3A">
        <w:rPr>
          <w:rFonts w:ascii="Times New Roman" w:hAnsi="Times New Roman" w:cs="Times New Roman"/>
          <w:sz w:val="28"/>
          <w:szCs w:val="28"/>
        </w:rPr>
        <w:t>с 11 мая 2014 года</w:t>
      </w:r>
      <w:r w:rsidR="00CC109D" w:rsidRPr="006C4C3A">
        <w:rPr>
          <w:rFonts w:ascii="Times New Roman" w:hAnsi="Times New Roman" w:cs="Times New Roman"/>
          <w:sz w:val="28"/>
          <w:szCs w:val="28"/>
        </w:rPr>
        <w:t>;</w:t>
      </w:r>
    </w:p>
    <w:p w:rsidR="0062249C" w:rsidRPr="006C4C3A" w:rsidRDefault="00CC109D">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заверенными заявителем копиями документов, п</w:t>
      </w:r>
      <w:r w:rsidR="005D54A0" w:rsidRPr="006C4C3A">
        <w:rPr>
          <w:rFonts w:ascii="Times New Roman" w:hAnsi="Times New Roman" w:cs="Times New Roman"/>
          <w:sz w:val="28"/>
          <w:szCs w:val="28"/>
        </w:rPr>
        <w:t>одтверждающи</w:t>
      </w:r>
      <w:r w:rsidRPr="006C4C3A">
        <w:rPr>
          <w:rFonts w:ascii="Times New Roman" w:hAnsi="Times New Roman" w:cs="Times New Roman"/>
          <w:sz w:val="28"/>
          <w:szCs w:val="28"/>
        </w:rPr>
        <w:t>х</w:t>
      </w:r>
      <w:r w:rsidR="005D54A0" w:rsidRPr="006C4C3A">
        <w:rPr>
          <w:rFonts w:ascii="Times New Roman" w:hAnsi="Times New Roman" w:cs="Times New Roman"/>
          <w:sz w:val="28"/>
          <w:szCs w:val="28"/>
        </w:rPr>
        <w:t xml:space="preserve">, </w:t>
      </w:r>
      <w:r w:rsidR="00F43020" w:rsidRPr="006C4C3A">
        <w:rPr>
          <w:rFonts w:ascii="Times New Roman" w:hAnsi="Times New Roman" w:cs="Times New Roman"/>
          <w:sz w:val="28"/>
          <w:szCs w:val="28"/>
        </w:rPr>
        <w:t xml:space="preserve">что заявитель является ветераном боевых действий, осуществлявшим выполнение задач в ходе специальной военной операции на территориях Донецкой Народной Республики, Луганской Народной Республики и Украины с 24 февраля </w:t>
      </w:r>
      <w:r w:rsidR="00196FBF" w:rsidRPr="006C4C3A">
        <w:rPr>
          <w:rFonts w:ascii="Times New Roman" w:hAnsi="Times New Roman" w:cs="Times New Roman"/>
          <w:sz w:val="28"/>
          <w:szCs w:val="28"/>
        </w:rPr>
        <w:br/>
      </w:r>
      <w:r w:rsidR="00F43020" w:rsidRPr="006C4C3A">
        <w:rPr>
          <w:rFonts w:ascii="Times New Roman" w:hAnsi="Times New Roman" w:cs="Times New Roman"/>
          <w:sz w:val="28"/>
          <w:szCs w:val="28"/>
        </w:rPr>
        <w:t>2022 г</w:t>
      </w:r>
      <w:r w:rsidR="00196FBF" w:rsidRPr="006C4C3A">
        <w:rPr>
          <w:rFonts w:ascii="Times New Roman" w:hAnsi="Times New Roman" w:cs="Times New Roman"/>
          <w:sz w:val="28"/>
          <w:szCs w:val="28"/>
        </w:rPr>
        <w:t>ода</w:t>
      </w:r>
      <w:r w:rsidR="00F43020" w:rsidRPr="006C4C3A">
        <w:rPr>
          <w:rFonts w:ascii="Times New Roman" w:hAnsi="Times New Roman" w:cs="Times New Roman"/>
          <w:sz w:val="28"/>
          <w:szCs w:val="28"/>
        </w:rPr>
        <w:t xml:space="preserve">, на территориях Запорожской области и Херсонской области </w:t>
      </w:r>
      <w:r w:rsidRPr="006C4C3A">
        <w:rPr>
          <w:rFonts w:ascii="Times New Roman" w:hAnsi="Times New Roman" w:cs="Times New Roman"/>
          <w:sz w:val="28"/>
          <w:szCs w:val="28"/>
        </w:rPr>
        <w:t>–</w:t>
      </w:r>
      <w:r w:rsidR="00F43020" w:rsidRPr="006C4C3A">
        <w:rPr>
          <w:rFonts w:ascii="Times New Roman" w:hAnsi="Times New Roman" w:cs="Times New Roman"/>
          <w:sz w:val="28"/>
          <w:szCs w:val="28"/>
        </w:rPr>
        <w:t xml:space="preserve"> </w:t>
      </w:r>
      <w:r w:rsidR="00196FBF" w:rsidRPr="006C4C3A">
        <w:rPr>
          <w:rFonts w:ascii="Times New Roman" w:hAnsi="Times New Roman" w:cs="Times New Roman"/>
          <w:sz w:val="28"/>
          <w:szCs w:val="28"/>
        </w:rPr>
        <w:br/>
      </w:r>
      <w:r w:rsidR="00F43020" w:rsidRPr="006C4C3A">
        <w:rPr>
          <w:rFonts w:ascii="Times New Roman" w:hAnsi="Times New Roman" w:cs="Times New Roman"/>
          <w:sz w:val="28"/>
          <w:szCs w:val="28"/>
        </w:rPr>
        <w:t>с 30 сентября 2022 г</w:t>
      </w:r>
      <w:r w:rsidRPr="006C4C3A">
        <w:rPr>
          <w:rFonts w:ascii="Times New Roman" w:hAnsi="Times New Roman" w:cs="Times New Roman"/>
          <w:sz w:val="28"/>
          <w:szCs w:val="28"/>
        </w:rPr>
        <w:t>ода</w:t>
      </w:r>
      <w:r w:rsidR="0062249C" w:rsidRPr="006C4C3A">
        <w:rPr>
          <w:rFonts w:ascii="Times New Roman" w:hAnsi="Times New Roman" w:cs="Times New Roman"/>
          <w:sz w:val="28"/>
          <w:szCs w:val="28"/>
        </w:rPr>
        <w:t>;</w:t>
      </w:r>
    </w:p>
    <w:p w:rsidR="00CC109D" w:rsidRPr="006C4C3A" w:rsidRDefault="0062249C">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выпиской из приказа об увольнении с военной службы (службы, работы), или военного билета, или трудовой книжки, или иного документа, удостоверяющего факт увольнения с военной службы (службы, работы);</w:t>
      </w:r>
      <w:r w:rsidR="00F43020" w:rsidRPr="006C4C3A">
        <w:rPr>
          <w:rFonts w:ascii="Times New Roman" w:hAnsi="Times New Roman" w:cs="Times New Roman"/>
          <w:sz w:val="28"/>
          <w:szCs w:val="28"/>
        </w:rPr>
        <w:t xml:space="preserve"> </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проектом на закладку сада в случае, если проектом заявителя предусмотрена высадка многолетних плодово-ягодных насаждений;</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заверенным заявителем обязательством по сохранению до завершения подведения итогов Конкурса на расчетном счете денежных средств в размере, достаточном для подтверждения возможности собственного </w:t>
      </w:r>
      <w:proofErr w:type="spellStart"/>
      <w:r w:rsidRPr="006C4C3A">
        <w:rPr>
          <w:rFonts w:ascii="Times New Roman" w:hAnsi="Times New Roman" w:cs="Times New Roman"/>
          <w:sz w:val="28"/>
          <w:szCs w:val="28"/>
        </w:rPr>
        <w:t>софинансирования</w:t>
      </w:r>
      <w:proofErr w:type="spellEnd"/>
      <w:r w:rsidRPr="006C4C3A">
        <w:rPr>
          <w:rFonts w:ascii="Times New Roman" w:hAnsi="Times New Roman" w:cs="Times New Roman"/>
          <w:sz w:val="28"/>
          <w:szCs w:val="28"/>
        </w:rPr>
        <w:t xml:space="preserve"> реализации мероприятий проекта, по форме, утверждаемой приказом Министерства.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Заявитель вправе по собственной инициативе представить следующие </w:t>
      </w:r>
      <w:r w:rsidRPr="006C4C3A">
        <w:rPr>
          <w:rFonts w:ascii="Times New Roman" w:hAnsi="Times New Roman" w:cs="Times New Roman"/>
          <w:sz w:val="28"/>
          <w:szCs w:val="28"/>
        </w:rPr>
        <w:lastRenderedPageBreak/>
        <w:t>документы:</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заверенные заявителем копии свидетельств о регистрации крестьянского (фермерского) хозяйства или индивидуального предпринимателя и постановке на учет в налоговом органе (предста</w:t>
      </w:r>
      <w:r w:rsidRPr="006C4C3A">
        <w:rPr>
          <w:rFonts w:ascii="Times New Roman" w:hAnsi="Times New Roman" w:cs="Times New Roman"/>
          <w:color w:val="000000" w:themeColor="text1"/>
          <w:sz w:val="28"/>
          <w:szCs w:val="28"/>
        </w:rPr>
        <w:t>вляютс</w:t>
      </w:r>
      <w:r w:rsidRPr="006C4C3A">
        <w:rPr>
          <w:rFonts w:ascii="Times New Roman" w:hAnsi="Times New Roman" w:cs="Times New Roman"/>
          <w:sz w:val="28"/>
          <w:szCs w:val="28"/>
        </w:rPr>
        <w:t>я, если заявитель зарегистрирован                      в качестве главы крестьянского (фермерского) хозяйства или индивидуального предпринимателя);</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заверенная заявителем выписка из Единого государственного реестра юридических лиц или Единого государственного реестра индивидуальных предпринимателей по состоянию на дату, не превышающую 30 (тридцати) календарных дней до даты подачи документов на участие в Конкурсе (представляются, если заявитель зарегистрирован в качестве главы крестьянского (фермерского) хозяйства или индивидуального предпринимателя);</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справка об отсутствии неисполненных обязанностей заявителем </w:t>
      </w:r>
      <w:r w:rsidRPr="006C4C3A">
        <w:rPr>
          <w:rFonts w:ascii="Times New Roman" w:hAnsi="Times New Roman" w:cs="Times New Roman"/>
          <w:sz w:val="28"/>
          <w:szCs w:val="28"/>
        </w:rPr>
        <w:br/>
        <w:t>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 заверенная налоговым органом или подписанная усиленной квалифицированной электронной подписью (представляется всеми заявителями)</w:t>
      </w:r>
      <w:r w:rsidR="00FB15AC" w:rsidRPr="006C4C3A">
        <w:rPr>
          <w:rFonts w:ascii="Times New Roman" w:hAnsi="Times New Roman" w:cs="Times New Roman"/>
          <w:sz w:val="28"/>
          <w:szCs w:val="28"/>
        </w:rPr>
        <w:t>;</w:t>
      </w:r>
    </w:p>
    <w:p w:rsidR="00196FBF" w:rsidRPr="006C4C3A" w:rsidRDefault="00D54917" w:rsidP="00196FBF">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информация об отсутствии в году, предшествующем году получения гранта «</w:t>
      </w:r>
      <w:proofErr w:type="spellStart"/>
      <w:r w:rsidRPr="006C4C3A">
        <w:rPr>
          <w:rFonts w:ascii="Times New Roman" w:hAnsi="Times New Roman" w:cs="Times New Roman"/>
          <w:sz w:val="28"/>
          <w:szCs w:val="28"/>
        </w:rPr>
        <w:t>Агро</w:t>
      </w:r>
      <w:r w:rsidR="00AA469D"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xml:space="preserve">», случаев привлечения заявителя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4" w:tooltip="https://login.consultant.ru/link/?req=doc&amp;base=RZB&amp;n=455730&amp;dst=100009" w:history="1">
        <w:r w:rsidRPr="006C4C3A">
          <w:rPr>
            <w:rFonts w:ascii="Times New Roman" w:hAnsi="Times New Roman" w:cs="Times New Roman"/>
            <w:sz w:val="28"/>
            <w:szCs w:val="28"/>
          </w:rPr>
          <w:t>Правилами</w:t>
        </w:r>
      </w:hyperlink>
      <w:r w:rsidRPr="006C4C3A">
        <w:rPr>
          <w:rFonts w:ascii="Times New Roman" w:hAnsi="Times New Roman" w:cs="Times New Roman"/>
          <w:sz w:val="28"/>
          <w:szCs w:val="28"/>
        </w:rPr>
        <w:t xml:space="preserve"> противопожарного режима в Российской Федерации, утвержденными постановлением Правительства</w:t>
      </w:r>
      <w:r w:rsidRPr="006C4C3A">
        <w:rPr>
          <w:rFonts w:ascii="Times New Roman" w:hAnsi="Times New Roman" w:cs="Times New Roman"/>
          <w:spacing w:val="-6"/>
          <w:sz w:val="28"/>
          <w:szCs w:val="28"/>
        </w:rPr>
        <w:t xml:space="preserve"> Российской</w:t>
      </w:r>
      <w:r w:rsidRPr="006C4C3A">
        <w:rPr>
          <w:rFonts w:ascii="Times New Roman" w:hAnsi="Times New Roman" w:cs="Times New Roman"/>
          <w:sz w:val="28"/>
          <w:szCs w:val="28"/>
        </w:rPr>
        <w:t xml:space="preserve"> Федерации от 16 сентября 2020 года № 1479 «Об утверждении Правил противопожарного режима в Российской Федерации»</w:t>
      </w:r>
      <w:r w:rsidR="00196FBF" w:rsidRPr="006C4C3A">
        <w:rPr>
          <w:rFonts w:ascii="Times New Roman" w:hAnsi="Times New Roman" w:cs="Times New Roman"/>
          <w:sz w:val="28"/>
          <w:szCs w:val="28"/>
        </w:rPr>
        <w:t xml:space="preserve"> (представляются, если заявитель зарегистрирован в качестве главы крестьянского (фермерского) хозяйства или индивидуального предпринимателя);</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документы, подтверждающие статус многодетной семьи (в случае если заявитель претендует на получение баллов, предусмотренных в таблице 2.29.2 пункта 2.29 раздела 2 Порядка);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документы, подтверждающие членство заявителя </w:t>
      </w:r>
      <w:r w:rsidRPr="006C4C3A">
        <w:rPr>
          <w:rFonts w:ascii="Times New Roman" w:hAnsi="Times New Roman" w:cs="Times New Roman"/>
          <w:sz w:val="28"/>
          <w:szCs w:val="28"/>
        </w:rPr>
        <w:br/>
        <w:t xml:space="preserve">в сельскохозяйственном кооперативе (в случае если заявитель претендует </w:t>
      </w:r>
      <w:r w:rsidRPr="006C4C3A">
        <w:rPr>
          <w:rFonts w:ascii="Times New Roman" w:hAnsi="Times New Roman" w:cs="Times New Roman"/>
          <w:sz w:val="28"/>
          <w:szCs w:val="28"/>
        </w:rPr>
        <w:br/>
        <w:t>на получение баллов, предусмотренных в таблице 2.29.2 пункта 2.29 раздела 2 Порядка);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договоры </w:t>
      </w:r>
      <w:proofErr w:type="spellStart"/>
      <w:r w:rsidRPr="006C4C3A">
        <w:rPr>
          <w:rFonts w:ascii="Times New Roman" w:hAnsi="Times New Roman" w:cs="Times New Roman"/>
          <w:sz w:val="28"/>
          <w:szCs w:val="28"/>
        </w:rPr>
        <w:t>агроконтрактации</w:t>
      </w:r>
      <w:proofErr w:type="spellEnd"/>
      <w:r w:rsidRPr="006C4C3A">
        <w:rPr>
          <w:rFonts w:ascii="Times New Roman" w:hAnsi="Times New Roman" w:cs="Times New Roman"/>
          <w:sz w:val="28"/>
          <w:szCs w:val="28"/>
        </w:rPr>
        <w:t xml:space="preserve">, заключенные с сельскохозяйственным кооперативом или </w:t>
      </w:r>
      <w:proofErr w:type="spellStart"/>
      <w:r w:rsidRPr="006C4C3A">
        <w:rPr>
          <w:rFonts w:ascii="Times New Roman" w:hAnsi="Times New Roman" w:cs="Times New Roman"/>
          <w:sz w:val="28"/>
          <w:szCs w:val="28"/>
        </w:rPr>
        <w:t>агроагрегатором</w:t>
      </w:r>
      <w:proofErr w:type="spellEnd"/>
      <w:r w:rsidRPr="006C4C3A">
        <w:rPr>
          <w:rFonts w:ascii="Times New Roman" w:hAnsi="Times New Roman" w:cs="Times New Roman"/>
          <w:sz w:val="28"/>
          <w:szCs w:val="28"/>
        </w:rPr>
        <w:t xml:space="preserve"> (в случае если заявитель претендует                             на получение баллов, предусмотренных в таблице 2.29.2 пункта 2.29 раздела 2 Порядка);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заверенные заявителем копии документов, подтверждающих прохождение обучения основам ведения предпринимательской деятельности </w:t>
      </w:r>
      <w:r w:rsidR="00016E0A">
        <w:rPr>
          <w:rFonts w:ascii="Times New Roman" w:hAnsi="Times New Roman" w:cs="Times New Roman"/>
          <w:sz w:val="28"/>
          <w:szCs w:val="28"/>
        </w:rPr>
        <w:br/>
      </w:r>
      <w:r w:rsidR="00AA469D" w:rsidRPr="006C4C3A">
        <w:rPr>
          <w:rFonts w:ascii="Times New Roman" w:hAnsi="Times New Roman" w:cs="Times New Roman"/>
          <w:sz w:val="28"/>
          <w:szCs w:val="28"/>
        </w:rPr>
        <w:t xml:space="preserve">в «Школе фермера» </w:t>
      </w:r>
      <w:r w:rsidRPr="006C4C3A">
        <w:rPr>
          <w:rFonts w:ascii="Times New Roman" w:hAnsi="Times New Roman" w:cs="Times New Roman"/>
          <w:sz w:val="28"/>
          <w:szCs w:val="28"/>
        </w:rPr>
        <w:t xml:space="preserve">или </w:t>
      </w:r>
      <w:r w:rsidR="00AA469D" w:rsidRPr="006C4C3A">
        <w:rPr>
          <w:rFonts w:ascii="Times New Roman" w:hAnsi="Times New Roman" w:cs="Times New Roman"/>
          <w:sz w:val="28"/>
          <w:szCs w:val="28"/>
        </w:rPr>
        <w:t xml:space="preserve">в областном государственном автономном учреждении «Инновационно-консультационный центр агропромышленного комплекса» </w:t>
      </w:r>
      <w:r w:rsidR="00AA469D" w:rsidRPr="006C4C3A">
        <w:rPr>
          <w:rFonts w:ascii="Times New Roman" w:hAnsi="Times New Roman" w:cs="Times New Roman"/>
          <w:sz w:val="28"/>
          <w:szCs w:val="28"/>
        </w:rPr>
        <w:lastRenderedPageBreak/>
        <w:t>(далее –</w:t>
      </w:r>
      <w:r w:rsidR="000669D3" w:rsidRPr="006C4C3A">
        <w:rPr>
          <w:rFonts w:ascii="Times New Roman" w:hAnsi="Times New Roman" w:cs="Times New Roman"/>
          <w:sz w:val="28"/>
          <w:szCs w:val="28"/>
        </w:rPr>
        <w:t xml:space="preserve"> </w:t>
      </w:r>
      <w:r w:rsidR="00AA469D" w:rsidRPr="006C4C3A">
        <w:rPr>
          <w:rFonts w:ascii="Times New Roman" w:hAnsi="Times New Roman" w:cs="Times New Roman"/>
          <w:sz w:val="28"/>
          <w:szCs w:val="28"/>
        </w:rPr>
        <w:t xml:space="preserve">ОГАУ «ИКЦ АПК»), или </w:t>
      </w:r>
      <w:r w:rsidRPr="006C4C3A">
        <w:rPr>
          <w:rFonts w:ascii="Times New Roman" w:hAnsi="Times New Roman" w:cs="Times New Roman"/>
          <w:sz w:val="28"/>
          <w:szCs w:val="28"/>
        </w:rPr>
        <w:t xml:space="preserve"> </w:t>
      </w:r>
      <w:r w:rsidR="00AA469D" w:rsidRPr="006C4C3A">
        <w:rPr>
          <w:rFonts w:ascii="Times New Roman" w:hAnsi="Times New Roman" w:cs="Times New Roman"/>
          <w:sz w:val="28"/>
          <w:szCs w:val="28"/>
        </w:rPr>
        <w:t xml:space="preserve">получение консультационной поддержки </w:t>
      </w:r>
      <w:r w:rsidR="00016E0A">
        <w:rPr>
          <w:rFonts w:ascii="Times New Roman" w:hAnsi="Times New Roman" w:cs="Times New Roman"/>
          <w:sz w:val="28"/>
          <w:szCs w:val="28"/>
        </w:rPr>
        <w:br/>
      </w:r>
      <w:r w:rsidRPr="006C4C3A">
        <w:rPr>
          <w:rFonts w:ascii="Times New Roman" w:hAnsi="Times New Roman" w:cs="Times New Roman"/>
          <w:sz w:val="28"/>
          <w:szCs w:val="28"/>
        </w:rPr>
        <w:t xml:space="preserve">в Центре компетенций по развитию сельскохозяйственной потребительской кооперации </w:t>
      </w:r>
      <w:r w:rsidR="000669D3" w:rsidRPr="006C4C3A">
        <w:rPr>
          <w:rFonts w:ascii="Times New Roman" w:hAnsi="Times New Roman" w:cs="Times New Roman"/>
          <w:sz w:val="28"/>
          <w:szCs w:val="28"/>
        </w:rPr>
        <w:t>ОГАУ «ИКЦ АПК»</w:t>
      </w:r>
      <w:r w:rsidRPr="006C4C3A">
        <w:rPr>
          <w:rFonts w:ascii="Times New Roman" w:hAnsi="Times New Roman" w:cs="Times New Roman"/>
          <w:sz w:val="28"/>
          <w:szCs w:val="28"/>
        </w:rPr>
        <w:t xml:space="preserve">  (в случае </w:t>
      </w:r>
      <w:r w:rsidRPr="006C4C3A">
        <w:rPr>
          <w:rFonts w:ascii="Times New Roman" w:hAnsi="Times New Roman" w:cs="Times New Roman"/>
          <w:color w:val="000000" w:themeColor="text1"/>
          <w:sz w:val="28"/>
          <w:szCs w:val="28"/>
        </w:rPr>
        <w:t xml:space="preserve">если заявитель </w:t>
      </w:r>
      <w:r w:rsidRPr="006C4C3A">
        <w:rPr>
          <w:rFonts w:ascii="Times New Roman" w:hAnsi="Times New Roman" w:cs="Times New Roman"/>
          <w:sz w:val="28"/>
          <w:szCs w:val="28"/>
        </w:rPr>
        <w:t xml:space="preserve">претендует </w:t>
      </w:r>
      <w:r w:rsidR="00016E0A">
        <w:rPr>
          <w:rFonts w:ascii="Times New Roman" w:hAnsi="Times New Roman" w:cs="Times New Roman"/>
          <w:sz w:val="28"/>
          <w:szCs w:val="28"/>
        </w:rPr>
        <w:br/>
      </w:r>
      <w:r w:rsidRPr="006C4C3A">
        <w:rPr>
          <w:rFonts w:ascii="Times New Roman" w:hAnsi="Times New Roman" w:cs="Times New Roman"/>
          <w:sz w:val="28"/>
          <w:szCs w:val="28"/>
        </w:rPr>
        <w:t>на получение баллов, предусмотренных в таблице 2.29.2 пункта 2.29 раздела 2 Порядка);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заключение об оценке выполнения мероприятий программы социальной адаптации по социальному контракту, выданное структурным подразделением администрации муниципального района, муниципального или городского округа Белгородской области, курирующим социальное развитие (в случае если заявитель претендует на получение баллов, предусмотренных в таблице 2.29.2 пункта 2.29 раздела 2 Порядка).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Pr="006C4C3A">
        <w:rPr>
          <w:rFonts w:ascii="Times New Roman" w:hAnsi="Times New Roman" w:cs="Times New Roman"/>
          <w:sz w:val="28"/>
          <w:szCs w:val="28"/>
        </w:rPr>
        <w:br/>
        <w:t>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Фото- и видеоматериалы, включаемые в заявку, должны содержать четкое         и контрастное изображение высокого качества.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Документы, электронные копии, включаемые в заявку, которые прилагаются к заявке, должны быть оформлены 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w:t>
      </w:r>
      <w:r w:rsidRPr="006C4C3A">
        <w:rPr>
          <w:rFonts w:ascii="Times New Roman" w:hAnsi="Times New Roman" w:cs="Times New Roman"/>
          <w:sz w:val="28"/>
          <w:szCs w:val="28"/>
        </w:rPr>
        <w:br/>
        <w:t xml:space="preserve"> или цифровая подпись, имеются неоговоренные опечатки, подчистки, исправления, ошибки в расчетах, а также если текст документов </w:t>
      </w:r>
      <w:r w:rsidRPr="006C4C3A">
        <w:rPr>
          <w:rFonts w:ascii="Times New Roman" w:hAnsi="Times New Roman" w:cs="Times New Roman"/>
          <w:sz w:val="28"/>
          <w:szCs w:val="28"/>
        </w:rPr>
        <w:br/>
        <w:t>не поддается прочтению, или представленные документы содержат противоречивые сведения.</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Ответственность за полноту и достоверность информации и документов сведений, содержащихся в заявке, а также за своевременность их представления несет заявитель.</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2.8. Заявитель подает заявку в соответствии с требованиями и в сроки, указанные в объявлении о проведении Конкурса.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Заявки формируются заявителями в электронной форме посредством заполнения соответствующих экранных форм веб-интерфейса системы «Электронный бюджет» с приложением электронных копий документов (документов на бумажном носителе, преобразованных в электронную форму посредством сканирования) в соответствии с требованиями, установленными </w:t>
      </w:r>
      <w:r w:rsidRPr="006C4C3A">
        <w:rPr>
          <w:rFonts w:ascii="Times New Roman" w:hAnsi="Times New Roman" w:cs="Times New Roman"/>
          <w:sz w:val="28"/>
          <w:szCs w:val="28"/>
        </w:rPr>
        <w:br/>
        <w:t>в объявлении о проведении Конкурса.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Заявка подается с приложением заявочной документации, указанной                           в </w:t>
      </w:r>
      <w:hyperlink w:anchor="P190" w:tooltip="#P190" w:history="1">
        <w:r w:rsidRPr="006C4C3A">
          <w:rPr>
            <w:rFonts w:ascii="Times New Roman" w:hAnsi="Times New Roman" w:cs="Times New Roman"/>
            <w:sz w:val="28"/>
            <w:szCs w:val="28"/>
          </w:rPr>
          <w:t>пункте 2.7 раздела 2</w:t>
        </w:r>
      </w:hyperlink>
      <w:r w:rsidRPr="006C4C3A">
        <w:rPr>
          <w:rFonts w:ascii="Times New Roman" w:hAnsi="Times New Roman" w:cs="Times New Roman"/>
          <w:sz w:val="28"/>
          <w:szCs w:val="28"/>
        </w:rPr>
        <w:t xml:space="preserve"> Порядка, и подписывается:</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усиленной квалифицированной электронной подписью заявителя                            или уполномоченного им лица (для юридических лиц и индивидуальных предпринимателей);</w:t>
      </w:r>
    </w:p>
    <w:p w:rsidR="00472F16" w:rsidRPr="006C4C3A" w:rsidRDefault="00D54917">
      <w:pPr>
        <w:pStyle w:val="ConsPlusNormal"/>
        <w:ind w:firstLine="709"/>
        <w:jc w:val="both"/>
        <w:rPr>
          <w:rFonts w:ascii="Times New Roman" w:hAnsi="Times New Roman" w:cs="Times New Roman"/>
          <w:strike/>
          <w:color w:val="FF0000"/>
          <w:sz w:val="28"/>
          <w:szCs w:val="28"/>
        </w:rPr>
      </w:pPr>
      <w:r w:rsidRPr="006C4C3A">
        <w:rPr>
          <w:rFonts w:ascii="Times New Roman" w:hAnsi="Times New Roman" w:cs="Times New Roman"/>
          <w:sz w:val="28"/>
          <w:szCs w:val="28"/>
        </w:rPr>
        <w:t xml:space="preserve">- простой электронной подписью подтвержденной учетной записи </w:t>
      </w:r>
      <w:r w:rsidRPr="006C4C3A">
        <w:rPr>
          <w:rFonts w:ascii="Times New Roman" w:hAnsi="Times New Roman" w:cs="Times New Roman"/>
          <w:sz w:val="28"/>
          <w:szCs w:val="28"/>
        </w:rPr>
        <w:lastRenderedPageBreak/>
        <w:t xml:space="preserve">физического лица в Единой системе идентификации и аутентификации                      </w:t>
      </w:r>
      <w:proofErr w:type="gramStart"/>
      <w:r w:rsidRPr="006C4C3A">
        <w:rPr>
          <w:rFonts w:ascii="Times New Roman" w:hAnsi="Times New Roman" w:cs="Times New Roman"/>
          <w:sz w:val="28"/>
          <w:szCs w:val="28"/>
        </w:rPr>
        <w:t xml:space="preserve">   (</w:t>
      </w:r>
      <w:proofErr w:type="gramEnd"/>
      <w:r w:rsidRPr="006C4C3A">
        <w:rPr>
          <w:rFonts w:ascii="Times New Roman" w:hAnsi="Times New Roman" w:cs="Times New Roman"/>
          <w:sz w:val="28"/>
          <w:szCs w:val="28"/>
        </w:rPr>
        <w:t xml:space="preserve">для физических лиц). </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Датой и временем представления заявителем заявки считаются дата </w:t>
      </w:r>
      <w:r w:rsidRPr="006C4C3A">
        <w:rPr>
          <w:rFonts w:ascii="Times New Roman" w:hAnsi="Times New Roman" w:cs="Times New Roman"/>
          <w:sz w:val="28"/>
          <w:szCs w:val="28"/>
        </w:rPr>
        <w:br/>
        <w:t>и время подписания заявителем (участником отбора) заявки с присвоением                                       ей регистрационного номера в системе «Электронный бюджет».</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2.9. Во взаимодействии с Министерством органы местного самоуправления муниципального района, муниципального или городского округа Белгородской области оказывают информационно-методическую </w:t>
      </w:r>
      <w:r w:rsidRPr="006C4C3A">
        <w:rPr>
          <w:rFonts w:ascii="Times New Roman" w:hAnsi="Times New Roman" w:cs="Times New Roman"/>
          <w:sz w:val="28"/>
          <w:szCs w:val="28"/>
        </w:rPr>
        <w:br/>
        <w:t>и организационную поддержку заявителям, в том числе путем предоставления консультаций и разъяснений относительно содержания перечня документов, испрашиваемых для участия в Конкурсе, а также осуществляют комиссионные обследования имущества, приобретенного с участием средств гранта «</w:t>
      </w:r>
      <w:proofErr w:type="spellStart"/>
      <w:r w:rsidRPr="006C4C3A">
        <w:rPr>
          <w:rFonts w:ascii="Times New Roman" w:hAnsi="Times New Roman" w:cs="Times New Roman"/>
          <w:sz w:val="28"/>
          <w:szCs w:val="28"/>
        </w:rPr>
        <w:t>Агро</w:t>
      </w:r>
      <w:r w:rsidR="00196FBF"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w:t>
      </w:r>
    </w:p>
    <w:p w:rsidR="00472F16" w:rsidRPr="006C4C3A" w:rsidRDefault="00D54917">
      <w:pPr>
        <w:pStyle w:val="ConsPlusNormal"/>
        <w:ind w:firstLine="709"/>
        <w:jc w:val="both"/>
        <w:rPr>
          <w:rFonts w:ascii="Times New Roman" w:hAnsi="Times New Roman" w:cs="Times New Roman"/>
          <w:sz w:val="28"/>
          <w:szCs w:val="28"/>
        </w:rPr>
      </w:pPr>
      <w:bookmarkStart w:id="23" w:name="P247"/>
      <w:bookmarkEnd w:id="23"/>
      <w:r w:rsidRPr="006C4C3A">
        <w:rPr>
          <w:rFonts w:ascii="Times New Roman" w:hAnsi="Times New Roman" w:cs="Times New Roman"/>
          <w:sz w:val="28"/>
          <w:szCs w:val="28"/>
        </w:rPr>
        <w:t>2.10. Заявка включает в себя:</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а) информацию и документы о заявителе:</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полное и сокращенное (при наличии) наименования заявителя                                </w:t>
      </w:r>
      <w:proofErr w:type="gramStart"/>
      <w:r w:rsidRPr="006C4C3A">
        <w:rPr>
          <w:rFonts w:ascii="Times New Roman" w:hAnsi="Times New Roman" w:cs="Times New Roman"/>
          <w:sz w:val="28"/>
          <w:szCs w:val="28"/>
        </w:rPr>
        <w:t xml:space="preserve">   (</w:t>
      </w:r>
      <w:proofErr w:type="gramEnd"/>
      <w:r w:rsidRPr="006C4C3A">
        <w:rPr>
          <w:rFonts w:ascii="Times New Roman" w:hAnsi="Times New Roman" w:cs="Times New Roman"/>
          <w:sz w:val="28"/>
          <w:szCs w:val="28"/>
        </w:rPr>
        <w:t>для юридических лиц);</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фамилия, имя, отчество (при наличии), пол и сведения о паспорте гражданина Российской Федерации,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фамилия, имя, отчество (при наличии) индивидуального предпринимателя, являющегося главой крестьянского (фермерского) хозяйства, или главы крестьянского (фермерского) фермерского хозяйства;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основной государственный регистрационный номер заявителя                                </w:t>
      </w:r>
      <w:proofErr w:type="gramStart"/>
      <w:r w:rsidRPr="006C4C3A">
        <w:rPr>
          <w:rFonts w:ascii="Times New Roman" w:hAnsi="Times New Roman" w:cs="Times New Roman"/>
          <w:sz w:val="28"/>
          <w:szCs w:val="28"/>
        </w:rPr>
        <w:t xml:space="preserve">   (</w:t>
      </w:r>
      <w:proofErr w:type="gramEnd"/>
      <w:r w:rsidRPr="006C4C3A">
        <w:rPr>
          <w:rFonts w:ascii="Times New Roman" w:hAnsi="Times New Roman" w:cs="Times New Roman"/>
          <w:sz w:val="28"/>
          <w:szCs w:val="28"/>
        </w:rPr>
        <w:t>для юридических лиц и индивидуальных предпринимателей);</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идентификационный номер налогоплательщика;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дата постановки на учет в налоговом органе (для физических лиц, в том числе индивидуальных предпринимателей);</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дата государственной регистрации физического лица в качестве главы крестьянского (фермерского) хозяйства или индивидуального предпринимателя;</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дата и код причины постановки на учет в налоговом органе                                      </w:t>
      </w:r>
      <w:proofErr w:type="gramStart"/>
      <w:r w:rsidRPr="006C4C3A">
        <w:rPr>
          <w:rFonts w:ascii="Times New Roman" w:hAnsi="Times New Roman" w:cs="Times New Roman"/>
          <w:sz w:val="28"/>
          <w:szCs w:val="28"/>
        </w:rPr>
        <w:t xml:space="preserve">   (</w:t>
      </w:r>
      <w:proofErr w:type="gramEnd"/>
      <w:r w:rsidRPr="006C4C3A">
        <w:rPr>
          <w:rFonts w:ascii="Times New Roman" w:hAnsi="Times New Roman" w:cs="Times New Roman"/>
          <w:sz w:val="28"/>
          <w:szCs w:val="28"/>
        </w:rPr>
        <w:t>для юридических лиц);</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дата и место рождения заявителя (для физических лиц, в том числе индивидуальных предпринимателей);</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страховой номер индивидуального лицевого счета заявителя                                   </w:t>
      </w:r>
      <w:proofErr w:type="gramStart"/>
      <w:r w:rsidRPr="006C4C3A">
        <w:rPr>
          <w:rFonts w:ascii="Times New Roman" w:hAnsi="Times New Roman" w:cs="Times New Roman"/>
          <w:sz w:val="28"/>
          <w:szCs w:val="28"/>
        </w:rPr>
        <w:t xml:space="preserve">   (</w:t>
      </w:r>
      <w:proofErr w:type="gramEnd"/>
      <w:r w:rsidRPr="006C4C3A">
        <w:rPr>
          <w:rFonts w:ascii="Times New Roman" w:hAnsi="Times New Roman" w:cs="Times New Roman"/>
          <w:sz w:val="28"/>
          <w:szCs w:val="28"/>
        </w:rPr>
        <w:t>для физических лиц, в том числе индивидуальных предпринимателей);</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адрес юридического лица, адрес регистрации заявителя (для физических лиц, в том числе индивидуальных предпринимателей);</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фактическое местонахождение хозяйства заявителя (для физических </w:t>
      </w:r>
      <w:proofErr w:type="gramStart"/>
      <w:r w:rsidRPr="006C4C3A">
        <w:rPr>
          <w:rFonts w:ascii="Times New Roman" w:hAnsi="Times New Roman" w:cs="Times New Roman"/>
          <w:sz w:val="28"/>
          <w:szCs w:val="28"/>
        </w:rPr>
        <w:t xml:space="preserve">лиц,   </w:t>
      </w:r>
      <w:proofErr w:type="gramEnd"/>
      <w:r w:rsidRPr="006C4C3A">
        <w:rPr>
          <w:rFonts w:ascii="Times New Roman" w:hAnsi="Times New Roman" w:cs="Times New Roman"/>
          <w:sz w:val="28"/>
          <w:szCs w:val="28"/>
        </w:rPr>
        <w:t xml:space="preserve">    в том числе индивидуальных предпринимателей);</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номер контактного телефона, почтовый адрес и адрес электронной почты для направления юридически значимых сообщений;</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фамилия, имя, отчество (при наличии) и идентификационный номер </w:t>
      </w:r>
      <w:r w:rsidRPr="006C4C3A">
        <w:rPr>
          <w:rFonts w:ascii="Times New Roman" w:hAnsi="Times New Roman" w:cs="Times New Roman"/>
          <w:sz w:val="28"/>
          <w:szCs w:val="28"/>
        </w:rPr>
        <w:lastRenderedPageBreak/>
        <w:t xml:space="preserve">налогоплательщика, главного бухгалтера (при наличии), фамилии, имена, отчества (при наличии) учредителей, членов коллегиального исполнительного органа, исполняющего функции единоличного исполнительного органа                       </w:t>
      </w:r>
      <w:proofErr w:type="gramStart"/>
      <w:r w:rsidRPr="006C4C3A">
        <w:rPr>
          <w:rFonts w:ascii="Times New Roman" w:hAnsi="Times New Roman" w:cs="Times New Roman"/>
          <w:sz w:val="28"/>
          <w:szCs w:val="28"/>
        </w:rPr>
        <w:t xml:space="preserve">   (</w:t>
      </w:r>
      <w:proofErr w:type="gramEnd"/>
      <w:r w:rsidRPr="006C4C3A">
        <w:rPr>
          <w:rFonts w:ascii="Times New Roman" w:hAnsi="Times New Roman" w:cs="Times New Roman"/>
          <w:sz w:val="28"/>
          <w:szCs w:val="28"/>
        </w:rPr>
        <w:t>для юридических лиц);</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информация о руководителе юридического лица (фамилия, имя, отчество (при наличии), идентификационный номер налогоплательщика, должность);</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перечень основных и дополнительных видов деятельности, которые заявитель вправе осуществлять в соответствии со сведениями из Единого государственного реестра индивидуальных предпринимателей </w:t>
      </w:r>
      <w:r w:rsidRPr="006C4C3A">
        <w:rPr>
          <w:rFonts w:ascii="Times New Roman" w:hAnsi="Times New Roman" w:cs="Times New Roman"/>
          <w:sz w:val="28"/>
          <w:szCs w:val="28"/>
        </w:rPr>
        <w:br/>
        <w:t>(для индивидуальных предпринимателей);</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информация о счетах в соответствии с законодательством Российской Федерации для перечисления гранта «</w:t>
      </w:r>
      <w:proofErr w:type="spellStart"/>
      <w:r w:rsidRPr="006C4C3A">
        <w:rPr>
          <w:rFonts w:ascii="Times New Roman" w:hAnsi="Times New Roman" w:cs="Times New Roman"/>
          <w:sz w:val="28"/>
          <w:szCs w:val="28"/>
        </w:rPr>
        <w:t>Агро</w:t>
      </w:r>
      <w:r w:rsidR="00196FBF"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а также о лице, уполномоченном на подписание Соглашения;</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б) информацию и документы, подтверждающие соответствие заявителя требованиям, установленным </w:t>
      </w:r>
      <w:hyperlink w:anchor="P155" w:tooltip="#P155" w:history="1">
        <w:r w:rsidRPr="006C4C3A">
          <w:rPr>
            <w:rFonts w:ascii="Times New Roman" w:hAnsi="Times New Roman" w:cs="Times New Roman"/>
            <w:sz w:val="28"/>
            <w:szCs w:val="28"/>
          </w:rPr>
          <w:t>пунктом 2.4 раздела 2</w:t>
        </w:r>
      </w:hyperlink>
      <w:r w:rsidRPr="006C4C3A">
        <w:rPr>
          <w:rFonts w:ascii="Times New Roman" w:hAnsi="Times New Roman" w:cs="Times New Roman"/>
          <w:sz w:val="28"/>
          <w:szCs w:val="28"/>
        </w:rPr>
        <w:t xml:space="preserve"> Порядка;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в) информацию и документы, представляемые заявителем при проведении Конкурса в процессе документооборота: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согласие на публикацию (размещение) в сети Интернет информации </w:t>
      </w:r>
      <w:r w:rsidRPr="006C4C3A">
        <w:rPr>
          <w:rFonts w:ascii="Times New Roman" w:hAnsi="Times New Roman" w:cs="Times New Roman"/>
          <w:sz w:val="28"/>
          <w:szCs w:val="28"/>
        </w:rPr>
        <w:br/>
        <w:t xml:space="preserve">о заявителе, о подаваемой заявителем заявке, а также иной информации </w:t>
      </w:r>
      <w:r w:rsidRPr="006C4C3A">
        <w:rPr>
          <w:rFonts w:ascii="Times New Roman" w:hAnsi="Times New Roman" w:cs="Times New Roman"/>
          <w:sz w:val="28"/>
          <w:szCs w:val="28"/>
        </w:rPr>
        <w:br/>
        <w:t>о заявителе, связанной с соответствующим Конкурсом и результатом предоставления гранта «</w:t>
      </w:r>
      <w:proofErr w:type="spellStart"/>
      <w:r w:rsidRPr="006C4C3A">
        <w:rPr>
          <w:rFonts w:ascii="Times New Roman" w:hAnsi="Times New Roman" w:cs="Times New Roman"/>
          <w:sz w:val="28"/>
          <w:szCs w:val="28"/>
        </w:rPr>
        <w:t>Агро</w:t>
      </w:r>
      <w:r w:rsidR="00196FBF"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подаваемое посредством заполнения соответствующих экранных форм веб-интерфейса системы «Электронный бюджет»;</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согласие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г) предлагаемые заявителем значения результата предоставления гранта «</w:t>
      </w:r>
      <w:proofErr w:type="spellStart"/>
      <w:r w:rsidRPr="006C4C3A">
        <w:rPr>
          <w:rFonts w:ascii="Times New Roman" w:hAnsi="Times New Roman" w:cs="Times New Roman"/>
          <w:sz w:val="28"/>
          <w:szCs w:val="28"/>
        </w:rPr>
        <w:t>Агро</w:t>
      </w:r>
      <w:r w:rsidR="00196FBF"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w:t>
      </w:r>
    </w:p>
    <w:p w:rsidR="00472F16" w:rsidRPr="006C4C3A" w:rsidRDefault="00D54917">
      <w:pPr>
        <w:widowControl w:val="0"/>
        <w:spacing w:after="0" w:line="240" w:lineRule="auto"/>
        <w:ind w:firstLine="709"/>
        <w:jc w:val="both"/>
        <w:rPr>
          <w:rFonts w:eastAsia="Times New Roman" w:cs="Times New Roman"/>
          <w:sz w:val="28"/>
          <w:szCs w:val="28"/>
          <w:lang w:eastAsia="ru-RU"/>
        </w:rPr>
      </w:pPr>
      <w:r w:rsidRPr="006C4C3A">
        <w:rPr>
          <w:rFonts w:eastAsia="Times New Roman" w:cs="Times New Roman"/>
          <w:color w:val="000000" w:themeColor="text1"/>
          <w:sz w:val="28"/>
          <w:szCs w:val="28"/>
          <w:lang w:eastAsia="ru-RU"/>
        </w:rPr>
        <w:t>д) значение запрашиваемого заявителем размера гранта «</w:t>
      </w:r>
      <w:proofErr w:type="spellStart"/>
      <w:r w:rsidRPr="006C4C3A">
        <w:rPr>
          <w:rFonts w:eastAsia="Times New Roman" w:cs="Times New Roman"/>
          <w:color w:val="000000" w:themeColor="text1"/>
          <w:sz w:val="28"/>
          <w:szCs w:val="28"/>
          <w:lang w:eastAsia="ru-RU"/>
        </w:rPr>
        <w:t>Агро</w:t>
      </w:r>
      <w:r w:rsidR="00196FBF" w:rsidRPr="006C4C3A">
        <w:rPr>
          <w:rFonts w:eastAsia="Times New Roman" w:cs="Times New Roman"/>
          <w:color w:val="000000" w:themeColor="text1"/>
          <w:sz w:val="28"/>
          <w:szCs w:val="28"/>
          <w:lang w:eastAsia="ru-RU"/>
        </w:rPr>
        <w:t>мотиватор</w:t>
      </w:r>
      <w:proofErr w:type="spellEnd"/>
      <w:r w:rsidRPr="006C4C3A">
        <w:rPr>
          <w:rFonts w:eastAsia="Times New Roman" w:cs="Times New Roman"/>
          <w:color w:val="000000" w:themeColor="text1"/>
          <w:sz w:val="28"/>
          <w:szCs w:val="28"/>
          <w:lang w:eastAsia="ru-RU"/>
        </w:rPr>
        <w:t>».</w:t>
      </w:r>
    </w:p>
    <w:p w:rsidR="00472F16" w:rsidRPr="006C4C3A" w:rsidRDefault="00D54917">
      <w:pPr>
        <w:pStyle w:val="ConsPlusNormal"/>
        <w:ind w:firstLine="709"/>
        <w:jc w:val="both"/>
        <w:rPr>
          <w:rFonts w:ascii="Times New Roman" w:hAnsi="Times New Roman" w:cs="Times New Roman"/>
          <w:sz w:val="28"/>
          <w:szCs w:val="28"/>
        </w:rPr>
      </w:pPr>
      <w:bookmarkStart w:id="24" w:name="P271"/>
      <w:bookmarkEnd w:id="24"/>
      <w:r w:rsidRPr="006C4C3A">
        <w:rPr>
          <w:rFonts w:ascii="Times New Roman" w:hAnsi="Times New Roman" w:cs="Times New Roman"/>
          <w:sz w:val="28"/>
          <w:szCs w:val="28"/>
        </w:rPr>
        <w:t>2.11. Заявители вправе на основании направленного в Министерство письменного обращения заявителя или уполномоченного в установленном порядке лица отозвать заявку в любое время до даты окончания приема заявок.</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Отзыв заявки не препятствует повторной подаче заявки, но не позднее даты окончания приема заявок, указанной в объявлении о проведении </w:t>
      </w:r>
      <w:proofErr w:type="gramStart"/>
      <w:r w:rsidRPr="006C4C3A">
        <w:rPr>
          <w:rFonts w:ascii="Times New Roman" w:hAnsi="Times New Roman" w:cs="Times New Roman"/>
          <w:sz w:val="28"/>
          <w:szCs w:val="28"/>
        </w:rPr>
        <w:t xml:space="preserve">Конкурса,   </w:t>
      </w:r>
      <w:proofErr w:type="gramEnd"/>
      <w:r w:rsidRPr="006C4C3A">
        <w:rPr>
          <w:rFonts w:ascii="Times New Roman" w:hAnsi="Times New Roman" w:cs="Times New Roman"/>
          <w:sz w:val="28"/>
          <w:szCs w:val="28"/>
        </w:rPr>
        <w:t xml:space="preserve">                        при этом регистрация заявки осуществляется в порядке очередности в день повторного представления заявки.</w:t>
      </w:r>
    </w:p>
    <w:p w:rsidR="00472F16" w:rsidRPr="006C4C3A" w:rsidRDefault="00D54917">
      <w:pPr>
        <w:pStyle w:val="ConsPlusNormal"/>
        <w:ind w:firstLine="709"/>
        <w:jc w:val="both"/>
        <w:rPr>
          <w:rFonts w:ascii="Times New Roman" w:hAnsi="Times New Roman" w:cs="Times New Roman"/>
          <w:sz w:val="28"/>
          <w:szCs w:val="28"/>
        </w:rPr>
      </w:pPr>
      <w:bookmarkStart w:id="25" w:name="P273"/>
      <w:bookmarkEnd w:id="25"/>
      <w:r w:rsidRPr="006C4C3A">
        <w:rPr>
          <w:rFonts w:ascii="Times New Roman" w:hAnsi="Times New Roman" w:cs="Times New Roman"/>
          <w:sz w:val="28"/>
          <w:szCs w:val="28"/>
        </w:rPr>
        <w:t>2.12. Заявитель вправе внести изменения в заявку. Внесение изменений                       в заявку до дня окончания приема заявок осуществляется путем формирования заявителем в электронной форме уведомления об отзыве заявки и последующей подачи новой заявки, при этом ранее поданная заявка считается отозванной. Представление и рассмотрение повторной заявки осуществляется в порядке, предусмотренном для представления и рассмотрения заявки, поданной впервые.</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Внесение изменений в заявку на этапе рассмотрения заявки допускается                   по решению Комиссии по отбору проектов. При внесении изменений в заявку </w:t>
      </w:r>
      <w:r w:rsidRPr="006C4C3A">
        <w:rPr>
          <w:rFonts w:ascii="Times New Roman" w:hAnsi="Times New Roman" w:cs="Times New Roman"/>
          <w:sz w:val="28"/>
          <w:szCs w:val="28"/>
        </w:rPr>
        <w:br/>
        <w:t xml:space="preserve">на стадии рассмотрения заявок не допускается изменение информации </w:t>
      </w:r>
      <w:r w:rsidRPr="006C4C3A">
        <w:rPr>
          <w:rFonts w:ascii="Times New Roman" w:hAnsi="Times New Roman" w:cs="Times New Roman"/>
          <w:sz w:val="28"/>
          <w:szCs w:val="28"/>
        </w:rPr>
        <w:br/>
      </w:r>
      <w:r w:rsidRPr="006C4C3A">
        <w:rPr>
          <w:rFonts w:ascii="Times New Roman" w:hAnsi="Times New Roman" w:cs="Times New Roman"/>
          <w:sz w:val="28"/>
          <w:szCs w:val="28"/>
        </w:rPr>
        <w:lastRenderedPageBreak/>
        <w:t>и документов, в соответствии с которыми заявителю присваивается итоговое количество баллов по указанным в объявлении о проведении Конкурса критериям оценки или показателям критериев оценки.</w:t>
      </w:r>
    </w:p>
    <w:p w:rsidR="00472F16" w:rsidRPr="006C4C3A" w:rsidRDefault="00D54917">
      <w:pPr>
        <w:pStyle w:val="ConsPlusNormal"/>
        <w:ind w:firstLine="709"/>
        <w:jc w:val="both"/>
        <w:rPr>
          <w:rFonts w:ascii="Times New Roman" w:hAnsi="Times New Roman" w:cs="Times New Roman"/>
          <w:sz w:val="28"/>
          <w:szCs w:val="28"/>
        </w:rPr>
      </w:pPr>
      <w:bookmarkStart w:id="26" w:name="P275"/>
      <w:bookmarkEnd w:id="26"/>
      <w:r w:rsidRPr="006C4C3A">
        <w:rPr>
          <w:rFonts w:ascii="Times New Roman" w:hAnsi="Times New Roman" w:cs="Times New Roman"/>
          <w:sz w:val="28"/>
          <w:szCs w:val="28"/>
        </w:rPr>
        <w:t xml:space="preserve">2.13. Заявитель со дня размещения объявления о проведении Конкурса </w:t>
      </w:r>
      <w:r w:rsidRPr="006C4C3A">
        <w:rPr>
          <w:rFonts w:ascii="Times New Roman" w:hAnsi="Times New Roman" w:cs="Times New Roman"/>
          <w:sz w:val="28"/>
          <w:szCs w:val="28"/>
        </w:rPr>
        <w:br/>
        <w:t>на Едином портале не позднее 3-го рабочего дня до дня завершения подачи заявок вправе направить в Министерство не более 5 запросов о разъяснении положений объявления о проведении Конкурса путем формирования в системе «Электронный бюджет» соответствующего запроса.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Министерство в ответ на запрос, указанный в первом абзаце настоящего пункта, направляет разъяснение положений объявления о проведении Конкурса в срок, установленный указанным объявлением, но не позднее 1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Конкурса                   не должно изменять суть информации, содержащейся в указанном объявлении.</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2.14. В целях проведения Конкурса Министерству, а также Комиссии                       по отбору проектов не позднее 1 (одного) рабочего дня, следующего за днем окончания срока подачи заявок, установленного в объявлении о проведении Конкурса, в системе «Электронный бюджет» открывается доступ к поданным заявителями заявкам для их рассмотрения и оценки.</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2.15. Протокол вскрытия заявок формируется автоматически на Едином портале не позднее 1 (одного) рабочего дня, следующего за днем окончания приема заявок, установленного в объявлении о проведении Конкурса, подписывается усиленной квалифицированной электронной подписью председателя Комиссии по отбору проектов (усиленными квалифицированными электронными подписями председателя Комиссии по отбору проектов</w:t>
      </w:r>
      <w:r w:rsidRPr="006C4C3A">
        <w:rPr>
          <w:rFonts w:ascii="Times New Roman" w:hAnsi="Times New Roman" w:cs="Times New Roman"/>
          <w:sz w:val="28"/>
          <w:szCs w:val="28"/>
        </w:rPr>
        <w:br/>
        <w:t xml:space="preserve">и членов Комиссии по отбору проектов) в системе «Электронный бюджет», </w:t>
      </w:r>
      <w:r w:rsidRPr="006C4C3A">
        <w:rPr>
          <w:rFonts w:ascii="Times New Roman" w:hAnsi="Times New Roman" w:cs="Times New Roman"/>
          <w:sz w:val="28"/>
          <w:szCs w:val="28"/>
        </w:rPr>
        <w:br/>
        <w:t>а также размещается на Едином портале не позднее 1 (одного) рабочего дня, следующего за днем его подписания.</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Протокол вскрытия заявок включает в себя следующую информацию:</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регистрационный номер заявки:</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дата и время поступления заявки;</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полное наименование заявителя (для юридических лиц) или фамилия, имя, отчество (при наличии) (для физических лиц, индивидуальных предпринимателей и глав крестьянских (фермерских) хозяйств);</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адрес юридического лица или адрес регистрации индивидуального предпринимателя или главы крестьянского (фермерского) хозяйства;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запрашиваемый заявителем размер гранта «</w:t>
      </w:r>
      <w:proofErr w:type="spellStart"/>
      <w:r w:rsidRPr="006C4C3A">
        <w:rPr>
          <w:rFonts w:ascii="Times New Roman" w:hAnsi="Times New Roman" w:cs="Times New Roman"/>
          <w:sz w:val="28"/>
          <w:szCs w:val="28"/>
        </w:rPr>
        <w:t>Агро</w:t>
      </w:r>
      <w:r w:rsidR="00725EC8"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2.16. Представленные заявителями заявки с приложенными к ним документами рассматривается </w:t>
      </w:r>
      <w:bookmarkStart w:id="27" w:name="_Hlk188543123"/>
      <w:r w:rsidRPr="006C4C3A">
        <w:rPr>
          <w:rFonts w:ascii="Times New Roman" w:hAnsi="Times New Roman" w:cs="Times New Roman"/>
          <w:sz w:val="28"/>
          <w:szCs w:val="28"/>
        </w:rPr>
        <w:t xml:space="preserve">Комиссией по отбору проектов </w:t>
      </w:r>
      <w:bookmarkEnd w:id="27"/>
      <w:r w:rsidRPr="006C4C3A">
        <w:rPr>
          <w:rFonts w:ascii="Times New Roman" w:hAnsi="Times New Roman" w:cs="Times New Roman"/>
          <w:sz w:val="28"/>
          <w:szCs w:val="28"/>
        </w:rPr>
        <w:t xml:space="preserve">на предмет соответствия требованиям, установленным </w:t>
      </w:r>
      <w:hyperlink w:anchor="P155" w:tooltip="#P155" w:history="1">
        <w:r w:rsidRPr="006C4C3A">
          <w:rPr>
            <w:rFonts w:ascii="Times New Roman" w:hAnsi="Times New Roman" w:cs="Times New Roman"/>
            <w:sz w:val="28"/>
            <w:szCs w:val="28"/>
          </w:rPr>
          <w:t>пунктом 2.4 раздела 2</w:t>
        </w:r>
      </w:hyperlink>
      <w:r w:rsidRPr="006C4C3A">
        <w:rPr>
          <w:rFonts w:ascii="Times New Roman" w:hAnsi="Times New Roman" w:cs="Times New Roman"/>
          <w:sz w:val="28"/>
          <w:szCs w:val="28"/>
        </w:rPr>
        <w:t xml:space="preserve"> Порядка,                        в течение 15 (пятнадцати) рабочих дней со дня окончания срока подачи (приема) заявок, указанного в объявлении.</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2.17. В случае если заявитель не представил по собственной инициативе документы, подтверждающие соответствие его требованиям, предусмотренным </w:t>
      </w:r>
      <w:hyperlink w:anchor="P156" w:tooltip="#P156" w:history="1">
        <w:r w:rsidRPr="006C4C3A">
          <w:rPr>
            <w:rFonts w:ascii="Times New Roman" w:hAnsi="Times New Roman" w:cs="Times New Roman"/>
            <w:sz w:val="28"/>
            <w:szCs w:val="28"/>
          </w:rPr>
          <w:t>подпунктом 2.4.1 пункта 2.4 раздела 2</w:t>
        </w:r>
      </w:hyperlink>
      <w:r w:rsidRPr="006C4C3A">
        <w:rPr>
          <w:rFonts w:ascii="Times New Roman" w:hAnsi="Times New Roman" w:cs="Times New Roman"/>
          <w:sz w:val="28"/>
          <w:szCs w:val="28"/>
        </w:rPr>
        <w:t xml:space="preserve"> Порядка, </w:t>
      </w:r>
      <w:hyperlink w:anchor="P173" w:tooltip="#P173" w:history="1">
        <w:r w:rsidR="005813A3">
          <w:rPr>
            <w:rFonts w:ascii="Times New Roman" w:hAnsi="Times New Roman" w:cs="Times New Roman"/>
            <w:sz w:val="28"/>
            <w:szCs w:val="28"/>
          </w:rPr>
          <w:t>десятым</w:t>
        </w:r>
      </w:hyperlink>
      <w:r w:rsidRPr="006C4C3A">
        <w:rPr>
          <w:rFonts w:ascii="Times New Roman" w:hAnsi="Times New Roman" w:cs="Times New Roman"/>
          <w:sz w:val="28"/>
          <w:szCs w:val="28"/>
        </w:rPr>
        <w:t xml:space="preserve"> – </w:t>
      </w:r>
      <w:hyperlink w:anchor="P175" w:tooltip="#P175" w:history="1">
        <w:r w:rsidR="005813A3">
          <w:rPr>
            <w:rFonts w:ascii="Times New Roman" w:hAnsi="Times New Roman" w:cs="Times New Roman"/>
            <w:sz w:val="28"/>
            <w:szCs w:val="28"/>
          </w:rPr>
          <w:t>двенадцатым</w:t>
        </w:r>
        <w:r w:rsidRPr="006C4C3A">
          <w:rPr>
            <w:rFonts w:ascii="Times New Roman" w:hAnsi="Times New Roman" w:cs="Times New Roman"/>
            <w:sz w:val="28"/>
            <w:szCs w:val="28"/>
          </w:rPr>
          <w:t xml:space="preserve"> абзацами подпункта 2.4.2 пункта 2.4 раздела 2</w:t>
        </w:r>
      </w:hyperlink>
      <w:r w:rsidRPr="006C4C3A">
        <w:rPr>
          <w:rFonts w:ascii="Times New Roman" w:hAnsi="Times New Roman" w:cs="Times New Roman"/>
          <w:sz w:val="28"/>
          <w:szCs w:val="28"/>
        </w:rPr>
        <w:t xml:space="preserve"> Порядка и </w:t>
      </w:r>
      <w:hyperlink w:anchor="P184" w:tooltip="#P184" w:history="1">
        <w:r w:rsidRPr="006C4C3A">
          <w:rPr>
            <w:rFonts w:ascii="Times New Roman" w:hAnsi="Times New Roman" w:cs="Times New Roman"/>
            <w:sz w:val="28"/>
            <w:szCs w:val="28"/>
          </w:rPr>
          <w:t>девятым</w:t>
        </w:r>
      </w:hyperlink>
      <w:r w:rsidRPr="006C4C3A">
        <w:rPr>
          <w:rFonts w:ascii="Times New Roman" w:hAnsi="Times New Roman" w:cs="Times New Roman"/>
          <w:sz w:val="28"/>
          <w:szCs w:val="28"/>
        </w:rPr>
        <w:t xml:space="preserve"> – </w:t>
      </w:r>
      <w:hyperlink w:anchor="P186" w:tooltip="#P186" w:history="1">
        <w:r w:rsidRPr="006C4C3A">
          <w:rPr>
            <w:rFonts w:ascii="Times New Roman" w:hAnsi="Times New Roman" w:cs="Times New Roman"/>
            <w:sz w:val="28"/>
            <w:szCs w:val="28"/>
          </w:rPr>
          <w:t>одиннадцатым абзацами подпункта 2.4.3 пункта 2.4 раздела 2</w:t>
        </w:r>
      </w:hyperlink>
      <w:r w:rsidRPr="006C4C3A">
        <w:rPr>
          <w:rFonts w:ascii="Times New Roman" w:hAnsi="Times New Roman" w:cs="Times New Roman"/>
          <w:sz w:val="28"/>
          <w:szCs w:val="28"/>
        </w:rPr>
        <w:t xml:space="preserve"> Порядка, подтверждение соответствия его указанным требованиям определяется                                в соответствии с </w:t>
      </w:r>
      <w:hyperlink w:anchor="P188" w:tooltip="#P188" w:history="1">
        <w:r w:rsidRPr="006C4C3A">
          <w:rPr>
            <w:rFonts w:ascii="Times New Roman" w:hAnsi="Times New Roman" w:cs="Times New Roman"/>
            <w:sz w:val="28"/>
            <w:szCs w:val="28"/>
          </w:rPr>
          <w:t>пунктом 2.6 раздела 2</w:t>
        </w:r>
      </w:hyperlink>
      <w:r w:rsidRPr="006C4C3A">
        <w:rPr>
          <w:rFonts w:ascii="Times New Roman" w:hAnsi="Times New Roman" w:cs="Times New Roman"/>
          <w:sz w:val="28"/>
          <w:szCs w:val="28"/>
        </w:rPr>
        <w:t xml:space="preserve"> Порядка.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2.18. Заявка признается надлежащей, если она соответствует требованиям, указанным в объявлении о проведении Конкурса, и при отсутствии оснований для отклонения заявки, указанных в </w:t>
      </w:r>
      <w:hyperlink w:anchor="P297" w:tooltip="#P297" w:history="1">
        <w:r w:rsidRPr="006C4C3A">
          <w:rPr>
            <w:rFonts w:ascii="Times New Roman" w:hAnsi="Times New Roman" w:cs="Times New Roman"/>
            <w:sz w:val="28"/>
            <w:szCs w:val="28"/>
          </w:rPr>
          <w:t>пунктах 2.25</w:t>
        </w:r>
      </w:hyperlink>
      <w:r w:rsidRPr="006C4C3A">
        <w:rPr>
          <w:rFonts w:ascii="Times New Roman" w:hAnsi="Times New Roman" w:cs="Times New Roman"/>
          <w:sz w:val="28"/>
          <w:szCs w:val="28"/>
        </w:rPr>
        <w:t xml:space="preserve"> – </w:t>
      </w:r>
      <w:hyperlink w:anchor="P302" w:tooltip="#P302" w:history="1">
        <w:r w:rsidRPr="006C4C3A">
          <w:rPr>
            <w:rFonts w:ascii="Times New Roman" w:hAnsi="Times New Roman" w:cs="Times New Roman"/>
            <w:sz w:val="28"/>
            <w:szCs w:val="28"/>
          </w:rPr>
          <w:t>2.26 раздела 2</w:t>
        </w:r>
      </w:hyperlink>
      <w:r w:rsidRPr="006C4C3A">
        <w:rPr>
          <w:rFonts w:ascii="Times New Roman" w:hAnsi="Times New Roman" w:cs="Times New Roman"/>
          <w:sz w:val="28"/>
          <w:szCs w:val="28"/>
        </w:rPr>
        <w:t xml:space="preserve"> Порядка.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2.19. Решения о соответствии заявки и заявителя требованиям, указанным                    в объявлении о проведении Конкурса, принимаются Комиссией по отбору проектов единожды на даты </w:t>
      </w:r>
      <w:proofErr w:type="gramStart"/>
      <w:r w:rsidRPr="006C4C3A">
        <w:rPr>
          <w:rFonts w:ascii="Times New Roman" w:hAnsi="Times New Roman" w:cs="Times New Roman"/>
          <w:sz w:val="28"/>
          <w:szCs w:val="28"/>
        </w:rPr>
        <w:t>получения результатов проверки</w:t>
      </w:r>
      <w:proofErr w:type="gramEnd"/>
      <w:r w:rsidRPr="006C4C3A">
        <w:rPr>
          <w:rFonts w:ascii="Times New Roman" w:hAnsi="Times New Roman" w:cs="Times New Roman"/>
          <w:sz w:val="28"/>
          <w:szCs w:val="28"/>
        </w:rPr>
        <w:t xml:space="preserve"> представленных заявителем информации и документов, поданных в составе заявки, </w:t>
      </w:r>
      <w:r w:rsidRPr="006C4C3A">
        <w:rPr>
          <w:rFonts w:ascii="Times New Roman" w:hAnsi="Times New Roman" w:cs="Times New Roman"/>
          <w:sz w:val="28"/>
          <w:szCs w:val="28"/>
        </w:rPr>
        <w:br/>
        <w:t>по результатам:</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а) автоматической проверки, осуществляемой в соответствии </w:t>
      </w:r>
      <w:r w:rsidRPr="006C4C3A">
        <w:rPr>
          <w:rFonts w:ascii="Times New Roman" w:hAnsi="Times New Roman" w:cs="Times New Roman"/>
          <w:sz w:val="28"/>
          <w:szCs w:val="28"/>
        </w:rPr>
        <w:br/>
        <w:t>с пунктом 2.6 раздела 2 Порядка 1;</w:t>
      </w:r>
    </w:p>
    <w:p w:rsidR="00472F16" w:rsidRPr="005813A3" w:rsidRDefault="00D54917">
      <w:pPr>
        <w:pStyle w:val="ConsPlusNormal"/>
        <w:ind w:firstLine="709"/>
        <w:jc w:val="both"/>
        <w:rPr>
          <w:rFonts w:ascii="Times New Roman" w:hAnsi="Times New Roman" w:cs="Times New Roman"/>
          <w:color w:val="000000" w:themeColor="text1"/>
          <w:sz w:val="28"/>
          <w:szCs w:val="28"/>
        </w:rPr>
      </w:pPr>
      <w:r w:rsidRPr="005813A3">
        <w:rPr>
          <w:rFonts w:ascii="Times New Roman" w:hAnsi="Times New Roman" w:cs="Times New Roman"/>
          <w:color w:val="000000" w:themeColor="text1"/>
          <w:sz w:val="28"/>
          <w:szCs w:val="28"/>
        </w:rPr>
        <w:t xml:space="preserve">б) проверки факта проставления заявителем в электронном виде отметок                  о соответствии требованиям, указанным в подпункте 2.4.1 пункта 2.4 раздела 2 Порядка, в одиннадцатом – тринадцатом абзацах подпункта 2.4.2 пункта 2.4 раздела 2 Порядка и в девятом – одиннадцатом абзацах подпункта 2.4.3 </w:t>
      </w:r>
      <w:r w:rsidRPr="005813A3">
        <w:rPr>
          <w:rFonts w:ascii="Times New Roman" w:hAnsi="Times New Roman" w:cs="Times New Roman"/>
          <w:color w:val="000000" w:themeColor="text1"/>
          <w:sz w:val="28"/>
          <w:szCs w:val="28"/>
        </w:rPr>
        <w:br/>
        <w:t>пункта 2.4 раздела 2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в) проверки представленных заявителем информации и документов, подтверждающих его соответствие требованиям, указанным </w:t>
      </w:r>
      <w:r w:rsidRPr="006C4C3A">
        <w:rPr>
          <w:rFonts w:ascii="Times New Roman" w:hAnsi="Times New Roman" w:cs="Times New Roman"/>
          <w:color w:val="000000" w:themeColor="text1"/>
          <w:sz w:val="28"/>
          <w:szCs w:val="28"/>
        </w:rPr>
        <w:t>во втором – де</w:t>
      </w:r>
      <w:r w:rsidR="0053472A">
        <w:rPr>
          <w:rFonts w:ascii="Times New Roman" w:hAnsi="Times New Roman" w:cs="Times New Roman"/>
          <w:color w:val="000000" w:themeColor="text1"/>
          <w:sz w:val="28"/>
          <w:szCs w:val="28"/>
        </w:rPr>
        <w:t>в</w:t>
      </w:r>
      <w:r w:rsidRPr="006C4C3A">
        <w:rPr>
          <w:rFonts w:ascii="Times New Roman" w:hAnsi="Times New Roman" w:cs="Times New Roman"/>
          <w:color w:val="000000" w:themeColor="text1"/>
          <w:sz w:val="28"/>
          <w:szCs w:val="28"/>
        </w:rPr>
        <w:t xml:space="preserve">ятом абзацах подпункта 2.4.2 пункта 2.4 раздела 2 Порядка и во втором – восьмом абзацах подпункта 2.4.2 пункта 2.4 раздела 2 Порядка, на предмет </w:t>
      </w:r>
      <w:r w:rsidRPr="006C4C3A">
        <w:rPr>
          <w:rFonts w:ascii="Times New Roman" w:hAnsi="Times New Roman" w:cs="Times New Roman"/>
          <w:sz w:val="28"/>
          <w:szCs w:val="28"/>
        </w:rPr>
        <w:t xml:space="preserve">соответствия указанных информации и документов установленным в объявлении </w:t>
      </w:r>
      <w:r w:rsidRPr="006C4C3A">
        <w:rPr>
          <w:rFonts w:ascii="Times New Roman" w:hAnsi="Times New Roman" w:cs="Times New Roman"/>
          <w:sz w:val="28"/>
          <w:szCs w:val="28"/>
        </w:rPr>
        <w:br/>
        <w:t xml:space="preserve">о проведении Конкурса требованиям и достоверности таких информации </w:t>
      </w:r>
      <w:r w:rsidRPr="006C4C3A">
        <w:rPr>
          <w:rFonts w:ascii="Times New Roman" w:hAnsi="Times New Roman" w:cs="Times New Roman"/>
          <w:sz w:val="28"/>
          <w:szCs w:val="28"/>
        </w:rPr>
        <w:br/>
        <w:t>и документов.</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Ранжирование заявок осуществляется исходя из соответствия заявителей категориям и (или) критериям и очередности их поступления.</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2.20. Возврат заявок заявителям на доработку осуществляется в </w:t>
      </w:r>
      <w:proofErr w:type="gramStart"/>
      <w:r w:rsidRPr="006C4C3A">
        <w:rPr>
          <w:rFonts w:ascii="Times New Roman" w:hAnsi="Times New Roman" w:cs="Times New Roman"/>
          <w:sz w:val="28"/>
          <w:szCs w:val="28"/>
        </w:rPr>
        <w:t xml:space="preserve">случае,   </w:t>
      </w:r>
      <w:proofErr w:type="gramEnd"/>
      <w:r w:rsidRPr="006C4C3A">
        <w:rPr>
          <w:rFonts w:ascii="Times New Roman" w:hAnsi="Times New Roman" w:cs="Times New Roman"/>
          <w:sz w:val="28"/>
          <w:szCs w:val="28"/>
        </w:rPr>
        <w:t xml:space="preserve">                  если Министерством выявлены основания для их возврата на доработку. Основанием для возврата заявок заявителям на доработку является уточнение отдельных сведений, представленных согласно </w:t>
      </w:r>
      <w:hyperlink w:anchor="P247" w:tooltip="#P247" w:history="1">
        <w:r w:rsidRPr="006C4C3A">
          <w:rPr>
            <w:rFonts w:ascii="Times New Roman" w:hAnsi="Times New Roman" w:cs="Times New Roman"/>
            <w:sz w:val="28"/>
            <w:szCs w:val="28"/>
          </w:rPr>
          <w:t>пункту 2.10 раздела 2</w:t>
        </w:r>
      </w:hyperlink>
      <w:r w:rsidRPr="006C4C3A">
        <w:rPr>
          <w:rFonts w:ascii="Times New Roman" w:hAnsi="Times New Roman" w:cs="Times New Roman"/>
          <w:sz w:val="28"/>
          <w:szCs w:val="28"/>
        </w:rPr>
        <w:t xml:space="preserve"> Порядка.</w:t>
      </w:r>
    </w:p>
    <w:p w:rsidR="00472F16" w:rsidRPr="006C4C3A" w:rsidRDefault="00D54917">
      <w:pPr>
        <w:pStyle w:val="ConsPlusNormal"/>
        <w:ind w:firstLine="709"/>
        <w:jc w:val="both"/>
        <w:rPr>
          <w:rFonts w:ascii="Times New Roman" w:hAnsi="Times New Roman" w:cs="Times New Roman"/>
          <w:strike/>
          <w:sz w:val="28"/>
          <w:szCs w:val="28"/>
        </w:rPr>
      </w:pPr>
      <w:bookmarkStart w:id="28" w:name="P292"/>
      <w:bookmarkEnd w:id="28"/>
      <w:r w:rsidRPr="006C4C3A">
        <w:rPr>
          <w:rFonts w:ascii="Times New Roman" w:hAnsi="Times New Roman" w:cs="Times New Roman"/>
          <w:sz w:val="28"/>
          <w:szCs w:val="28"/>
        </w:rPr>
        <w:t xml:space="preserve">2.21. В случае выявления на стадии рассмотрения заявок оснований                             для возврата заявки на доработку заявителю направляется уведомление                                 о возврате заявки на доработку, подписанное усиленной квалифицированной электронной подписью Министра или уполномоченного им лица                                               с использованием системы «Электронный бюджет», в течение 1 (одного) рабочего дня со дня подписания уведомления с указанием оснований </w:t>
      </w:r>
      <w:r w:rsidRPr="006C4C3A">
        <w:rPr>
          <w:rFonts w:ascii="Times New Roman" w:hAnsi="Times New Roman" w:cs="Times New Roman"/>
          <w:sz w:val="28"/>
          <w:szCs w:val="28"/>
        </w:rPr>
        <w:br/>
        <w:t xml:space="preserve">для возврата заявки, а также положений заявки, нуждающихся в доработке. </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Скорректированная заявка после доработки направляется </w:t>
      </w:r>
      <w:r w:rsidRPr="006C4C3A">
        <w:rPr>
          <w:rFonts w:ascii="Times New Roman" w:hAnsi="Times New Roman" w:cs="Times New Roman"/>
          <w:sz w:val="28"/>
          <w:szCs w:val="28"/>
        </w:rPr>
        <w:br/>
        <w:t xml:space="preserve">с использованием системы «Электронный бюджет» для участия в Конкурсе </w:t>
      </w:r>
      <w:r w:rsidRPr="006C4C3A">
        <w:rPr>
          <w:rFonts w:ascii="Times New Roman" w:hAnsi="Times New Roman" w:cs="Times New Roman"/>
          <w:sz w:val="28"/>
          <w:szCs w:val="28"/>
        </w:rPr>
        <w:br/>
      </w:r>
      <w:r w:rsidRPr="006C4C3A">
        <w:rPr>
          <w:rFonts w:ascii="Times New Roman" w:hAnsi="Times New Roman" w:cs="Times New Roman"/>
          <w:sz w:val="28"/>
          <w:szCs w:val="28"/>
        </w:rPr>
        <w:lastRenderedPageBreak/>
        <w:t>в срок до окончания рассмотрения заявок, при этом повторная регистрация заявки не требуется.</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2.22. При отсутствии оснований для отклонения заявки, указанных                                 в </w:t>
      </w:r>
      <w:hyperlink w:anchor="P297" w:tooltip="#P297" w:history="1">
        <w:r w:rsidRPr="006C4C3A">
          <w:rPr>
            <w:rFonts w:ascii="Times New Roman" w:hAnsi="Times New Roman" w:cs="Times New Roman"/>
            <w:sz w:val="28"/>
            <w:szCs w:val="28"/>
          </w:rPr>
          <w:t>пунктах 2.25</w:t>
        </w:r>
      </w:hyperlink>
      <w:r w:rsidRPr="006C4C3A">
        <w:rPr>
          <w:rFonts w:ascii="Times New Roman" w:hAnsi="Times New Roman" w:cs="Times New Roman"/>
          <w:sz w:val="28"/>
          <w:szCs w:val="28"/>
        </w:rPr>
        <w:t xml:space="preserve"> – </w:t>
      </w:r>
      <w:hyperlink w:anchor="P302" w:tooltip="#P302" w:history="1">
        <w:r w:rsidRPr="006C4C3A">
          <w:rPr>
            <w:rFonts w:ascii="Times New Roman" w:hAnsi="Times New Roman" w:cs="Times New Roman"/>
            <w:sz w:val="28"/>
            <w:szCs w:val="28"/>
          </w:rPr>
          <w:t>2.26 раздела 2</w:t>
        </w:r>
      </w:hyperlink>
      <w:r w:rsidRPr="006C4C3A">
        <w:rPr>
          <w:rFonts w:ascii="Times New Roman" w:hAnsi="Times New Roman" w:cs="Times New Roman"/>
          <w:sz w:val="28"/>
          <w:szCs w:val="28"/>
        </w:rPr>
        <w:t xml:space="preserve"> Порядка, подавший ее заявитель считается допущенным к Конкурсу.</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2.23. По результатам рассмотрения заявок не позднее 1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заявителю                                            о признании его заявки надлежащей или об отклонении его заявки с указанием оснований для отклонения.</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2.24. Протокол рассмотрения заявок формируется автоматически </w:t>
      </w:r>
      <w:r w:rsidRPr="006C4C3A">
        <w:rPr>
          <w:rFonts w:ascii="Times New Roman" w:hAnsi="Times New Roman" w:cs="Times New Roman"/>
          <w:sz w:val="28"/>
          <w:szCs w:val="28"/>
        </w:rPr>
        <w:br/>
        <w:t xml:space="preserve">на Едином портале на основании результатов рассмотрения заявок </w:t>
      </w:r>
      <w:r w:rsidRPr="006C4C3A">
        <w:rPr>
          <w:rFonts w:ascii="Times New Roman" w:hAnsi="Times New Roman" w:cs="Times New Roman"/>
          <w:sz w:val="28"/>
          <w:szCs w:val="28"/>
        </w:rPr>
        <w:br/>
        <w:t>и подписывается усиленными квалифицированными электронными подписями председателя Комиссии по отбору проектов (председателя Комиссии по отбору проектов и членов Комиссии по отбору проектов) в системе «Электронный бюджет», а также размещается на Едином портале не позднее 1 (одного) рабочего дня, следующего за днем его подписания. Одновременно протокол размещается Министерством на его официальном сайте в сети Интернет.</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Внесение изменений в протокол рассмотрения заявок осуществляется                   не позднее 10 (десяти)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rsidR="00472F16" w:rsidRPr="006C4C3A" w:rsidRDefault="00D54917">
      <w:pPr>
        <w:pStyle w:val="ConsPlusNormal"/>
        <w:ind w:firstLine="709"/>
        <w:jc w:val="both"/>
        <w:rPr>
          <w:rFonts w:ascii="Times New Roman" w:hAnsi="Times New Roman" w:cs="Times New Roman"/>
          <w:sz w:val="28"/>
          <w:szCs w:val="28"/>
        </w:rPr>
      </w:pPr>
      <w:bookmarkStart w:id="29" w:name="P297"/>
      <w:bookmarkEnd w:id="29"/>
      <w:r w:rsidRPr="006C4C3A">
        <w:rPr>
          <w:rFonts w:ascii="Times New Roman" w:hAnsi="Times New Roman" w:cs="Times New Roman"/>
          <w:sz w:val="28"/>
          <w:szCs w:val="28"/>
        </w:rPr>
        <w:t>2.25. Основаниями для отклонения заявок (на стадии рассмотрения) являются:</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2.25.1. Несоответствие заявителя требованиям, указанным в объявлении                      о проведении Конкурса.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2.25.2. Непредставление (представление не в полном объеме) документов, указанных в объявлении о проведении Конкурса.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2.25.3. Несоответствие представленных документов и (или) заявки требованиям, установленным в объявлении о проведении Конкурса.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2.25.4. Недостоверность информации, содержащейся в документах, представленных заявителем в составе заявки.</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2.25.5. Подача заявителем заявки после даты и (или) времени, определенных для подачи заявок.</w:t>
      </w:r>
    </w:p>
    <w:p w:rsidR="00472F16" w:rsidRPr="006C4C3A" w:rsidRDefault="00D54917">
      <w:pPr>
        <w:pStyle w:val="ConsPlusNormal"/>
        <w:jc w:val="both"/>
        <w:rPr>
          <w:rFonts w:ascii="Times New Roman" w:hAnsi="Times New Roman" w:cs="Times New Roman"/>
          <w:sz w:val="28"/>
          <w:szCs w:val="28"/>
        </w:rPr>
      </w:pPr>
      <w:r w:rsidRPr="006C4C3A">
        <w:rPr>
          <w:rFonts w:ascii="Times New Roman" w:hAnsi="Times New Roman" w:cs="Times New Roman"/>
          <w:sz w:val="28"/>
          <w:szCs w:val="28"/>
        </w:rPr>
        <w:t xml:space="preserve">2.25.6. </w:t>
      </w:r>
      <w:bookmarkStart w:id="30" w:name="_Hlk190956329"/>
      <w:r w:rsidRPr="006C4C3A">
        <w:rPr>
          <w:rFonts w:ascii="Times New Roman" w:hAnsi="Times New Roman" w:cs="Times New Roman"/>
          <w:sz w:val="28"/>
          <w:szCs w:val="28"/>
        </w:rPr>
        <w:t>Отсутствие или недостаток лимитов бюджетных ассигнований.</w:t>
      </w:r>
      <w:bookmarkEnd w:id="30"/>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2.26. Основаниями для отклонения заявок (на стадии оценки заявок) являются:</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2.26.1. Несоответствие заявителя требованиям, указанным в объявлении                     о проведении Конкурса.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2.26.2. Недостоверность информации, содержащейся в документах, представленных заявителем в составе заявки.</w:t>
      </w:r>
    </w:p>
    <w:p w:rsidR="00472F16" w:rsidRPr="006C4C3A" w:rsidRDefault="00D54917">
      <w:pPr>
        <w:pStyle w:val="ConsPlusNormal"/>
        <w:ind w:firstLine="709"/>
        <w:jc w:val="both"/>
        <w:rPr>
          <w:rFonts w:ascii="Times New Roman" w:hAnsi="Times New Roman" w:cs="Times New Roman"/>
          <w:sz w:val="28"/>
          <w:szCs w:val="28"/>
        </w:rPr>
      </w:pPr>
      <w:bookmarkStart w:id="31" w:name="P302"/>
      <w:bookmarkStart w:id="32" w:name="P305"/>
      <w:bookmarkEnd w:id="31"/>
      <w:bookmarkEnd w:id="32"/>
      <w:r w:rsidRPr="006C4C3A">
        <w:rPr>
          <w:rFonts w:ascii="Times New Roman" w:hAnsi="Times New Roman" w:cs="Times New Roman"/>
          <w:sz w:val="28"/>
          <w:szCs w:val="28"/>
        </w:rPr>
        <w:t xml:space="preserve">2.27. Оценка заявок осуществляется Комиссией по отбору проектов                            не позднее 30 (тридцати) календарных дней со дня окончания приема заявок путем ранжирования поступивших заявок по мере уменьшения полученных </w:t>
      </w:r>
      <w:r w:rsidRPr="006C4C3A">
        <w:rPr>
          <w:rFonts w:ascii="Times New Roman" w:hAnsi="Times New Roman" w:cs="Times New Roman"/>
          <w:sz w:val="28"/>
          <w:szCs w:val="28"/>
        </w:rPr>
        <w:lastRenderedPageBreak/>
        <w:t>баллов по итогам оценки заявок и очередности поступления заявок в случае равенства количества полученных баллов. В случае если заседания Комиссии                               по отбору проектов проводятся в течение нескольких дней, датой окончания проведения Конкурса считается дата последнего заседания Комиссии по отбору проектов.</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Оценка каждой заявки осуществляется членами Комиссии по отбору проектов коллегиально по критериям и показателям, их весовым значениям, указанным в </w:t>
      </w:r>
      <w:hyperlink w:anchor="P308" w:tooltip="#P308" w:history="1">
        <w:r w:rsidRPr="006C4C3A">
          <w:rPr>
            <w:rFonts w:ascii="Times New Roman" w:hAnsi="Times New Roman" w:cs="Times New Roman"/>
            <w:sz w:val="28"/>
            <w:szCs w:val="28"/>
          </w:rPr>
          <w:t>пункте 2.29 раздела 2</w:t>
        </w:r>
      </w:hyperlink>
      <w:r w:rsidRPr="006C4C3A">
        <w:rPr>
          <w:rFonts w:ascii="Times New Roman" w:hAnsi="Times New Roman" w:cs="Times New Roman"/>
          <w:sz w:val="28"/>
          <w:szCs w:val="28"/>
        </w:rPr>
        <w:t xml:space="preserve"> Порядка. В случае разногласий оценка выставляется по результатам голосования (простым большинством голосов).                     В случае равенства голосов решающим является голос председательствующего                    на заседании Комиссии по отбору проектов.</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2.28. Для обеспечения всестороннего и объективного рассмотрения поступивших заявок в течение периода, указанного в </w:t>
      </w:r>
      <w:hyperlink w:anchor="P305" w:tooltip="#P305" w:history="1">
        <w:r w:rsidRPr="006C4C3A">
          <w:rPr>
            <w:rFonts w:ascii="Times New Roman" w:hAnsi="Times New Roman" w:cs="Times New Roman"/>
            <w:sz w:val="28"/>
            <w:szCs w:val="28"/>
          </w:rPr>
          <w:t>пункте 2.27 раздела 2</w:t>
        </w:r>
      </w:hyperlink>
      <w:r w:rsidRPr="006C4C3A">
        <w:rPr>
          <w:rFonts w:ascii="Times New Roman" w:hAnsi="Times New Roman" w:cs="Times New Roman"/>
          <w:sz w:val="28"/>
          <w:szCs w:val="28"/>
        </w:rPr>
        <w:t xml:space="preserve"> Порядка, Комиссия по отбору проектов приглашает заявителя совместно                               с представителем администрации муниципального района, муниципального                 или городского округа Белгородской области, на территории которого планируется реализация проекта, для личного представления проекта в очном формате или формате видео-конференц-связи.</w:t>
      </w:r>
    </w:p>
    <w:p w:rsidR="00472F16" w:rsidRPr="006C4C3A" w:rsidRDefault="00D54917">
      <w:pPr>
        <w:pStyle w:val="ConsPlusNormal"/>
        <w:ind w:firstLine="709"/>
        <w:jc w:val="both"/>
        <w:rPr>
          <w:rFonts w:ascii="Times New Roman" w:hAnsi="Times New Roman" w:cs="Times New Roman"/>
          <w:sz w:val="28"/>
          <w:szCs w:val="28"/>
        </w:rPr>
      </w:pPr>
      <w:bookmarkStart w:id="33" w:name="P308"/>
      <w:bookmarkEnd w:id="33"/>
      <w:r w:rsidRPr="006C4C3A">
        <w:rPr>
          <w:rFonts w:ascii="Times New Roman" w:hAnsi="Times New Roman" w:cs="Times New Roman"/>
          <w:sz w:val="28"/>
          <w:szCs w:val="28"/>
        </w:rPr>
        <w:t>2.29. Для определения победителей Конкурса устанавливаются следующие количественные и качественные критерии оценки заявок, документов и в целом всего проекта:</w:t>
      </w:r>
    </w:p>
    <w:p w:rsidR="00472F16" w:rsidRPr="006C4C3A" w:rsidRDefault="00472F16">
      <w:pPr>
        <w:pStyle w:val="ConsPlusNormal"/>
        <w:ind w:firstLine="709"/>
        <w:jc w:val="both"/>
        <w:rPr>
          <w:rFonts w:ascii="Times New Roman" w:hAnsi="Times New Roman" w:cs="Times New Roman"/>
        </w:rPr>
      </w:pPr>
    </w:p>
    <w:p w:rsidR="00472F16" w:rsidRPr="006C4C3A" w:rsidRDefault="00D54917">
      <w:pPr>
        <w:pStyle w:val="ConsPlusNormal"/>
        <w:jc w:val="right"/>
        <w:rPr>
          <w:rFonts w:ascii="Times New Roman" w:hAnsi="Times New Roman" w:cs="Times New Roman"/>
          <w:sz w:val="28"/>
          <w:szCs w:val="28"/>
        </w:rPr>
      </w:pPr>
      <w:r w:rsidRPr="006C4C3A">
        <w:rPr>
          <w:rFonts w:ascii="Times New Roman" w:hAnsi="Times New Roman" w:cs="Times New Roman"/>
          <w:sz w:val="28"/>
          <w:szCs w:val="28"/>
        </w:rPr>
        <w:t>Таблица 2.29.1</w:t>
      </w:r>
    </w:p>
    <w:p w:rsidR="00472F16" w:rsidRPr="006C4C3A" w:rsidRDefault="00472F16">
      <w:pPr>
        <w:pStyle w:val="ConsPlusNormal"/>
        <w:ind w:firstLine="540"/>
        <w:jc w:val="both"/>
        <w:rPr>
          <w:rFonts w:ascii="Times New Roman" w:hAnsi="Times New Roman" w:cs="Times New Roman"/>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3"/>
        <w:gridCol w:w="5100"/>
        <w:gridCol w:w="1275"/>
        <w:gridCol w:w="1417"/>
        <w:gridCol w:w="1416"/>
      </w:tblGrid>
      <w:tr w:rsidR="00472F16" w:rsidRPr="006C4C3A">
        <w:trPr>
          <w:trHeight w:val="1203"/>
          <w:tblHeader/>
          <w:jc w:val="center"/>
        </w:trPr>
        <w:tc>
          <w:tcPr>
            <w:tcW w:w="573" w:type="dxa"/>
            <w:tcMar>
              <w:top w:w="0" w:type="dxa"/>
              <w:left w:w="62" w:type="dxa"/>
              <w:bottom w:w="0" w:type="dxa"/>
              <w:right w:w="62" w:type="dxa"/>
            </w:tcMar>
          </w:tcPr>
          <w:p w:rsidR="00472F16" w:rsidRPr="006C4C3A" w:rsidRDefault="00D54917">
            <w:pPr>
              <w:pStyle w:val="ConsPlusNormal"/>
              <w:spacing w:line="235" w:lineRule="auto"/>
              <w:ind w:firstLine="0"/>
              <w:jc w:val="center"/>
              <w:rPr>
                <w:rFonts w:ascii="Times New Roman" w:hAnsi="Times New Roman" w:cs="Times New Roman"/>
                <w:b/>
                <w:bCs/>
                <w:sz w:val="24"/>
                <w:szCs w:val="24"/>
              </w:rPr>
            </w:pPr>
            <w:r w:rsidRPr="006C4C3A">
              <w:rPr>
                <w:rFonts w:ascii="Times New Roman" w:hAnsi="Times New Roman" w:cs="Times New Roman"/>
                <w:b/>
                <w:bCs/>
                <w:sz w:val="24"/>
                <w:szCs w:val="24"/>
              </w:rPr>
              <w:t>№ п/п</w:t>
            </w:r>
          </w:p>
        </w:tc>
        <w:tc>
          <w:tcPr>
            <w:tcW w:w="5100" w:type="dxa"/>
            <w:tcMar>
              <w:top w:w="0" w:type="dxa"/>
              <w:left w:w="62" w:type="dxa"/>
              <w:bottom w:w="0" w:type="dxa"/>
              <w:right w:w="62" w:type="dxa"/>
            </w:tcMar>
          </w:tcPr>
          <w:p w:rsidR="00472F16" w:rsidRPr="006C4C3A" w:rsidRDefault="00D54917">
            <w:pPr>
              <w:pStyle w:val="ConsPlusNormal"/>
              <w:spacing w:line="235" w:lineRule="auto"/>
              <w:ind w:firstLine="0"/>
              <w:jc w:val="center"/>
              <w:rPr>
                <w:rFonts w:ascii="Times New Roman" w:hAnsi="Times New Roman" w:cs="Times New Roman"/>
                <w:b/>
                <w:bCs/>
                <w:sz w:val="24"/>
                <w:szCs w:val="24"/>
              </w:rPr>
            </w:pPr>
            <w:r w:rsidRPr="006C4C3A">
              <w:rPr>
                <w:rFonts w:ascii="Times New Roman" w:hAnsi="Times New Roman" w:cs="Times New Roman"/>
                <w:b/>
                <w:bCs/>
                <w:sz w:val="24"/>
                <w:szCs w:val="24"/>
              </w:rPr>
              <w:t xml:space="preserve">Наименование количественного </w:t>
            </w:r>
            <w:r w:rsidRPr="006C4C3A">
              <w:rPr>
                <w:rFonts w:ascii="Times New Roman" w:hAnsi="Times New Roman" w:cs="Times New Roman"/>
                <w:b/>
                <w:bCs/>
                <w:sz w:val="24"/>
                <w:szCs w:val="24"/>
              </w:rPr>
              <w:br/>
              <w:t>критерия / показателя критерия</w:t>
            </w:r>
          </w:p>
        </w:tc>
        <w:tc>
          <w:tcPr>
            <w:tcW w:w="1275" w:type="dxa"/>
            <w:tcMar>
              <w:top w:w="0" w:type="dxa"/>
              <w:left w:w="62" w:type="dxa"/>
              <w:bottom w:w="0" w:type="dxa"/>
              <w:right w:w="62" w:type="dxa"/>
            </w:tcMar>
          </w:tcPr>
          <w:p w:rsidR="00472F16" w:rsidRPr="006C4C3A" w:rsidRDefault="00D54917">
            <w:pPr>
              <w:pStyle w:val="ConsPlusNormal"/>
              <w:spacing w:line="235" w:lineRule="auto"/>
              <w:ind w:firstLine="0"/>
              <w:jc w:val="center"/>
              <w:rPr>
                <w:rFonts w:ascii="Times New Roman" w:hAnsi="Times New Roman" w:cs="Times New Roman"/>
                <w:b/>
                <w:bCs/>
                <w:sz w:val="24"/>
                <w:szCs w:val="24"/>
              </w:rPr>
            </w:pPr>
            <w:r w:rsidRPr="006C4C3A">
              <w:rPr>
                <w:rFonts w:ascii="Times New Roman" w:hAnsi="Times New Roman" w:cs="Times New Roman"/>
                <w:b/>
                <w:bCs/>
                <w:sz w:val="24"/>
                <w:szCs w:val="24"/>
              </w:rPr>
              <w:t>Удельный вес критерия оценки</w:t>
            </w:r>
          </w:p>
        </w:tc>
        <w:tc>
          <w:tcPr>
            <w:tcW w:w="1417" w:type="dxa"/>
            <w:tcMar>
              <w:top w:w="0" w:type="dxa"/>
              <w:left w:w="62" w:type="dxa"/>
              <w:bottom w:w="0" w:type="dxa"/>
              <w:right w:w="62" w:type="dxa"/>
            </w:tcMar>
          </w:tcPr>
          <w:p w:rsidR="00472F16" w:rsidRPr="006C4C3A" w:rsidRDefault="00D54917">
            <w:pPr>
              <w:pStyle w:val="ConsPlusNormal"/>
              <w:spacing w:line="235" w:lineRule="auto"/>
              <w:ind w:firstLine="0"/>
              <w:jc w:val="center"/>
              <w:rPr>
                <w:rFonts w:ascii="Times New Roman" w:hAnsi="Times New Roman" w:cs="Times New Roman"/>
                <w:b/>
                <w:bCs/>
                <w:sz w:val="24"/>
                <w:szCs w:val="24"/>
              </w:rPr>
            </w:pPr>
            <w:r w:rsidRPr="006C4C3A">
              <w:rPr>
                <w:rFonts w:ascii="Times New Roman" w:hAnsi="Times New Roman" w:cs="Times New Roman"/>
                <w:b/>
                <w:bCs/>
                <w:sz w:val="24"/>
                <w:szCs w:val="24"/>
              </w:rPr>
              <w:t>Удельный вес показателя критерия оценки</w:t>
            </w:r>
          </w:p>
        </w:tc>
        <w:tc>
          <w:tcPr>
            <w:tcW w:w="1416" w:type="dxa"/>
            <w:tcMar>
              <w:top w:w="0" w:type="dxa"/>
              <w:left w:w="62" w:type="dxa"/>
              <w:bottom w:w="0" w:type="dxa"/>
              <w:right w:w="62" w:type="dxa"/>
            </w:tcMar>
          </w:tcPr>
          <w:p w:rsidR="00472F16" w:rsidRPr="006C4C3A" w:rsidRDefault="00D54917">
            <w:pPr>
              <w:pStyle w:val="ConsPlusNormal"/>
              <w:spacing w:line="235" w:lineRule="auto"/>
              <w:ind w:firstLine="0"/>
              <w:jc w:val="center"/>
              <w:rPr>
                <w:rFonts w:ascii="Times New Roman" w:hAnsi="Times New Roman" w:cs="Times New Roman"/>
                <w:b/>
                <w:bCs/>
                <w:sz w:val="24"/>
                <w:szCs w:val="24"/>
              </w:rPr>
            </w:pPr>
            <w:r w:rsidRPr="006C4C3A">
              <w:rPr>
                <w:rFonts w:ascii="Times New Roman" w:hAnsi="Times New Roman" w:cs="Times New Roman"/>
                <w:b/>
                <w:bCs/>
                <w:sz w:val="24"/>
                <w:szCs w:val="24"/>
              </w:rPr>
              <w:t>Значение показателя критерия</w:t>
            </w:r>
          </w:p>
          <w:p w:rsidR="00472F16" w:rsidRPr="006C4C3A" w:rsidRDefault="00D54917">
            <w:pPr>
              <w:pStyle w:val="ConsPlusNormal"/>
              <w:spacing w:line="235" w:lineRule="auto"/>
              <w:ind w:firstLine="0"/>
              <w:jc w:val="center"/>
              <w:rPr>
                <w:rFonts w:ascii="Times New Roman" w:hAnsi="Times New Roman" w:cs="Times New Roman"/>
                <w:b/>
                <w:bCs/>
                <w:sz w:val="24"/>
                <w:szCs w:val="24"/>
              </w:rPr>
            </w:pPr>
            <w:r w:rsidRPr="006C4C3A">
              <w:rPr>
                <w:rFonts w:ascii="Times New Roman" w:hAnsi="Times New Roman" w:cs="Times New Roman"/>
                <w:b/>
                <w:bCs/>
                <w:sz w:val="24"/>
                <w:szCs w:val="24"/>
              </w:rPr>
              <w:t>(в баллах)</w:t>
            </w:r>
          </w:p>
        </w:tc>
      </w:tr>
      <w:tr w:rsidR="00472F16" w:rsidRPr="006C4C3A">
        <w:trPr>
          <w:trHeight w:val="433"/>
          <w:jc w:val="center"/>
        </w:trPr>
        <w:tc>
          <w:tcPr>
            <w:tcW w:w="573" w:type="dxa"/>
            <w:tcMar>
              <w:top w:w="0" w:type="dxa"/>
              <w:left w:w="62" w:type="dxa"/>
              <w:bottom w:w="0" w:type="dxa"/>
              <w:right w:w="62" w:type="dxa"/>
            </w:tcMar>
          </w:tcPr>
          <w:p w:rsidR="00472F16" w:rsidRPr="006C4C3A" w:rsidRDefault="00D54917">
            <w:pPr>
              <w:spacing w:after="0" w:line="235" w:lineRule="auto"/>
              <w:jc w:val="center"/>
              <w:rPr>
                <w:rFonts w:cs="Times New Roman"/>
                <w:b/>
                <w:bCs/>
                <w:szCs w:val="24"/>
              </w:rPr>
            </w:pPr>
            <w:r w:rsidRPr="006C4C3A">
              <w:rPr>
                <w:rFonts w:cs="Times New Roman"/>
                <w:b/>
                <w:bCs/>
                <w:szCs w:val="24"/>
              </w:rPr>
              <w:t>1.</w:t>
            </w:r>
          </w:p>
        </w:tc>
        <w:tc>
          <w:tcPr>
            <w:tcW w:w="5100" w:type="dxa"/>
            <w:tcMar>
              <w:top w:w="0" w:type="dxa"/>
              <w:left w:w="62" w:type="dxa"/>
              <w:bottom w:w="0" w:type="dxa"/>
              <w:right w:w="62" w:type="dxa"/>
            </w:tcMar>
            <w:vAlign w:val="center"/>
          </w:tcPr>
          <w:p w:rsidR="00472F16" w:rsidRPr="006C4C3A" w:rsidRDefault="00D54917">
            <w:pPr>
              <w:pStyle w:val="ConsPlusNormal"/>
              <w:spacing w:line="235" w:lineRule="auto"/>
              <w:ind w:firstLine="23"/>
              <w:jc w:val="both"/>
              <w:rPr>
                <w:rFonts w:ascii="Times New Roman" w:hAnsi="Times New Roman" w:cs="Times New Roman"/>
                <w:b/>
                <w:bCs/>
                <w:sz w:val="24"/>
                <w:szCs w:val="24"/>
              </w:rPr>
            </w:pPr>
            <w:r w:rsidRPr="006C4C3A">
              <w:rPr>
                <w:rFonts w:ascii="Times New Roman" w:hAnsi="Times New Roman" w:cs="Times New Roman"/>
                <w:b/>
                <w:bCs/>
                <w:sz w:val="24"/>
                <w:szCs w:val="24"/>
              </w:rPr>
              <w:t xml:space="preserve">Доля собственного участия по отношению </w:t>
            </w:r>
            <w:r w:rsidRPr="006C4C3A">
              <w:rPr>
                <w:rFonts w:ascii="Times New Roman" w:hAnsi="Times New Roman" w:cs="Times New Roman"/>
                <w:b/>
                <w:bCs/>
                <w:sz w:val="24"/>
                <w:szCs w:val="24"/>
              </w:rPr>
              <w:br/>
              <w:t>к общей стоимости проекта</w:t>
            </w:r>
          </w:p>
        </w:tc>
        <w:tc>
          <w:tcPr>
            <w:tcW w:w="1275"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b/>
                <w:bCs/>
                <w:sz w:val="24"/>
                <w:szCs w:val="24"/>
              </w:rPr>
            </w:pPr>
            <w:r w:rsidRPr="006C4C3A">
              <w:rPr>
                <w:rFonts w:ascii="Times New Roman" w:hAnsi="Times New Roman" w:cs="Times New Roman"/>
                <w:b/>
                <w:bCs/>
                <w:sz w:val="24"/>
                <w:szCs w:val="24"/>
              </w:rPr>
              <w:t>0,1</w:t>
            </w:r>
          </w:p>
        </w:tc>
        <w:tc>
          <w:tcPr>
            <w:tcW w:w="1417"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b/>
                <w:bCs/>
                <w:sz w:val="24"/>
                <w:szCs w:val="24"/>
              </w:rPr>
            </w:pPr>
            <w:r w:rsidRPr="006C4C3A">
              <w:rPr>
                <w:rFonts w:ascii="Times New Roman" w:hAnsi="Times New Roman" w:cs="Times New Roman"/>
                <w:b/>
                <w:bCs/>
                <w:sz w:val="24"/>
                <w:szCs w:val="24"/>
              </w:rPr>
              <w:t>-</w:t>
            </w:r>
          </w:p>
        </w:tc>
        <w:tc>
          <w:tcPr>
            <w:tcW w:w="1416"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b/>
                <w:bCs/>
                <w:sz w:val="24"/>
                <w:szCs w:val="24"/>
              </w:rPr>
            </w:pPr>
            <w:r w:rsidRPr="006C4C3A">
              <w:rPr>
                <w:rFonts w:ascii="Times New Roman" w:hAnsi="Times New Roman" w:cs="Times New Roman"/>
                <w:b/>
                <w:bCs/>
                <w:sz w:val="24"/>
                <w:szCs w:val="24"/>
              </w:rPr>
              <w:t>-</w:t>
            </w:r>
          </w:p>
        </w:tc>
      </w:tr>
      <w:tr w:rsidR="00472F16" w:rsidRPr="006C4C3A" w:rsidTr="0053472A">
        <w:trPr>
          <w:trHeight w:val="138"/>
          <w:jc w:val="center"/>
        </w:trPr>
        <w:tc>
          <w:tcPr>
            <w:tcW w:w="573" w:type="dxa"/>
            <w:tcMar>
              <w:top w:w="0" w:type="dxa"/>
              <w:left w:w="62" w:type="dxa"/>
              <w:bottom w:w="0" w:type="dxa"/>
              <w:right w:w="62" w:type="dxa"/>
            </w:tcMar>
          </w:tcPr>
          <w:p w:rsidR="00472F16" w:rsidRPr="006C4C3A" w:rsidRDefault="00D54917">
            <w:pPr>
              <w:spacing w:after="0" w:line="235" w:lineRule="auto"/>
              <w:jc w:val="center"/>
              <w:rPr>
                <w:rFonts w:cs="Times New Roman"/>
                <w:szCs w:val="24"/>
              </w:rPr>
            </w:pPr>
            <w:r w:rsidRPr="006C4C3A">
              <w:rPr>
                <w:rFonts w:cs="Times New Roman"/>
                <w:szCs w:val="24"/>
              </w:rPr>
              <w:t>1.1.</w:t>
            </w:r>
          </w:p>
        </w:tc>
        <w:tc>
          <w:tcPr>
            <w:tcW w:w="5100" w:type="dxa"/>
            <w:tcMar>
              <w:top w:w="0" w:type="dxa"/>
              <w:left w:w="62" w:type="dxa"/>
              <w:bottom w:w="0" w:type="dxa"/>
              <w:right w:w="62" w:type="dxa"/>
            </w:tcMar>
            <w:vAlign w:val="center"/>
          </w:tcPr>
          <w:p w:rsidR="00472F16" w:rsidRPr="006C4C3A" w:rsidRDefault="00D54917">
            <w:pPr>
              <w:pStyle w:val="ConsPlusNormal"/>
              <w:spacing w:line="235" w:lineRule="auto"/>
              <w:ind w:firstLine="23"/>
              <w:jc w:val="both"/>
              <w:rPr>
                <w:rFonts w:ascii="Times New Roman" w:hAnsi="Times New Roman" w:cs="Times New Roman"/>
                <w:sz w:val="24"/>
                <w:szCs w:val="24"/>
              </w:rPr>
            </w:pPr>
            <w:r w:rsidRPr="006C4C3A">
              <w:rPr>
                <w:rFonts w:ascii="Times New Roman" w:hAnsi="Times New Roman" w:cs="Times New Roman"/>
                <w:sz w:val="24"/>
                <w:szCs w:val="24"/>
              </w:rPr>
              <w:t>Менее 10 процентов от общей стоимости проекта</w:t>
            </w:r>
          </w:p>
        </w:tc>
        <w:tc>
          <w:tcPr>
            <w:tcW w:w="1275" w:type="dxa"/>
            <w:tcMar>
              <w:top w:w="0" w:type="dxa"/>
              <w:left w:w="62" w:type="dxa"/>
              <w:bottom w:w="0" w:type="dxa"/>
              <w:right w:w="62" w:type="dxa"/>
            </w:tcMar>
            <w:vAlign w:val="center"/>
          </w:tcPr>
          <w:p w:rsidR="00472F16" w:rsidRPr="006C4C3A" w:rsidRDefault="00472F16">
            <w:pPr>
              <w:pStyle w:val="ConsPlusNormal"/>
              <w:spacing w:line="235" w:lineRule="auto"/>
              <w:ind w:firstLine="0"/>
              <w:rPr>
                <w:rFonts w:ascii="Times New Roman" w:hAnsi="Times New Roman" w:cs="Times New Roman"/>
                <w:sz w:val="24"/>
                <w:szCs w:val="24"/>
              </w:rPr>
            </w:pPr>
          </w:p>
        </w:tc>
        <w:tc>
          <w:tcPr>
            <w:tcW w:w="1417"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sz w:val="24"/>
                <w:szCs w:val="24"/>
              </w:rPr>
            </w:pPr>
            <w:r w:rsidRPr="006C4C3A">
              <w:rPr>
                <w:rFonts w:ascii="Times New Roman" w:hAnsi="Times New Roman" w:cs="Times New Roman"/>
                <w:sz w:val="24"/>
                <w:szCs w:val="24"/>
              </w:rPr>
              <w:t>0,1</w:t>
            </w:r>
          </w:p>
        </w:tc>
        <w:tc>
          <w:tcPr>
            <w:tcW w:w="1416"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sz w:val="24"/>
                <w:szCs w:val="24"/>
              </w:rPr>
            </w:pPr>
            <w:r w:rsidRPr="006C4C3A">
              <w:rPr>
                <w:rFonts w:ascii="Times New Roman" w:hAnsi="Times New Roman" w:cs="Times New Roman"/>
                <w:sz w:val="24"/>
                <w:szCs w:val="24"/>
              </w:rPr>
              <w:t>0</w:t>
            </w:r>
          </w:p>
        </w:tc>
      </w:tr>
      <w:tr w:rsidR="00472F16" w:rsidRPr="006C4C3A" w:rsidTr="0053472A">
        <w:trPr>
          <w:trHeight w:val="247"/>
          <w:jc w:val="center"/>
        </w:trPr>
        <w:tc>
          <w:tcPr>
            <w:tcW w:w="573" w:type="dxa"/>
            <w:tcMar>
              <w:top w:w="0" w:type="dxa"/>
              <w:left w:w="62" w:type="dxa"/>
              <w:bottom w:w="0" w:type="dxa"/>
              <w:right w:w="62" w:type="dxa"/>
            </w:tcMar>
          </w:tcPr>
          <w:p w:rsidR="00472F16" w:rsidRPr="006C4C3A" w:rsidRDefault="00D54917">
            <w:pPr>
              <w:spacing w:after="0" w:line="235" w:lineRule="auto"/>
              <w:jc w:val="center"/>
              <w:rPr>
                <w:rFonts w:cs="Times New Roman"/>
                <w:szCs w:val="24"/>
              </w:rPr>
            </w:pPr>
            <w:r w:rsidRPr="006C4C3A">
              <w:rPr>
                <w:rFonts w:cs="Times New Roman"/>
                <w:szCs w:val="24"/>
              </w:rPr>
              <w:t>1.2.</w:t>
            </w:r>
          </w:p>
        </w:tc>
        <w:tc>
          <w:tcPr>
            <w:tcW w:w="5100" w:type="dxa"/>
            <w:tcMar>
              <w:top w:w="0" w:type="dxa"/>
              <w:left w:w="62" w:type="dxa"/>
              <w:bottom w:w="0" w:type="dxa"/>
              <w:right w:w="62" w:type="dxa"/>
            </w:tcMar>
            <w:vAlign w:val="center"/>
          </w:tcPr>
          <w:p w:rsidR="00472F16" w:rsidRPr="006C4C3A" w:rsidRDefault="00D54917">
            <w:pPr>
              <w:pStyle w:val="ConsPlusNormal"/>
              <w:spacing w:line="235" w:lineRule="auto"/>
              <w:ind w:firstLine="23"/>
              <w:jc w:val="both"/>
              <w:rPr>
                <w:rFonts w:ascii="Times New Roman" w:hAnsi="Times New Roman" w:cs="Times New Roman"/>
                <w:sz w:val="24"/>
                <w:szCs w:val="24"/>
              </w:rPr>
            </w:pPr>
            <w:r w:rsidRPr="006C4C3A">
              <w:rPr>
                <w:rFonts w:ascii="Times New Roman" w:hAnsi="Times New Roman" w:cs="Times New Roman"/>
                <w:sz w:val="24"/>
                <w:szCs w:val="24"/>
              </w:rPr>
              <w:t>10 – 14 процентов включительно от общей стоимости проекта</w:t>
            </w:r>
          </w:p>
        </w:tc>
        <w:tc>
          <w:tcPr>
            <w:tcW w:w="1275"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sz w:val="24"/>
                <w:szCs w:val="24"/>
              </w:rPr>
            </w:pPr>
            <w:r w:rsidRPr="006C4C3A">
              <w:rPr>
                <w:rFonts w:ascii="Times New Roman" w:hAnsi="Times New Roman" w:cs="Times New Roman"/>
                <w:sz w:val="24"/>
                <w:szCs w:val="24"/>
              </w:rPr>
              <w:t>-</w:t>
            </w:r>
          </w:p>
        </w:tc>
        <w:tc>
          <w:tcPr>
            <w:tcW w:w="1417"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sz w:val="24"/>
                <w:szCs w:val="24"/>
              </w:rPr>
            </w:pPr>
            <w:r w:rsidRPr="006C4C3A">
              <w:rPr>
                <w:rFonts w:ascii="Times New Roman" w:hAnsi="Times New Roman" w:cs="Times New Roman"/>
                <w:sz w:val="24"/>
                <w:szCs w:val="24"/>
              </w:rPr>
              <w:t>0,2</w:t>
            </w:r>
          </w:p>
        </w:tc>
        <w:tc>
          <w:tcPr>
            <w:tcW w:w="1416"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sz w:val="24"/>
                <w:szCs w:val="24"/>
              </w:rPr>
            </w:pPr>
            <w:r w:rsidRPr="006C4C3A">
              <w:rPr>
                <w:rFonts w:ascii="Times New Roman" w:hAnsi="Times New Roman" w:cs="Times New Roman"/>
                <w:sz w:val="24"/>
                <w:szCs w:val="24"/>
              </w:rPr>
              <w:t>20</w:t>
            </w:r>
          </w:p>
        </w:tc>
      </w:tr>
      <w:tr w:rsidR="00472F16" w:rsidRPr="006C4C3A" w:rsidTr="0053472A">
        <w:trPr>
          <w:trHeight w:val="389"/>
          <w:jc w:val="center"/>
        </w:trPr>
        <w:tc>
          <w:tcPr>
            <w:tcW w:w="573" w:type="dxa"/>
            <w:tcMar>
              <w:top w:w="0" w:type="dxa"/>
              <w:left w:w="62" w:type="dxa"/>
              <w:bottom w:w="0" w:type="dxa"/>
              <w:right w:w="62" w:type="dxa"/>
            </w:tcMar>
          </w:tcPr>
          <w:p w:rsidR="00472F16" w:rsidRPr="006C4C3A" w:rsidRDefault="00D54917">
            <w:pPr>
              <w:spacing w:after="0" w:line="235" w:lineRule="auto"/>
              <w:jc w:val="center"/>
              <w:rPr>
                <w:rFonts w:cs="Times New Roman"/>
                <w:szCs w:val="24"/>
              </w:rPr>
            </w:pPr>
            <w:r w:rsidRPr="006C4C3A">
              <w:rPr>
                <w:rFonts w:cs="Times New Roman"/>
                <w:szCs w:val="24"/>
              </w:rPr>
              <w:t>1.3.</w:t>
            </w:r>
          </w:p>
        </w:tc>
        <w:tc>
          <w:tcPr>
            <w:tcW w:w="5100" w:type="dxa"/>
            <w:tcMar>
              <w:top w:w="0" w:type="dxa"/>
              <w:left w:w="62" w:type="dxa"/>
              <w:bottom w:w="0" w:type="dxa"/>
              <w:right w:w="62" w:type="dxa"/>
            </w:tcMar>
            <w:vAlign w:val="center"/>
          </w:tcPr>
          <w:p w:rsidR="00472F16" w:rsidRPr="006C4C3A" w:rsidRDefault="00D54917">
            <w:pPr>
              <w:pStyle w:val="ConsPlusNormal"/>
              <w:spacing w:line="235" w:lineRule="auto"/>
              <w:ind w:firstLine="23"/>
              <w:jc w:val="both"/>
              <w:rPr>
                <w:rFonts w:ascii="Times New Roman" w:hAnsi="Times New Roman" w:cs="Times New Roman"/>
                <w:sz w:val="24"/>
                <w:szCs w:val="24"/>
              </w:rPr>
            </w:pPr>
            <w:r w:rsidRPr="006C4C3A">
              <w:rPr>
                <w:rFonts w:ascii="Times New Roman" w:hAnsi="Times New Roman" w:cs="Times New Roman"/>
                <w:sz w:val="24"/>
                <w:szCs w:val="24"/>
              </w:rPr>
              <w:t>15 – 19 процентов включительно от общей стоимости проекта</w:t>
            </w:r>
          </w:p>
        </w:tc>
        <w:tc>
          <w:tcPr>
            <w:tcW w:w="1275"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sz w:val="24"/>
                <w:szCs w:val="24"/>
              </w:rPr>
            </w:pPr>
            <w:r w:rsidRPr="006C4C3A">
              <w:rPr>
                <w:rFonts w:ascii="Times New Roman" w:hAnsi="Times New Roman" w:cs="Times New Roman"/>
                <w:sz w:val="24"/>
                <w:szCs w:val="24"/>
              </w:rPr>
              <w:t>-</w:t>
            </w:r>
          </w:p>
        </w:tc>
        <w:tc>
          <w:tcPr>
            <w:tcW w:w="1417"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sz w:val="24"/>
                <w:szCs w:val="24"/>
              </w:rPr>
            </w:pPr>
            <w:r w:rsidRPr="006C4C3A">
              <w:rPr>
                <w:rFonts w:ascii="Times New Roman" w:hAnsi="Times New Roman" w:cs="Times New Roman"/>
                <w:sz w:val="24"/>
                <w:szCs w:val="24"/>
              </w:rPr>
              <w:t>0,3</w:t>
            </w:r>
          </w:p>
        </w:tc>
        <w:tc>
          <w:tcPr>
            <w:tcW w:w="1416"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sz w:val="24"/>
                <w:szCs w:val="24"/>
              </w:rPr>
            </w:pPr>
            <w:r w:rsidRPr="006C4C3A">
              <w:rPr>
                <w:rFonts w:ascii="Times New Roman" w:hAnsi="Times New Roman" w:cs="Times New Roman"/>
                <w:sz w:val="24"/>
                <w:szCs w:val="24"/>
              </w:rPr>
              <w:t>30</w:t>
            </w:r>
          </w:p>
        </w:tc>
      </w:tr>
      <w:tr w:rsidR="00472F16" w:rsidRPr="006C4C3A" w:rsidTr="0053472A">
        <w:trPr>
          <w:jc w:val="center"/>
        </w:trPr>
        <w:tc>
          <w:tcPr>
            <w:tcW w:w="573" w:type="dxa"/>
            <w:tcMar>
              <w:top w:w="0" w:type="dxa"/>
              <w:left w:w="62" w:type="dxa"/>
              <w:bottom w:w="0" w:type="dxa"/>
              <w:right w:w="62" w:type="dxa"/>
            </w:tcMar>
          </w:tcPr>
          <w:p w:rsidR="00472F16" w:rsidRPr="006C4C3A" w:rsidRDefault="00D54917">
            <w:pPr>
              <w:spacing w:after="0" w:line="235" w:lineRule="auto"/>
              <w:jc w:val="center"/>
              <w:rPr>
                <w:rFonts w:cs="Times New Roman"/>
                <w:szCs w:val="24"/>
              </w:rPr>
            </w:pPr>
            <w:r w:rsidRPr="006C4C3A">
              <w:rPr>
                <w:rFonts w:cs="Times New Roman"/>
                <w:szCs w:val="24"/>
              </w:rPr>
              <w:t>1.4.</w:t>
            </w:r>
          </w:p>
        </w:tc>
        <w:tc>
          <w:tcPr>
            <w:tcW w:w="5100" w:type="dxa"/>
            <w:tcMar>
              <w:top w:w="0" w:type="dxa"/>
              <w:left w:w="62" w:type="dxa"/>
              <w:bottom w:w="0" w:type="dxa"/>
              <w:right w:w="62" w:type="dxa"/>
            </w:tcMar>
            <w:vAlign w:val="center"/>
          </w:tcPr>
          <w:p w:rsidR="00472F16" w:rsidRPr="006C4C3A" w:rsidRDefault="00D54917">
            <w:pPr>
              <w:pStyle w:val="ConsPlusNormal"/>
              <w:spacing w:line="235" w:lineRule="auto"/>
              <w:ind w:firstLine="23"/>
              <w:jc w:val="both"/>
              <w:rPr>
                <w:rFonts w:ascii="Times New Roman" w:hAnsi="Times New Roman" w:cs="Times New Roman"/>
                <w:sz w:val="24"/>
                <w:szCs w:val="24"/>
              </w:rPr>
            </w:pPr>
            <w:r w:rsidRPr="006C4C3A">
              <w:rPr>
                <w:rFonts w:ascii="Times New Roman" w:hAnsi="Times New Roman" w:cs="Times New Roman"/>
                <w:sz w:val="24"/>
                <w:szCs w:val="24"/>
              </w:rPr>
              <w:t>Свыше 20 процентов от общей стоимости проекта</w:t>
            </w:r>
          </w:p>
        </w:tc>
        <w:tc>
          <w:tcPr>
            <w:tcW w:w="1275"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sz w:val="24"/>
                <w:szCs w:val="24"/>
              </w:rPr>
            </w:pPr>
            <w:r w:rsidRPr="006C4C3A">
              <w:rPr>
                <w:rFonts w:ascii="Times New Roman" w:hAnsi="Times New Roman" w:cs="Times New Roman"/>
                <w:sz w:val="24"/>
                <w:szCs w:val="24"/>
              </w:rPr>
              <w:t>-</w:t>
            </w:r>
          </w:p>
        </w:tc>
        <w:tc>
          <w:tcPr>
            <w:tcW w:w="1417"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sz w:val="24"/>
                <w:szCs w:val="24"/>
              </w:rPr>
            </w:pPr>
            <w:r w:rsidRPr="006C4C3A">
              <w:rPr>
                <w:rFonts w:ascii="Times New Roman" w:hAnsi="Times New Roman" w:cs="Times New Roman"/>
                <w:sz w:val="24"/>
                <w:szCs w:val="24"/>
              </w:rPr>
              <w:t>0,4</w:t>
            </w:r>
          </w:p>
        </w:tc>
        <w:tc>
          <w:tcPr>
            <w:tcW w:w="1416"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sz w:val="24"/>
                <w:szCs w:val="24"/>
              </w:rPr>
            </w:pPr>
            <w:r w:rsidRPr="006C4C3A">
              <w:rPr>
                <w:rFonts w:ascii="Times New Roman" w:hAnsi="Times New Roman" w:cs="Times New Roman"/>
                <w:sz w:val="24"/>
                <w:szCs w:val="24"/>
              </w:rPr>
              <w:t>50</w:t>
            </w:r>
          </w:p>
        </w:tc>
      </w:tr>
      <w:tr w:rsidR="00472F16" w:rsidRPr="006C4C3A">
        <w:trPr>
          <w:jc w:val="center"/>
        </w:trPr>
        <w:tc>
          <w:tcPr>
            <w:tcW w:w="573" w:type="dxa"/>
            <w:tcMar>
              <w:top w:w="0" w:type="dxa"/>
              <w:left w:w="62" w:type="dxa"/>
              <w:bottom w:w="0" w:type="dxa"/>
              <w:right w:w="62" w:type="dxa"/>
            </w:tcMar>
          </w:tcPr>
          <w:p w:rsidR="00472F16" w:rsidRPr="006C4C3A" w:rsidRDefault="00D54917">
            <w:pPr>
              <w:spacing w:after="0" w:line="235" w:lineRule="auto"/>
              <w:jc w:val="center"/>
              <w:rPr>
                <w:rFonts w:cs="Times New Roman"/>
                <w:b/>
                <w:bCs/>
                <w:szCs w:val="24"/>
              </w:rPr>
            </w:pPr>
            <w:r w:rsidRPr="006C4C3A">
              <w:rPr>
                <w:rFonts w:cs="Times New Roman"/>
                <w:b/>
                <w:bCs/>
                <w:szCs w:val="24"/>
              </w:rPr>
              <w:t>2.</w:t>
            </w:r>
          </w:p>
        </w:tc>
        <w:tc>
          <w:tcPr>
            <w:tcW w:w="5100" w:type="dxa"/>
            <w:tcMar>
              <w:top w:w="0" w:type="dxa"/>
              <w:left w:w="62" w:type="dxa"/>
              <w:bottom w:w="0" w:type="dxa"/>
              <w:right w:w="62" w:type="dxa"/>
            </w:tcMar>
            <w:vAlign w:val="center"/>
          </w:tcPr>
          <w:p w:rsidR="00472F16" w:rsidRPr="006C4C3A" w:rsidRDefault="00D54917">
            <w:pPr>
              <w:pStyle w:val="ConsPlusNormal"/>
              <w:spacing w:line="235" w:lineRule="auto"/>
              <w:ind w:firstLine="23"/>
              <w:jc w:val="both"/>
              <w:rPr>
                <w:rFonts w:ascii="Times New Roman" w:hAnsi="Times New Roman" w:cs="Times New Roman"/>
                <w:b/>
                <w:bCs/>
                <w:sz w:val="24"/>
                <w:szCs w:val="24"/>
              </w:rPr>
            </w:pPr>
            <w:r w:rsidRPr="006C4C3A">
              <w:rPr>
                <w:rFonts w:ascii="Times New Roman" w:hAnsi="Times New Roman" w:cs="Times New Roman"/>
                <w:b/>
                <w:bCs/>
                <w:sz w:val="24"/>
                <w:szCs w:val="24"/>
              </w:rPr>
              <w:t>Количество создаваемых новых постоянных рабочих мест, предусмотренных проектом</w:t>
            </w:r>
          </w:p>
        </w:tc>
        <w:tc>
          <w:tcPr>
            <w:tcW w:w="1275"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b/>
                <w:bCs/>
                <w:sz w:val="24"/>
                <w:szCs w:val="24"/>
              </w:rPr>
            </w:pPr>
            <w:r w:rsidRPr="006C4C3A">
              <w:rPr>
                <w:rFonts w:ascii="Times New Roman" w:hAnsi="Times New Roman" w:cs="Times New Roman"/>
                <w:b/>
                <w:bCs/>
                <w:sz w:val="24"/>
                <w:szCs w:val="24"/>
              </w:rPr>
              <w:t>0,1</w:t>
            </w:r>
          </w:p>
        </w:tc>
        <w:tc>
          <w:tcPr>
            <w:tcW w:w="1417"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b/>
                <w:bCs/>
                <w:sz w:val="24"/>
                <w:szCs w:val="24"/>
              </w:rPr>
            </w:pPr>
            <w:r w:rsidRPr="006C4C3A">
              <w:rPr>
                <w:rFonts w:ascii="Times New Roman" w:hAnsi="Times New Roman" w:cs="Times New Roman"/>
                <w:b/>
                <w:bCs/>
                <w:sz w:val="24"/>
                <w:szCs w:val="24"/>
              </w:rPr>
              <w:t>-</w:t>
            </w:r>
          </w:p>
        </w:tc>
        <w:tc>
          <w:tcPr>
            <w:tcW w:w="1416"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b/>
                <w:bCs/>
                <w:sz w:val="24"/>
                <w:szCs w:val="24"/>
              </w:rPr>
            </w:pPr>
            <w:r w:rsidRPr="006C4C3A">
              <w:rPr>
                <w:rFonts w:ascii="Times New Roman" w:hAnsi="Times New Roman" w:cs="Times New Roman"/>
                <w:b/>
                <w:bCs/>
                <w:sz w:val="24"/>
                <w:szCs w:val="24"/>
              </w:rPr>
              <w:t>-</w:t>
            </w:r>
          </w:p>
        </w:tc>
      </w:tr>
      <w:tr w:rsidR="00472F16" w:rsidRPr="006C4C3A">
        <w:trPr>
          <w:jc w:val="center"/>
        </w:trPr>
        <w:tc>
          <w:tcPr>
            <w:tcW w:w="573" w:type="dxa"/>
            <w:tcMar>
              <w:top w:w="0" w:type="dxa"/>
              <w:left w:w="62" w:type="dxa"/>
              <w:bottom w:w="0" w:type="dxa"/>
              <w:right w:w="62" w:type="dxa"/>
            </w:tcMar>
          </w:tcPr>
          <w:p w:rsidR="00472F16" w:rsidRPr="006C4C3A" w:rsidRDefault="00D54917">
            <w:pPr>
              <w:spacing w:after="0" w:line="235" w:lineRule="auto"/>
              <w:jc w:val="center"/>
              <w:rPr>
                <w:rFonts w:cs="Times New Roman"/>
                <w:szCs w:val="24"/>
              </w:rPr>
            </w:pPr>
            <w:r w:rsidRPr="006C4C3A">
              <w:rPr>
                <w:rFonts w:cs="Times New Roman"/>
                <w:szCs w:val="24"/>
              </w:rPr>
              <w:t>2.1.</w:t>
            </w:r>
          </w:p>
        </w:tc>
        <w:tc>
          <w:tcPr>
            <w:tcW w:w="5100" w:type="dxa"/>
            <w:tcMar>
              <w:top w:w="0" w:type="dxa"/>
              <w:left w:w="62" w:type="dxa"/>
              <w:bottom w:w="0" w:type="dxa"/>
              <w:right w:w="62" w:type="dxa"/>
            </w:tcMar>
            <w:vAlign w:val="center"/>
          </w:tcPr>
          <w:p w:rsidR="00472F16" w:rsidRPr="006C4C3A" w:rsidRDefault="00D54917">
            <w:pPr>
              <w:pStyle w:val="ConsPlusNormal"/>
              <w:spacing w:line="235" w:lineRule="auto"/>
              <w:ind w:firstLine="23"/>
              <w:jc w:val="both"/>
              <w:rPr>
                <w:rFonts w:ascii="Times New Roman" w:hAnsi="Times New Roman" w:cs="Times New Roman"/>
                <w:sz w:val="24"/>
                <w:szCs w:val="24"/>
              </w:rPr>
            </w:pPr>
            <w:r w:rsidRPr="006C4C3A">
              <w:rPr>
                <w:rFonts w:ascii="Times New Roman" w:hAnsi="Times New Roman" w:cs="Times New Roman"/>
                <w:sz w:val="24"/>
                <w:szCs w:val="24"/>
              </w:rPr>
              <w:t xml:space="preserve">Менее минимального количества новых постоянных рабочих мест, указанного </w:t>
            </w:r>
            <w:r w:rsidRPr="006C4C3A">
              <w:rPr>
                <w:rFonts w:ascii="Times New Roman" w:hAnsi="Times New Roman" w:cs="Times New Roman"/>
                <w:sz w:val="24"/>
                <w:szCs w:val="24"/>
              </w:rPr>
              <w:br/>
              <w:t xml:space="preserve">в </w:t>
            </w:r>
            <w:hyperlink w:anchor="P114" w:tooltip="#P114" w:history="1">
              <w:r w:rsidRPr="006C4C3A">
                <w:rPr>
                  <w:rStyle w:val="af0"/>
                  <w:rFonts w:ascii="Times New Roman" w:hAnsi="Times New Roman" w:cs="Times New Roman"/>
                  <w:color w:val="auto"/>
                  <w:sz w:val="24"/>
                  <w:szCs w:val="24"/>
                  <w:u w:val="none"/>
                </w:rPr>
                <w:t>пункте 1.13 раздела 1</w:t>
              </w:r>
            </w:hyperlink>
            <w:r w:rsidRPr="006C4C3A">
              <w:rPr>
                <w:rFonts w:ascii="Times New Roman" w:hAnsi="Times New Roman" w:cs="Times New Roman"/>
                <w:sz w:val="24"/>
                <w:szCs w:val="24"/>
              </w:rPr>
              <w:t xml:space="preserve"> Порядка</w:t>
            </w:r>
          </w:p>
        </w:tc>
        <w:tc>
          <w:tcPr>
            <w:tcW w:w="1275"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sz w:val="24"/>
                <w:szCs w:val="24"/>
              </w:rPr>
            </w:pPr>
            <w:r w:rsidRPr="006C4C3A">
              <w:rPr>
                <w:rFonts w:ascii="Times New Roman" w:hAnsi="Times New Roman" w:cs="Times New Roman"/>
                <w:sz w:val="24"/>
                <w:szCs w:val="24"/>
              </w:rPr>
              <w:t>-</w:t>
            </w:r>
          </w:p>
        </w:tc>
        <w:tc>
          <w:tcPr>
            <w:tcW w:w="1417"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sz w:val="24"/>
                <w:szCs w:val="24"/>
              </w:rPr>
            </w:pPr>
            <w:r w:rsidRPr="006C4C3A">
              <w:rPr>
                <w:rFonts w:ascii="Times New Roman" w:hAnsi="Times New Roman" w:cs="Times New Roman"/>
                <w:sz w:val="24"/>
                <w:szCs w:val="24"/>
              </w:rPr>
              <w:t>0,1</w:t>
            </w:r>
          </w:p>
        </w:tc>
        <w:tc>
          <w:tcPr>
            <w:tcW w:w="1416"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sz w:val="24"/>
                <w:szCs w:val="24"/>
              </w:rPr>
            </w:pPr>
            <w:r w:rsidRPr="006C4C3A">
              <w:rPr>
                <w:rFonts w:ascii="Times New Roman" w:hAnsi="Times New Roman" w:cs="Times New Roman"/>
                <w:sz w:val="24"/>
                <w:szCs w:val="24"/>
              </w:rPr>
              <w:t>0</w:t>
            </w:r>
          </w:p>
        </w:tc>
      </w:tr>
      <w:tr w:rsidR="00472F16" w:rsidRPr="006C4C3A">
        <w:trPr>
          <w:jc w:val="center"/>
        </w:trPr>
        <w:tc>
          <w:tcPr>
            <w:tcW w:w="573" w:type="dxa"/>
            <w:tcMar>
              <w:top w:w="0" w:type="dxa"/>
              <w:left w:w="62" w:type="dxa"/>
              <w:bottom w:w="0" w:type="dxa"/>
              <w:right w:w="62" w:type="dxa"/>
            </w:tcMar>
          </w:tcPr>
          <w:p w:rsidR="00472F16" w:rsidRPr="006C4C3A" w:rsidRDefault="00D54917">
            <w:pPr>
              <w:spacing w:after="0" w:line="235" w:lineRule="auto"/>
              <w:jc w:val="center"/>
              <w:rPr>
                <w:rFonts w:cs="Times New Roman"/>
                <w:szCs w:val="24"/>
              </w:rPr>
            </w:pPr>
            <w:r w:rsidRPr="006C4C3A">
              <w:rPr>
                <w:rFonts w:cs="Times New Roman"/>
                <w:szCs w:val="24"/>
              </w:rPr>
              <w:t>2.2.</w:t>
            </w:r>
          </w:p>
        </w:tc>
        <w:tc>
          <w:tcPr>
            <w:tcW w:w="5100" w:type="dxa"/>
            <w:tcMar>
              <w:top w:w="0" w:type="dxa"/>
              <w:left w:w="62" w:type="dxa"/>
              <w:bottom w:w="0" w:type="dxa"/>
              <w:right w:w="62" w:type="dxa"/>
            </w:tcMar>
            <w:vAlign w:val="center"/>
          </w:tcPr>
          <w:p w:rsidR="00472F16" w:rsidRPr="006C4C3A" w:rsidRDefault="00D54917">
            <w:pPr>
              <w:pStyle w:val="ConsPlusNormal"/>
              <w:spacing w:line="235" w:lineRule="auto"/>
              <w:ind w:firstLine="23"/>
              <w:jc w:val="both"/>
              <w:rPr>
                <w:rFonts w:ascii="Times New Roman" w:hAnsi="Times New Roman" w:cs="Times New Roman"/>
                <w:sz w:val="24"/>
                <w:szCs w:val="24"/>
              </w:rPr>
            </w:pPr>
            <w:r w:rsidRPr="006C4C3A">
              <w:rPr>
                <w:rFonts w:ascii="Times New Roman" w:hAnsi="Times New Roman" w:cs="Times New Roman"/>
                <w:sz w:val="24"/>
                <w:szCs w:val="24"/>
              </w:rPr>
              <w:t>Минимальное количество новых постоянных рабочих мест, указанное в пункте 1.13 раздела 1 Порядка</w:t>
            </w:r>
          </w:p>
        </w:tc>
        <w:tc>
          <w:tcPr>
            <w:tcW w:w="1275"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sz w:val="24"/>
                <w:szCs w:val="24"/>
              </w:rPr>
            </w:pPr>
            <w:r w:rsidRPr="006C4C3A">
              <w:rPr>
                <w:rFonts w:ascii="Times New Roman" w:hAnsi="Times New Roman" w:cs="Times New Roman"/>
                <w:sz w:val="24"/>
                <w:szCs w:val="24"/>
              </w:rPr>
              <w:t>-</w:t>
            </w:r>
          </w:p>
        </w:tc>
        <w:tc>
          <w:tcPr>
            <w:tcW w:w="1417"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sz w:val="24"/>
                <w:szCs w:val="24"/>
              </w:rPr>
            </w:pPr>
            <w:r w:rsidRPr="006C4C3A">
              <w:rPr>
                <w:rFonts w:ascii="Times New Roman" w:hAnsi="Times New Roman" w:cs="Times New Roman"/>
                <w:sz w:val="24"/>
                <w:szCs w:val="24"/>
              </w:rPr>
              <w:t>0,2</w:t>
            </w:r>
          </w:p>
        </w:tc>
        <w:tc>
          <w:tcPr>
            <w:tcW w:w="1416"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sz w:val="24"/>
                <w:szCs w:val="24"/>
              </w:rPr>
            </w:pPr>
            <w:r w:rsidRPr="006C4C3A">
              <w:rPr>
                <w:rFonts w:ascii="Times New Roman" w:hAnsi="Times New Roman" w:cs="Times New Roman"/>
                <w:sz w:val="24"/>
                <w:szCs w:val="24"/>
              </w:rPr>
              <w:t>20</w:t>
            </w:r>
          </w:p>
        </w:tc>
      </w:tr>
      <w:tr w:rsidR="00472F16" w:rsidRPr="006C4C3A">
        <w:trPr>
          <w:jc w:val="center"/>
        </w:trPr>
        <w:tc>
          <w:tcPr>
            <w:tcW w:w="573" w:type="dxa"/>
            <w:tcMar>
              <w:top w:w="0" w:type="dxa"/>
              <w:left w:w="62" w:type="dxa"/>
              <w:bottom w:w="0" w:type="dxa"/>
              <w:right w:w="62" w:type="dxa"/>
            </w:tcMar>
          </w:tcPr>
          <w:p w:rsidR="00472F16" w:rsidRPr="006C4C3A" w:rsidRDefault="00D54917">
            <w:pPr>
              <w:spacing w:after="0" w:line="235" w:lineRule="auto"/>
              <w:jc w:val="center"/>
              <w:rPr>
                <w:rFonts w:cs="Times New Roman"/>
                <w:szCs w:val="24"/>
              </w:rPr>
            </w:pPr>
            <w:r w:rsidRPr="006C4C3A">
              <w:rPr>
                <w:rFonts w:cs="Times New Roman"/>
                <w:szCs w:val="24"/>
              </w:rPr>
              <w:t>2.3.</w:t>
            </w:r>
          </w:p>
        </w:tc>
        <w:tc>
          <w:tcPr>
            <w:tcW w:w="5100" w:type="dxa"/>
            <w:tcMar>
              <w:top w:w="0" w:type="dxa"/>
              <w:left w:w="62" w:type="dxa"/>
              <w:bottom w:w="0" w:type="dxa"/>
              <w:right w:w="62" w:type="dxa"/>
            </w:tcMar>
            <w:vAlign w:val="center"/>
          </w:tcPr>
          <w:p w:rsidR="00472F16" w:rsidRPr="006C4C3A" w:rsidRDefault="00D54917">
            <w:pPr>
              <w:pStyle w:val="ConsPlusNormal"/>
              <w:spacing w:line="235" w:lineRule="auto"/>
              <w:ind w:firstLine="23"/>
              <w:jc w:val="both"/>
              <w:rPr>
                <w:rFonts w:ascii="Times New Roman" w:hAnsi="Times New Roman" w:cs="Times New Roman"/>
                <w:sz w:val="24"/>
                <w:szCs w:val="24"/>
              </w:rPr>
            </w:pPr>
            <w:r w:rsidRPr="006C4C3A">
              <w:rPr>
                <w:rFonts w:ascii="Times New Roman" w:hAnsi="Times New Roman" w:cs="Times New Roman"/>
                <w:sz w:val="24"/>
                <w:szCs w:val="24"/>
              </w:rPr>
              <w:t xml:space="preserve">Свыше минимального количества, указанного </w:t>
            </w:r>
            <w:r w:rsidRPr="006C4C3A">
              <w:rPr>
                <w:rFonts w:ascii="Times New Roman" w:hAnsi="Times New Roman" w:cs="Times New Roman"/>
                <w:sz w:val="24"/>
                <w:szCs w:val="24"/>
              </w:rPr>
              <w:br/>
              <w:t>в пункте 1.13 раздела 1 Порядка</w:t>
            </w:r>
          </w:p>
        </w:tc>
        <w:tc>
          <w:tcPr>
            <w:tcW w:w="1275"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sz w:val="24"/>
                <w:szCs w:val="24"/>
              </w:rPr>
            </w:pPr>
            <w:r w:rsidRPr="006C4C3A">
              <w:rPr>
                <w:rFonts w:ascii="Times New Roman" w:hAnsi="Times New Roman" w:cs="Times New Roman"/>
                <w:sz w:val="24"/>
                <w:szCs w:val="24"/>
              </w:rPr>
              <w:t>-</w:t>
            </w:r>
          </w:p>
        </w:tc>
        <w:tc>
          <w:tcPr>
            <w:tcW w:w="1417"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sz w:val="24"/>
                <w:szCs w:val="24"/>
              </w:rPr>
            </w:pPr>
            <w:r w:rsidRPr="006C4C3A">
              <w:rPr>
                <w:rFonts w:ascii="Times New Roman" w:hAnsi="Times New Roman" w:cs="Times New Roman"/>
                <w:sz w:val="24"/>
                <w:szCs w:val="24"/>
              </w:rPr>
              <w:t>0,7</w:t>
            </w:r>
          </w:p>
        </w:tc>
        <w:tc>
          <w:tcPr>
            <w:tcW w:w="1416"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sz w:val="24"/>
                <w:szCs w:val="24"/>
              </w:rPr>
            </w:pPr>
            <w:r w:rsidRPr="006C4C3A">
              <w:rPr>
                <w:rFonts w:ascii="Times New Roman" w:hAnsi="Times New Roman" w:cs="Times New Roman"/>
                <w:sz w:val="24"/>
                <w:szCs w:val="24"/>
              </w:rPr>
              <w:t>80</w:t>
            </w:r>
          </w:p>
        </w:tc>
      </w:tr>
      <w:tr w:rsidR="00472F16" w:rsidRPr="006C4C3A">
        <w:trPr>
          <w:jc w:val="center"/>
        </w:trPr>
        <w:tc>
          <w:tcPr>
            <w:tcW w:w="573" w:type="dxa"/>
            <w:tcMar>
              <w:top w:w="0" w:type="dxa"/>
              <w:left w:w="62" w:type="dxa"/>
              <w:bottom w:w="0" w:type="dxa"/>
              <w:right w:w="62" w:type="dxa"/>
            </w:tcMar>
          </w:tcPr>
          <w:p w:rsidR="00472F16" w:rsidRPr="006C4C3A" w:rsidRDefault="00D54917">
            <w:pPr>
              <w:spacing w:after="0" w:line="235" w:lineRule="auto"/>
              <w:jc w:val="center"/>
              <w:rPr>
                <w:rFonts w:cs="Times New Roman"/>
                <w:b/>
                <w:bCs/>
                <w:szCs w:val="24"/>
              </w:rPr>
            </w:pPr>
            <w:r w:rsidRPr="006C4C3A">
              <w:rPr>
                <w:rFonts w:cs="Times New Roman"/>
                <w:b/>
                <w:bCs/>
                <w:szCs w:val="24"/>
              </w:rPr>
              <w:lastRenderedPageBreak/>
              <w:t>3.</w:t>
            </w:r>
          </w:p>
        </w:tc>
        <w:tc>
          <w:tcPr>
            <w:tcW w:w="5100" w:type="dxa"/>
            <w:tcMar>
              <w:top w:w="0" w:type="dxa"/>
              <w:left w:w="62" w:type="dxa"/>
              <w:bottom w:w="0" w:type="dxa"/>
              <w:right w:w="62" w:type="dxa"/>
            </w:tcMar>
            <w:vAlign w:val="center"/>
          </w:tcPr>
          <w:p w:rsidR="00472F16" w:rsidRPr="006C4C3A" w:rsidRDefault="00D54917">
            <w:pPr>
              <w:pStyle w:val="ConsPlusNormal"/>
              <w:spacing w:line="235" w:lineRule="auto"/>
              <w:ind w:firstLine="23"/>
              <w:jc w:val="both"/>
              <w:rPr>
                <w:rFonts w:ascii="Times New Roman" w:hAnsi="Times New Roman" w:cs="Times New Roman"/>
                <w:b/>
                <w:bCs/>
                <w:sz w:val="24"/>
                <w:szCs w:val="24"/>
              </w:rPr>
            </w:pPr>
            <w:r w:rsidRPr="006C4C3A">
              <w:rPr>
                <w:rFonts w:ascii="Times New Roman" w:hAnsi="Times New Roman" w:cs="Times New Roman"/>
                <w:b/>
                <w:bCs/>
                <w:sz w:val="24"/>
                <w:szCs w:val="24"/>
              </w:rPr>
              <w:t xml:space="preserve">Прирост объема произведенной продукции </w:t>
            </w:r>
            <w:r w:rsidRPr="006C4C3A">
              <w:rPr>
                <w:rFonts w:ascii="Times New Roman" w:hAnsi="Times New Roman" w:cs="Times New Roman"/>
                <w:b/>
                <w:bCs/>
                <w:sz w:val="24"/>
                <w:szCs w:val="24"/>
              </w:rPr>
              <w:br/>
              <w:t>в году, следующем за годом получения гранта «</w:t>
            </w:r>
            <w:proofErr w:type="spellStart"/>
            <w:r w:rsidRPr="006C4C3A">
              <w:rPr>
                <w:rFonts w:ascii="Times New Roman" w:hAnsi="Times New Roman" w:cs="Times New Roman"/>
                <w:b/>
                <w:bCs/>
                <w:sz w:val="24"/>
                <w:szCs w:val="24"/>
              </w:rPr>
              <w:t>Агро</w:t>
            </w:r>
            <w:r w:rsidR="00FB15AC" w:rsidRPr="006C4C3A">
              <w:rPr>
                <w:rFonts w:ascii="Times New Roman" w:hAnsi="Times New Roman" w:cs="Times New Roman"/>
                <w:b/>
                <w:bCs/>
                <w:sz w:val="24"/>
                <w:szCs w:val="24"/>
              </w:rPr>
              <w:t>мотиватор</w:t>
            </w:r>
            <w:proofErr w:type="spellEnd"/>
            <w:r w:rsidRPr="006C4C3A">
              <w:rPr>
                <w:rFonts w:ascii="Times New Roman" w:hAnsi="Times New Roman" w:cs="Times New Roman"/>
                <w:b/>
                <w:bCs/>
                <w:sz w:val="24"/>
                <w:szCs w:val="24"/>
              </w:rPr>
              <w:t>», к предшествующему году</w:t>
            </w:r>
          </w:p>
        </w:tc>
        <w:tc>
          <w:tcPr>
            <w:tcW w:w="1275"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b/>
                <w:bCs/>
                <w:sz w:val="24"/>
                <w:szCs w:val="24"/>
              </w:rPr>
            </w:pPr>
            <w:r w:rsidRPr="006C4C3A">
              <w:rPr>
                <w:rFonts w:ascii="Times New Roman" w:hAnsi="Times New Roman" w:cs="Times New Roman"/>
                <w:b/>
                <w:bCs/>
                <w:sz w:val="24"/>
                <w:szCs w:val="24"/>
              </w:rPr>
              <w:t>0,1</w:t>
            </w:r>
          </w:p>
        </w:tc>
        <w:tc>
          <w:tcPr>
            <w:tcW w:w="1417"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b/>
                <w:bCs/>
                <w:sz w:val="24"/>
                <w:szCs w:val="24"/>
              </w:rPr>
            </w:pPr>
            <w:r w:rsidRPr="006C4C3A">
              <w:rPr>
                <w:rFonts w:ascii="Times New Roman" w:hAnsi="Times New Roman" w:cs="Times New Roman"/>
                <w:b/>
                <w:bCs/>
                <w:sz w:val="24"/>
                <w:szCs w:val="24"/>
              </w:rPr>
              <w:t>-</w:t>
            </w:r>
          </w:p>
        </w:tc>
        <w:tc>
          <w:tcPr>
            <w:tcW w:w="1416"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b/>
                <w:bCs/>
                <w:sz w:val="24"/>
                <w:szCs w:val="24"/>
              </w:rPr>
            </w:pPr>
            <w:r w:rsidRPr="006C4C3A">
              <w:rPr>
                <w:rFonts w:ascii="Times New Roman" w:hAnsi="Times New Roman" w:cs="Times New Roman"/>
                <w:b/>
                <w:bCs/>
                <w:sz w:val="24"/>
                <w:szCs w:val="24"/>
              </w:rPr>
              <w:t>-</w:t>
            </w:r>
          </w:p>
        </w:tc>
      </w:tr>
      <w:tr w:rsidR="00472F16" w:rsidRPr="006C4C3A" w:rsidTr="0053472A">
        <w:trPr>
          <w:trHeight w:val="359"/>
          <w:jc w:val="center"/>
        </w:trPr>
        <w:tc>
          <w:tcPr>
            <w:tcW w:w="573" w:type="dxa"/>
            <w:tcMar>
              <w:top w:w="0" w:type="dxa"/>
              <w:left w:w="62" w:type="dxa"/>
              <w:bottom w:w="0" w:type="dxa"/>
              <w:right w:w="62" w:type="dxa"/>
            </w:tcMar>
            <w:vAlign w:val="center"/>
          </w:tcPr>
          <w:p w:rsidR="00472F16" w:rsidRPr="006C4C3A" w:rsidRDefault="00D54917">
            <w:pPr>
              <w:spacing w:after="0" w:line="235" w:lineRule="auto"/>
              <w:jc w:val="center"/>
              <w:rPr>
                <w:rFonts w:cs="Times New Roman"/>
                <w:szCs w:val="24"/>
              </w:rPr>
            </w:pPr>
            <w:r w:rsidRPr="006C4C3A">
              <w:rPr>
                <w:rFonts w:cs="Times New Roman"/>
                <w:szCs w:val="24"/>
              </w:rPr>
              <w:t>3.1.</w:t>
            </w:r>
          </w:p>
        </w:tc>
        <w:tc>
          <w:tcPr>
            <w:tcW w:w="5100" w:type="dxa"/>
            <w:tcMar>
              <w:top w:w="0" w:type="dxa"/>
              <w:left w:w="62" w:type="dxa"/>
              <w:bottom w:w="0" w:type="dxa"/>
              <w:right w:w="62" w:type="dxa"/>
            </w:tcMar>
            <w:vAlign w:val="center"/>
          </w:tcPr>
          <w:p w:rsidR="00472F16" w:rsidRPr="006C4C3A" w:rsidRDefault="00D54917">
            <w:pPr>
              <w:pStyle w:val="ConsPlusNormal"/>
              <w:spacing w:line="235" w:lineRule="auto"/>
              <w:ind w:firstLine="23"/>
              <w:jc w:val="both"/>
              <w:rPr>
                <w:rFonts w:ascii="Times New Roman" w:hAnsi="Times New Roman" w:cs="Times New Roman"/>
                <w:sz w:val="24"/>
                <w:szCs w:val="24"/>
              </w:rPr>
            </w:pPr>
            <w:r w:rsidRPr="006C4C3A">
              <w:rPr>
                <w:rFonts w:ascii="Times New Roman" w:hAnsi="Times New Roman" w:cs="Times New Roman"/>
                <w:sz w:val="24"/>
                <w:szCs w:val="24"/>
              </w:rPr>
              <w:t xml:space="preserve">Менее </w:t>
            </w:r>
            <w:r w:rsidR="00FB15AC" w:rsidRPr="006C4C3A">
              <w:rPr>
                <w:rFonts w:ascii="Times New Roman" w:hAnsi="Times New Roman" w:cs="Times New Roman"/>
                <w:sz w:val="24"/>
                <w:szCs w:val="24"/>
              </w:rPr>
              <w:t>5</w:t>
            </w:r>
            <w:r w:rsidRPr="006C4C3A">
              <w:rPr>
                <w:rFonts w:ascii="Times New Roman" w:hAnsi="Times New Roman" w:cs="Times New Roman"/>
                <w:sz w:val="24"/>
                <w:szCs w:val="24"/>
              </w:rPr>
              <w:t xml:space="preserve"> процентов</w:t>
            </w:r>
          </w:p>
        </w:tc>
        <w:tc>
          <w:tcPr>
            <w:tcW w:w="1275"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sz w:val="24"/>
                <w:szCs w:val="24"/>
              </w:rPr>
            </w:pPr>
            <w:r w:rsidRPr="006C4C3A">
              <w:rPr>
                <w:rFonts w:ascii="Times New Roman" w:hAnsi="Times New Roman" w:cs="Times New Roman"/>
                <w:sz w:val="24"/>
                <w:szCs w:val="24"/>
              </w:rPr>
              <w:t>-</w:t>
            </w:r>
          </w:p>
        </w:tc>
        <w:tc>
          <w:tcPr>
            <w:tcW w:w="1417"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sz w:val="24"/>
                <w:szCs w:val="24"/>
              </w:rPr>
            </w:pPr>
            <w:r w:rsidRPr="006C4C3A">
              <w:rPr>
                <w:rFonts w:ascii="Times New Roman" w:hAnsi="Times New Roman" w:cs="Times New Roman"/>
                <w:sz w:val="24"/>
                <w:szCs w:val="24"/>
              </w:rPr>
              <w:t>0,1</w:t>
            </w:r>
          </w:p>
        </w:tc>
        <w:tc>
          <w:tcPr>
            <w:tcW w:w="1416"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sz w:val="24"/>
                <w:szCs w:val="24"/>
              </w:rPr>
            </w:pPr>
            <w:r w:rsidRPr="006C4C3A">
              <w:rPr>
                <w:rFonts w:ascii="Times New Roman" w:hAnsi="Times New Roman" w:cs="Times New Roman"/>
                <w:sz w:val="24"/>
                <w:szCs w:val="24"/>
              </w:rPr>
              <w:t>0</w:t>
            </w:r>
          </w:p>
        </w:tc>
      </w:tr>
      <w:tr w:rsidR="00472F16" w:rsidRPr="006C4C3A">
        <w:trPr>
          <w:trHeight w:val="381"/>
          <w:jc w:val="center"/>
        </w:trPr>
        <w:tc>
          <w:tcPr>
            <w:tcW w:w="573" w:type="dxa"/>
            <w:tcMar>
              <w:top w:w="0" w:type="dxa"/>
              <w:left w:w="62" w:type="dxa"/>
              <w:bottom w:w="0" w:type="dxa"/>
              <w:right w:w="62" w:type="dxa"/>
            </w:tcMar>
            <w:vAlign w:val="center"/>
          </w:tcPr>
          <w:p w:rsidR="00472F16" w:rsidRPr="006C4C3A" w:rsidRDefault="00D54917">
            <w:pPr>
              <w:spacing w:after="0" w:line="235" w:lineRule="auto"/>
              <w:jc w:val="center"/>
              <w:rPr>
                <w:rFonts w:cs="Times New Roman"/>
                <w:szCs w:val="24"/>
              </w:rPr>
            </w:pPr>
            <w:r w:rsidRPr="006C4C3A">
              <w:rPr>
                <w:rFonts w:cs="Times New Roman"/>
                <w:szCs w:val="24"/>
              </w:rPr>
              <w:t>3.2.</w:t>
            </w:r>
          </w:p>
        </w:tc>
        <w:tc>
          <w:tcPr>
            <w:tcW w:w="5100" w:type="dxa"/>
            <w:tcMar>
              <w:top w:w="0" w:type="dxa"/>
              <w:left w:w="62" w:type="dxa"/>
              <w:bottom w:w="0" w:type="dxa"/>
              <w:right w:w="62" w:type="dxa"/>
            </w:tcMar>
            <w:vAlign w:val="center"/>
          </w:tcPr>
          <w:p w:rsidR="00472F16" w:rsidRPr="006C4C3A" w:rsidRDefault="00FB15AC">
            <w:pPr>
              <w:pStyle w:val="ConsPlusNormal"/>
              <w:spacing w:line="235" w:lineRule="auto"/>
              <w:ind w:firstLine="23"/>
              <w:jc w:val="both"/>
              <w:rPr>
                <w:rFonts w:ascii="Times New Roman" w:hAnsi="Times New Roman" w:cs="Times New Roman"/>
                <w:sz w:val="24"/>
                <w:szCs w:val="24"/>
              </w:rPr>
            </w:pPr>
            <w:r w:rsidRPr="006C4C3A">
              <w:rPr>
                <w:rFonts w:ascii="Times New Roman" w:hAnsi="Times New Roman" w:cs="Times New Roman"/>
                <w:sz w:val="24"/>
                <w:szCs w:val="24"/>
              </w:rPr>
              <w:t>5</w:t>
            </w:r>
            <w:r w:rsidR="00D54917" w:rsidRPr="006C4C3A">
              <w:rPr>
                <w:rFonts w:ascii="Times New Roman" w:hAnsi="Times New Roman" w:cs="Times New Roman"/>
                <w:sz w:val="24"/>
                <w:szCs w:val="24"/>
              </w:rPr>
              <w:t xml:space="preserve"> – </w:t>
            </w:r>
            <w:r w:rsidRPr="006C4C3A">
              <w:rPr>
                <w:rFonts w:ascii="Times New Roman" w:hAnsi="Times New Roman" w:cs="Times New Roman"/>
                <w:sz w:val="24"/>
                <w:szCs w:val="24"/>
              </w:rPr>
              <w:t>9</w:t>
            </w:r>
            <w:r w:rsidR="00D54917" w:rsidRPr="006C4C3A">
              <w:rPr>
                <w:rFonts w:ascii="Times New Roman" w:hAnsi="Times New Roman" w:cs="Times New Roman"/>
                <w:sz w:val="24"/>
                <w:szCs w:val="24"/>
              </w:rPr>
              <w:t xml:space="preserve"> процентов включительно</w:t>
            </w:r>
          </w:p>
        </w:tc>
        <w:tc>
          <w:tcPr>
            <w:tcW w:w="1275"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sz w:val="24"/>
                <w:szCs w:val="24"/>
              </w:rPr>
            </w:pPr>
            <w:r w:rsidRPr="006C4C3A">
              <w:rPr>
                <w:rFonts w:ascii="Times New Roman" w:hAnsi="Times New Roman" w:cs="Times New Roman"/>
                <w:sz w:val="24"/>
                <w:szCs w:val="24"/>
              </w:rPr>
              <w:t>-</w:t>
            </w:r>
          </w:p>
        </w:tc>
        <w:tc>
          <w:tcPr>
            <w:tcW w:w="1417"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sz w:val="24"/>
                <w:szCs w:val="24"/>
              </w:rPr>
            </w:pPr>
            <w:r w:rsidRPr="006C4C3A">
              <w:rPr>
                <w:rFonts w:ascii="Times New Roman" w:hAnsi="Times New Roman" w:cs="Times New Roman"/>
                <w:sz w:val="24"/>
                <w:szCs w:val="24"/>
              </w:rPr>
              <w:t>0,2</w:t>
            </w:r>
          </w:p>
        </w:tc>
        <w:tc>
          <w:tcPr>
            <w:tcW w:w="1416"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sz w:val="24"/>
                <w:szCs w:val="24"/>
              </w:rPr>
            </w:pPr>
            <w:r w:rsidRPr="006C4C3A">
              <w:rPr>
                <w:rFonts w:ascii="Times New Roman" w:hAnsi="Times New Roman" w:cs="Times New Roman"/>
                <w:sz w:val="24"/>
                <w:szCs w:val="24"/>
              </w:rPr>
              <w:t>20</w:t>
            </w:r>
          </w:p>
        </w:tc>
      </w:tr>
      <w:tr w:rsidR="00472F16" w:rsidRPr="006C4C3A" w:rsidTr="0053472A">
        <w:trPr>
          <w:trHeight w:val="456"/>
          <w:jc w:val="center"/>
        </w:trPr>
        <w:tc>
          <w:tcPr>
            <w:tcW w:w="573" w:type="dxa"/>
            <w:tcMar>
              <w:top w:w="0" w:type="dxa"/>
              <w:left w:w="62" w:type="dxa"/>
              <w:bottom w:w="0" w:type="dxa"/>
              <w:right w:w="62" w:type="dxa"/>
            </w:tcMar>
            <w:vAlign w:val="center"/>
          </w:tcPr>
          <w:p w:rsidR="00472F16" w:rsidRPr="006C4C3A" w:rsidRDefault="00D54917">
            <w:pPr>
              <w:spacing w:after="0" w:line="235" w:lineRule="auto"/>
              <w:jc w:val="center"/>
              <w:rPr>
                <w:rFonts w:cs="Times New Roman"/>
                <w:szCs w:val="24"/>
              </w:rPr>
            </w:pPr>
            <w:r w:rsidRPr="006C4C3A">
              <w:rPr>
                <w:rFonts w:cs="Times New Roman"/>
                <w:szCs w:val="24"/>
              </w:rPr>
              <w:t>3.3.</w:t>
            </w:r>
          </w:p>
        </w:tc>
        <w:tc>
          <w:tcPr>
            <w:tcW w:w="5100" w:type="dxa"/>
            <w:tcMar>
              <w:top w:w="0" w:type="dxa"/>
              <w:left w:w="62" w:type="dxa"/>
              <w:bottom w:w="0" w:type="dxa"/>
              <w:right w:w="62" w:type="dxa"/>
            </w:tcMar>
            <w:vAlign w:val="center"/>
          </w:tcPr>
          <w:p w:rsidR="00472F16" w:rsidRPr="006C4C3A" w:rsidRDefault="00D54917">
            <w:pPr>
              <w:pStyle w:val="ConsPlusNormal"/>
              <w:spacing w:line="235" w:lineRule="auto"/>
              <w:ind w:firstLine="23"/>
              <w:jc w:val="both"/>
              <w:rPr>
                <w:rFonts w:ascii="Times New Roman" w:hAnsi="Times New Roman" w:cs="Times New Roman"/>
                <w:sz w:val="24"/>
                <w:szCs w:val="24"/>
              </w:rPr>
            </w:pPr>
            <w:r w:rsidRPr="006C4C3A">
              <w:rPr>
                <w:rFonts w:ascii="Times New Roman" w:hAnsi="Times New Roman" w:cs="Times New Roman"/>
                <w:sz w:val="24"/>
                <w:szCs w:val="24"/>
              </w:rPr>
              <w:t>1</w:t>
            </w:r>
            <w:r w:rsidR="00FB15AC" w:rsidRPr="006C4C3A">
              <w:rPr>
                <w:rFonts w:ascii="Times New Roman" w:hAnsi="Times New Roman" w:cs="Times New Roman"/>
                <w:sz w:val="24"/>
                <w:szCs w:val="24"/>
              </w:rPr>
              <w:t>0</w:t>
            </w:r>
            <w:r w:rsidRPr="006C4C3A">
              <w:rPr>
                <w:rFonts w:ascii="Times New Roman" w:hAnsi="Times New Roman" w:cs="Times New Roman"/>
                <w:sz w:val="24"/>
                <w:szCs w:val="24"/>
              </w:rPr>
              <w:t xml:space="preserve"> – 14 процентов включительно</w:t>
            </w:r>
          </w:p>
        </w:tc>
        <w:tc>
          <w:tcPr>
            <w:tcW w:w="1275"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sz w:val="24"/>
                <w:szCs w:val="24"/>
              </w:rPr>
            </w:pPr>
            <w:r w:rsidRPr="006C4C3A">
              <w:rPr>
                <w:rFonts w:ascii="Times New Roman" w:hAnsi="Times New Roman" w:cs="Times New Roman"/>
                <w:sz w:val="24"/>
                <w:szCs w:val="24"/>
              </w:rPr>
              <w:t>-</w:t>
            </w:r>
          </w:p>
        </w:tc>
        <w:tc>
          <w:tcPr>
            <w:tcW w:w="1417"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sz w:val="24"/>
                <w:szCs w:val="24"/>
              </w:rPr>
            </w:pPr>
            <w:r w:rsidRPr="006C4C3A">
              <w:rPr>
                <w:rFonts w:ascii="Times New Roman" w:hAnsi="Times New Roman" w:cs="Times New Roman"/>
                <w:sz w:val="24"/>
                <w:szCs w:val="24"/>
              </w:rPr>
              <w:t>0,3</w:t>
            </w:r>
          </w:p>
        </w:tc>
        <w:tc>
          <w:tcPr>
            <w:tcW w:w="1416"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sz w:val="24"/>
                <w:szCs w:val="24"/>
              </w:rPr>
            </w:pPr>
            <w:r w:rsidRPr="006C4C3A">
              <w:rPr>
                <w:rFonts w:ascii="Times New Roman" w:hAnsi="Times New Roman" w:cs="Times New Roman"/>
                <w:sz w:val="24"/>
                <w:szCs w:val="24"/>
              </w:rPr>
              <w:t>30</w:t>
            </w:r>
          </w:p>
        </w:tc>
      </w:tr>
      <w:tr w:rsidR="00472F16" w:rsidRPr="006C4C3A" w:rsidTr="0053472A">
        <w:trPr>
          <w:trHeight w:val="419"/>
          <w:jc w:val="center"/>
        </w:trPr>
        <w:tc>
          <w:tcPr>
            <w:tcW w:w="573" w:type="dxa"/>
            <w:tcMar>
              <w:top w:w="0" w:type="dxa"/>
              <w:left w:w="62" w:type="dxa"/>
              <w:bottom w:w="0" w:type="dxa"/>
              <w:right w:w="62" w:type="dxa"/>
            </w:tcMar>
            <w:vAlign w:val="center"/>
          </w:tcPr>
          <w:p w:rsidR="00472F16" w:rsidRPr="006C4C3A" w:rsidRDefault="00D54917">
            <w:pPr>
              <w:spacing w:after="0" w:line="235" w:lineRule="auto"/>
              <w:jc w:val="center"/>
              <w:rPr>
                <w:rFonts w:cs="Times New Roman"/>
                <w:szCs w:val="24"/>
              </w:rPr>
            </w:pPr>
            <w:r w:rsidRPr="006C4C3A">
              <w:rPr>
                <w:rFonts w:cs="Times New Roman"/>
                <w:szCs w:val="24"/>
              </w:rPr>
              <w:t>3.4.</w:t>
            </w:r>
          </w:p>
        </w:tc>
        <w:tc>
          <w:tcPr>
            <w:tcW w:w="5100" w:type="dxa"/>
            <w:tcMar>
              <w:top w:w="0" w:type="dxa"/>
              <w:left w:w="62" w:type="dxa"/>
              <w:bottom w:w="0" w:type="dxa"/>
              <w:right w:w="62" w:type="dxa"/>
            </w:tcMar>
            <w:vAlign w:val="center"/>
          </w:tcPr>
          <w:p w:rsidR="00472F16" w:rsidRPr="006C4C3A" w:rsidRDefault="00D54917">
            <w:pPr>
              <w:pStyle w:val="ConsPlusNormal"/>
              <w:spacing w:line="235" w:lineRule="auto"/>
              <w:ind w:firstLine="23"/>
              <w:jc w:val="both"/>
              <w:rPr>
                <w:rFonts w:ascii="Times New Roman" w:hAnsi="Times New Roman" w:cs="Times New Roman"/>
                <w:sz w:val="24"/>
                <w:szCs w:val="24"/>
              </w:rPr>
            </w:pPr>
            <w:r w:rsidRPr="006C4C3A">
              <w:rPr>
                <w:rFonts w:ascii="Times New Roman" w:hAnsi="Times New Roman" w:cs="Times New Roman"/>
                <w:sz w:val="24"/>
                <w:szCs w:val="24"/>
              </w:rPr>
              <w:t>Свыше 15 процентов</w:t>
            </w:r>
          </w:p>
        </w:tc>
        <w:tc>
          <w:tcPr>
            <w:tcW w:w="1275"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sz w:val="24"/>
                <w:szCs w:val="24"/>
              </w:rPr>
            </w:pPr>
            <w:r w:rsidRPr="006C4C3A">
              <w:rPr>
                <w:rFonts w:ascii="Times New Roman" w:hAnsi="Times New Roman" w:cs="Times New Roman"/>
                <w:sz w:val="24"/>
                <w:szCs w:val="24"/>
              </w:rPr>
              <w:t>-</w:t>
            </w:r>
          </w:p>
        </w:tc>
        <w:tc>
          <w:tcPr>
            <w:tcW w:w="1417"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sz w:val="24"/>
                <w:szCs w:val="24"/>
              </w:rPr>
            </w:pPr>
            <w:r w:rsidRPr="006C4C3A">
              <w:rPr>
                <w:rFonts w:ascii="Times New Roman" w:hAnsi="Times New Roman" w:cs="Times New Roman"/>
                <w:sz w:val="24"/>
                <w:szCs w:val="24"/>
              </w:rPr>
              <w:t>0,4</w:t>
            </w:r>
          </w:p>
        </w:tc>
        <w:tc>
          <w:tcPr>
            <w:tcW w:w="1416" w:type="dxa"/>
            <w:tcMar>
              <w:top w:w="0" w:type="dxa"/>
              <w:left w:w="62" w:type="dxa"/>
              <w:bottom w:w="0" w:type="dxa"/>
              <w:right w:w="62" w:type="dxa"/>
            </w:tcMar>
            <w:vAlign w:val="center"/>
          </w:tcPr>
          <w:p w:rsidR="00472F16" w:rsidRPr="006C4C3A" w:rsidRDefault="00D54917">
            <w:pPr>
              <w:pStyle w:val="ConsPlusNormal"/>
              <w:spacing w:line="235" w:lineRule="auto"/>
              <w:ind w:firstLine="42"/>
              <w:jc w:val="center"/>
              <w:rPr>
                <w:rFonts w:ascii="Times New Roman" w:hAnsi="Times New Roman" w:cs="Times New Roman"/>
                <w:sz w:val="24"/>
                <w:szCs w:val="24"/>
              </w:rPr>
            </w:pPr>
            <w:r w:rsidRPr="006C4C3A">
              <w:rPr>
                <w:rFonts w:ascii="Times New Roman" w:hAnsi="Times New Roman" w:cs="Times New Roman"/>
                <w:sz w:val="24"/>
                <w:szCs w:val="24"/>
              </w:rPr>
              <w:t>50</w:t>
            </w:r>
          </w:p>
        </w:tc>
      </w:tr>
    </w:tbl>
    <w:p w:rsidR="00472F16" w:rsidRPr="006C4C3A" w:rsidRDefault="00472F16">
      <w:pPr>
        <w:pStyle w:val="ConsPlusNormal"/>
        <w:ind w:firstLine="540"/>
        <w:jc w:val="both"/>
        <w:rPr>
          <w:rFonts w:ascii="Times New Roman" w:hAnsi="Times New Roman" w:cs="Times New Roman"/>
          <w:sz w:val="28"/>
          <w:szCs w:val="28"/>
        </w:rPr>
      </w:pPr>
    </w:p>
    <w:p w:rsidR="00472F16" w:rsidRPr="006C4C3A" w:rsidRDefault="00D54917">
      <w:pPr>
        <w:pStyle w:val="ConsPlusNormal"/>
        <w:jc w:val="right"/>
        <w:rPr>
          <w:rFonts w:ascii="Times New Roman" w:hAnsi="Times New Roman" w:cs="Times New Roman"/>
          <w:sz w:val="28"/>
          <w:szCs w:val="28"/>
        </w:rPr>
      </w:pPr>
      <w:r w:rsidRPr="006C4C3A">
        <w:rPr>
          <w:rFonts w:ascii="Times New Roman" w:hAnsi="Times New Roman" w:cs="Times New Roman"/>
          <w:sz w:val="28"/>
          <w:szCs w:val="28"/>
        </w:rPr>
        <w:t>Таблица 2.29.2</w:t>
      </w:r>
    </w:p>
    <w:p w:rsidR="00472F16" w:rsidRPr="006C4C3A" w:rsidRDefault="00472F16">
      <w:pPr>
        <w:pStyle w:val="ConsPlusNormal"/>
        <w:ind w:firstLine="540"/>
        <w:jc w:val="both"/>
        <w:rPr>
          <w:rFonts w:ascii="Times New Roman" w:hAnsi="Times New Roman" w:cs="Times New Roman"/>
          <w:sz w:val="28"/>
          <w:szCs w:val="2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211"/>
        <w:gridCol w:w="1277"/>
        <w:gridCol w:w="1558"/>
        <w:gridCol w:w="1276"/>
      </w:tblGrid>
      <w:tr w:rsidR="00472F16" w:rsidRPr="006C4C3A">
        <w:trPr>
          <w:cantSplit/>
          <w:trHeight w:val="738"/>
          <w:tblHeader/>
          <w:jc w:val="center"/>
        </w:trPr>
        <w:tc>
          <w:tcPr>
            <w:tcW w:w="454" w:type="dxa"/>
            <w:tcMar>
              <w:top w:w="0" w:type="dxa"/>
              <w:left w:w="62" w:type="dxa"/>
              <w:bottom w:w="0" w:type="dxa"/>
              <w:right w:w="62" w:type="dxa"/>
            </w:tcMar>
          </w:tcPr>
          <w:p w:rsidR="00472F16" w:rsidRPr="006C4C3A" w:rsidRDefault="00D54917" w:rsidP="00FB15AC">
            <w:pPr>
              <w:keepLines/>
              <w:suppressLineNumbers/>
              <w:spacing w:before="100" w:beforeAutospacing="1" w:after="100" w:afterAutospacing="1" w:line="240" w:lineRule="auto"/>
              <w:ind w:left="-57" w:right="-57"/>
              <w:jc w:val="center"/>
              <w:rPr>
                <w:rFonts w:cs="Times New Roman"/>
                <w:b/>
                <w:bCs/>
                <w:spacing w:val="-2"/>
                <w:szCs w:val="24"/>
              </w:rPr>
            </w:pPr>
            <w:r w:rsidRPr="006C4C3A">
              <w:rPr>
                <w:rFonts w:eastAsia="Times New Roman" w:cs="Times New Roman"/>
                <w:b/>
                <w:bCs/>
                <w:spacing w:val="-2"/>
                <w:szCs w:val="24"/>
                <w:lang w:eastAsia="ru-RU"/>
              </w:rPr>
              <w:t>№ п/п</w:t>
            </w:r>
          </w:p>
        </w:tc>
        <w:tc>
          <w:tcPr>
            <w:tcW w:w="5211" w:type="dxa"/>
            <w:tcMar>
              <w:top w:w="0" w:type="dxa"/>
              <w:left w:w="62" w:type="dxa"/>
              <w:bottom w:w="0" w:type="dxa"/>
              <w:right w:w="62" w:type="dxa"/>
            </w:tcMar>
          </w:tcPr>
          <w:p w:rsidR="00472F16" w:rsidRPr="006C4C3A" w:rsidRDefault="00D54917" w:rsidP="00FB15AC">
            <w:pPr>
              <w:keepLines/>
              <w:suppressLineNumbers/>
              <w:spacing w:after="0" w:line="240" w:lineRule="auto"/>
              <w:jc w:val="center"/>
              <w:rPr>
                <w:rFonts w:cs="Times New Roman"/>
                <w:b/>
                <w:bCs/>
                <w:spacing w:val="-2"/>
                <w:szCs w:val="24"/>
              </w:rPr>
            </w:pPr>
            <w:r w:rsidRPr="006C4C3A">
              <w:rPr>
                <w:rFonts w:eastAsia="Times New Roman" w:cs="Times New Roman"/>
                <w:b/>
                <w:bCs/>
                <w:spacing w:val="-2"/>
                <w:szCs w:val="24"/>
                <w:lang w:eastAsia="ru-RU"/>
              </w:rPr>
              <w:t xml:space="preserve">Наименование качественного </w:t>
            </w:r>
          </w:p>
          <w:p w:rsidR="00472F16" w:rsidRPr="006C4C3A" w:rsidRDefault="00D54917" w:rsidP="00FB15AC">
            <w:pPr>
              <w:keepLines/>
              <w:suppressLineNumbers/>
              <w:spacing w:after="0" w:line="240" w:lineRule="auto"/>
              <w:jc w:val="center"/>
              <w:rPr>
                <w:rFonts w:cs="Times New Roman"/>
                <w:b/>
                <w:bCs/>
                <w:spacing w:val="-2"/>
                <w:szCs w:val="24"/>
              </w:rPr>
            </w:pPr>
            <w:r w:rsidRPr="006C4C3A">
              <w:rPr>
                <w:rFonts w:eastAsia="Times New Roman" w:cs="Times New Roman"/>
                <w:b/>
                <w:bCs/>
                <w:spacing w:val="-2"/>
                <w:szCs w:val="24"/>
                <w:lang w:eastAsia="ru-RU"/>
              </w:rPr>
              <w:t>критерия / показателя критерия</w:t>
            </w:r>
          </w:p>
        </w:tc>
        <w:tc>
          <w:tcPr>
            <w:tcW w:w="1277" w:type="dxa"/>
            <w:tcMar>
              <w:top w:w="0" w:type="dxa"/>
              <w:left w:w="62" w:type="dxa"/>
              <w:bottom w:w="0" w:type="dxa"/>
              <w:right w:w="62" w:type="dxa"/>
            </w:tcMar>
          </w:tcPr>
          <w:p w:rsidR="00472F16" w:rsidRPr="006C4C3A" w:rsidRDefault="00D54917" w:rsidP="00FB15AC">
            <w:pPr>
              <w:keepLines/>
              <w:suppressLineNumbers/>
              <w:spacing w:before="100" w:beforeAutospacing="1" w:after="100" w:afterAutospacing="1" w:line="240" w:lineRule="auto"/>
              <w:jc w:val="center"/>
              <w:rPr>
                <w:rFonts w:cs="Times New Roman"/>
                <w:b/>
                <w:bCs/>
                <w:spacing w:val="-2"/>
                <w:szCs w:val="24"/>
              </w:rPr>
            </w:pPr>
            <w:r w:rsidRPr="006C4C3A">
              <w:rPr>
                <w:rFonts w:eastAsia="Times New Roman" w:cs="Times New Roman"/>
                <w:b/>
                <w:bCs/>
                <w:spacing w:val="-2"/>
                <w:szCs w:val="24"/>
                <w:lang w:eastAsia="ru-RU"/>
              </w:rPr>
              <w:t>Удельный вес критерия оценки</w:t>
            </w:r>
          </w:p>
        </w:tc>
        <w:tc>
          <w:tcPr>
            <w:tcW w:w="1558" w:type="dxa"/>
            <w:tcMar>
              <w:top w:w="0" w:type="dxa"/>
              <w:left w:w="62" w:type="dxa"/>
              <w:bottom w:w="0" w:type="dxa"/>
              <w:right w:w="62" w:type="dxa"/>
            </w:tcMar>
          </w:tcPr>
          <w:p w:rsidR="00472F16" w:rsidRPr="006C4C3A" w:rsidRDefault="00D54917" w:rsidP="00FB15AC">
            <w:pPr>
              <w:keepLines/>
              <w:suppressLineNumbers/>
              <w:spacing w:before="100" w:beforeAutospacing="1" w:after="100" w:afterAutospacing="1" w:line="240" w:lineRule="auto"/>
              <w:jc w:val="center"/>
              <w:rPr>
                <w:rFonts w:cs="Times New Roman"/>
                <w:b/>
                <w:bCs/>
                <w:spacing w:val="-2"/>
                <w:szCs w:val="24"/>
              </w:rPr>
            </w:pPr>
            <w:r w:rsidRPr="006C4C3A">
              <w:rPr>
                <w:rFonts w:eastAsia="Times New Roman" w:cs="Times New Roman"/>
                <w:b/>
                <w:bCs/>
                <w:spacing w:val="-2"/>
                <w:szCs w:val="24"/>
                <w:lang w:eastAsia="ru-RU"/>
              </w:rPr>
              <w:t>Удельный вес показателя критерия оценки</w:t>
            </w:r>
          </w:p>
        </w:tc>
        <w:tc>
          <w:tcPr>
            <w:tcW w:w="1276" w:type="dxa"/>
            <w:tcMar>
              <w:top w:w="0" w:type="dxa"/>
              <w:left w:w="62" w:type="dxa"/>
              <w:bottom w:w="0" w:type="dxa"/>
              <w:right w:w="62" w:type="dxa"/>
            </w:tcMar>
          </w:tcPr>
          <w:p w:rsidR="00472F16" w:rsidRPr="006C4C3A" w:rsidRDefault="00D54917" w:rsidP="00FB15AC">
            <w:pPr>
              <w:keepLines/>
              <w:suppressLineNumbers/>
              <w:spacing w:after="0" w:line="240" w:lineRule="auto"/>
              <w:ind w:left="-57" w:right="-57"/>
              <w:jc w:val="center"/>
              <w:rPr>
                <w:rFonts w:cs="Times New Roman"/>
                <w:b/>
                <w:bCs/>
                <w:spacing w:val="-2"/>
                <w:szCs w:val="24"/>
              </w:rPr>
            </w:pPr>
            <w:r w:rsidRPr="006C4C3A">
              <w:rPr>
                <w:rFonts w:eastAsia="Times New Roman" w:cs="Times New Roman"/>
                <w:b/>
                <w:bCs/>
                <w:spacing w:val="-2"/>
                <w:szCs w:val="24"/>
                <w:lang w:eastAsia="ru-RU"/>
              </w:rPr>
              <w:t xml:space="preserve">Значение показателя критерия </w:t>
            </w:r>
          </w:p>
          <w:p w:rsidR="00472F16" w:rsidRPr="006C4C3A" w:rsidRDefault="00D54917" w:rsidP="00FB15AC">
            <w:pPr>
              <w:keepLines/>
              <w:suppressLineNumbers/>
              <w:spacing w:after="0" w:line="240" w:lineRule="auto"/>
              <w:jc w:val="center"/>
              <w:rPr>
                <w:rFonts w:cs="Times New Roman"/>
                <w:b/>
                <w:bCs/>
                <w:spacing w:val="-2"/>
                <w:szCs w:val="24"/>
              </w:rPr>
            </w:pPr>
            <w:r w:rsidRPr="006C4C3A">
              <w:rPr>
                <w:rFonts w:eastAsia="Times New Roman" w:cs="Times New Roman"/>
                <w:b/>
                <w:bCs/>
                <w:spacing w:val="-2"/>
                <w:szCs w:val="24"/>
                <w:lang w:eastAsia="ru-RU"/>
              </w:rPr>
              <w:t>(в баллах)</w:t>
            </w:r>
          </w:p>
        </w:tc>
      </w:tr>
      <w:tr w:rsidR="00472F16" w:rsidRPr="006C4C3A">
        <w:trPr>
          <w:cantSplit/>
          <w:trHeight w:val="1194"/>
          <w:jc w:val="center"/>
        </w:trPr>
        <w:tc>
          <w:tcPr>
            <w:tcW w:w="454" w:type="dxa"/>
            <w:tcMar>
              <w:top w:w="0" w:type="dxa"/>
              <w:left w:w="62" w:type="dxa"/>
              <w:bottom w:w="0" w:type="dxa"/>
              <w:right w:w="62" w:type="dxa"/>
            </w:tcMar>
          </w:tcPr>
          <w:p w:rsidR="00472F16" w:rsidRPr="006C4C3A" w:rsidRDefault="00D54917" w:rsidP="00FB15AC">
            <w:pPr>
              <w:keepLines/>
              <w:suppressLineNumbers/>
              <w:spacing w:before="100" w:beforeAutospacing="1" w:after="100" w:afterAutospacing="1" w:line="240" w:lineRule="auto"/>
              <w:ind w:left="-57" w:right="-57"/>
              <w:jc w:val="center"/>
              <w:rPr>
                <w:rFonts w:cs="Times New Roman"/>
                <w:b/>
                <w:bCs/>
                <w:szCs w:val="24"/>
              </w:rPr>
            </w:pPr>
            <w:r w:rsidRPr="006C4C3A">
              <w:rPr>
                <w:rFonts w:eastAsia="Times New Roman" w:cs="Times New Roman"/>
                <w:b/>
                <w:bCs/>
                <w:szCs w:val="24"/>
                <w:lang w:eastAsia="ru-RU"/>
              </w:rPr>
              <w:t>1.</w:t>
            </w:r>
          </w:p>
        </w:tc>
        <w:tc>
          <w:tcPr>
            <w:tcW w:w="5211" w:type="dxa"/>
            <w:tcMar>
              <w:top w:w="0" w:type="dxa"/>
              <w:left w:w="62" w:type="dxa"/>
              <w:bottom w:w="0" w:type="dxa"/>
              <w:right w:w="62" w:type="dxa"/>
            </w:tcMar>
          </w:tcPr>
          <w:p w:rsidR="00472F16" w:rsidRPr="006C4C3A" w:rsidRDefault="00D54917" w:rsidP="00FB15AC">
            <w:pPr>
              <w:keepLines/>
              <w:suppressLineNumbers/>
              <w:spacing w:before="100" w:beforeAutospacing="1" w:after="100" w:afterAutospacing="1" w:line="240" w:lineRule="auto"/>
              <w:jc w:val="both"/>
              <w:rPr>
                <w:rFonts w:cs="Times New Roman"/>
                <w:b/>
                <w:bCs/>
                <w:spacing w:val="2"/>
                <w:szCs w:val="24"/>
              </w:rPr>
            </w:pPr>
            <w:r w:rsidRPr="006C4C3A">
              <w:rPr>
                <w:rFonts w:cs="Times New Roman"/>
                <w:b/>
                <w:bCs/>
                <w:spacing w:val="2"/>
                <w:szCs w:val="24"/>
              </w:rPr>
              <w:t xml:space="preserve">Проект предусматривает членство заявителя                         в сельскохозяйственном потребительском кооперативе, соответствующем направлению деятельности, и обязательство сдавать                                по договору </w:t>
            </w:r>
            <w:proofErr w:type="spellStart"/>
            <w:r w:rsidRPr="006C4C3A">
              <w:rPr>
                <w:rFonts w:cs="Times New Roman"/>
                <w:b/>
                <w:bCs/>
                <w:spacing w:val="2"/>
                <w:szCs w:val="24"/>
              </w:rPr>
              <w:t>агроконтрактации</w:t>
            </w:r>
            <w:proofErr w:type="spellEnd"/>
            <w:r w:rsidRPr="006C4C3A">
              <w:rPr>
                <w:rFonts w:cs="Times New Roman"/>
                <w:b/>
                <w:bCs/>
                <w:spacing w:val="2"/>
                <w:szCs w:val="24"/>
              </w:rPr>
              <w:t xml:space="preserve"> произведенную продукцию</w:t>
            </w:r>
          </w:p>
        </w:tc>
        <w:tc>
          <w:tcPr>
            <w:tcW w:w="1277" w:type="dxa"/>
            <w:tcMar>
              <w:top w:w="0" w:type="dxa"/>
              <w:left w:w="62" w:type="dxa"/>
              <w:bottom w:w="0" w:type="dxa"/>
              <w:right w:w="62" w:type="dxa"/>
            </w:tcMar>
          </w:tcPr>
          <w:p w:rsidR="00472F16" w:rsidRPr="006C4C3A" w:rsidRDefault="00D54917" w:rsidP="00FB15AC">
            <w:pPr>
              <w:keepLines/>
              <w:suppressLineNumbers/>
              <w:spacing w:before="100" w:beforeAutospacing="1" w:after="100" w:afterAutospacing="1" w:line="240" w:lineRule="auto"/>
              <w:jc w:val="center"/>
              <w:rPr>
                <w:rFonts w:cs="Times New Roman"/>
                <w:b/>
                <w:bCs/>
                <w:szCs w:val="24"/>
              </w:rPr>
            </w:pPr>
            <w:r w:rsidRPr="006C4C3A">
              <w:rPr>
                <w:rFonts w:eastAsia="Times New Roman" w:cs="Times New Roman"/>
                <w:b/>
                <w:bCs/>
                <w:szCs w:val="24"/>
                <w:lang w:eastAsia="ru-RU"/>
              </w:rPr>
              <w:t>0,1</w:t>
            </w:r>
          </w:p>
        </w:tc>
        <w:tc>
          <w:tcPr>
            <w:tcW w:w="1558" w:type="dxa"/>
            <w:tcMar>
              <w:top w:w="0" w:type="dxa"/>
              <w:left w:w="62" w:type="dxa"/>
              <w:bottom w:w="0" w:type="dxa"/>
              <w:right w:w="62" w:type="dxa"/>
            </w:tcMar>
          </w:tcPr>
          <w:p w:rsidR="00472F16" w:rsidRPr="006C4C3A" w:rsidRDefault="00D54917" w:rsidP="00FB15AC">
            <w:pPr>
              <w:keepLines/>
              <w:suppressLineNumbers/>
              <w:spacing w:before="100" w:beforeAutospacing="1" w:after="100" w:afterAutospacing="1" w:line="240" w:lineRule="auto"/>
              <w:jc w:val="center"/>
              <w:rPr>
                <w:rFonts w:cs="Times New Roman"/>
                <w:b/>
                <w:bCs/>
                <w:szCs w:val="24"/>
              </w:rPr>
            </w:pPr>
            <w:r w:rsidRPr="006C4C3A">
              <w:rPr>
                <w:rFonts w:eastAsia="Times New Roman" w:cs="Times New Roman"/>
                <w:b/>
                <w:bCs/>
                <w:szCs w:val="24"/>
                <w:lang w:eastAsia="ru-RU"/>
              </w:rPr>
              <w:t>-</w:t>
            </w:r>
          </w:p>
        </w:tc>
        <w:tc>
          <w:tcPr>
            <w:tcW w:w="1276" w:type="dxa"/>
            <w:tcMar>
              <w:top w:w="0" w:type="dxa"/>
              <w:left w:w="62" w:type="dxa"/>
              <w:bottom w:w="0" w:type="dxa"/>
              <w:right w:w="62" w:type="dxa"/>
            </w:tcMar>
          </w:tcPr>
          <w:p w:rsidR="00472F16" w:rsidRPr="006C4C3A" w:rsidRDefault="00D54917" w:rsidP="00FB15AC">
            <w:pPr>
              <w:keepLines/>
              <w:suppressLineNumbers/>
              <w:spacing w:before="100" w:beforeAutospacing="1" w:after="100" w:afterAutospacing="1" w:line="240" w:lineRule="auto"/>
              <w:jc w:val="center"/>
              <w:rPr>
                <w:rFonts w:cs="Times New Roman"/>
                <w:b/>
                <w:bCs/>
                <w:szCs w:val="24"/>
              </w:rPr>
            </w:pPr>
            <w:r w:rsidRPr="006C4C3A">
              <w:rPr>
                <w:rFonts w:eastAsia="Times New Roman" w:cs="Times New Roman"/>
                <w:b/>
                <w:bCs/>
                <w:szCs w:val="24"/>
                <w:lang w:eastAsia="ru-RU"/>
              </w:rPr>
              <w:t>-</w:t>
            </w:r>
          </w:p>
        </w:tc>
      </w:tr>
      <w:tr w:rsidR="00472F16" w:rsidRPr="006C4C3A" w:rsidTr="00AA469D">
        <w:trPr>
          <w:cantSplit/>
          <w:trHeight w:val="431"/>
          <w:jc w:val="center"/>
        </w:trPr>
        <w:tc>
          <w:tcPr>
            <w:tcW w:w="454" w:type="dxa"/>
            <w:tcMar>
              <w:top w:w="0" w:type="dxa"/>
              <w:left w:w="62" w:type="dxa"/>
              <w:bottom w:w="0" w:type="dxa"/>
              <w:right w:w="62" w:type="dxa"/>
            </w:tcMar>
          </w:tcPr>
          <w:p w:rsidR="00472F16" w:rsidRPr="006C4C3A" w:rsidRDefault="00D54917" w:rsidP="00FB15AC">
            <w:pPr>
              <w:keepLines/>
              <w:suppressLineNumbers/>
              <w:spacing w:after="0" w:line="240" w:lineRule="auto"/>
              <w:ind w:left="-57" w:right="-57"/>
              <w:jc w:val="center"/>
              <w:rPr>
                <w:rFonts w:cs="Times New Roman"/>
                <w:szCs w:val="24"/>
              </w:rPr>
            </w:pPr>
            <w:r w:rsidRPr="006C4C3A">
              <w:rPr>
                <w:rFonts w:eastAsia="Times New Roman" w:cs="Times New Roman"/>
                <w:szCs w:val="24"/>
                <w:lang w:eastAsia="ru-RU"/>
              </w:rPr>
              <w:t>1.1.</w:t>
            </w:r>
          </w:p>
        </w:tc>
        <w:tc>
          <w:tcPr>
            <w:tcW w:w="5211"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both"/>
              <w:rPr>
                <w:rFonts w:cs="Times New Roman"/>
                <w:szCs w:val="24"/>
              </w:rPr>
            </w:pPr>
            <w:r w:rsidRPr="006C4C3A">
              <w:rPr>
                <w:rFonts w:cs="Times New Roman"/>
                <w:szCs w:val="24"/>
              </w:rPr>
              <w:t xml:space="preserve">Заявитель представил членскую книжку </w:t>
            </w:r>
          </w:p>
        </w:tc>
        <w:tc>
          <w:tcPr>
            <w:tcW w:w="1277"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center"/>
              <w:rPr>
                <w:rFonts w:cs="Times New Roman"/>
                <w:szCs w:val="24"/>
              </w:rPr>
            </w:pPr>
            <w:r w:rsidRPr="006C4C3A">
              <w:rPr>
                <w:rFonts w:cs="Times New Roman"/>
                <w:szCs w:val="24"/>
              </w:rPr>
              <w:t xml:space="preserve"> -</w:t>
            </w:r>
          </w:p>
        </w:tc>
        <w:tc>
          <w:tcPr>
            <w:tcW w:w="1558"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center"/>
              <w:rPr>
                <w:rFonts w:cs="Times New Roman"/>
                <w:szCs w:val="24"/>
              </w:rPr>
            </w:pPr>
            <w:r w:rsidRPr="006C4C3A">
              <w:rPr>
                <w:rFonts w:cs="Times New Roman"/>
                <w:szCs w:val="24"/>
              </w:rPr>
              <w:t>0,6</w:t>
            </w:r>
          </w:p>
        </w:tc>
        <w:tc>
          <w:tcPr>
            <w:tcW w:w="1276"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center"/>
              <w:rPr>
                <w:rFonts w:cs="Times New Roman"/>
                <w:szCs w:val="24"/>
              </w:rPr>
            </w:pPr>
            <w:r w:rsidRPr="006C4C3A">
              <w:rPr>
                <w:rFonts w:cs="Times New Roman"/>
                <w:szCs w:val="24"/>
              </w:rPr>
              <w:t>60</w:t>
            </w:r>
          </w:p>
        </w:tc>
      </w:tr>
      <w:tr w:rsidR="00472F16" w:rsidRPr="006C4C3A">
        <w:trPr>
          <w:cantSplit/>
          <w:trHeight w:val="240"/>
          <w:jc w:val="center"/>
        </w:trPr>
        <w:tc>
          <w:tcPr>
            <w:tcW w:w="454" w:type="dxa"/>
            <w:tcMar>
              <w:top w:w="0" w:type="dxa"/>
              <w:left w:w="62" w:type="dxa"/>
              <w:bottom w:w="0" w:type="dxa"/>
              <w:right w:w="62" w:type="dxa"/>
            </w:tcMar>
          </w:tcPr>
          <w:p w:rsidR="00472F16" w:rsidRPr="006C4C3A" w:rsidRDefault="00D54917" w:rsidP="00FB15AC">
            <w:pPr>
              <w:keepLines/>
              <w:suppressLineNumbers/>
              <w:spacing w:after="0" w:line="240" w:lineRule="auto"/>
              <w:ind w:left="-57" w:right="-57"/>
              <w:jc w:val="center"/>
              <w:rPr>
                <w:rFonts w:cs="Times New Roman"/>
                <w:szCs w:val="24"/>
              </w:rPr>
            </w:pPr>
            <w:r w:rsidRPr="006C4C3A">
              <w:rPr>
                <w:rFonts w:eastAsia="Times New Roman" w:cs="Times New Roman"/>
                <w:szCs w:val="24"/>
                <w:lang w:eastAsia="ru-RU"/>
              </w:rPr>
              <w:t>1.2.</w:t>
            </w:r>
          </w:p>
        </w:tc>
        <w:tc>
          <w:tcPr>
            <w:tcW w:w="5211"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both"/>
              <w:rPr>
                <w:rFonts w:cs="Times New Roman"/>
                <w:szCs w:val="24"/>
              </w:rPr>
            </w:pPr>
            <w:r w:rsidRPr="006C4C3A">
              <w:rPr>
                <w:rFonts w:cs="Times New Roman"/>
                <w:spacing w:val="-2"/>
                <w:szCs w:val="24"/>
              </w:rPr>
              <w:t xml:space="preserve">Заявитель представил </w:t>
            </w:r>
            <w:proofErr w:type="spellStart"/>
            <w:r w:rsidRPr="006C4C3A">
              <w:rPr>
                <w:rFonts w:cs="Times New Roman"/>
                <w:spacing w:val="-2"/>
                <w:szCs w:val="24"/>
              </w:rPr>
              <w:t>агроконтракт</w:t>
            </w:r>
            <w:proofErr w:type="spellEnd"/>
            <w:r w:rsidRPr="006C4C3A">
              <w:rPr>
                <w:rFonts w:cs="Times New Roman"/>
                <w:spacing w:val="-2"/>
                <w:szCs w:val="24"/>
              </w:rPr>
              <w:t xml:space="preserve">, заключенный                  с сельскохозяйственным потребительским кооперативом или </w:t>
            </w:r>
            <w:proofErr w:type="spellStart"/>
            <w:r w:rsidRPr="006C4C3A">
              <w:rPr>
                <w:rFonts w:cs="Times New Roman"/>
                <w:spacing w:val="-2"/>
                <w:szCs w:val="24"/>
              </w:rPr>
              <w:t>агроагрегатором</w:t>
            </w:r>
            <w:proofErr w:type="spellEnd"/>
          </w:p>
        </w:tc>
        <w:tc>
          <w:tcPr>
            <w:tcW w:w="1277"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center"/>
              <w:rPr>
                <w:rFonts w:cs="Times New Roman"/>
                <w:szCs w:val="24"/>
              </w:rPr>
            </w:pPr>
            <w:r w:rsidRPr="006C4C3A">
              <w:rPr>
                <w:rFonts w:cs="Times New Roman"/>
                <w:szCs w:val="24"/>
              </w:rPr>
              <w:t xml:space="preserve"> -</w:t>
            </w:r>
          </w:p>
        </w:tc>
        <w:tc>
          <w:tcPr>
            <w:tcW w:w="1558"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center"/>
              <w:rPr>
                <w:rFonts w:cs="Times New Roman"/>
                <w:szCs w:val="24"/>
              </w:rPr>
            </w:pPr>
            <w:r w:rsidRPr="006C4C3A">
              <w:rPr>
                <w:rFonts w:cs="Times New Roman"/>
                <w:szCs w:val="24"/>
              </w:rPr>
              <w:t>0,3</w:t>
            </w:r>
          </w:p>
        </w:tc>
        <w:tc>
          <w:tcPr>
            <w:tcW w:w="1276"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center"/>
              <w:rPr>
                <w:rFonts w:cs="Times New Roman"/>
                <w:szCs w:val="24"/>
              </w:rPr>
            </w:pPr>
            <w:r w:rsidRPr="006C4C3A">
              <w:rPr>
                <w:rFonts w:cs="Times New Roman"/>
                <w:szCs w:val="24"/>
              </w:rPr>
              <w:t>40</w:t>
            </w:r>
          </w:p>
        </w:tc>
      </w:tr>
      <w:tr w:rsidR="00472F16" w:rsidRPr="006C4C3A">
        <w:trPr>
          <w:cantSplit/>
          <w:trHeight w:val="240"/>
          <w:jc w:val="center"/>
        </w:trPr>
        <w:tc>
          <w:tcPr>
            <w:tcW w:w="454" w:type="dxa"/>
            <w:tcMar>
              <w:top w:w="0" w:type="dxa"/>
              <w:left w:w="62" w:type="dxa"/>
              <w:bottom w:w="0" w:type="dxa"/>
              <w:right w:w="62" w:type="dxa"/>
            </w:tcMar>
          </w:tcPr>
          <w:p w:rsidR="00472F16" w:rsidRPr="006C4C3A" w:rsidRDefault="00D54917" w:rsidP="00FB15AC">
            <w:pPr>
              <w:keepLines/>
              <w:suppressLineNumbers/>
              <w:spacing w:after="0" w:line="240" w:lineRule="auto"/>
              <w:ind w:left="-57" w:right="-57"/>
              <w:jc w:val="center"/>
              <w:rPr>
                <w:rFonts w:cs="Times New Roman"/>
                <w:szCs w:val="24"/>
              </w:rPr>
            </w:pPr>
            <w:r w:rsidRPr="006C4C3A">
              <w:rPr>
                <w:rFonts w:eastAsia="Times New Roman" w:cs="Times New Roman"/>
                <w:szCs w:val="24"/>
                <w:lang w:eastAsia="ru-RU"/>
              </w:rPr>
              <w:t>1.3.</w:t>
            </w:r>
          </w:p>
        </w:tc>
        <w:tc>
          <w:tcPr>
            <w:tcW w:w="5211"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both"/>
              <w:rPr>
                <w:rFonts w:cs="Times New Roman"/>
                <w:szCs w:val="24"/>
              </w:rPr>
            </w:pPr>
            <w:r w:rsidRPr="006C4C3A">
              <w:rPr>
                <w:rFonts w:cs="Times New Roman"/>
                <w:szCs w:val="24"/>
              </w:rPr>
              <w:t xml:space="preserve">Заявитель не представил членскую книжку                              или </w:t>
            </w:r>
            <w:proofErr w:type="spellStart"/>
            <w:r w:rsidRPr="006C4C3A">
              <w:rPr>
                <w:rFonts w:cs="Times New Roman"/>
                <w:szCs w:val="24"/>
              </w:rPr>
              <w:t>агроконтракт</w:t>
            </w:r>
            <w:proofErr w:type="spellEnd"/>
            <w:r w:rsidRPr="006C4C3A">
              <w:rPr>
                <w:rFonts w:cs="Times New Roman"/>
                <w:szCs w:val="24"/>
              </w:rPr>
              <w:t xml:space="preserve">, заключенный                                                                с сельскохозяйственным потребительским кооперативом или </w:t>
            </w:r>
            <w:proofErr w:type="spellStart"/>
            <w:r w:rsidRPr="006C4C3A">
              <w:rPr>
                <w:rFonts w:cs="Times New Roman"/>
                <w:szCs w:val="24"/>
              </w:rPr>
              <w:t>агроагрегатором</w:t>
            </w:r>
            <w:proofErr w:type="spellEnd"/>
          </w:p>
        </w:tc>
        <w:tc>
          <w:tcPr>
            <w:tcW w:w="1277"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center"/>
              <w:rPr>
                <w:rFonts w:cs="Times New Roman"/>
                <w:szCs w:val="24"/>
              </w:rPr>
            </w:pPr>
            <w:r w:rsidRPr="006C4C3A">
              <w:rPr>
                <w:rFonts w:cs="Times New Roman"/>
                <w:szCs w:val="24"/>
              </w:rPr>
              <w:t xml:space="preserve"> -</w:t>
            </w:r>
          </w:p>
        </w:tc>
        <w:tc>
          <w:tcPr>
            <w:tcW w:w="1558"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center"/>
              <w:rPr>
                <w:rFonts w:cs="Times New Roman"/>
                <w:szCs w:val="24"/>
              </w:rPr>
            </w:pPr>
            <w:r w:rsidRPr="006C4C3A">
              <w:rPr>
                <w:rFonts w:cs="Times New Roman"/>
                <w:szCs w:val="24"/>
              </w:rPr>
              <w:t>0,1</w:t>
            </w:r>
          </w:p>
        </w:tc>
        <w:tc>
          <w:tcPr>
            <w:tcW w:w="1276"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center"/>
              <w:rPr>
                <w:rFonts w:cs="Times New Roman"/>
                <w:szCs w:val="24"/>
              </w:rPr>
            </w:pPr>
            <w:r w:rsidRPr="006C4C3A">
              <w:rPr>
                <w:rFonts w:cs="Times New Roman"/>
                <w:szCs w:val="24"/>
              </w:rPr>
              <w:t>0</w:t>
            </w:r>
          </w:p>
        </w:tc>
      </w:tr>
      <w:tr w:rsidR="00472F16" w:rsidRPr="006C4C3A">
        <w:trPr>
          <w:cantSplit/>
          <w:trHeight w:val="240"/>
          <w:jc w:val="center"/>
        </w:trPr>
        <w:tc>
          <w:tcPr>
            <w:tcW w:w="454" w:type="dxa"/>
            <w:tcMar>
              <w:top w:w="0" w:type="dxa"/>
              <w:left w:w="62" w:type="dxa"/>
              <w:bottom w:w="0" w:type="dxa"/>
              <w:right w:w="62" w:type="dxa"/>
            </w:tcMar>
          </w:tcPr>
          <w:p w:rsidR="00472F16" w:rsidRPr="006C4C3A" w:rsidRDefault="00D54917" w:rsidP="00FB15AC">
            <w:pPr>
              <w:keepLines/>
              <w:suppressLineNumbers/>
              <w:spacing w:after="0" w:line="240" w:lineRule="auto"/>
              <w:ind w:left="-57" w:right="-57"/>
              <w:jc w:val="center"/>
              <w:rPr>
                <w:rFonts w:cs="Times New Roman"/>
                <w:b/>
                <w:bCs/>
                <w:szCs w:val="24"/>
              </w:rPr>
            </w:pPr>
            <w:r w:rsidRPr="006C4C3A">
              <w:rPr>
                <w:rFonts w:eastAsia="Times New Roman" w:cs="Times New Roman"/>
                <w:b/>
                <w:bCs/>
                <w:szCs w:val="24"/>
                <w:lang w:eastAsia="ru-RU"/>
              </w:rPr>
              <w:t>2.</w:t>
            </w:r>
          </w:p>
        </w:tc>
        <w:tc>
          <w:tcPr>
            <w:tcW w:w="5211" w:type="dxa"/>
            <w:tcMar>
              <w:top w:w="0" w:type="dxa"/>
              <w:left w:w="62" w:type="dxa"/>
              <w:bottom w:w="0" w:type="dxa"/>
              <w:right w:w="62" w:type="dxa"/>
            </w:tcMar>
          </w:tcPr>
          <w:p w:rsidR="00472F16" w:rsidRPr="006C4C3A" w:rsidRDefault="00D54917" w:rsidP="00FB15AC">
            <w:pPr>
              <w:keepLines/>
              <w:suppressLineNumbers/>
              <w:spacing w:after="0" w:line="240" w:lineRule="auto"/>
              <w:jc w:val="both"/>
              <w:rPr>
                <w:rFonts w:cs="Times New Roman"/>
                <w:szCs w:val="24"/>
              </w:rPr>
            </w:pPr>
            <w:r w:rsidRPr="006C4C3A">
              <w:rPr>
                <w:rFonts w:eastAsia="Times New Roman" w:cs="Times New Roman"/>
                <w:b/>
                <w:bCs/>
                <w:szCs w:val="24"/>
                <w:lang w:eastAsia="ru-RU"/>
              </w:rPr>
              <w:t>Проект предусматривает одно или несколько направлений развития отраслей сельского хозяйства</w:t>
            </w:r>
          </w:p>
        </w:tc>
        <w:tc>
          <w:tcPr>
            <w:tcW w:w="1277"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center"/>
              <w:rPr>
                <w:rFonts w:cs="Times New Roman"/>
                <w:szCs w:val="24"/>
              </w:rPr>
            </w:pPr>
            <w:r w:rsidRPr="006C4C3A">
              <w:rPr>
                <w:rFonts w:eastAsia="Times New Roman" w:cs="Times New Roman"/>
                <w:b/>
                <w:bCs/>
                <w:szCs w:val="24"/>
                <w:lang w:eastAsia="ru-RU"/>
              </w:rPr>
              <w:t>0,1</w:t>
            </w:r>
          </w:p>
        </w:tc>
        <w:tc>
          <w:tcPr>
            <w:tcW w:w="1558"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center"/>
              <w:rPr>
                <w:rFonts w:cs="Times New Roman"/>
                <w:szCs w:val="24"/>
              </w:rPr>
            </w:pPr>
            <w:r w:rsidRPr="006C4C3A">
              <w:rPr>
                <w:rFonts w:eastAsia="Times New Roman" w:cs="Times New Roman"/>
                <w:b/>
                <w:bCs/>
                <w:szCs w:val="24"/>
                <w:lang w:eastAsia="ru-RU"/>
              </w:rPr>
              <w:t>-</w:t>
            </w:r>
          </w:p>
        </w:tc>
        <w:tc>
          <w:tcPr>
            <w:tcW w:w="1276"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center"/>
              <w:rPr>
                <w:rFonts w:cs="Times New Roman"/>
                <w:szCs w:val="24"/>
              </w:rPr>
            </w:pPr>
            <w:r w:rsidRPr="006C4C3A">
              <w:rPr>
                <w:rFonts w:eastAsia="Times New Roman" w:cs="Times New Roman"/>
                <w:b/>
                <w:bCs/>
                <w:szCs w:val="24"/>
                <w:lang w:eastAsia="ru-RU"/>
              </w:rPr>
              <w:t>-</w:t>
            </w:r>
          </w:p>
        </w:tc>
      </w:tr>
      <w:tr w:rsidR="00472F16" w:rsidRPr="006C4C3A" w:rsidTr="0053472A">
        <w:trPr>
          <w:cantSplit/>
          <w:trHeight w:val="373"/>
          <w:jc w:val="center"/>
        </w:trPr>
        <w:tc>
          <w:tcPr>
            <w:tcW w:w="454" w:type="dxa"/>
            <w:tcMar>
              <w:top w:w="0" w:type="dxa"/>
              <w:left w:w="62" w:type="dxa"/>
              <w:bottom w:w="0" w:type="dxa"/>
              <w:right w:w="62" w:type="dxa"/>
            </w:tcMar>
            <w:vAlign w:val="center"/>
          </w:tcPr>
          <w:p w:rsidR="00472F16" w:rsidRPr="006C4C3A" w:rsidRDefault="00D54917" w:rsidP="00FB15AC">
            <w:pPr>
              <w:keepLines/>
              <w:suppressLineNumbers/>
              <w:spacing w:after="0" w:line="240" w:lineRule="auto"/>
              <w:ind w:left="-57" w:right="-57"/>
              <w:jc w:val="center"/>
              <w:rPr>
                <w:rFonts w:cs="Times New Roman"/>
                <w:szCs w:val="24"/>
              </w:rPr>
            </w:pPr>
            <w:r w:rsidRPr="006C4C3A">
              <w:rPr>
                <w:rFonts w:eastAsia="Times New Roman" w:cs="Times New Roman"/>
                <w:szCs w:val="24"/>
                <w:lang w:eastAsia="ru-RU"/>
              </w:rPr>
              <w:t>2.1.</w:t>
            </w:r>
          </w:p>
        </w:tc>
        <w:tc>
          <w:tcPr>
            <w:tcW w:w="5211"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both"/>
              <w:rPr>
                <w:rFonts w:cs="Times New Roman"/>
                <w:szCs w:val="24"/>
              </w:rPr>
            </w:pPr>
            <w:r w:rsidRPr="006C4C3A">
              <w:rPr>
                <w:rFonts w:eastAsia="Times New Roman" w:cs="Times New Roman"/>
                <w:szCs w:val="24"/>
                <w:lang w:eastAsia="ru-RU"/>
              </w:rPr>
              <w:t>Овощеводство, картофелеводство</w:t>
            </w:r>
          </w:p>
        </w:tc>
        <w:tc>
          <w:tcPr>
            <w:tcW w:w="1277"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center"/>
              <w:rPr>
                <w:rFonts w:cs="Times New Roman"/>
                <w:szCs w:val="24"/>
              </w:rPr>
            </w:pPr>
            <w:r w:rsidRPr="006C4C3A">
              <w:rPr>
                <w:rFonts w:eastAsia="Times New Roman" w:cs="Times New Roman"/>
                <w:szCs w:val="24"/>
                <w:lang w:eastAsia="ru-RU"/>
              </w:rPr>
              <w:t>-</w:t>
            </w:r>
          </w:p>
        </w:tc>
        <w:tc>
          <w:tcPr>
            <w:tcW w:w="1558"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center"/>
              <w:rPr>
                <w:rFonts w:cs="Times New Roman"/>
                <w:szCs w:val="24"/>
              </w:rPr>
            </w:pPr>
            <w:r w:rsidRPr="006C4C3A">
              <w:rPr>
                <w:rFonts w:eastAsia="Times New Roman" w:cs="Times New Roman"/>
                <w:szCs w:val="24"/>
                <w:lang w:eastAsia="ru-RU"/>
              </w:rPr>
              <w:t>0,6</w:t>
            </w:r>
          </w:p>
        </w:tc>
        <w:tc>
          <w:tcPr>
            <w:tcW w:w="1276"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center"/>
              <w:rPr>
                <w:rFonts w:cs="Times New Roman"/>
                <w:szCs w:val="24"/>
              </w:rPr>
            </w:pPr>
            <w:r w:rsidRPr="006C4C3A">
              <w:rPr>
                <w:rFonts w:eastAsia="Times New Roman" w:cs="Times New Roman"/>
                <w:szCs w:val="24"/>
                <w:lang w:eastAsia="ru-RU"/>
              </w:rPr>
              <w:t>60</w:t>
            </w:r>
          </w:p>
        </w:tc>
      </w:tr>
      <w:tr w:rsidR="00472F16" w:rsidRPr="006C4C3A" w:rsidTr="0053472A">
        <w:trPr>
          <w:cantSplit/>
          <w:trHeight w:val="408"/>
          <w:jc w:val="center"/>
        </w:trPr>
        <w:tc>
          <w:tcPr>
            <w:tcW w:w="454" w:type="dxa"/>
            <w:tcMar>
              <w:top w:w="0" w:type="dxa"/>
              <w:left w:w="62" w:type="dxa"/>
              <w:bottom w:w="0" w:type="dxa"/>
              <w:right w:w="62" w:type="dxa"/>
            </w:tcMar>
            <w:vAlign w:val="center"/>
          </w:tcPr>
          <w:p w:rsidR="00472F16" w:rsidRPr="006C4C3A" w:rsidRDefault="00D54917" w:rsidP="00FB15AC">
            <w:pPr>
              <w:keepLines/>
              <w:suppressLineNumbers/>
              <w:spacing w:after="0" w:line="240" w:lineRule="auto"/>
              <w:ind w:left="-57" w:right="-57"/>
              <w:jc w:val="center"/>
              <w:rPr>
                <w:rFonts w:cs="Times New Roman"/>
                <w:szCs w:val="24"/>
              </w:rPr>
            </w:pPr>
            <w:r w:rsidRPr="006C4C3A">
              <w:rPr>
                <w:rFonts w:eastAsia="Times New Roman" w:cs="Times New Roman"/>
                <w:szCs w:val="24"/>
                <w:lang w:eastAsia="ru-RU"/>
              </w:rPr>
              <w:t>2.2.</w:t>
            </w:r>
          </w:p>
        </w:tc>
        <w:tc>
          <w:tcPr>
            <w:tcW w:w="5211"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both"/>
              <w:rPr>
                <w:rFonts w:cs="Times New Roman"/>
                <w:szCs w:val="24"/>
              </w:rPr>
            </w:pPr>
            <w:r w:rsidRPr="006C4C3A">
              <w:rPr>
                <w:rFonts w:eastAsia="Times New Roman" w:cs="Times New Roman"/>
                <w:szCs w:val="24"/>
                <w:lang w:eastAsia="ru-RU"/>
              </w:rPr>
              <w:t>Молочное или мясное скотоводство</w:t>
            </w:r>
          </w:p>
        </w:tc>
        <w:tc>
          <w:tcPr>
            <w:tcW w:w="1277"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center"/>
              <w:rPr>
                <w:rFonts w:cs="Times New Roman"/>
                <w:szCs w:val="24"/>
              </w:rPr>
            </w:pPr>
            <w:r w:rsidRPr="006C4C3A">
              <w:rPr>
                <w:rFonts w:eastAsia="Times New Roman" w:cs="Times New Roman"/>
                <w:szCs w:val="24"/>
                <w:lang w:eastAsia="ru-RU"/>
              </w:rPr>
              <w:t>-</w:t>
            </w:r>
          </w:p>
        </w:tc>
        <w:tc>
          <w:tcPr>
            <w:tcW w:w="1558"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center"/>
              <w:rPr>
                <w:rFonts w:cs="Times New Roman"/>
                <w:szCs w:val="24"/>
              </w:rPr>
            </w:pPr>
            <w:r w:rsidRPr="006C4C3A">
              <w:rPr>
                <w:rFonts w:eastAsia="Times New Roman" w:cs="Times New Roman"/>
                <w:szCs w:val="24"/>
                <w:lang w:eastAsia="ru-RU"/>
              </w:rPr>
              <w:t>0,3</w:t>
            </w:r>
          </w:p>
        </w:tc>
        <w:tc>
          <w:tcPr>
            <w:tcW w:w="1276"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center"/>
              <w:rPr>
                <w:rFonts w:cs="Times New Roman"/>
                <w:szCs w:val="24"/>
              </w:rPr>
            </w:pPr>
            <w:r w:rsidRPr="006C4C3A">
              <w:rPr>
                <w:rFonts w:eastAsia="Times New Roman" w:cs="Times New Roman"/>
                <w:szCs w:val="24"/>
                <w:lang w:eastAsia="ru-RU"/>
              </w:rPr>
              <w:t>30</w:t>
            </w:r>
          </w:p>
        </w:tc>
      </w:tr>
      <w:tr w:rsidR="00472F16" w:rsidRPr="006C4C3A" w:rsidTr="0053472A">
        <w:trPr>
          <w:cantSplit/>
          <w:trHeight w:val="427"/>
          <w:jc w:val="center"/>
        </w:trPr>
        <w:tc>
          <w:tcPr>
            <w:tcW w:w="454" w:type="dxa"/>
            <w:tcMar>
              <w:top w:w="0" w:type="dxa"/>
              <w:left w:w="62" w:type="dxa"/>
              <w:bottom w:w="0" w:type="dxa"/>
              <w:right w:w="62" w:type="dxa"/>
            </w:tcMar>
            <w:vAlign w:val="center"/>
          </w:tcPr>
          <w:p w:rsidR="00472F16" w:rsidRPr="006C4C3A" w:rsidRDefault="00D54917" w:rsidP="00FB15AC">
            <w:pPr>
              <w:keepLines/>
              <w:suppressLineNumbers/>
              <w:spacing w:after="0" w:line="240" w:lineRule="auto"/>
              <w:ind w:left="-57" w:right="-57"/>
              <w:jc w:val="center"/>
              <w:rPr>
                <w:rFonts w:cs="Times New Roman"/>
                <w:szCs w:val="24"/>
              </w:rPr>
            </w:pPr>
            <w:r w:rsidRPr="006C4C3A">
              <w:rPr>
                <w:rFonts w:eastAsia="Times New Roman" w:cs="Times New Roman"/>
                <w:szCs w:val="24"/>
                <w:lang w:eastAsia="ru-RU"/>
              </w:rPr>
              <w:t>2.3.</w:t>
            </w:r>
          </w:p>
        </w:tc>
        <w:tc>
          <w:tcPr>
            <w:tcW w:w="5211"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both"/>
              <w:rPr>
                <w:rFonts w:cs="Times New Roman"/>
                <w:szCs w:val="24"/>
              </w:rPr>
            </w:pPr>
            <w:r w:rsidRPr="006C4C3A">
              <w:rPr>
                <w:rFonts w:eastAsia="Times New Roman" w:cs="Times New Roman"/>
                <w:szCs w:val="24"/>
                <w:lang w:eastAsia="ru-RU"/>
              </w:rPr>
              <w:t>Иные виды деятельности</w:t>
            </w:r>
          </w:p>
        </w:tc>
        <w:tc>
          <w:tcPr>
            <w:tcW w:w="1277"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center"/>
              <w:rPr>
                <w:rFonts w:cs="Times New Roman"/>
                <w:szCs w:val="24"/>
              </w:rPr>
            </w:pPr>
            <w:r w:rsidRPr="006C4C3A">
              <w:rPr>
                <w:rFonts w:eastAsia="Times New Roman" w:cs="Times New Roman"/>
                <w:szCs w:val="24"/>
                <w:lang w:eastAsia="ru-RU"/>
              </w:rPr>
              <w:t>-</w:t>
            </w:r>
          </w:p>
        </w:tc>
        <w:tc>
          <w:tcPr>
            <w:tcW w:w="1558"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center"/>
              <w:rPr>
                <w:rFonts w:cs="Times New Roman"/>
                <w:szCs w:val="24"/>
              </w:rPr>
            </w:pPr>
            <w:r w:rsidRPr="006C4C3A">
              <w:rPr>
                <w:rFonts w:eastAsia="Times New Roman" w:cs="Times New Roman"/>
                <w:szCs w:val="24"/>
                <w:lang w:eastAsia="ru-RU"/>
              </w:rPr>
              <w:t>0,1</w:t>
            </w:r>
          </w:p>
        </w:tc>
        <w:tc>
          <w:tcPr>
            <w:tcW w:w="1276"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center"/>
              <w:rPr>
                <w:rFonts w:cs="Times New Roman"/>
                <w:szCs w:val="24"/>
              </w:rPr>
            </w:pPr>
            <w:r w:rsidRPr="006C4C3A">
              <w:rPr>
                <w:rFonts w:eastAsia="Times New Roman" w:cs="Times New Roman"/>
                <w:szCs w:val="24"/>
                <w:lang w:eastAsia="ru-RU"/>
              </w:rPr>
              <w:t>10</w:t>
            </w:r>
          </w:p>
        </w:tc>
      </w:tr>
      <w:tr w:rsidR="00472F16" w:rsidRPr="006C4C3A" w:rsidTr="0053472A">
        <w:trPr>
          <w:cantSplit/>
          <w:trHeight w:val="405"/>
          <w:jc w:val="center"/>
        </w:trPr>
        <w:tc>
          <w:tcPr>
            <w:tcW w:w="454" w:type="dxa"/>
            <w:tcMar>
              <w:top w:w="0" w:type="dxa"/>
              <w:left w:w="62" w:type="dxa"/>
              <w:bottom w:w="0" w:type="dxa"/>
              <w:right w:w="62" w:type="dxa"/>
            </w:tcMar>
          </w:tcPr>
          <w:p w:rsidR="00472F16" w:rsidRPr="006C4C3A" w:rsidRDefault="00D54917" w:rsidP="00FB15AC">
            <w:pPr>
              <w:keepLines/>
              <w:suppressLineNumbers/>
              <w:spacing w:after="0" w:line="240" w:lineRule="auto"/>
              <w:ind w:left="-57" w:right="-57"/>
              <w:jc w:val="center"/>
              <w:rPr>
                <w:rFonts w:cs="Times New Roman"/>
                <w:szCs w:val="24"/>
              </w:rPr>
            </w:pPr>
            <w:r w:rsidRPr="006C4C3A">
              <w:rPr>
                <w:rFonts w:eastAsia="Times New Roman" w:cs="Times New Roman"/>
                <w:b/>
                <w:bCs/>
                <w:szCs w:val="24"/>
                <w:lang w:eastAsia="ru-RU"/>
              </w:rPr>
              <w:t>3.</w:t>
            </w:r>
          </w:p>
        </w:tc>
        <w:tc>
          <w:tcPr>
            <w:tcW w:w="5211" w:type="dxa"/>
            <w:tcMar>
              <w:top w:w="0" w:type="dxa"/>
              <w:left w:w="62" w:type="dxa"/>
              <w:bottom w:w="0" w:type="dxa"/>
              <w:right w:w="62" w:type="dxa"/>
            </w:tcMar>
          </w:tcPr>
          <w:p w:rsidR="00472F16" w:rsidRPr="006C4C3A" w:rsidRDefault="00D54917" w:rsidP="00FB15AC">
            <w:pPr>
              <w:keepLines/>
              <w:suppressLineNumbers/>
              <w:spacing w:after="0" w:line="240" w:lineRule="auto"/>
              <w:jc w:val="both"/>
              <w:rPr>
                <w:rFonts w:cs="Times New Roman"/>
                <w:szCs w:val="24"/>
              </w:rPr>
            </w:pPr>
            <w:r w:rsidRPr="006C4C3A">
              <w:rPr>
                <w:rFonts w:cs="Times New Roman"/>
                <w:b/>
                <w:bCs/>
                <w:szCs w:val="24"/>
              </w:rPr>
              <w:t xml:space="preserve">Прочие критерии </w:t>
            </w:r>
          </w:p>
        </w:tc>
        <w:tc>
          <w:tcPr>
            <w:tcW w:w="1277" w:type="dxa"/>
            <w:tcMar>
              <w:top w:w="0" w:type="dxa"/>
              <w:left w:w="62" w:type="dxa"/>
              <w:bottom w:w="0" w:type="dxa"/>
              <w:right w:w="62" w:type="dxa"/>
            </w:tcMar>
          </w:tcPr>
          <w:p w:rsidR="00472F16" w:rsidRPr="006C4C3A" w:rsidRDefault="00D54917" w:rsidP="00FB15AC">
            <w:pPr>
              <w:keepLines/>
              <w:suppressLineNumbers/>
              <w:spacing w:after="0" w:line="240" w:lineRule="auto"/>
              <w:jc w:val="center"/>
              <w:rPr>
                <w:rFonts w:cs="Times New Roman"/>
                <w:szCs w:val="24"/>
              </w:rPr>
            </w:pPr>
            <w:r w:rsidRPr="006C4C3A">
              <w:rPr>
                <w:rFonts w:cs="Times New Roman"/>
                <w:b/>
                <w:bCs/>
                <w:szCs w:val="24"/>
              </w:rPr>
              <w:t>0,1</w:t>
            </w:r>
          </w:p>
        </w:tc>
        <w:tc>
          <w:tcPr>
            <w:tcW w:w="1558" w:type="dxa"/>
            <w:tcMar>
              <w:top w:w="0" w:type="dxa"/>
              <w:left w:w="62" w:type="dxa"/>
              <w:bottom w:w="0" w:type="dxa"/>
              <w:right w:w="62" w:type="dxa"/>
            </w:tcMar>
          </w:tcPr>
          <w:p w:rsidR="00472F16" w:rsidRPr="006C4C3A" w:rsidRDefault="00D54917" w:rsidP="00FB15AC">
            <w:pPr>
              <w:keepLines/>
              <w:suppressLineNumbers/>
              <w:spacing w:after="0" w:line="240" w:lineRule="auto"/>
              <w:jc w:val="center"/>
              <w:rPr>
                <w:rFonts w:cs="Times New Roman"/>
                <w:szCs w:val="24"/>
              </w:rPr>
            </w:pPr>
            <w:r w:rsidRPr="006C4C3A">
              <w:rPr>
                <w:rFonts w:cs="Times New Roman"/>
                <w:szCs w:val="24"/>
              </w:rPr>
              <w:t xml:space="preserve"> -</w:t>
            </w:r>
          </w:p>
        </w:tc>
        <w:tc>
          <w:tcPr>
            <w:tcW w:w="1276" w:type="dxa"/>
            <w:tcMar>
              <w:top w:w="0" w:type="dxa"/>
              <w:left w:w="62" w:type="dxa"/>
              <w:bottom w:w="0" w:type="dxa"/>
              <w:right w:w="62" w:type="dxa"/>
            </w:tcMar>
          </w:tcPr>
          <w:p w:rsidR="00472F16" w:rsidRPr="006C4C3A" w:rsidRDefault="00D54917" w:rsidP="00FB15AC">
            <w:pPr>
              <w:keepLines/>
              <w:suppressLineNumbers/>
              <w:spacing w:after="0" w:line="240" w:lineRule="auto"/>
              <w:jc w:val="center"/>
              <w:rPr>
                <w:rFonts w:cs="Times New Roman"/>
                <w:szCs w:val="24"/>
              </w:rPr>
            </w:pPr>
            <w:r w:rsidRPr="006C4C3A">
              <w:rPr>
                <w:rFonts w:cs="Times New Roman"/>
                <w:szCs w:val="24"/>
              </w:rPr>
              <w:t xml:space="preserve"> -</w:t>
            </w:r>
          </w:p>
        </w:tc>
      </w:tr>
      <w:tr w:rsidR="00472F16" w:rsidRPr="006C4C3A">
        <w:trPr>
          <w:cantSplit/>
          <w:trHeight w:val="240"/>
          <w:jc w:val="center"/>
        </w:trPr>
        <w:tc>
          <w:tcPr>
            <w:tcW w:w="454" w:type="dxa"/>
            <w:tcMar>
              <w:top w:w="0" w:type="dxa"/>
              <w:left w:w="62" w:type="dxa"/>
              <w:bottom w:w="0" w:type="dxa"/>
              <w:right w:w="62" w:type="dxa"/>
            </w:tcMar>
          </w:tcPr>
          <w:p w:rsidR="00472F16" w:rsidRPr="006C4C3A" w:rsidRDefault="00D54917" w:rsidP="00FB15AC">
            <w:pPr>
              <w:keepLines/>
              <w:suppressLineNumbers/>
              <w:spacing w:after="0" w:line="240" w:lineRule="auto"/>
              <w:ind w:left="-57" w:right="-57"/>
              <w:jc w:val="center"/>
              <w:rPr>
                <w:rFonts w:cs="Times New Roman"/>
                <w:szCs w:val="24"/>
              </w:rPr>
            </w:pPr>
            <w:r w:rsidRPr="006C4C3A">
              <w:rPr>
                <w:rFonts w:eastAsia="Times New Roman" w:cs="Times New Roman"/>
                <w:szCs w:val="24"/>
                <w:lang w:eastAsia="ru-RU"/>
              </w:rPr>
              <w:t>3.</w:t>
            </w:r>
            <w:r w:rsidR="00C93B2F" w:rsidRPr="006C4C3A">
              <w:rPr>
                <w:rFonts w:eastAsia="Times New Roman" w:cs="Times New Roman"/>
                <w:szCs w:val="24"/>
                <w:lang w:eastAsia="ru-RU"/>
              </w:rPr>
              <w:t>1</w:t>
            </w:r>
            <w:r w:rsidRPr="006C4C3A">
              <w:rPr>
                <w:rFonts w:eastAsia="Times New Roman" w:cs="Times New Roman"/>
                <w:szCs w:val="24"/>
                <w:lang w:eastAsia="ru-RU"/>
              </w:rPr>
              <w:t>.</w:t>
            </w:r>
          </w:p>
        </w:tc>
        <w:tc>
          <w:tcPr>
            <w:tcW w:w="5211"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both"/>
              <w:rPr>
                <w:rFonts w:cs="Times New Roman"/>
                <w:szCs w:val="24"/>
              </w:rPr>
            </w:pPr>
            <w:r w:rsidRPr="006C4C3A">
              <w:rPr>
                <w:rFonts w:eastAsia="Times New Roman" w:cs="Times New Roman"/>
                <w:szCs w:val="24"/>
                <w:lang w:eastAsia="ru-RU"/>
              </w:rPr>
              <w:t>Заявитель</w:t>
            </w:r>
            <w:r w:rsidRPr="006C4C3A">
              <w:rPr>
                <w:rFonts w:cs="Times New Roman"/>
                <w:szCs w:val="24"/>
              </w:rPr>
              <w:t xml:space="preserve"> прошел обучение основам ведения предпринимательской деятельности </w:t>
            </w:r>
            <w:r w:rsidR="00C93B2F" w:rsidRPr="006C4C3A">
              <w:rPr>
                <w:rFonts w:cs="Times New Roman"/>
                <w:szCs w:val="24"/>
              </w:rPr>
              <w:t>в</w:t>
            </w:r>
            <w:r w:rsidR="00AA469D" w:rsidRPr="006C4C3A">
              <w:rPr>
                <w:rFonts w:cs="Times New Roman"/>
                <w:szCs w:val="24"/>
              </w:rPr>
              <w:t xml:space="preserve"> «Школе фермера»</w:t>
            </w:r>
            <w:r w:rsidR="00C93B2F" w:rsidRPr="006C4C3A">
              <w:rPr>
                <w:rFonts w:cs="Times New Roman"/>
                <w:szCs w:val="24"/>
              </w:rPr>
              <w:t xml:space="preserve"> </w:t>
            </w:r>
            <w:r w:rsidR="00AA469D" w:rsidRPr="006C4C3A">
              <w:rPr>
                <w:rFonts w:cs="Times New Roman"/>
                <w:szCs w:val="24"/>
              </w:rPr>
              <w:t xml:space="preserve">или в </w:t>
            </w:r>
            <w:r w:rsidR="00C93B2F" w:rsidRPr="006C4C3A">
              <w:rPr>
                <w:rFonts w:cs="Times New Roman"/>
                <w:szCs w:val="24"/>
              </w:rPr>
              <w:t>ОГАУ «ИКЦ АПК»</w:t>
            </w:r>
            <w:r w:rsidR="00AA469D" w:rsidRPr="006C4C3A">
              <w:rPr>
                <w:rFonts w:cs="Times New Roman"/>
                <w:szCs w:val="24"/>
              </w:rPr>
              <w:t>,</w:t>
            </w:r>
            <w:r w:rsidR="00C93B2F" w:rsidRPr="006C4C3A">
              <w:rPr>
                <w:rFonts w:cs="Times New Roman"/>
                <w:szCs w:val="24"/>
              </w:rPr>
              <w:t xml:space="preserve"> </w:t>
            </w:r>
            <w:r w:rsidRPr="006C4C3A">
              <w:rPr>
                <w:rFonts w:cs="Times New Roman"/>
                <w:szCs w:val="24"/>
              </w:rPr>
              <w:t>или получил консультационную поддержку в Центре компетенций ОГАУ «ИКЦ АПК»</w:t>
            </w:r>
          </w:p>
        </w:tc>
        <w:tc>
          <w:tcPr>
            <w:tcW w:w="1277"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center"/>
              <w:rPr>
                <w:rFonts w:cs="Times New Roman"/>
                <w:szCs w:val="24"/>
              </w:rPr>
            </w:pPr>
            <w:r w:rsidRPr="006C4C3A">
              <w:rPr>
                <w:rFonts w:cs="Times New Roman"/>
                <w:szCs w:val="24"/>
              </w:rPr>
              <w:t xml:space="preserve"> -</w:t>
            </w:r>
          </w:p>
        </w:tc>
        <w:tc>
          <w:tcPr>
            <w:tcW w:w="1558"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center"/>
              <w:rPr>
                <w:rFonts w:cs="Times New Roman"/>
                <w:szCs w:val="24"/>
              </w:rPr>
            </w:pPr>
            <w:r w:rsidRPr="006C4C3A">
              <w:rPr>
                <w:rFonts w:cs="Times New Roman"/>
                <w:szCs w:val="24"/>
              </w:rPr>
              <w:t>0,</w:t>
            </w:r>
            <w:r w:rsidR="00C93B2F" w:rsidRPr="006C4C3A">
              <w:rPr>
                <w:rFonts w:cs="Times New Roman"/>
                <w:szCs w:val="24"/>
              </w:rPr>
              <w:t>4</w:t>
            </w:r>
          </w:p>
        </w:tc>
        <w:tc>
          <w:tcPr>
            <w:tcW w:w="1276" w:type="dxa"/>
            <w:tcMar>
              <w:top w:w="0" w:type="dxa"/>
              <w:left w:w="62" w:type="dxa"/>
              <w:bottom w:w="0" w:type="dxa"/>
              <w:right w:w="62" w:type="dxa"/>
            </w:tcMar>
            <w:vAlign w:val="center"/>
          </w:tcPr>
          <w:p w:rsidR="00472F16" w:rsidRPr="006C4C3A" w:rsidRDefault="00C93B2F" w:rsidP="00FB15AC">
            <w:pPr>
              <w:keepLines/>
              <w:suppressLineNumbers/>
              <w:spacing w:after="0" w:line="240" w:lineRule="auto"/>
              <w:jc w:val="center"/>
              <w:rPr>
                <w:rFonts w:cs="Times New Roman"/>
                <w:szCs w:val="24"/>
              </w:rPr>
            </w:pPr>
            <w:r w:rsidRPr="006C4C3A">
              <w:rPr>
                <w:rFonts w:cs="Times New Roman"/>
                <w:szCs w:val="24"/>
              </w:rPr>
              <w:t>4</w:t>
            </w:r>
            <w:r w:rsidR="00D54917" w:rsidRPr="006C4C3A">
              <w:rPr>
                <w:rFonts w:cs="Times New Roman"/>
                <w:szCs w:val="24"/>
              </w:rPr>
              <w:t>0</w:t>
            </w:r>
          </w:p>
        </w:tc>
      </w:tr>
      <w:tr w:rsidR="00472F16" w:rsidRPr="006C4C3A">
        <w:trPr>
          <w:cantSplit/>
          <w:trHeight w:val="567"/>
          <w:jc w:val="center"/>
        </w:trPr>
        <w:tc>
          <w:tcPr>
            <w:tcW w:w="454" w:type="dxa"/>
            <w:tcMar>
              <w:top w:w="0" w:type="dxa"/>
              <w:left w:w="62" w:type="dxa"/>
              <w:bottom w:w="0" w:type="dxa"/>
              <w:right w:w="62" w:type="dxa"/>
            </w:tcMar>
          </w:tcPr>
          <w:p w:rsidR="00472F16" w:rsidRPr="006C4C3A" w:rsidRDefault="00D54917" w:rsidP="00FB15AC">
            <w:pPr>
              <w:keepLines/>
              <w:suppressLineNumbers/>
              <w:spacing w:after="0" w:line="240" w:lineRule="auto"/>
              <w:ind w:left="-57" w:right="-57"/>
              <w:jc w:val="center"/>
              <w:rPr>
                <w:rFonts w:cs="Times New Roman"/>
                <w:szCs w:val="24"/>
              </w:rPr>
            </w:pPr>
            <w:r w:rsidRPr="006C4C3A">
              <w:rPr>
                <w:rFonts w:eastAsia="Times New Roman" w:cs="Times New Roman"/>
                <w:szCs w:val="24"/>
                <w:lang w:eastAsia="ru-RU"/>
              </w:rPr>
              <w:lastRenderedPageBreak/>
              <w:t>3.</w:t>
            </w:r>
            <w:r w:rsidR="00C93B2F" w:rsidRPr="006C4C3A">
              <w:rPr>
                <w:rFonts w:eastAsia="Times New Roman" w:cs="Times New Roman"/>
                <w:szCs w:val="24"/>
                <w:lang w:eastAsia="ru-RU"/>
              </w:rPr>
              <w:t>2</w:t>
            </w:r>
            <w:r w:rsidRPr="006C4C3A">
              <w:rPr>
                <w:rFonts w:eastAsia="Times New Roman" w:cs="Times New Roman"/>
                <w:szCs w:val="24"/>
                <w:lang w:eastAsia="ru-RU"/>
              </w:rPr>
              <w:t>.</w:t>
            </w:r>
          </w:p>
        </w:tc>
        <w:tc>
          <w:tcPr>
            <w:tcW w:w="5211"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both"/>
              <w:rPr>
                <w:rFonts w:cs="Times New Roman"/>
                <w:szCs w:val="24"/>
              </w:rPr>
            </w:pPr>
            <w:r w:rsidRPr="006C4C3A">
              <w:rPr>
                <w:rFonts w:cs="Times New Roman"/>
                <w:szCs w:val="24"/>
              </w:rPr>
              <w:t>Заявитель имеет подтвержденный статус многодетной семьи</w:t>
            </w:r>
          </w:p>
        </w:tc>
        <w:tc>
          <w:tcPr>
            <w:tcW w:w="1277" w:type="dxa"/>
            <w:tcMar>
              <w:top w:w="0" w:type="dxa"/>
              <w:left w:w="62" w:type="dxa"/>
              <w:bottom w:w="0" w:type="dxa"/>
              <w:right w:w="62" w:type="dxa"/>
            </w:tcMar>
            <w:vAlign w:val="center"/>
          </w:tcPr>
          <w:p w:rsidR="00472F16" w:rsidRPr="006C4C3A" w:rsidRDefault="00472F16" w:rsidP="00FB15AC">
            <w:pPr>
              <w:keepLines/>
              <w:suppressLineNumbers/>
              <w:spacing w:after="0" w:line="240" w:lineRule="auto"/>
              <w:jc w:val="center"/>
              <w:rPr>
                <w:rFonts w:cs="Times New Roman"/>
                <w:szCs w:val="24"/>
              </w:rPr>
            </w:pPr>
          </w:p>
        </w:tc>
        <w:tc>
          <w:tcPr>
            <w:tcW w:w="1558"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center"/>
              <w:rPr>
                <w:rFonts w:cs="Times New Roman"/>
                <w:szCs w:val="24"/>
              </w:rPr>
            </w:pPr>
            <w:r w:rsidRPr="006C4C3A">
              <w:rPr>
                <w:rFonts w:cs="Times New Roman"/>
                <w:szCs w:val="24"/>
              </w:rPr>
              <w:t>0,</w:t>
            </w:r>
            <w:r w:rsidR="00C93B2F" w:rsidRPr="006C4C3A">
              <w:rPr>
                <w:rFonts w:cs="Times New Roman"/>
                <w:szCs w:val="24"/>
              </w:rPr>
              <w:t>2</w:t>
            </w:r>
          </w:p>
        </w:tc>
        <w:tc>
          <w:tcPr>
            <w:tcW w:w="1276" w:type="dxa"/>
            <w:tcMar>
              <w:top w:w="0" w:type="dxa"/>
              <w:left w:w="62" w:type="dxa"/>
              <w:bottom w:w="0" w:type="dxa"/>
              <w:right w:w="62" w:type="dxa"/>
            </w:tcMar>
            <w:vAlign w:val="center"/>
          </w:tcPr>
          <w:p w:rsidR="00472F16" w:rsidRPr="006C4C3A" w:rsidRDefault="00C93B2F" w:rsidP="00FB15AC">
            <w:pPr>
              <w:keepLines/>
              <w:suppressLineNumbers/>
              <w:spacing w:after="0" w:line="240" w:lineRule="auto"/>
              <w:jc w:val="center"/>
              <w:rPr>
                <w:rFonts w:cs="Times New Roman"/>
                <w:szCs w:val="24"/>
              </w:rPr>
            </w:pPr>
            <w:r w:rsidRPr="006C4C3A">
              <w:rPr>
                <w:rFonts w:cs="Times New Roman"/>
                <w:szCs w:val="24"/>
              </w:rPr>
              <w:t>2</w:t>
            </w:r>
            <w:r w:rsidR="00D54917" w:rsidRPr="006C4C3A">
              <w:rPr>
                <w:rFonts w:cs="Times New Roman"/>
                <w:szCs w:val="24"/>
              </w:rPr>
              <w:t>0</w:t>
            </w:r>
          </w:p>
        </w:tc>
      </w:tr>
      <w:tr w:rsidR="00472F16" w:rsidRPr="006C4C3A">
        <w:trPr>
          <w:cantSplit/>
          <w:trHeight w:val="240"/>
          <w:jc w:val="center"/>
        </w:trPr>
        <w:tc>
          <w:tcPr>
            <w:tcW w:w="454" w:type="dxa"/>
            <w:tcMar>
              <w:top w:w="0" w:type="dxa"/>
              <w:left w:w="62" w:type="dxa"/>
              <w:bottom w:w="0" w:type="dxa"/>
              <w:right w:w="62" w:type="dxa"/>
            </w:tcMar>
          </w:tcPr>
          <w:p w:rsidR="00472F16" w:rsidRPr="006C4C3A" w:rsidRDefault="00D54917" w:rsidP="00FB15AC">
            <w:pPr>
              <w:keepLines/>
              <w:suppressLineNumbers/>
              <w:spacing w:after="0" w:line="240" w:lineRule="auto"/>
              <w:ind w:left="-57" w:right="-57"/>
              <w:jc w:val="center"/>
              <w:rPr>
                <w:rFonts w:cs="Times New Roman"/>
                <w:szCs w:val="24"/>
              </w:rPr>
            </w:pPr>
            <w:r w:rsidRPr="006C4C3A">
              <w:rPr>
                <w:rFonts w:eastAsia="Times New Roman" w:cs="Times New Roman"/>
                <w:szCs w:val="24"/>
                <w:lang w:eastAsia="ru-RU"/>
              </w:rPr>
              <w:t>3.</w:t>
            </w:r>
            <w:r w:rsidR="00C93B2F" w:rsidRPr="006C4C3A">
              <w:rPr>
                <w:rFonts w:eastAsia="Times New Roman" w:cs="Times New Roman"/>
                <w:szCs w:val="24"/>
                <w:lang w:eastAsia="ru-RU"/>
              </w:rPr>
              <w:t>3</w:t>
            </w:r>
            <w:r w:rsidRPr="006C4C3A">
              <w:rPr>
                <w:rFonts w:eastAsia="Times New Roman" w:cs="Times New Roman"/>
                <w:szCs w:val="24"/>
                <w:lang w:eastAsia="ru-RU"/>
              </w:rPr>
              <w:t>.</w:t>
            </w:r>
          </w:p>
        </w:tc>
        <w:tc>
          <w:tcPr>
            <w:tcW w:w="5211"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both"/>
              <w:rPr>
                <w:rFonts w:cs="Times New Roman"/>
                <w:szCs w:val="24"/>
              </w:rPr>
            </w:pPr>
            <w:r w:rsidRPr="006C4C3A">
              <w:rPr>
                <w:rFonts w:cs="Times New Roman"/>
                <w:szCs w:val="24"/>
              </w:rPr>
              <w:t xml:space="preserve">Проект предусматривает реализацию части произведенной продукции на социальных ярмарках, проводимых в установленном порядке </w:t>
            </w:r>
            <w:r w:rsidRPr="006C4C3A">
              <w:rPr>
                <w:rFonts w:cs="Times New Roman"/>
                <w:szCs w:val="24"/>
              </w:rPr>
              <w:br/>
              <w:t xml:space="preserve">в муниципальных районах, муниципальных или городских округах Белгородской области, в том числе на территории г. Белгорода </w:t>
            </w:r>
          </w:p>
        </w:tc>
        <w:tc>
          <w:tcPr>
            <w:tcW w:w="1277" w:type="dxa"/>
            <w:tcMar>
              <w:top w:w="0" w:type="dxa"/>
              <w:left w:w="62" w:type="dxa"/>
              <w:bottom w:w="0" w:type="dxa"/>
              <w:right w:w="62" w:type="dxa"/>
            </w:tcMar>
            <w:vAlign w:val="center"/>
          </w:tcPr>
          <w:p w:rsidR="00472F16" w:rsidRPr="006C4C3A" w:rsidRDefault="00472F16" w:rsidP="00FB15AC">
            <w:pPr>
              <w:keepLines/>
              <w:suppressLineNumbers/>
              <w:spacing w:after="0" w:line="240" w:lineRule="auto"/>
              <w:jc w:val="center"/>
              <w:rPr>
                <w:rFonts w:cs="Times New Roman"/>
                <w:szCs w:val="24"/>
              </w:rPr>
            </w:pPr>
          </w:p>
        </w:tc>
        <w:tc>
          <w:tcPr>
            <w:tcW w:w="1558"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center"/>
              <w:rPr>
                <w:rFonts w:cs="Times New Roman"/>
                <w:szCs w:val="24"/>
              </w:rPr>
            </w:pPr>
            <w:r w:rsidRPr="006C4C3A">
              <w:rPr>
                <w:rFonts w:cs="Times New Roman"/>
                <w:szCs w:val="24"/>
              </w:rPr>
              <w:t>0,</w:t>
            </w:r>
            <w:r w:rsidR="00C93B2F" w:rsidRPr="006C4C3A">
              <w:rPr>
                <w:rFonts w:cs="Times New Roman"/>
                <w:szCs w:val="24"/>
              </w:rPr>
              <w:t>2</w:t>
            </w:r>
          </w:p>
        </w:tc>
        <w:tc>
          <w:tcPr>
            <w:tcW w:w="1276" w:type="dxa"/>
            <w:tcMar>
              <w:top w:w="0" w:type="dxa"/>
              <w:left w:w="62" w:type="dxa"/>
              <w:bottom w:w="0" w:type="dxa"/>
              <w:right w:w="62" w:type="dxa"/>
            </w:tcMar>
            <w:vAlign w:val="center"/>
          </w:tcPr>
          <w:p w:rsidR="00472F16" w:rsidRPr="006C4C3A" w:rsidRDefault="00C93B2F" w:rsidP="00FB15AC">
            <w:pPr>
              <w:keepLines/>
              <w:suppressLineNumbers/>
              <w:spacing w:after="0" w:line="240" w:lineRule="auto"/>
              <w:jc w:val="center"/>
              <w:rPr>
                <w:rFonts w:cs="Times New Roman"/>
                <w:szCs w:val="24"/>
              </w:rPr>
            </w:pPr>
            <w:r w:rsidRPr="006C4C3A">
              <w:rPr>
                <w:rFonts w:cs="Times New Roman"/>
                <w:szCs w:val="24"/>
              </w:rPr>
              <w:t>2</w:t>
            </w:r>
            <w:r w:rsidR="00D54917" w:rsidRPr="006C4C3A">
              <w:rPr>
                <w:rFonts w:cs="Times New Roman"/>
                <w:szCs w:val="24"/>
              </w:rPr>
              <w:t>0</w:t>
            </w:r>
          </w:p>
        </w:tc>
      </w:tr>
      <w:tr w:rsidR="00472F16" w:rsidRPr="006C4C3A">
        <w:trPr>
          <w:cantSplit/>
          <w:trHeight w:val="240"/>
          <w:jc w:val="center"/>
        </w:trPr>
        <w:tc>
          <w:tcPr>
            <w:tcW w:w="454" w:type="dxa"/>
            <w:tcMar>
              <w:top w:w="0" w:type="dxa"/>
              <w:left w:w="62" w:type="dxa"/>
              <w:bottom w:w="0" w:type="dxa"/>
              <w:right w:w="62" w:type="dxa"/>
            </w:tcMar>
          </w:tcPr>
          <w:p w:rsidR="00472F16" w:rsidRPr="006C4C3A" w:rsidRDefault="00D54917" w:rsidP="00FB15AC">
            <w:pPr>
              <w:keepLines/>
              <w:suppressLineNumbers/>
              <w:spacing w:after="0" w:line="240" w:lineRule="auto"/>
              <w:ind w:left="-57" w:right="-57"/>
              <w:jc w:val="center"/>
              <w:rPr>
                <w:rFonts w:cs="Times New Roman"/>
                <w:szCs w:val="24"/>
              </w:rPr>
            </w:pPr>
            <w:r w:rsidRPr="006C4C3A">
              <w:rPr>
                <w:rFonts w:eastAsia="Times New Roman" w:cs="Times New Roman"/>
                <w:szCs w:val="24"/>
                <w:lang w:eastAsia="ru-RU"/>
              </w:rPr>
              <w:t>3.</w:t>
            </w:r>
            <w:r w:rsidR="00C93B2F" w:rsidRPr="006C4C3A">
              <w:rPr>
                <w:rFonts w:eastAsia="Times New Roman" w:cs="Times New Roman"/>
                <w:szCs w:val="24"/>
                <w:lang w:eastAsia="ru-RU"/>
              </w:rPr>
              <w:t>4</w:t>
            </w:r>
            <w:r w:rsidRPr="006C4C3A">
              <w:rPr>
                <w:rFonts w:eastAsia="Times New Roman" w:cs="Times New Roman"/>
                <w:szCs w:val="24"/>
                <w:lang w:eastAsia="ru-RU"/>
              </w:rPr>
              <w:t>.</w:t>
            </w:r>
          </w:p>
        </w:tc>
        <w:tc>
          <w:tcPr>
            <w:tcW w:w="5211"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both"/>
              <w:rPr>
                <w:rFonts w:cs="Times New Roman"/>
                <w:szCs w:val="24"/>
              </w:rPr>
            </w:pPr>
            <w:r w:rsidRPr="006C4C3A">
              <w:rPr>
                <w:rFonts w:cs="Times New Roman"/>
                <w:szCs w:val="24"/>
              </w:rPr>
              <w:t xml:space="preserve">Заявитель ранее получал социальные выплаты </w:t>
            </w:r>
            <w:r w:rsidRPr="006C4C3A">
              <w:rPr>
                <w:rFonts w:cs="Times New Roman"/>
                <w:szCs w:val="24"/>
              </w:rPr>
              <w:br/>
              <w:t>и выплаты на организацию начального этапа предпринимательской деятельности (социальный контракт)</w:t>
            </w:r>
          </w:p>
        </w:tc>
        <w:tc>
          <w:tcPr>
            <w:tcW w:w="1277"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center"/>
              <w:rPr>
                <w:rFonts w:cs="Times New Roman"/>
                <w:szCs w:val="24"/>
              </w:rPr>
            </w:pPr>
            <w:r w:rsidRPr="006C4C3A">
              <w:rPr>
                <w:rFonts w:cs="Times New Roman"/>
                <w:szCs w:val="24"/>
              </w:rPr>
              <w:t xml:space="preserve"> -</w:t>
            </w:r>
          </w:p>
        </w:tc>
        <w:tc>
          <w:tcPr>
            <w:tcW w:w="1558"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center"/>
              <w:rPr>
                <w:rFonts w:cs="Times New Roman"/>
                <w:szCs w:val="24"/>
              </w:rPr>
            </w:pPr>
            <w:r w:rsidRPr="006C4C3A">
              <w:rPr>
                <w:rFonts w:cs="Times New Roman"/>
                <w:szCs w:val="24"/>
              </w:rPr>
              <w:t>0,</w:t>
            </w:r>
            <w:r w:rsidR="00C93B2F" w:rsidRPr="006C4C3A">
              <w:rPr>
                <w:rFonts w:cs="Times New Roman"/>
                <w:szCs w:val="24"/>
              </w:rPr>
              <w:t>2</w:t>
            </w:r>
          </w:p>
        </w:tc>
        <w:tc>
          <w:tcPr>
            <w:tcW w:w="1276" w:type="dxa"/>
            <w:tcMar>
              <w:top w:w="0" w:type="dxa"/>
              <w:left w:w="62" w:type="dxa"/>
              <w:bottom w:w="0" w:type="dxa"/>
              <w:right w:w="62" w:type="dxa"/>
            </w:tcMar>
            <w:vAlign w:val="center"/>
          </w:tcPr>
          <w:p w:rsidR="00472F16" w:rsidRPr="006C4C3A" w:rsidRDefault="00C93B2F" w:rsidP="00FB15AC">
            <w:pPr>
              <w:keepLines/>
              <w:suppressLineNumbers/>
              <w:spacing w:after="0" w:line="240" w:lineRule="auto"/>
              <w:jc w:val="center"/>
              <w:rPr>
                <w:rFonts w:cs="Times New Roman"/>
                <w:szCs w:val="24"/>
              </w:rPr>
            </w:pPr>
            <w:r w:rsidRPr="006C4C3A">
              <w:rPr>
                <w:rFonts w:cs="Times New Roman"/>
                <w:szCs w:val="24"/>
              </w:rPr>
              <w:t>2</w:t>
            </w:r>
            <w:r w:rsidR="00D54917" w:rsidRPr="006C4C3A">
              <w:rPr>
                <w:rFonts w:cs="Times New Roman"/>
                <w:szCs w:val="24"/>
              </w:rPr>
              <w:t>0</w:t>
            </w:r>
          </w:p>
        </w:tc>
      </w:tr>
      <w:tr w:rsidR="00472F16" w:rsidRPr="006C4C3A">
        <w:trPr>
          <w:cantSplit/>
          <w:trHeight w:val="240"/>
          <w:jc w:val="center"/>
        </w:trPr>
        <w:tc>
          <w:tcPr>
            <w:tcW w:w="454" w:type="dxa"/>
            <w:tcMar>
              <w:top w:w="0" w:type="dxa"/>
              <w:left w:w="62" w:type="dxa"/>
              <w:bottom w:w="0" w:type="dxa"/>
              <w:right w:w="62" w:type="dxa"/>
            </w:tcMar>
          </w:tcPr>
          <w:p w:rsidR="00472F16" w:rsidRPr="006C4C3A" w:rsidRDefault="00D54917" w:rsidP="00FB15AC">
            <w:pPr>
              <w:keepLines/>
              <w:suppressLineNumbers/>
              <w:spacing w:after="0" w:line="240" w:lineRule="auto"/>
              <w:ind w:left="-57" w:right="-57"/>
              <w:jc w:val="center"/>
              <w:rPr>
                <w:rFonts w:cs="Times New Roman"/>
                <w:b/>
                <w:bCs/>
                <w:szCs w:val="24"/>
              </w:rPr>
            </w:pPr>
            <w:r w:rsidRPr="006C4C3A">
              <w:rPr>
                <w:rFonts w:eastAsia="Times New Roman" w:cs="Times New Roman"/>
                <w:b/>
                <w:bCs/>
                <w:szCs w:val="24"/>
                <w:lang w:eastAsia="ru-RU"/>
              </w:rPr>
              <w:t>4.</w:t>
            </w:r>
          </w:p>
        </w:tc>
        <w:tc>
          <w:tcPr>
            <w:tcW w:w="5211" w:type="dxa"/>
            <w:tcMar>
              <w:top w:w="0" w:type="dxa"/>
              <w:left w:w="62" w:type="dxa"/>
              <w:bottom w:w="0" w:type="dxa"/>
              <w:right w:w="62" w:type="dxa"/>
            </w:tcMar>
          </w:tcPr>
          <w:p w:rsidR="00472F16" w:rsidRPr="006C4C3A" w:rsidRDefault="00D54917" w:rsidP="00FB15AC">
            <w:pPr>
              <w:keepLines/>
              <w:suppressLineNumbers/>
              <w:spacing w:after="0" w:line="240" w:lineRule="auto"/>
              <w:jc w:val="both"/>
              <w:rPr>
                <w:rFonts w:cs="Times New Roman"/>
                <w:szCs w:val="24"/>
              </w:rPr>
            </w:pPr>
            <w:r w:rsidRPr="006C4C3A">
              <w:rPr>
                <w:rFonts w:eastAsia="Times New Roman" w:cs="Times New Roman"/>
                <w:b/>
                <w:bCs/>
                <w:szCs w:val="24"/>
                <w:lang w:eastAsia="ru-RU"/>
              </w:rPr>
              <w:t>Оценка знания заявителем основных факторов успешной реализации проекта (ставится после личного представления заявителем проекта)</w:t>
            </w:r>
          </w:p>
        </w:tc>
        <w:tc>
          <w:tcPr>
            <w:tcW w:w="1277"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center"/>
              <w:rPr>
                <w:rFonts w:cs="Times New Roman"/>
                <w:szCs w:val="24"/>
              </w:rPr>
            </w:pPr>
            <w:r w:rsidRPr="006C4C3A">
              <w:rPr>
                <w:rFonts w:cs="Times New Roman"/>
                <w:b/>
                <w:bCs/>
                <w:szCs w:val="24"/>
              </w:rPr>
              <w:t>0,4</w:t>
            </w:r>
          </w:p>
        </w:tc>
        <w:tc>
          <w:tcPr>
            <w:tcW w:w="1558"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center"/>
              <w:rPr>
                <w:rFonts w:cs="Times New Roman"/>
                <w:szCs w:val="24"/>
              </w:rPr>
            </w:pPr>
            <w:r w:rsidRPr="006C4C3A">
              <w:rPr>
                <w:rFonts w:cs="Times New Roman"/>
                <w:b/>
                <w:bCs/>
                <w:szCs w:val="24"/>
              </w:rPr>
              <w:t xml:space="preserve"> -</w:t>
            </w:r>
          </w:p>
        </w:tc>
        <w:tc>
          <w:tcPr>
            <w:tcW w:w="1276"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center"/>
              <w:rPr>
                <w:rFonts w:cs="Times New Roman"/>
                <w:szCs w:val="24"/>
              </w:rPr>
            </w:pPr>
            <w:r w:rsidRPr="006C4C3A">
              <w:rPr>
                <w:rFonts w:cs="Times New Roman"/>
                <w:szCs w:val="24"/>
              </w:rPr>
              <w:t xml:space="preserve"> -</w:t>
            </w:r>
          </w:p>
        </w:tc>
      </w:tr>
      <w:tr w:rsidR="00472F16" w:rsidRPr="006C4C3A" w:rsidTr="0053472A">
        <w:trPr>
          <w:cantSplit/>
          <w:trHeight w:val="375"/>
          <w:jc w:val="center"/>
        </w:trPr>
        <w:tc>
          <w:tcPr>
            <w:tcW w:w="454" w:type="dxa"/>
            <w:tcMar>
              <w:top w:w="0" w:type="dxa"/>
              <w:left w:w="62" w:type="dxa"/>
              <w:bottom w:w="0" w:type="dxa"/>
              <w:right w:w="62" w:type="dxa"/>
            </w:tcMar>
            <w:vAlign w:val="center"/>
          </w:tcPr>
          <w:p w:rsidR="00472F16" w:rsidRPr="006C4C3A" w:rsidRDefault="00D54917" w:rsidP="00FB15AC">
            <w:pPr>
              <w:keepLines/>
              <w:suppressLineNumbers/>
              <w:spacing w:after="0" w:line="240" w:lineRule="auto"/>
              <w:ind w:left="-57" w:right="-57"/>
              <w:jc w:val="center"/>
              <w:rPr>
                <w:rFonts w:cs="Times New Roman"/>
                <w:szCs w:val="24"/>
              </w:rPr>
            </w:pPr>
            <w:r w:rsidRPr="006C4C3A">
              <w:rPr>
                <w:rFonts w:eastAsia="Times New Roman" w:cs="Times New Roman"/>
                <w:szCs w:val="24"/>
                <w:lang w:eastAsia="ru-RU"/>
              </w:rPr>
              <w:t>4.1.</w:t>
            </w:r>
          </w:p>
        </w:tc>
        <w:tc>
          <w:tcPr>
            <w:tcW w:w="5211"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both"/>
              <w:rPr>
                <w:rFonts w:cs="Times New Roman"/>
                <w:szCs w:val="24"/>
              </w:rPr>
            </w:pPr>
            <w:r w:rsidRPr="006C4C3A">
              <w:rPr>
                <w:rFonts w:eastAsia="Times New Roman" w:cs="Times New Roman"/>
                <w:szCs w:val="24"/>
                <w:lang w:eastAsia="ru-RU"/>
              </w:rPr>
              <w:t>Низкий уровень</w:t>
            </w:r>
          </w:p>
        </w:tc>
        <w:tc>
          <w:tcPr>
            <w:tcW w:w="1277"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center"/>
              <w:rPr>
                <w:rFonts w:cs="Times New Roman"/>
                <w:szCs w:val="24"/>
              </w:rPr>
            </w:pPr>
            <w:r w:rsidRPr="006C4C3A">
              <w:rPr>
                <w:rFonts w:cs="Times New Roman"/>
                <w:szCs w:val="24"/>
              </w:rPr>
              <w:t xml:space="preserve"> -</w:t>
            </w:r>
          </w:p>
        </w:tc>
        <w:tc>
          <w:tcPr>
            <w:tcW w:w="1558"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center"/>
              <w:rPr>
                <w:rFonts w:cs="Times New Roman"/>
                <w:szCs w:val="24"/>
              </w:rPr>
            </w:pPr>
            <w:r w:rsidRPr="006C4C3A">
              <w:rPr>
                <w:rFonts w:cs="Times New Roman"/>
                <w:szCs w:val="24"/>
              </w:rPr>
              <w:t>0,1</w:t>
            </w:r>
          </w:p>
        </w:tc>
        <w:tc>
          <w:tcPr>
            <w:tcW w:w="1276" w:type="dxa"/>
            <w:tcMar>
              <w:top w:w="0" w:type="dxa"/>
              <w:left w:w="62" w:type="dxa"/>
              <w:bottom w:w="0" w:type="dxa"/>
              <w:right w:w="62" w:type="dxa"/>
            </w:tcMar>
            <w:vAlign w:val="center"/>
          </w:tcPr>
          <w:p w:rsidR="00472F16" w:rsidRPr="006C4C3A" w:rsidRDefault="00D54917" w:rsidP="00FB15AC">
            <w:pPr>
              <w:keepLines/>
              <w:suppressLineNumbers/>
              <w:spacing w:after="0" w:line="240" w:lineRule="auto"/>
              <w:jc w:val="center"/>
              <w:rPr>
                <w:rFonts w:cs="Times New Roman"/>
                <w:szCs w:val="24"/>
              </w:rPr>
            </w:pPr>
            <w:r w:rsidRPr="006C4C3A">
              <w:rPr>
                <w:rFonts w:cs="Times New Roman"/>
                <w:szCs w:val="24"/>
              </w:rPr>
              <w:t>10</w:t>
            </w:r>
          </w:p>
        </w:tc>
      </w:tr>
      <w:tr w:rsidR="00472F16" w:rsidRPr="006C4C3A" w:rsidTr="0053472A">
        <w:trPr>
          <w:cantSplit/>
          <w:trHeight w:val="410"/>
          <w:jc w:val="center"/>
        </w:trPr>
        <w:tc>
          <w:tcPr>
            <w:tcW w:w="454" w:type="dxa"/>
            <w:tcMar>
              <w:top w:w="0" w:type="dxa"/>
              <w:left w:w="62" w:type="dxa"/>
              <w:bottom w:w="0" w:type="dxa"/>
              <w:right w:w="62" w:type="dxa"/>
            </w:tcMar>
            <w:vAlign w:val="center"/>
          </w:tcPr>
          <w:p w:rsidR="00472F16" w:rsidRPr="006C4C3A" w:rsidRDefault="00D54917" w:rsidP="00FB15AC">
            <w:pPr>
              <w:keepNext/>
              <w:widowControl w:val="0"/>
              <w:suppressLineNumbers/>
              <w:spacing w:after="0" w:line="240" w:lineRule="auto"/>
              <w:ind w:left="-57" w:right="-57"/>
              <w:jc w:val="center"/>
              <w:rPr>
                <w:rFonts w:cs="Times New Roman"/>
                <w:szCs w:val="24"/>
              </w:rPr>
            </w:pPr>
            <w:r w:rsidRPr="006C4C3A">
              <w:rPr>
                <w:rFonts w:eastAsia="Times New Roman" w:cs="Times New Roman"/>
                <w:szCs w:val="24"/>
                <w:lang w:eastAsia="ru-RU"/>
              </w:rPr>
              <w:t>4.2.</w:t>
            </w:r>
          </w:p>
        </w:tc>
        <w:tc>
          <w:tcPr>
            <w:tcW w:w="5211" w:type="dxa"/>
            <w:tcMar>
              <w:top w:w="0" w:type="dxa"/>
              <w:left w:w="62" w:type="dxa"/>
              <w:bottom w:w="0" w:type="dxa"/>
              <w:right w:w="62" w:type="dxa"/>
            </w:tcMar>
            <w:vAlign w:val="center"/>
          </w:tcPr>
          <w:p w:rsidR="00472F16" w:rsidRPr="006C4C3A" w:rsidRDefault="00D54917" w:rsidP="00FB15AC">
            <w:pPr>
              <w:keepNext/>
              <w:widowControl w:val="0"/>
              <w:suppressLineNumbers/>
              <w:spacing w:after="0" w:line="240" w:lineRule="auto"/>
              <w:jc w:val="both"/>
              <w:rPr>
                <w:rFonts w:cs="Times New Roman"/>
                <w:szCs w:val="24"/>
              </w:rPr>
            </w:pPr>
            <w:r w:rsidRPr="006C4C3A">
              <w:rPr>
                <w:rFonts w:eastAsia="Times New Roman" w:cs="Times New Roman"/>
                <w:szCs w:val="24"/>
                <w:lang w:eastAsia="ru-RU"/>
              </w:rPr>
              <w:t xml:space="preserve">Средний уровень </w:t>
            </w:r>
          </w:p>
        </w:tc>
        <w:tc>
          <w:tcPr>
            <w:tcW w:w="1277" w:type="dxa"/>
            <w:tcMar>
              <w:top w:w="0" w:type="dxa"/>
              <w:left w:w="62" w:type="dxa"/>
              <w:bottom w:w="0" w:type="dxa"/>
              <w:right w:w="62" w:type="dxa"/>
            </w:tcMar>
            <w:vAlign w:val="center"/>
          </w:tcPr>
          <w:p w:rsidR="00472F16" w:rsidRPr="006C4C3A" w:rsidRDefault="00D54917" w:rsidP="00FB15AC">
            <w:pPr>
              <w:keepNext/>
              <w:widowControl w:val="0"/>
              <w:suppressLineNumbers/>
              <w:spacing w:after="0" w:line="240" w:lineRule="auto"/>
              <w:jc w:val="center"/>
              <w:rPr>
                <w:rFonts w:cs="Times New Roman"/>
                <w:szCs w:val="24"/>
              </w:rPr>
            </w:pPr>
            <w:r w:rsidRPr="006C4C3A">
              <w:rPr>
                <w:rFonts w:cs="Times New Roman"/>
                <w:szCs w:val="24"/>
              </w:rPr>
              <w:t xml:space="preserve"> -</w:t>
            </w:r>
          </w:p>
        </w:tc>
        <w:tc>
          <w:tcPr>
            <w:tcW w:w="1558" w:type="dxa"/>
            <w:tcMar>
              <w:top w:w="0" w:type="dxa"/>
              <w:left w:w="62" w:type="dxa"/>
              <w:bottom w:w="0" w:type="dxa"/>
              <w:right w:w="62" w:type="dxa"/>
            </w:tcMar>
            <w:vAlign w:val="center"/>
          </w:tcPr>
          <w:p w:rsidR="00472F16" w:rsidRPr="006C4C3A" w:rsidRDefault="00D54917" w:rsidP="00FB15AC">
            <w:pPr>
              <w:keepNext/>
              <w:widowControl w:val="0"/>
              <w:suppressLineNumbers/>
              <w:spacing w:after="0" w:line="240" w:lineRule="auto"/>
              <w:jc w:val="center"/>
              <w:rPr>
                <w:rFonts w:cs="Times New Roman"/>
                <w:szCs w:val="24"/>
              </w:rPr>
            </w:pPr>
            <w:r w:rsidRPr="006C4C3A">
              <w:rPr>
                <w:rFonts w:cs="Times New Roman"/>
                <w:szCs w:val="24"/>
              </w:rPr>
              <w:t>0,3</w:t>
            </w:r>
          </w:p>
        </w:tc>
        <w:tc>
          <w:tcPr>
            <w:tcW w:w="1276" w:type="dxa"/>
            <w:tcMar>
              <w:top w:w="0" w:type="dxa"/>
              <w:left w:w="62" w:type="dxa"/>
              <w:bottom w:w="0" w:type="dxa"/>
              <w:right w:w="62" w:type="dxa"/>
            </w:tcMar>
            <w:vAlign w:val="center"/>
          </w:tcPr>
          <w:p w:rsidR="00472F16" w:rsidRPr="006C4C3A" w:rsidRDefault="00D54917" w:rsidP="00FB15AC">
            <w:pPr>
              <w:keepNext/>
              <w:widowControl w:val="0"/>
              <w:suppressLineNumbers/>
              <w:spacing w:after="0" w:line="240" w:lineRule="auto"/>
              <w:ind w:left="-62" w:right="-65"/>
              <w:jc w:val="center"/>
              <w:rPr>
                <w:rFonts w:cs="Times New Roman"/>
                <w:szCs w:val="24"/>
              </w:rPr>
            </w:pPr>
            <w:r w:rsidRPr="006C4C3A">
              <w:rPr>
                <w:rFonts w:cs="Times New Roman"/>
                <w:szCs w:val="24"/>
              </w:rPr>
              <w:t>30</w:t>
            </w:r>
          </w:p>
        </w:tc>
      </w:tr>
      <w:tr w:rsidR="00472F16" w:rsidRPr="006C4C3A" w:rsidTr="0053472A">
        <w:trPr>
          <w:cantSplit/>
          <w:trHeight w:val="415"/>
          <w:jc w:val="center"/>
        </w:trPr>
        <w:tc>
          <w:tcPr>
            <w:tcW w:w="454" w:type="dxa"/>
            <w:tcMar>
              <w:top w:w="0" w:type="dxa"/>
              <w:left w:w="62" w:type="dxa"/>
              <w:bottom w:w="0" w:type="dxa"/>
              <w:right w:w="62" w:type="dxa"/>
            </w:tcMar>
            <w:vAlign w:val="center"/>
          </w:tcPr>
          <w:p w:rsidR="00472F16" w:rsidRPr="006C4C3A" w:rsidRDefault="00D54917" w:rsidP="00FB15AC">
            <w:pPr>
              <w:widowControl w:val="0"/>
              <w:suppressLineNumbers/>
              <w:spacing w:after="0" w:line="240" w:lineRule="auto"/>
              <w:ind w:left="-57" w:right="-57"/>
              <w:jc w:val="center"/>
              <w:rPr>
                <w:rFonts w:cs="Times New Roman"/>
                <w:szCs w:val="24"/>
              </w:rPr>
            </w:pPr>
            <w:r w:rsidRPr="006C4C3A">
              <w:rPr>
                <w:rFonts w:eastAsia="Times New Roman" w:cs="Times New Roman"/>
                <w:szCs w:val="24"/>
                <w:lang w:eastAsia="ru-RU"/>
              </w:rPr>
              <w:t>4.3.</w:t>
            </w:r>
          </w:p>
        </w:tc>
        <w:tc>
          <w:tcPr>
            <w:tcW w:w="5211" w:type="dxa"/>
            <w:tcMar>
              <w:top w:w="0" w:type="dxa"/>
              <w:left w:w="62" w:type="dxa"/>
              <w:bottom w:w="0" w:type="dxa"/>
              <w:right w:w="62" w:type="dxa"/>
            </w:tcMar>
            <w:vAlign w:val="center"/>
          </w:tcPr>
          <w:p w:rsidR="00472F16" w:rsidRPr="006C4C3A" w:rsidRDefault="00D54917" w:rsidP="00FB15AC">
            <w:pPr>
              <w:widowControl w:val="0"/>
              <w:suppressLineNumbers/>
              <w:spacing w:after="0" w:line="240" w:lineRule="auto"/>
              <w:rPr>
                <w:rFonts w:cs="Times New Roman"/>
                <w:szCs w:val="24"/>
              </w:rPr>
            </w:pPr>
            <w:r w:rsidRPr="006C4C3A">
              <w:rPr>
                <w:rFonts w:eastAsia="Times New Roman" w:cs="Times New Roman"/>
                <w:szCs w:val="24"/>
                <w:lang w:eastAsia="ru-RU"/>
              </w:rPr>
              <w:t>Высокий уровень</w:t>
            </w:r>
          </w:p>
        </w:tc>
        <w:tc>
          <w:tcPr>
            <w:tcW w:w="1277" w:type="dxa"/>
            <w:tcMar>
              <w:top w:w="0" w:type="dxa"/>
              <w:left w:w="62" w:type="dxa"/>
              <w:bottom w:w="0" w:type="dxa"/>
              <w:right w:w="62" w:type="dxa"/>
            </w:tcMar>
            <w:vAlign w:val="center"/>
          </w:tcPr>
          <w:p w:rsidR="00472F16" w:rsidRPr="006C4C3A" w:rsidRDefault="00D54917" w:rsidP="00FB15AC">
            <w:pPr>
              <w:widowControl w:val="0"/>
              <w:suppressLineNumbers/>
              <w:spacing w:after="0" w:line="240" w:lineRule="auto"/>
              <w:jc w:val="center"/>
              <w:rPr>
                <w:rFonts w:cs="Times New Roman"/>
                <w:szCs w:val="24"/>
              </w:rPr>
            </w:pPr>
            <w:r w:rsidRPr="006C4C3A">
              <w:rPr>
                <w:rFonts w:cs="Times New Roman"/>
                <w:szCs w:val="24"/>
              </w:rPr>
              <w:t xml:space="preserve"> -</w:t>
            </w:r>
          </w:p>
        </w:tc>
        <w:tc>
          <w:tcPr>
            <w:tcW w:w="1558" w:type="dxa"/>
            <w:tcMar>
              <w:top w:w="0" w:type="dxa"/>
              <w:left w:w="62" w:type="dxa"/>
              <w:bottom w:w="0" w:type="dxa"/>
              <w:right w:w="62" w:type="dxa"/>
            </w:tcMar>
            <w:vAlign w:val="center"/>
          </w:tcPr>
          <w:p w:rsidR="00472F16" w:rsidRPr="006C4C3A" w:rsidRDefault="00D54917" w:rsidP="00FB15AC">
            <w:pPr>
              <w:widowControl w:val="0"/>
              <w:suppressLineNumbers/>
              <w:spacing w:after="0" w:line="240" w:lineRule="auto"/>
              <w:jc w:val="center"/>
              <w:rPr>
                <w:rFonts w:cs="Times New Roman"/>
                <w:szCs w:val="24"/>
              </w:rPr>
            </w:pPr>
            <w:r w:rsidRPr="006C4C3A">
              <w:rPr>
                <w:rFonts w:cs="Times New Roman"/>
                <w:szCs w:val="24"/>
              </w:rPr>
              <w:t>0,6</w:t>
            </w:r>
          </w:p>
        </w:tc>
        <w:tc>
          <w:tcPr>
            <w:tcW w:w="1276" w:type="dxa"/>
            <w:tcMar>
              <w:top w:w="0" w:type="dxa"/>
              <w:left w:w="62" w:type="dxa"/>
              <w:bottom w:w="0" w:type="dxa"/>
              <w:right w:w="62" w:type="dxa"/>
            </w:tcMar>
            <w:vAlign w:val="center"/>
          </w:tcPr>
          <w:p w:rsidR="00472F16" w:rsidRPr="006C4C3A" w:rsidRDefault="00D54917" w:rsidP="00FB15AC">
            <w:pPr>
              <w:widowControl w:val="0"/>
              <w:suppressLineNumbers/>
              <w:spacing w:after="0" w:line="240" w:lineRule="auto"/>
              <w:ind w:left="-62" w:right="-65"/>
              <w:jc w:val="center"/>
              <w:rPr>
                <w:rFonts w:cs="Times New Roman"/>
                <w:szCs w:val="24"/>
              </w:rPr>
            </w:pPr>
            <w:r w:rsidRPr="006C4C3A">
              <w:rPr>
                <w:rFonts w:cs="Times New Roman"/>
                <w:szCs w:val="24"/>
              </w:rPr>
              <w:t>60</w:t>
            </w:r>
          </w:p>
        </w:tc>
      </w:tr>
    </w:tbl>
    <w:p w:rsidR="00472F16" w:rsidRPr="006C4C3A" w:rsidRDefault="00472F16">
      <w:pPr>
        <w:pStyle w:val="ConsPlusNormal"/>
        <w:ind w:firstLine="540"/>
        <w:jc w:val="both"/>
        <w:rPr>
          <w:rFonts w:ascii="Times New Roman" w:hAnsi="Times New Roman" w:cs="Times New Roman"/>
          <w:sz w:val="28"/>
          <w:szCs w:val="28"/>
        </w:rPr>
      </w:pP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2.30. Количество баллов n-</w:t>
      </w:r>
      <w:proofErr w:type="spellStart"/>
      <w:r w:rsidRPr="006C4C3A">
        <w:rPr>
          <w:rFonts w:ascii="Times New Roman" w:hAnsi="Times New Roman" w:cs="Times New Roman"/>
          <w:sz w:val="28"/>
          <w:szCs w:val="28"/>
        </w:rPr>
        <w:t>го</w:t>
      </w:r>
      <w:proofErr w:type="spellEnd"/>
      <w:r w:rsidRPr="006C4C3A">
        <w:rPr>
          <w:rFonts w:ascii="Times New Roman" w:hAnsi="Times New Roman" w:cs="Times New Roman"/>
          <w:sz w:val="28"/>
          <w:szCs w:val="28"/>
        </w:rPr>
        <w:t xml:space="preserve"> заявителя (</w:t>
      </w:r>
      <w:proofErr w:type="spellStart"/>
      <w:r w:rsidRPr="006C4C3A">
        <w:rPr>
          <w:rFonts w:ascii="Times New Roman" w:hAnsi="Times New Roman" w:cs="Times New Roman"/>
          <w:sz w:val="28"/>
          <w:szCs w:val="28"/>
        </w:rPr>
        <w:t>Rn</w:t>
      </w:r>
      <w:proofErr w:type="spellEnd"/>
      <w:r w:rsidRPr="006C4C3A">
        <w:rPr>
          <w:rFonts w:ascii="Times New Roman" w:hAnsi="Times New Roman" w:cs="Times New Roman"/>
          <w:sz w:val="28"/>
          <w:szCs w:val="28"/>
        </w:rPr>
        <w:t>) рассчитывается по формуле:</w:t>
      </w:r>
    </w:p>
    <w:p w:rsidR="00472F16" w:rsidRPr="006C4C3A" w:rsidRDefault="00472F16">
      <w:pPr>
        <w:pStyle w:val="ConsPlusNormal"/>
        <w:ind w:firstLine="709"/>
        <w:jc w:val="both"/>
        <w:rPr>
          <w:rFonts w:ascii="Times New Roman" w:hAnsi="Times New Roman" w:cs="Times New Roman"/>
          <w:sz w:val="28"/>
          <w:szCs w:val="28"/>
        </w:rPr>
      </w:pPr>
    </w:p>
    <w:p w:rsidR="00472F16" w:rsidRPr="006C4C3A" w:rsidRDefault="00D54917">
      <w:pPr>
        <w:pStyle w:val="ConsPlusNormal"/>
        <w:ind w:firstLine="709"/>
        <w:jc w:val="center"/>
        <w:rPr>
          <w:rFonts w:ascii="Times New Roman" w:hAnsi="Times New Roman" w:cs="Times New Roman"/>
          <w:sz w:val="28"/>
          <w:szCs w:val="28"/>
        </w:rPr>
      </w:pPr>
      <w:r w:rsidRPr="006C4C3A">
        <w:rPr>
          <w:rFonts w:ascii="Times New Roman" w:hAnsi="Times New Roman" w:cs="Times New Roman"/>
          <w:noProof/>
          <w:position w:val="-11"/>
          <w:sz w:val="28"/>
          <w:szCs w:val="28"/>
        </w:rPr>
        <mc:AlternateContent>
          <mc:Choice Requires="wpg">
            <w:drawing>
              <wp:inline distT="0" distB="0" distL="0" distR="0">
                <wp:extent cx="105854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5"/>
                        <a:stretch/>
                      </pic:blipFill>
                      <pic:spPr bwMode="auto">
                        <a:xfrm>
                          <a:off x="0" y="0"/>
                          <a:ext cx="1058545" cy="28321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83.3pt;height:22.3pt;mso-wrap-distance-left:0.0pt;mso-wrap-distance-top:0.0pt;mso-wrap-distance-right:0.0pt;mso-wrap-distance-bottom:0.0pt;" stroked="f">
                <v:path textboxrect="0,0,0,0"/>
                <v:imagedata r:id="rId30" o:title=""/>
              </v:shape>
            </w:pict>
          </mc:Fallback>
        </mc:AlternateContent>
      </w:r>
    </w:p>
    <w:p w:rsidR="00472F16" w:rsidRPr="006C4C3A" w:rsidRDefault="00472F16">
      <w:pPr>
        <w:pStyle w:val="ConsPlusNormal"/>
        <w:ind w:firstLine="709"/>
        <w:jc w:val="both"/>
        <w:rPr>
          <w:rFonts w:ascii="Times New Roman" w:hAnsi="Times New Roman" w:cs="Times New Roman"/>
          <w:sz w:val="28"/>
          <w:szCs w:val="28"/>
        </w:rPr>
      </w:pP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где:</w:t>
      </w:r>
    </w:p>
    <w:p w:rsidR="00472F16" w:rsidRPr="006C4C3A" w:rsidRDefault="00D54917">
      <w:pPr>
        <w:pStyle w:val="ConsPlusNormal"/>
        <w:ind w:firstLine="709"/>
        <w:jc w:val="both"/>
        <w:rPr>
          <w:rFonts w:ascii="Times New Roman" w:hAnsi="Times New Roman" w:cs="Times New Roman"/>
          <w:sz w:val="28"/>
          <w:szCs w:val="28"/>
        </w:rPr>
      </w:pPr>
      <w:proofErr w:type="spellStart"/>
      <w:r w:rsidRPr="006C4C3A">
        <w:rPr>
          <w:rFonts w:ascii="Times New Roman" w:hAnsi="Times New Roman" w:cs="Times New Roman"/>
          <w:sz w:val="28"/>
          <w:szCs w:val="28"/>
        </w:rPr>
        <w:t>Qi</w:t>
      </w:r>
      <w:proofErr w:type="spellEnd"/>
      <w:r w:rsidRPr="006C4C3A">
        <w:rPr>
          <w:rFonts w:ascii="Times New Roman" w:hAnsi="Times New Roman" w:cs="Times New Roman"/>
          <w:sz w:val="28"/>
          <w:szCs w:val="28"/>
        </w:rPr>
        <w:t xml:space="preserve"> – величина значимости i-</w:t>
      </w:r>
      <w:proofErr w:type="spellStart"/>
      <w:r w:rsidRPr="006C4C3A">
        <w:rPr>
          <w:rFonts w:ascii="Times New Roman" w:hAnsi="Times New Roman" w:cs="Times New Roman"/>
          <w:sz w:val="28"/>
          <w:szCs w:val="28"/>
        </w:rPr>
        <w:t>го</w:t>
      </w:r>
      <w:proofErr w:type="spellEnd"/>
      <w:r w:rsidRPr="006C4C3A">
        <w:rPr>
          <w:rFonts w:ascii="Times New Roman" w:hAnsi="Times New Roman" w:cs="Times New Roman"/>
          <w:sz w:val="28"/>
          <w:szCs w:val="28"/>
        </w:rPr>
        <w:t xml:space="preserve"> критерия;</w:t>
      </w:r>
    </w:p>
    <w:p w:rsidR="00472F16" w:rsidRPr="006C4C3A" w:rsidRDefault="00D54917">
      <w:pPr>
        <w:pStyle w:val="ConsPlusNormal"/>
        <w:ind w:firstLine="709"/>
        <w:jc w:val="both"/>
        <w:rPr>
          <w:rFonts w:ascii="Times New Roman" w:hAnsi="Times New Roman" w:cs="Times New Roman"/>
          <w:sz w:val="28"/>
          <w:szCs w:val="28"/>
        </w:rPr>
      </w:pPr>
      <w:proofErr w:type="spellStart"/>
      <w:r w:rsidRPr="006C4C3A">
        <w:rPr>
          <w:rFonts w:ascii="Times New Roman" w:hAnsi="Times New Roman" w:cs="Times New Roman"/>
          <w:sz w:val="28"/>
          <w:szCs w:val="28"/>
        </w:rPr>
        <w:t>Fi</w:t>
      </w:r>
      <w:proofErr w:type="spellEnd"/>
      <w:r w:rsidRPr="006C4C3A">
        <w:rPr>
          <w:rFonts w:ascii="Times New Roman" w:hAnsi="Times New Roman" w:cs="Times New Roman"/>
          <w:sz w:val="28"/>
          <w:szCs w:val="28"/>
          <w:lang w:val="en-US"/>
        </w:rPr>
        <w:t>n</w:t>
      </w:r>
      <w:r w:rsidRPr="006C4C3A">
        <w:rPr>
          <w:rFonts w:ascii="Times New Roman" w:hAnsi="Times New Roman" w:cs="Times New Roman"/>
          <w:sz w:val="28"/>
          <w:szCs w:val="28"/>
        </w:rPr>
        <w:t xml:space="preserve"> – количество баллов, присвоенных n -му заявителю по i-</w:t>
      </w:r>
      <w:proofErr w:type="spellStart"/>
      <w:r w:rsidRPr="006C4C3A">
        <w:rPr>
          <w:rFonts w:ascii="Times New Roman" w:hAnsi="Times New Roman" w:cs="Times New Roman"/>
          <w:sz w:val="28"/>
          <w:szCs w:val="28"/>
        </w:rPr>
        <w:t>му</w:t>
      </w:r>
      <w:proofErr w:type="spellEnd"/>
      <w:r w:rsidRPr="006C4C3A">
        <w:rPr>
          <w:rFonts w:ascii="Times New Roman" w:hAnsi="Times New Roman" w:cs="Times New Roman"/>
          <w:sz w:val="28"/>
          <w:szCs w:val="28"/>
        </w:rPr>
        <w:t xml:space="preserve"> критерию.</w:t>
      </w:r>
    </w:p>
    <w:p w:rsidR="00472F16" w:rsidRPr="006C4C3A" w:rsidRDefault="00D54917">
      <w:pPr>
        <w:pStyle w:val="ConsPlusNormal"/>
        <w:ind w:firstLine="709"/>
        <w:jc w:val="both"/>
        <w:rPr>
          <w:rFonts w:ascii="Times New Roman" w:hAnsi="Times New Roman" w:cs="Times New Roman"/>
          <w:sz w:val="28"/>
          <w:szCs w:val="28"/>
        </w:rPr>
      </w:pPr>
      <w:bookmarkStart w:id="34" w:name="P486"/>
      <w:bookmarkEnd w:id="34"/>
      <w:r w:rsidRPr="006C4C3A">
        <w:rPr>
          <w:rFonts w:ascii="Times New Roman" w:hAnsi="Times New Roman" w:cs="Times New Roman"/>
          <w:sz w:val="28"/>
          <w:szCs w:val="28"/>
        </w:rPr>
        <w:t>2.31. Оценка каждой заявки по количественным и качественным критериям осуществляется по результатам рассмотрения представленных заявки                                   и документов с учетом следующих положений:</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сумма величин значимости всех применяемых критериев оценки, включая стоимостные критерии оценки, если такие критерии применяются, составляет 100 процентов;</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сумма величин значимости всех применяемых показателей, образующих критерий оценки, составляет 100 процентов;</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начисление баллов по критериям оценки или показателям критериев оценки осуществляется с использованием 100-балльной шкалы оценки;</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шкалы оценки по критериям оценки или показателям критериев оценки должны иметь конкретные значения, а не диапазон оценки в несколько баллов;</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в случае если для оценки заявок применяются показатели критериев оценки, оценка заявок осуществляется по всем установленным показателям </w:t>
      </w:r>
      <w:r w:rsidRPr="006C4C3A">
        <w:rPr>
          <w:rFonts w:ascii="Times New Roman" w:hAnsi="Times New Roman" w:cs="Times New Roman"/>
          <w:sz w:val="28"/>
          <w:szCs w:val="28"/>
        </w:rPr>
        <w:lastRenderedPageBreak/>
        <w:t>критериев оценки.</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Количество баллов, присваиваемых участнику Конкурса по каждому критерию и по заявке в целом, определяется как среднее арифметическое количество баллов, полученных по результатам оценки заявки от каждого члена Комиссии по отбору проектов, участвующего в рассмотрении и оценке заявок. При этом среднее арифметическое количество баллов определяется путем суммирования баллов, присвоенных каждым членом Комиссии по отбору проектов, участвующим в рассмотрении и оценке заявок, и последующего деления на количество таких членов.</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На основании суммарного балла заявителю присваивается порядковый номер и составляется итоговый рейтинг. Первое место занимает заявитель                             с наибольшим значением величины суммарного балла, последнее – заявитель                      с наименьшим значением величины суммарного балла.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Минимальный проходной балл составляет 8 баллов.</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Количество победителей определяется Комиссией по отбору проектов                                  на основании итогового рейтинга по мере уменьшения полученных баллов                       по итогам оценки заявки и очередности поступления заявок в пределах лимитов бюджетных обязательств на текущий финансовый год.</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Победителями Конкурса признаются заявители, включенные в итоговый рейтинг, сформированный Министерством в системе «Электронный </w:t>
      </w:r>
      <w:proofErr w:type="gramStart"/>
      <w:r w:rsidRPr="006C4C3A">
        <w:rPr>
          <w:rFonts w:ascii="Times New Roman" w:hAnsi="Times New Roman" w:cs="Times New Roman"/>
          <w:sz w:val="28"/>
          <w:szCs w:val="28"/>
        </w:rPr>
        <w:t xml:space="preserve">бюджет»   </w:t>
      </w:r>
      <w:proofErr w:type="gramEnd"/>
      <w:r w:rsidRPr="006C4C3A">
        <w:rPr>
          <w:rFonts w:ascii="Times New Roman" w:hAnsi="Times New Roman" w:cs="Times New Roman"/>
          <w:sz w:val="28"/>
          <w:szCs w:val="28"/>
        </w:rPr>
        <w:t xml:space="preserve">        по результатам ранжирования поступивших заявок до достижения предельного количества победителей Конкурса и в пределах лимитов бюджетных обязательств на текущий финансовый год.</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2.32. В случае если лимитов бюджетных обязательств недостаточно                          для предоставления участнику отбора, занявшему очередное место                                           в рейтинговом списке, гранта «</w:t>
      </w:r>
      <w:proofErr w:type="spellStart"/>
      <w:r w:rsidRPr="006C4C3A">
        <w:rPr>
          <w:rFonts w:ascii="Times New Roman" w:hAnsi="Times New Roman" w:cs="Times New Roman"/>
          <w:sz w:val="28"/>
          <w:szCs w:val="28"/>
        </w:rPr>
        <w:t>Агро</w:t>
      </w:r>
      <w:r w:rsidR="00AA469D"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в полном объеме в соответствии                    с заявкой, с его письменного согласия он признается победителем Конкурса                             с предоставлением ему гранта «</w:t>
      </w:r>
      <w:proofErr w:type="spellStart"/>
      <w:r w:rsidRPr="006C4C3A">
        <w:rPr>
          <w:rFonts w:ascii="Times New Roman" w:hAnsi="Times New Roman" w:cs="Times New Roman"/>
          <w:sz w:val="28"/>
          <w:szCs w:val="28"/>
        </w:rPr>
        <w:t>Агро</w:t>
      </w:r>
      <w:r w:rsidR="00AA469D"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в размере остатка лимитов бюджетных обязательств.</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2.33. Основаниями для отказа заявителю в предоставлении гранта «</w:t>
      </w:r>
      <w:proofErr w:type="spellStart"/>
      <w:r w:rsidRPr="006C4C3A">
        <w:rPr>
          <w:rFonts w:ascii="Times New Roman" w:hAnsi="Times New Roman" w:cs="Times New Roman"/>
          <w:sz w:val="28"/>
          <w:szCs w:val="28"/>
        </w:rPr>
        <w:t>Агро</w:t>
      </w:r>
      <w:r w:rsidR="00AA469D"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являются:</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несоответствие представленных заявителем документов требованиям, определенным </w:t>
      </w:r>
      <w:hyperlink w:anchor="P155" w:tooltip="#P155" w:history="1">
        <w:r w:rsidRPr="006C4C3A">
          <w:rPr>
            <w:rFonts w:ascii="Times New Roman" w:hAnsi="Times New Roman" w:cs="Times New Roman"/>
            <w:sz w:val="28"/>
            <w:szCs w:val="28"/>
          </w:rPr>
          <w:t>пунктом 2.4 раздела 2</w:t>
        </w:r>
      </w:hyperlink>
      <w:r w:rsidRPr="006C4C3A">
        <w:rPr>
          <w:rFonts w:ascii="Times New Roman" w:hAnsi="Times New Roman" w:cs="Times New Roman"/>
          <w:sz w:val="28"/>
          <w:szCs w:val="28"/>
        </w:rPr>
        <w:t xml:space="preserve"> Порядка, или непредставление (представление не в полном объеме) документов, указанных в </w:t>
      </w:r>
      <w:hyperlink w:anchor="P190" w:tooltip="#P190" w:history="1">
        <w:r w:rsidRPr="006C4C3A">
          <w:rPr>
            <w:rFonts w:ascii="Times New Roman" w:hAnsi="Times New Roman" w:cs="Times New Roman"/>
            <w:sz w:val="28"/>
            <w:szCs w:val="28"/>
          </w:rPr>
          <w:t xml:space="preserve">пункте 2.7 </w:t>
        </w:r>
        <w:r w:rsidRPr="006C4C3A">
          <w:rPr>
            <w:rFonts w:ascii="Times New Roman" w:hAnsi="Times New Roman" w:cs="Times New Roman"/>
            <w:sz w:val="28"/>
            <w:szCs w:val="28"/>
          </w:rPr>
          <w:br/>
          <w:t>раздела 2</w:t>
        </w:r>
      </w:hyperlink>
      <w:r w:rsidRPr="006C4C3A">
        <w:rPr>
          <w:rFonts w:ascii="Times New Roman" w:hAnsi="Times New Roman" w:cs="Times New Roman"/>
          <w:sz w:val="28"/>
          <w:szCs w:val="28"/>
        </w:rPr>
        <w:t xml:space="preserve"> Порядка;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w:t>
      </w:r>
      <w:proofErr w:type="gramStart"/>
      <w:r w:rsidRPr="006C4C3A">
        <w:rPr>
          <w:rFonts w:ascii="Times New Roman" w:hAnsi="Times New Roman" w:cs="Times New Roman"/>
          <w:sz w:val="28"/>
          <w:szCs w:val="28"/>
        </w:rPr>
        <w:t>установление факта недостоверности</w:t>
      </w:r>
      <w:proofErr w:type="gramEnd"/>
      <w:r w:rsidRPr="006C4C3A">
        <w:rPr>
          <w:rFonts w:ascii="Times New Roman" w:hAnsi="Times New Roman" w:cs="Times New Roman"/>
          <w:sz w:val="28"/>
          <w:szCs w:val="28"/>
        </w:rPr>
        <w:t xml:space="preserve"> представленной заявителем информации.</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2.34. Протокол подведения итогов Конкурса автоматически формируется                   на Едином портале на основании результатов рассмотрения и оценки заявки, подписывается усиленной квалифицированной электронной подписью председателя Комиссии по отбору проектов (усиленными квалифицированными электронными подписями председателя Комиссии по отбору проектов и членов Комиссии по отбору проектов) в системе «Электронный бюджет», а также размещается на Едином портале не позднее 1 (одного) рабочего дня, следующего за днем его подписания. Одновременно протокол размещается Министерством </w:t>
      </w:r>
      <w:r w:rsidRPr="006C4C3A">
        <w:rPr>
          <w:rFonts w:ascii="Times New Roman" w:hAnsi="Times New Roman" w:cs="Times New Roman"/>
          <w:sz w:val="28"/>
          <w:szCs w:val="28"/>
        </w:rPr>
        <w:lastRenderedPageBreak/>
        <w:t>на его официальном сайте в сети Интернет.</w:t>
      </w:r>
    </w:p>
    <w:p w:rsidR="00472F16" w:rsidRPr="006C4C3A" w:rsidRDefault="00D54917">
      <w:pPr>
        <w:pStyle w:val="ConsPlusNormal"/>
        <w:ind w:firstLine="709"/>
        <w:jc w:val="both"/>
        <w:rPr>
          <w:rFonts w:ascii="Times New Roman" w:hAnsi="Times New Roman" w:cs="Times New Roman"/>
          <w:sz w:val="28"/>
          <w:szCs w:val="28"/>
        </w:rPr>
      </w:pPr>
      <w:bookmarkStart w:id="35" w:name="P499"/>
      <w:bookmarkEnd w:id="35"/>
      <w:r w:rsidRPr="006C4C3A">
        <w:rPr>
          <w:rFonts w:ascii="Times New Roman" w:hAnsi="Times New Roman" w:cs="Times New Roman"/>
          <w:sz w:val="28"/>
          <w:szCs w:val="28"/>
        </w:rPr>
        <w:t>2.35. Протокол подведения итогов Конкурса включает следующие сведения:</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дату, время и место оценки заявок;</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информацию об участниках Конкурса, заявки которых были рассмотрены;</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информацию об участниках Конкурса, заявки которых были </w:t>
      </w:r>
      <w:proofErr w:type="gramStart"/>
      <w:r w:rsidRPr="006C4C3A">
        <w:rPr>
          <w:rFonts w:ascii="Times New Roman" w:hAnsi="Times New Roman" w:cs="Times New Roman"/>
          <w:sz w:val="28"/>
          <w:szCs w:val="28"/>
        </w:rPr>
        <w:t xml:space="preserve">отклонены,   </w:t>
      </w:r>
      <w:proofErr w:type="gramEnd"/>
      <w:r w:rsidRPr="006C4C3A">
        <w:rPr>
          <w:rFonts w:ascii="Times New Roman" w:hAnsi="Times New Roman" w:cs="Times New Roman"/>
          <w:sz w:val="28"/>
          <w:szCs w:val="28"/>
        </w:rPr>
        <w:t xml:space="preserve">                  с указанием причин их отклонения, в том числе положений объявления                                     о проведении Конкурса, которым не соответствуют заявки;</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наименование (наименования) грантополучателя (грантополучателей), </w:t>
      </w:r>
      <w:r w:rsidRPr="006C4C3A">
        <w:rPr>
          <w:rFonts w:ascii="Times New Roman" w:hAnsi="Times New Roman" w:cs="Times New Roman"/>
          <w:sz w:val="28"/>
          <w:szCs w:val="28"/>
        </w:rPr>
        <w:br/>
        <w:t>с которым (которыми) заключается Соглашение, и размер предоставляемого ему (им) гранта «</w:t>
      </w:r>
      <w:proofErr w:type="spellStart"/>
      <w:r w:rsidRPr="006C4C3A">
        <w:rPr>
          <w:rFonts w:ascii="Times New Roman" w:hAnsi="Times New Roman" w:cs="Times New Roman"/>
          <w:sz w:val="28"/>
          <w:szCs w:val="28"/>
        </w:rPr>
        <w:t>Агро</w:t>
      </w:r>
      <w:r w:rsidR="000669D3"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Внесение изменений в протокол подведения итогов Конкурса осуществляется не позднее 10 (десяти) календарных дней со дня подписания первой версии протокола подведения итогов Конкурса путем формирования новой версии указанного протокола с указанием причин внесения изменений.</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2.36. В случае если победитель Конкурса отказывается от получения гранта «</w:t>
      </w:r>
      <w:proofErr w:type="spellStart"/>
      <w:r w:rsidRPr="006C4C3A">
        <w:rPr>
          <w:rFonts w:ascii="Times New Roman" w:hAnsi="Times New Roman" w:cs="Times New Roman"/>
          <w:sz w:val="28"/>
          <w:szCs w:val="28"/>
        </w:rPr>
        <w:t>Агро</w:t>
      </w:r>
      <w:r w:rsidR="000669D3"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xml:space="preserve">», либо уклоняется от заключения Соглашения, либо </w:t>
      </w:r>
      <w:r w:rsidR="0053472A">
        <w:rPr>
          <w:rFonts w:ascii="Times New Roman" w:hAnsi="Times New Roman" w:cs="Times New Roman"/>
          <w:sz w:val="28"/>
          <w:szCs w:val="28"/>
        </w:rPr>
        <w:br/>
      </w:r>
      <w:r w:rsidRPr="006C4C3A">
        <w:rPr>
          <w:rFonts w:ascii="Times New Roman" w:hAnsi="Times New Roman" w:cs="Times New Roman"/>
          <w:sz w:val="28"/>
          <w:szCs w:val="28"/>
        </w:rPr>
        <w:t xml:space="preserve">на дату заключения Соглашения не соответствует требованиям, предусмотренным </w:t>
      </w:r>
      <w:hyperlink w:anchor="P155" w:tooltip="#P155" w:history="1">
        <w:r w:rsidRPr="006C4C3A">
          <w:rPr>
            <w:rFonts w:ascii="Times New Roman" w:hAnsi="Times New Roman" w:cs="Times New Roman"/>
            <w:sz w:val="28"/>
            <w:szCs w:val="28"/>
          </w:rPr>
          <w:t>пунктом 2.4 раздела 2</w:t>
        </w:r>
      </w:hyperlink>
      <w:r w:rsidRPr="006C4C3A">
        <w:rPr>
          <w:rFonts w:ascii="Times New Roman" w:hAnsi="Times New Roman" w:cs="Times New Roman"/>
          <w:sz w:val="28"/>
          <w:szCs w:val="28"/>
        </w:rPr>
        <w:t xml:space="preserve"> Порядка, либо в случае отмены результатов Конкурса в отношении победителя Конкурса, грант «</w:t>
      </w:r>
      <w:proofErr w:type="spellStart"/>
      <w:r w:rsidRPr="006C4C3A">
        <w:rPr>
          <w:rFonts w:ascii="Times New Roman" w:hAnsi="Times New Roman" w:cs="Times New Roman"/>
          <w:sz w:val="28"/>
          <w:szCs w:val="28"/>
        </w:rPr>
        <w:t>Агро</w:t>
      </w:r>
      <w:r w:rsidR="000669D3"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предоставляется участнику Конкурса, занявшему следующий порядковый номер в рейтинговом списке.</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2.37. Конкурс признается несостоявшимся в случаях, если:</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по окончании срока подачи заявок подана только одна заявка;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по результатам рассмотрения заявок только одна заявка соответствует требованиям, установленным в объявлении о проведении Конкурса;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по окончании срока подачи заявок не поступило ни одной заявки;</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по результатам рассмотрения заявок отклонены все заявки;</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по результатам оценки заявок Комиссией по отбору проектов ни одна                         из заявок не набрала балл, больший или равный установленному в объявлении                 о проведении Конкурса минимальному проходному баллу.</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2.38. Соглашение заключается с победителем Конкурса, признанного несостоявшимся, в 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Конкурса, и такой заявке присвоен балл, больший или равный установленному в объявлении о проведении Конкурса минимальному проходному баллу.</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2.39. Порядок отмены проведения Конкурса:</w:t>
      </w:r>
    </w:p>
    <w:p w:rsidR="00472F16" w:rsidRPr="006C4C3A" w:rsidRDefault="00D54917">
      <w:pPr>
        <w:pStyle w:val="ConsPlusNormal"/>
        <w:ind w:firstLine="709"/>
        <w:jc w:val="both"/>
        <w:rPr>
          <w:rFonts w:ascii="Times New Roman" w:hAnsi="Times New Roman" w:cs="Times New Roman"/>
          <w:sz w:val="28"/>
          <w:szCs w:val="28"/>
        </w:rPr>
      </w:pPr>
      <w:bookmarkStart w:id="36" w:name="P513"/>
      <w:bookmarkEnd w:id="36"/>
      <w:r w:rsidRPr="006C4C3A">
        <w:rPr>
          <w:rFonts w:ascii="Times New Roman" w:hAnsi="Times New Roman" w:cs="Times New Roman"/>
          <w:sz w:val="28"/>
          <w:szCs w:val="28"/>
        </w:rPr>
        <w:t xml:space="preserve">2.39.1. Размещение Министерством объявления об отмене проведения Конкурса на Едином портале допускается не позднее чем за 1 (один) рабочий </w:t>
      </w:r>
      <w:r w:rsidRPr="006C4C3A">
        <w:rPr>
          <w:rFonts w:ascii="Times New Roman" w:hAnsi="Times New Roman" w:cs="Times New Roman"/>
          <w:sz w:val="28"/>
          <w:szCs w:val="28"/>
        </w:rPr>
        <w:lastRenderedPageBreak/>
        <w:t>день до даты окончания срока подачи заявок заявителями.</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2.39.2 Объявление об отмене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Конкурса.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2.39.3. Заявители, подавшие заявки, информируются об отмене проведения Конкурса в системе «Электронный бюджет».</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2.39.4. Конкурс считается отмененным со дня размещения объявления                          о его отмене на Едином портале.</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2.39.5. После окончания срока отмены проведения Конкурса </w:t>
      </w:r>
      <w:r w:rsidRPr="006C4C3A">
        <w:rPr>
          <w:rFonts w:ascii="Times New Roman" w:hAnsi="Times New Roman" w:cs="Times New Roman"/>
          <w:sz w:val="28"/>
          <w:szCs w:val="28"/>
        </w:rPr>
        <w:br/>
        <w:t xml:space="preserve">в соответствии с </w:t>
      </w:r>
      <w:hyperlink w:anchor="P513" w:tooltip="#P513" w:history="1">
        <w:r w:rsidRPr="006C4C3A">
          <w:rPr>
            <w:rFonts w:ascii="Times New Roman" w:hAnsi="Times New Roman" w:cs="Times New Roman"/>
            <w:sz w:val="28"/>
            <w:szCs w:val="28"/>
          </w:rPr>
          <w:t>подпунктом 2.39.1 пункта 2.39 раздела 2</w:t>
        </w:r>
      </w:hyperlink>
      <w:r w:rsidRPr="006C4C3A">
        <w:rPr>
          <w:rFonts w:ascii="Times New Roman" w:hAnsi="Times New Roman" w:cs="Times New Roman"/>
          <w:sz w:val="28"/>
          <w:szCs w:val="28"/>
        </w:rPr>
        <w:t xml:space="preserve"> Порядка </w:t>
      </w:r>
      <w:r w:rsidRPr="006C4C3A">
        <w:rPr>
          <w:rFonts w:ascii="Times New Roman" w:hAnsi="Times New Roman" w:cs="Times New Roman"/>
          <w:sz w:val="28"/>
          <w:szCs w:val="28"/>
        </w:rPr>
        <w:br/>
        <w:t xml:space="preserve">и до заключения Соглашения с победителем (победителями) Конкурса Министерство может отменить Конкурс только в случае возникновения обстоятельств непреодолимой силы в соответствии с </w:t>
      </w:r>
      <w:hyperlink r:id="rId31" w:tooltip="https://login.consultant.ru/link/?req=doc&amp;base=RZB&amp;n=482692&amp;dst=101922" w:history="1">
        <w:r w:rsidRPr="006C4C3A">
          <w:rPr>
            <w:rFonts w:ascii="Times New Roman" w:hAnsi="Times New Roman" w:cs="Times New Roman"/>
            <w:sz w:val="28"/>
            <w:szCs w:val="28"/>
          </w:rPr>
          <w:t>пунктом 3 статьи 401</w:t>
        </w:r>
      </w:hyperlink>
      <w:r w:rsidRPr="006C4C3A">
        <w:rPr>
          <w:rFonts w:ascii="Times New Roman" w:hAnsi="Times New Roman" w:cs="Times New Roman"/>
          <w:sz w:val="28"/>
          <w:szCs w:val="28"/>
        </w:rPr>
        <w:t xml:space="preserve"> Гражданского кодекса Российской Федерации.</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2.40. Министерство не ранее 7-го календарного дня со дня подписания протокола подведения итогов Конкурса готовит приказ Министерства </w:t>
      </w:r>
      <w:r w:rsidRPr="006C4C3A">
        <w:rPr>
          <w:rFonts w:ascii="Times New Roman" w:hAnsi="Times New Roman" w:cs="Times New Roman"/>
          <w:sz w:val="28"/>
          <w:szCs w:val="28"/>
        </w:rPr>
        <w:br/>
        <w:t>о предоставлении из областного бюджета крестьянским (фермерским) хозяйствам или индивидуальным предпринимателям грантов в форме субсидий «</w:t>
      </w:r>
      <w:proofErr w:type="spellStart"/>
      <w:r w:rsidRPr="006C4C3A">
        <w:rPr>
          <w:rFonts w:ascii="Times New Roman" w:hAnsi="Times New Roman" w:cs="Times New Roman"/>
          <w:sz w:val="28"/>
          <w:szCs w:val="28"/>
        </w:rPr>
        <w:t>Агро</w:t>
      </w:r>
      <w:r w:rsidR="000669D3"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xml:space="preserve">» (далее – Приказ), который размещается на Едином портале </w:t>
      </w:r>
      <w:r w:rsidRPr="006C4C3A">
        <w:rPr>
          <w:rFonts w:ascii="Times New Roman" w:hAnsi="Times New Roman" w:cs="Times New Roman"/>
          <w:sz w:val="28"/>
          <w:szCs w:val="28"/>
        </w:rPr>
        <w:br/>
        <w:t>не позднее 1 (одного) рабочего дня, следующего за днем издания Приказа.</w:t>
      </w:r>
    </w:p>
    <w:p w:rsidR="00472F16" w:rsidRPr="006C4C3A" w:rsidRDefault="00472F16">
      <w:pPr>
        <w:pStyle w:val="ConsPlusNormal"/>
        <w:ind w:firstLine="709"/>
        <w:jc w:val="both"/>
        <w:rPr>
          <w:rFonts w:ascii="Times New Roman" w:hAnsi="Times New Roman" w:cs="Times New Roman"/>
          <w:sz w:val="28"/>
          <w:szCs w:val="28"/>
        </w:rPr>
      </w:pPr>
    </w:p>
    <w:p w:rsidR="00472F16" w:rsidRPr="006C4C3A" w:rsidRDefault="00D54917">
      <w:pPr>
        <w:pStyle w:val="ConsPlusTitle"/>
        <w:jc w:val="center"/>
        <w:outlineLvl w:val="1"/>
        <w:rPr>
          <w:rFonts w:ascii="Times New Roman" w:hAnsi="Times New Roman" w:cs="Times New Roman"/>
          <w:sz w:val="28"/>
          <w:szCs w:val="28"/>
        </w:rPr>
      </w:pPr>
      <w:r w:rsidRPr="006C4C3A">
        <w:rPr>
          <w:rFonts w:ascii="Times New Roman" w:hAnsi="Times New Roman" w:cs="Times New Roman"/>
          <w:sz w:val="28"/>
          <w:szCs w:val="28"/>
        </w:rPr>
        <w:t>3. Условия и порядок предоставления гранта «</w:t>
      </w:r>
      <w:proofErr w:type="spellStart"/>
      <w:r w:rsidRPr="006C4C3A">
        <w:rPr>
          <w:rFonts w:ascii="Times New Roman" w:hAnsi="Times New Roman" w:cs="Times New Roman"/>
          <w:sz w:val="28"/>
          <w:szCs w:val="28"/>
        </w:rPr>
        <w:t>Агро</w:t>
      </w:r>
      <w:r w:rsidR="0047477F"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w:t>
      </w:r>
    </w:p>
    <w:p w:rsidR="00472F16" w:rsidRPr="006C4C3A" w:rsidRDefault="00472F16">
      <w:pPr>
        <w:pStyle w:val="ConsPlusNormal"/>
        <w:ind w:firstLine="709"/>
        <w:jc w:val="both"/>
        <w:rPr>
          <w:rFonts w:ascii="Times New Roman" w:hAnsi="Times New Roman" w:cs="Times New Roman"/>
          <w:sz w:val="28"/>
          <w:szCs w:val="28"/>
        </w:rPr>
      </w:pP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3.1. Размер гранта «</w:t>
      </w:r>
      <w:proofErr w:type="spellStart"/>
      <w:r w:rsidRPr="006C4C3A">
        <w:rPr>
          <w:rFonts w:ascii="Times New Roman" w:hAnsi="Times New Roman" w:cs="Times New Roman"/>
          <w:sz w:val="28"/>
          <w:szCs w:val="28"/>
        </w:rPr>
        <w:t>Агро</w:t>
      </w:r>
      <w:r w:rsidR="0047477F"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предоставляемого конкретному грантополучателю, определяется Комиссией по отбору проектов с учетом размера собственных средств получателя гранта «</w:t>
      </w:r>
      <w:proofErr w:type="spellStart"/>
      <w:r w:rsidRPr="006C4C3A">
        <w:rPr>
          <w:rFonts w:ascii="Times New Roman" w:hAnsi="Times New Roman" w:cs="Times New Roman"/>
          <w:sz w:val="28"/>
          <w:szCs w:val="28"/>
        </w:rPr>
        <w:t>Агро</w:t>
      </w:r>
      <w:r w:rsidR="0047477F"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xml:space="preserve">», направляемых на реализацию проекта. Министерство принимает решение </w:t>
      </w:r>
      <w:r w:rsidR="0053472A">
        <w:rPr>
          <w:rFonts w:ascii="Times New Roman" w:hAnsi="Times New Roman" w:cs="Times New Roman"/>
          <w:sz w:val="28"/>
          <w:szCs w:val="28"/>
        </w:rPr>
        <w:br/>
      </w:r>
      <w:r w:rsidRPr="006C4C3A">
        <w:rPr>
          <w:rFonts w:ascii="Times New Roman" w:hAnsi="Times New Roman" w:cs="Times New Roman"/>
          <w:sz w:val="28"/>
          <w:szCs w:val="28"/>
        </w:rPr>
        <w:t xml:space="preserve">о предоставлении гранта на основании решения Комиссии по отбору проектов. </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Размер гранта «</w:t>
      </w:r>
      <w:proofErr w:type="spellStart"/>
      <w:r w:rsidRPr="006C4C3A">
        <w:rPr>
          <w:rFonts w:ascii="Times New Roman" w:hAnsi="Times New Roman" w:cs="Times New Roman"/>
          <w:sz w:val="28"/>
          <w:szCs w:val="28"/>
        </w:rPr>
        <w:t>Агро</w:t>
      </w:r>
      <w:r w:rsidR="0047477F"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xml:space="preserve">» не может быть менее </w:t>
      </w:r>
      <w:r w:rsidR="0047477F" w:rsidRPr="006C4C3A">
        <w:rPr>
          <w:rFonts w:ascii="Times New Roman" w:hAnsi="Times New Roman" w:cs="Times New Roman"/>
          <w:sz w:val="28"/>
          <w:szCs w:val="28"/>
        </w:rPr>
        <w:t>3</w:t>
      </w:r>
      <w:r w:rsidRPr="006C4C3A">
        <w:rPr>
          <w:rFonts w:ascii="Times New Roman" w:hAnsi="Times New Roman" w:cs="Times New Roman"/>
          <w:sz w:val="28"/>
          <w:szCs w:val="28"/>
        </w:rPr>
        <w:t xml:space="preserve"> млн рублей.                           В случае если заявителем на рассмотрение Комиссии по отбору проектов представлен проект, где в стоимость проекта включена сумма гранта «</w:t>
      </w:r>
      <w:proofErr w:type="spellStart"/>
      <w:r w:rsidRPr="006C4C3A">
        <w:rPr>
          <w:rFonts w:ascii="Times New Roman" w:hAnsi="Times New Roman" w:cs="Times New Roman"/>
          <w:sz w:val="28"/>
          <w:szCs w:val="28"/>
        </w:rPr>
        <w:t>Агро</w:t>
      </w:r>
      <w:r w:rsidR="0047477F"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xml:space="preserve">» менее </w:t>
      </w:r>
      <w:r w:rsidR="0047477F" w:rsidRPr="006C4C3A">
        <w:rPr>
          <w:rFonts w:ascii="Times New Roman" w:hAnsi="Times New Roman" w:cs="Times New Roman"/>
          <w:sz w:val="28"/>
          <w:szCs w:val="28"/>
        </w:rPr>
        <w:t xml:space="preserve">3 </w:t>
      </w:r>
      <w:r w:rsidRPr="006C4C3A">
        <w:rPr>
          <w:rFonts w:ascii="Times New Roman" w:hAnsi="Times New Roman" w:cs="Times New Roman"/>
          <w:sz w:val="28"/>
          <w:szCs w:val="28"/>
        </w:rPr>
        <w:t>млн рублей, такой проект Комиссией по отбору проектов не рассматривается.</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Размер гранта «</w:t>
      </w:r>
      <w:proofErr w:type="spellStart"/>
      <w:r w:rsidRPr="006C4C3A">
        <w:rPr>
          <w:rFonts w:ascii="Times New Roman" w:hAnsi="Times New Roman" w:cs="Times New Roman"/>
          <w:sz w:val="28"/>
          <w:szCs w:val="28"/>
        </w:rPr>
        <w:t>Агро</w:t>
      </w:r>
      <w:r w:rsidR="00F07D4D"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(G) определяется по формуле:</w:t>
      </w:r>
    </w:p>
    <w:p w:rsidR="00472F16" w:rsidRPr="006C4C3A" w:rsidRDefault="00472F16">
      <w:pPr>
        <w:pStyle w:val="ConsPlusNormal"/>
        <w:ind w:firstLine="709"/>
        <w:jc w:val="both"/>
        <w:rPr>
          <w:rFonts w:ascii="Times New Roman" w:hAnsi="Times New Roman" w:cs="Times New Roman"/>
          <w:sz w:val="28"/>
          <w:szCs w:val="28"/>
        </w:rPr>
      </w:pPr>
    </w:p>
    <w:p w:rsidR="00472F16" w:rsidRPr="006C4C3A" w:rsidRDefault="00D54917">
      <w:pPr>
        <w:pStyle w:val="ConsPlusNormal"/>
        <w:ind w:firstLine="709"/>
        <w:jc w:val="center"/>
        <w:rPr>
          <w:rFonts w:ascii="Times New Roman" w:hAnsi="Times New Roman" w:cs="Times New Roman"/>
          <w:sz w:val="28"/>
          <w:szCs w:val="28"/>
        </w:rPr>
      </w:pPr>
      <w:r w:rsidRPr="006C4C3A">
        <w:rPr>
          <w:rFonts w:ascii="Times New Roman" w:hAnsi="Times New Roman" w:cs="Times New Roman"/>
          <w:sz w:val="28"/>
          <w:szCs w:val="28"/>
        </w:rPr>
        <w:t>G = P - CC,</w:t>
      </w:r>
    </w:p>
    <w:p w:rsidR="00472F16" w:rsidRPr="006C4C3A" w:rsidRDefault="00472F16">
      <w:pPr>
        <w:pStyle w:val="ConsPlusNormal"/>
        <w:ind w:firstLine="709"/>
        <w:rPr>
          <w:rFonts w:ascii="Times New Roman" w:hAnsi="Times New Roman" w:cs="Times New Roman"/>
          <w:sz w:val="28"/>
          <w:szCs w:val="28"/>
        </w:rPr>
      </w:pP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где:</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P – общая стоимость проекта, в которую входит стоимость приобретаемого имущества, выполняемых работ, оказываемых услуг;</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CC – сумма собственных средств заявителя, составляющая не менее                              10 процентов от стоимости приобретаемого имущества, выполняемых работ, </w:t>
      </w:r>
      <w:r w:rsidRPr="006C4C3A">
        <w:rPr>
          <w:rFonts w:ascii="Times New Roman" w:hAnsi="Times New Roman" w:cs="Times New Roman"/>
          <w:sz w:val="28"/>
          <w:szCs w:val="28"/>
        </w:rPr>
        <w:lastRenderedPageBreak/>
        <w:t>оказываемых услуг.</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При этом G не может быть менее </w:t>
      </w:r>
      <w:r w:rsidR="00F07D4D" w:rsidRPr="006C4C3A">
        <w:rPr>
          <w:rFonts w:ascii="Times New Roman" w:hAnsi="Times New Roman" w:cs="Times New Roman"/>
          <w:sz w:val="28"/>
          <w:szCs w:val="28"/>
        </w:rPr>
        <w:t>3</w:t>
      </w:r>
      <w:r w:rsidRPr="006C4C3A">
        <w:rPr>
          <w:rFonts w:ascii="Times New Roman" w:hAnsi="Times New Roman" w:cs="Times New Roman"/>
          <w:sz w:val="28"/>
          <w:szCs w:val="28"/>
        </w:rPr>
        <w:t xml:space="preserve"> млн рублей и превышать размер гранта «</w:t>
      </w:r>
      <w:proofErr w:type="spellStart"/>
      <w:r w:rsidRPr="006C4C3A">
        <w:rPr>
          <w:rFonts w:ascii="Times New Roman" w:hAnsi="Times New Roman" w:cs="Times New Roman"/>
          <w:sz w:val="28"/>
          <w:szCs w:val="28"/>
        </w:rPr>
        <w:t>Агро</w:t>
      </w:r>
      <w:r w:rsidR="00F07D4D"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установленный пунктом 1.5 раздела 1 Порядка.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3.2. Срок использования средств гранта «</w:t>
      </w:r>
      <w:proofErr w:type="spellStart"/>
      <w:r w:rsidRPr="006C4C3A">
        <w:rPr>
          <w:rFonts w:ascii="Times New Roman" w:hAnsi="Times New Roman" w:cs="Times New Roman"/>
          <w:sz w:val="28"/>
          <w:szCs w:val="28"/>
        </w:rPr>
        <w:t>Агро</w:t>
      </w:r>
      <w:r w:rsidR="00F07D4D"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на территории Белгородской области составляет не более 30 (тридцати) месяцев                                            со дня поступления денежных средств на лицевой счет главы крестьянского (фермерского) хозяйства или индивидуального предпринимателя, открытый       им в территориальном органе Федерального казначейства, в соответствии                с заключенным Соглашением. В случае наступления обстоятельств непреодолимой силы, препятствующих использованию средств гранта «</w:t>
      </w:r>
      <w:proofErr w:type="spellStart"/>
      <w:r w:rsidRPr="006C4C3A">
        <w:rPr>
          <w:rFonts w:ascii="Times New Roman" w:hAnsi="Times New Roman" w:cs="Times New Roman"/>
          <w:sz w:val="28"/>
          <w:szCs w:val="28"/>
        </w:rPr>
        <w:t>Агро</w:t>
      </w:r>
      <w:r w:rsidR="00F07D4D"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или части средств гранта «</w:t>
      </w:r>
      <w:proofErr w:type="spellStart"/>
      <w:r w:rsidRPr="006C4C3A">
        <w:rPr>
          <w:rFonts w:ascii="Times New Roman" w:hAnsi="Times New Roman" w:cs="Times New Roman"/>
          <w:sz w:val="28"/>
          <w:szCs w:val="28"/>
        </w:rPr>
        <w:t>Агро</w:t>
      </w:r>
      <w:r w:rsidR="00F07D4D"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в установленный срок, продление срока использования осуществляется по решению Министерства,</w:t>
      </w:r>
      <w:r w:rsidR="00F07D4D" w:rsidRPr="006C4C3A">
        <w:rPr>
          <w:rFonts w:ascii="Times New Roman" w:hAnsi="Times New Roman" w:cs="Times New Roman"/>
          <w:sz w:val="28"/>
          <w:szCs w:val="28"/>
        </w:rPr>
        <w:t xml:space="preserve"> </w:t>
      </w:r>
      <w:r w:rsidRPr="006C4C3A">
        <w:rPr>
          <w:rFonts w:ascii="Times New Roman" w:hAnsi="Times New Roman" w:cs="Times New Roman"/>
          <w:sz w:val="28"/>
          <w:szCs w:val="28"/>
        </w:rPr>
        <w:t>но не более чем на 6 месяцев в установленный Министерством порядке. Основанием для принятия Министерством решения о продлении срока использования гранта «</w:t>
      </w:r>
      <w:proofErr w:type="spellStart"/>
      <w:r w:rsidRPr="006C4C3A">
        <w:rPr>
          <w:rFonts w:ascii="Times New Roman" w:hAnsi="Times New Roman" w:cs="Times New Roman"/>
          <w:sz w:val="28"/>
          <w:szCs w:val="28"/>
        </w:rPr>
        <w:t>Агро</w:t>
      </w:r>
      <w:r w:rsidR="00F07D4D"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является документальное подтверждение грантополучателем наступления обстоятельств непреодолимой силы, препятствующих использованию средств гранта «</w:t>
      </w:r>
      <w:proofErr w:type="spellStart"/>
      <w:r w:rsidRPr="006C4C3A">
        <w:rPr>
          <w:rFonts w:ascii="Times New Roman" w:hAnsi="Times New Roman" w:cs="Times New Roman"/>
          <w:sz w:val="28"/>
          <w:szCs w:val="28"/>
        </w:rPr>
        <w:t>Агро</w:t>
      </w:r>
      <w:r w:rsidR="00F07D4D"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xml:space="preserve">» </w:t>
      </w:r>
      <w:r w:rsidRPr="006C4C3A">
        <w:rPr>
          <w:rFonts w:ascii="Times New Roman" w:hAnsi="Times New Roman" w:cs="Times New Roman"/>
          <w:sz w:val="28"/>
          <w:szCs w:val="28"/>
        </w:rPr>
        <w:br/>
        <w:t xml:space="preserve">в установленный срок. </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3.3. Получение гранта «</w:t>
      </w:r>
      <w:proofErr w:type="spellStart"/>
      <w:r w:rsidRPr="006C4C3A">
        <w:rPr>
          <w:rFonts w:ascii="Times New Roman" w:hAnsi="Times New Roman" w:cs="Times New Roman"/>
          <w:sz w:val="28"/>
          <w:szCs w:val="28"/>
        </w:rPr>
        <w:t>Агро</w:t>
      </w:r>
      <w:r w:rsidR="000907F6"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крестьянским (фермерским) хозяйством или индивидуальным предпринимателем, являющимся главой крестьянского (фермерского) хозяйства, ранее являвшимися получателями грантов</w:t>
      </w:r>
      <w:r w:rsidR="008D4D3B" w:rsidRPr="006C4C3A">
        <w:rPr>
          <w:rFonts w:ascii="Times New Roman" w:hAnsi="Times New Roman" w:cs="Times New Roman"/>
          <w:sz w:val="28"/>
          <w:szCs w:val="28"/>
        </w:rPr>
        <w:t xml:space="preserve"> и субсидий </w:t>
      </w:r>
      <w:r w:rsidRPr="006C4C3A">
        <w:rPr>
          <w:rFonts w:ascii="Times New Roman" w:hAnsi="Times New Roman" w:cs="Times New Roman"/>
          <w:sz w:val="28"/>
          <w:szCs w:val="28"/>
        </w:rPr>
        <w:t>в рамках Государственной программы, не допускается.</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3.4. В случае получения гранта «</w:t>
      </w:r>
      <w:proofErr w:type="spellStart"/>
      <w:r w:rsidRPr="006C4C3A">
        <w:rPr>
          <w:rFonts w:ascii="Times New Roman" w:hAnsi="Times New Roman" w:cs="Times New Roman"/>
          <w:sz w:val="28"/>
          <w:szCs w:val="28"/>
        </w:rPr>
        <w:t>Агро</w:t>
      </w:r>
      <w:r w:rsidR="008D4D3B"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крестьянское (фермерское) хозяйство или индивидуальный предприниматель обязуется создать не позднее срока использования средств гранта «</w:t>
      </w:r>
      <w:proofErr w:type="spellStart"/>
      <w:r w:rsidRPr="006C4C3A">
        <w:rPr>
          <w:rFonts w:ascii="Times New Roman" w:hAnsi="Times New Roman" w:cs="Times New Roman"/>
          <w:sz w:val="28"/>
          <w:szCs w:val="28"/>
        </w:rPr>
        <w:t>Агро</w:t>
      </w:r>
      <w:r w:rsidR="008D4D3B"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xml:space="preserve">» </w:t>
      </w:r>
      <w:r w:rsidR="0053472A">
        <w:rPr>
          <w:rFonts w:ascii="Times New Roman" w:hAnsi="Times New Roman" w:cs="Times New Roman"/>
          <w:sz w:val="28"/>
          <w:szCs w:val="28"/>
        </w:rPr>
        <w:br/>
      </w:r>
      <w:r w:rsidRPr="006C4C3A">
        <w:rPr>
          <w:rFonts w:ascii="Times New Roman" w:hAnsi="Times New Roman" w:cs="Times New Roman"/>
          <w:sz w:val="28"/>
          <w:szCs w:val="28"/>
        </w:rPr>
        <w:t xml:space="preserve">не менее </w:t>
      </w:r>
      <w:r w:rsidR="008D4D3B" w:rsidRPr="006C4C3A">
        <w:rPr>
          <w:rFonts w:ascii="Times New Roman" w:hAnsi="Times New Roman" w:cs="Times New Roman"/>
          <w:sz w:val="28"/>
          <w:szCs w:val="28"/>
        </w:rPr>
        <w:t>одного</w:t>
      </w:r>
      <w:r w:rsidRPr="006C4C3A">
        <w:rPr>
          <w:rFonts w:ascii="Times New Roman" w:hAnsi="Times New Roman" w:cs="Times New Roman"/>
          <w:sz w:val="28"/>
          <w:szCs w:val="28"/>
        </w:rPr>
        <w:t xml:space="preserve"> нов</w:t>
      </w:r>
      <w:r w:rsidR="008D4D3B" w:rsidRPr="006C4C3A">
        <w:rPr>
          <w:rFonts w:ascii="Times New Roman" w:hAnsi="Times New Roman" w:cs="Times New Roman"/>
          <w:sz w:val="28"/>
          <w:szCs w:val="28"/>
        </w:rPr>
        <w:t>ого</w:t>
      </w:r>
      <w:r w:rsidRPr="006C4C3A">
        <w:rPr>
          <w:rFonts w:ascii="Times New Roman" w:hAnsi="Times New Roman" w:cs="Times New Roman"/>
          <w:sz w:val="28"/>
          <w:szCs w:val="28"/>
        </w:rPr>
        <w:t xml:space="preserve"> постоянн</w:t>
      </w:r>
      <w:r w:rsidR="008D4D3B" w:rsidRPr="006C4C3A">
        <w:rPr>
          <w:rFonts w:ascii="Times New Roman" w:hAnsi="Times New Roman" w:cs="Times New Roman"/>
          <w:sz w:val="28"/>
          <w:szCs w:val="28"/>
        </w:rPr>
        <w:t>ого</w:t>
      </w:r>
      <w:r w:rsidRPr="006C4C3A">
        <w:rPr>
          <w:rFonts w:ascii="Times New Roman" w:hAnsi="Times New Roman" w:cs="Times New Roman"/>
          <w:sz w:val="28"/>
          <w:szCs w:val="28"/>
        </w:rPr>
        <w:t xml:space="preserve"> работник</w:t>
      </w:r>
      <w:r w:rsidR="008D4D3B" w:rsidRPr="006C4C3A">
        <w:rPr>
          <w:rFonts w:ascii="Times New Roman" w:hAnsi="Times New Roman" w:cs="Times New Roman"/>
          <w:sz w:val="28"/>
          <w:szCs w:val="28"/>
        </w:rPr>
        <w:t>а</w:t>
      </w:r>
      <w:r w:rsidRPr="006C4C3A">
        <w:rPr>
          <w:rFonts w:ascii="Times New Roman" w:hAnsi="Times New Roman" w:cs="Times New Roman"/>
          <w:sz w:val="28"/>
          <w:szCs w:val="28"/>
        </w:rPr>
        <w:t xml:space="preserve"> </w:t>
      </w:r>
      <w:r w:rsidR="008D4D3B" w:rsidRPr="006C4C3A">
        <w:rPr>
          <w:rFonts w:ascii="Times New Roman" w:hAnsi="Times New Roman" w:cs="Times New Roman"/>
          <w:sz w:val="28"/>
          <w:szCs w:val="28"/>
        </w:rPr>
        <w:t>и</w:t>
      </w:r>
      <w:r w:rsidRPr="006C4C3A">
        <w:rPr>
          <w:rFonts w:ascii="Times New Roman" w:hAnsi="Times New Roman" w:cs="Times New Roman"/>
          <w:sz w:val="28"/>
          <w:szCs w:val="28"/>
        </w:rPr>
        <w:t xml:space="preserve"> сохранить созданные </w:t>
      </w:r>
      <w:r w:rsidR="008D4D3B" w:rsidRPr="006C4C3A">
        <w:rPr>
          <w:rFonts w:ascii="Times New Roman" w:hAnsi="Times New Roman" w:cs="Times New Roman"/>
          <w:sz w:val="28"/>
          <w:szCs w:val="28"/>
        </w:rPr>
        <w:t xml:space="preserve">новые постоянные </w:t>
      </w:r>
      <w:r w:rsidRPr="006C4C3A">
        <w:rPr>
          <w:rFonts w:ascii="Times New Roman" w:hAnsi="Times New Roman" w:cs="Times New Roman"/>
          <w:sz w:val="28"/>
          <w:szCs w:val="28"/>
        </w:rPr>
        <w:t xml:space="preserve">рабочие места в течение не менее </w:t>
      </w:r>
      <w:r w:rsidR="008D4D3B" w:rsidRPr="006C4C3A">
        <w:rPr>
          <w:rFonts w:ascii="Times New Roman" w:hAnsi="Times New Roman" w:cs="Times New Roman"/>
          <w:sz w:val="28"/>
          <w:szCs w:val="28"/>
        </w:rPr>
        <w:t>3</w:t>
      </w:r>
      <w:r w:rsidRPr="006C4C3A">
        <w:rPr>
          <w:rFonts w:ascii="Times New Roman" w:hAnsi="Times New Roman" w:cs="Times New Roman"/>
          <w:sz w:val="28"/>
          <w:szCs w:val="28"/>
        </w:rPr>
        <w:t xml:space="preserve"> лет </w:t>
      </w:r>
      <w:r w:rsidR="008D4D3B" w:rsidRPr="006C4C3A">
        <w:rPr>
          <w:rFonts w:ascii="Times New Roman" w:hAnsi="Times New Roman" w:cs="Times New Roman"/>
          <w:sz w:val="28"/>
          <w:szCs w:val="28"/>
        </w:rPr>
        <w:t>с даты получения гранта «</w:t>
      </w:r>
      <w:proofErr w:type="spellStart"/>
      <w:r w:rsidR="008D4D3B" w:rsidRPr="006C4C3A">
        <w:rPr>
          <w:rFonts w:ascii="Times New Roman" w:hAnsi="Times New Roman" w:cs="Times New Roman"/>
          <w:sz w:val="28"/>
          <w:szCs w:val="28"/>
        </w:rPr>
        <w:t>Агромотиватор</w:t>
      </w:r>
      <w:proofErr w:type="spellEnd"/>
      <w:r w:rsidR="008D4D3B" w:rsidRPr="006C4C3A">
        <w:rPr>
          <w:rFonts w:ascii="Times New Roman" w:hAnsi="Times New Roman" w:cs="Times New Roman"/>
          <w:sz w:val="28"/>
          <w:szCs w:val="28"/>
        </w:rPr>
        <w:t>»</w:t>
      </w:r>
      <w:r w:rsidRPr="006C4C3A">
        <w:rPr>
          <w:rFonts w:ascii="Times New Roman" w:hAnsi="Times New Roman" w:cs="Times New Roman"/>
          <w:sz w:val="28"/>
          <w:szCs w:val="28"/>
        </w:rPr>
        <w:t>.</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3.5. Внесение изменений в плановые значения показателей на стадии ведения деятельности осуществляется на основании дополнительного соглашения к Соглашению, которое заключается при условии предварительного согласования с Комиссией по отбору проектов. В случае недостижения плановых показателей деятельности грантополучатель обязуется представить </w:t>
      </w:r>
      <w:r w:rsidRPr="006C4C3A">
        <w:rPr>
          <w:rFonts w:ascii="Times New Roman" w:hAnsi="Times New Roman" w:cs="Times New Roman"/>
          <w:sz w:val="28"/>
          <w:szCs w:val="28"/>
        </w:rPr>
        <w:br/>
        <w:t>в Министерство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Комиссия по отбору проектов принимает решение о необходимости внесения изменений в проект и Соглашение. Указанное в настоящем пункте решение оформляется протоколом заседания Комиссии по отбору проектов. При этом крестьянское (фермерское) хозяйство или индивидуальный предприниматель представляют актуализированный проект в Министерство в срок, не превышающий 45 (сорока пяти) календарных дней со дня получения соответствующего решения.</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Случаями, при которых допускается внесение изменений в проект грантополучателя, являются возникновение обстоятельств непреодолимой силы, в том числе:</w:t>
      </w:r>
    </w:p>
    <w:p w:rsidR="008D4D3B" w:rsidRPr="006C4C3A" w:rsidRDefault="008D4D3B" w:rsidP="008D4D3B">
      <w:pPr>
        <w:widowControl w:val="0"/>
        <w:spacing w:after="0" w:line="240" w:lineRule="auto"/>
        <w:ind w:firstLine="709"/>
        <w:jc w:val="both"/>
        <w:rPr>
          <w:rFonts w:cs="Times New Roman"/>
          <w:sz w:val="28"/>
          <w:szCs w:val="28"/>
        </w:rPr>
      </w:pPr>
      <w:r w:rsidRPr="006C4C3A">
        <w:rPr>
          <w:rFonts w:cs="Times New Roman"/>
          <w:sz w:val="28"/>
          <w:szCs w:val="28"/>
        </w:rPr>
        <w:lastRenderedPageBreak/>
        <w:t>- установление федерального, регионального или местного уровня реагирования на чрезвычайную ситуацию, подтвержденное решением Правительственной комиссии по предупреждению и ликвидации чрезвычайных ситуаций и обеспечению пожарной безопасности, решением высшего должностного лица субъекта Российской Федерации, решением главы местной администрации муниципального образования соответственно;</w:t>
      </w:r>
    </w:p>
    <w:p w:rsidR="00472F16" w:rsidRPr="006C4C3A" w:rsidRDefault="008D4D3B" w:rsidP="008D4D3B">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установление карантина и (или) иных ограничений, направленных </w:t>
      </w:r>
      <w:r w:rsidRPr="006C4C3A">
        <w:rPr>
          <w:rFonts w:ascii="Times New Roman" w:hAnsi="Times New Roman" w:cs="Times New Roman"/>
          <w:sz w:val="28"/>
          <w:szCs w:val="28"/>
        </w:rPr>
        <w:br/>
        <w:t>на предотвращение распространения и ликвидацию очагов заразных и иных болезней животных, подтвержденное решением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включая ветеринарию, или правовым актом органа государственной власти субъекта Российской Федерации</w:t>
      </w:r>
      <w:r w:rsidR="00D54917" w:rsidRPr="006C4C3A">
        <w:rPr>
          <w:rFonts w:ascii="Times New Roman" w:hAnsi="Times New Roman" w:cs="Times New Roman"/>
          <w:sz w:val="28"/>
          <w:szCs w:val="28"/>
        </w:rPr>
        <w:t>;</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наличие вступившего в законную силу в году предоставления гранта «</w:t>
      </w:r>
      <w:proofErr w:type="spellStart"/>
      <w:r w:rsidRPr="006C4C3A">
        <w:rPr>
          <w:rFonts w:ascii="Times New Roman" w:hAnsi="Times New Roman" w:cs="Times New Roman"/>
          <w:sz w:val="28"/>
          <w:szCs w:val="28"/>
        </w:rPr>
        <w:t>Агро</w:t>
      </w:r>
      <w:r w:rsidR="006C4C3A"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решения арбитражного суда о признании несостоятельности (банкротом) участника Конкурса, деятельность которого оказывала влияние                       на исполнение обязательств, предусмотренных Соглашением</w:t>
      </w:r>
      <w:r w:rsidR="008D4D3B" w:rsidRPr="006C4C3A">
        <w:rPr>
          <w:rFonts w:ascii="Times New Roman" w:hAnsi="Times New Roman" w:cs="Times New Roman"/>
          <w:sz w:val="28"/>
          <w:szCs w:val="28"/>
        </w:rPr>
        <w:t>;</w:t>
      </w:r>
    </w:p>
    <w:p w:rsidR="008D4D3B" w:rsidRPr="006C4C3A" w:rsidRDefault="008D4D3B" w:rsidP="008D4D3B">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введение правового режима контртеррористической операции и (или) военного положения на территории субъекта Российской Федерации, повлекшее реализацию мер, направленных на отражение или предотвращение ведения боевых действий против Российской Федерации, подтвержденных органами военного управления или следственными органами, и устранение угроз жизни </w:t>
      </w:r>
      <w:r w:rsidRPr="006C4C3A">
        <w:rPr>
          <w:rFonts w:ascii="Times New Roman" w:hAnsi="Times New Roman" w:cs="Times New Roman"/>
          <w:sz w:val="28"/>
          <w:szCs w:val="28"/>
        </w:rPr>
        <w:br/>
        <w:t>и здоровью людей, подтвержденных правовым актом органа государственной власти субъекта Российской Федерации.</w:t>
      </w:r>
    </w:p>
    <w:p w:rsidR="00472F16" w:rsidRPr="006C4C3A" w:rsidRDefault="00D54917">
      <w:pPr>
        <w:widowControl w:val="0"/>
        <w:spacing w:after="0" w:line="240" w:lineRule="auto"/>
        <w:ind w:firstLine="709"/>
        <w:jc w:val="both"/>
        <w:rPr>
          <w:rFonts w:eastAsia="Times New Roman" w:cs="Times New Roman"/>
          <w:sz w:val="28"/>
          <w:szCs w:val="28"/>
          <w:lang w:eastAsia="ru-RU"/>
        </w:rPr>
      </w:pPr>
      <w:r w:rsidRPr="006C4C3A">
        <w:rPr>
          <w:rFonts w:eastAsia="Times New Roman" w:cs="Times New Roman"/>
          <w:sz w:val="28"/>
          <w:szCs w:val="28"/>
          <w:lang w:eastAsia="ru-RU"/>
        </w:rPr>
        <w:t>Методика оценки достижения плановых показателей деятельности грантополучателями, а также меры ответственности за недостижение плановых показателей деятельности определяются Министерством.</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3.6. В случае призыва грантополучателя на военную службу </w:t>
      </w:r>
      <w:r w:rsidRPr="006C4C3A">
        <w:rPr>
          <w:rFonts w:ascii="Times New Roman" w:hAnsi="Times New Roman" w:cs="Times New Roman"/>
          <w:sz w:val="28"/>
          <w:szCs w:val="28"/>
        </w:rPr>
        <w:br/>
        <w:t xml:space="preserve">в Вооруженные Силы Российской Федерации или введения </w:t>
      </w:r>
      <w:r w:rsidRPr="006C4C3A">
        <w:rPr>
          <w:rFonts w:ascii="Times New Roman" w:hAnsi="Times New Roman" w:cs="Times New Roman"/>
          <w:sz w:val="28"/>
          <w:szCs w:val="28"/>
        </w:rPr>
        <w:br/>
        <w:t>в Белгородской области среднего уровня реагирования в соответствии с Указом Президента Российской Федерации от 19 октября 2022 года № 757 «О мерах, осуществляемых в субъектах Российской Федерации в связи с Указом Президента Российской Федерации от 19 октября 2022 года № 756» (далее – призыв на военную службу) Министерство принимает одно из следующих решений:</w:t>
      </w:r>
    </w:p>
    <w:p w:rsidR="00472F16" w:rsidRPr="006C4C3A" w:rsidRDefault="00D54917">
      <w:pPr>
        <w:pStyle w:val="ConsPlusNormal"/>
        <w:ind w:firstLine="709"/>
        <w:jc w:val="both"/>
        <w:rPr>
          <w:rFonts w:ascii="Times New Roman" w:hAnsi="Times New Roman" w:cs="Times New Roman"/>
          <w:sz w:val="28"/>
          <w:szCs w:val="28"/>
        </w:rPr>
      </w:pPr>
      <w:bookmarkStart w:id="37" w:name="P118"/>
      <w:bookmarkEnd w:id="37"/>
      <w:r w:rsidRPr="006C4C3A">
        <w:rPr>
          <w:rFonts w:ascii="Times New Roman" w:hAnsi="Times New Roman" w:cs="Times New Roman"/>
          <w:sz w:val="28"/>
          <w:szCs w:val="28"/>
        </w:rPr>
        <w:t>- признание проекта завершенным в случае, если средства гранта «</w:t>
      </w:r>
      <w:proofErr w:type="spellStart"/>
      <w:r w:rsidRPr="006C4C3A">
        <w:rPr>
          <w:rFonts w:ascii="Times New Roman" w:hAnsi="Times New Roman" w:cs="Times New Roman"/>
          <w:sz w:val="28"/>
          <w:szCs w:val="28"/>
        </w:rPr>
        <w:t>Агро</w:t>
      </w:r>
      <w:r w:rsidR="00DB6EC4"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xml:space="preserve">» использованы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w:t>
      </w:r>
      <w:r w:rsidRPr="006C4C3A">
        <w:rPr>
          <w:rFonts w:ascii="Times New Roman" w:hAnsi="Times New Roman" w:cs="Times New Roman"/>
          <w:sz w:val="28"/>
          <w:szCs w:val="28"/>
        </w:rPr>
        <w:lastRenderedPageBreak/>
        <w:t>грантополучатель освобождается от ответственности за недостижение плановых показателей деятельности;</w:t>
      </w:r>
    </w:p>
    <w:p w:rsidR="00472F16" w:rsidRPr="006C4C3A" w:rsidRDefault="00D54917">
      <w:pPr>
        <w:pStyle w:val="ConsPlusNormal"/>
        <w:ind w:firstLine="709"/>
        <w:jc w:val="both"/>
        <w:rPr>
          <w:rFonts w:ascii="Times New Roman" w:hAnsi="Times New Roman" w:cs="Times New Roman"/>
          <w:sz w:val="28"/>
          <w:szCs w:val="28"/>
        </w:rPr>
      </w:pPr>
      <w:bookmarkStart w:id="38" w:name="P119"/>
      <w:bookmarkEnd w:id="38"/>
      <w:r w:rsidRPr="006C4C3A">
        <w:rPr>
          <w:rFonts w:ascii="Times New Roman" w:hAnsi="Times New Roman" w:cs="Times New Roman"/>
          <w:sz w:val="28"/>
          <w:szCs w:val="28"/>
        </w:rPr>
        <w:t>- обеспечение возврата средств гранта «</w:t>
      </w:r>
      <w:proofErr w:type="spellStart"/>
      <w:r w:rsidRPr="006C4C3A">
        <w:rPr>
          <w:rFonts w:ascii="Times New Roman" w:hAnsi="Times New Roman" w:cs="Times New Roman"/>
          <w:sz w:val="28"/>
          <w:szCs w:val="28"/>
        </w:rPr>
        <w:t>Агро</w:t>
      </w:r>
      <w:r w:rsidR="00C37118"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в бюджет Белгородской области, из которого были перечислены средства гранта «</w:t>
      </w:r>
      <w:proofErr w:type="spellStart"/>
      <w:r w:rsidRPr="006C4C3A">
        <w:rPr>
          <w:rFonts w:ascii="Times New Roman" w:hAnsi="Times New Roman" w:cs="Times New Roman"/>
          <w:sz w:val="28"/>
          <w:szCs w:val="28"/>
        </w:rPr>
        <w:t>Агро</w:t>
      </w:r>
      <w:r w:rsidR="00C37118"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в объеме неиспользованных средств гранта «</w:t>
      </w:r>
      <w:proofErr w:type="spellStart"/>
      <w:r w:rsidRPr="006C4C3A">
        <w:rPr>
          <w:rFonts w:ascii="Times New Roman" w:hAnsi="Times New Roman" w:cs="Times New Roman"/>
          <w:sz w:val="28"/>
          <w:szCs w:val="28"/>
        </w:rPr>
        <w:t>Агро</w:t>
      </w:r>
      <w:r w:rsidR="00C37118"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в случае, если средства гранта «</w:t>
      </w:r>
      <w:proofErr w:type="spellStart"/>
      <w:r w:rsidRPr="006C4C3A">
        <w:rPr>
          <w:rFonts w:ascii="Times New Roman" w:hAnsi="Times New Roman" w:cs="Times New Roman"/>
          <w:sz w:val="28"/>
          <w:szCs w:val="28"/>
        </w:rPr>
        <w:t>Агро</w:t>
      </w:r>
      <w:r w:rsidR="00C37118"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xml:space="preserve">» не использованы </w:t>
      </w:r>
      <w:r w:rsidRPr="006C4C3A">
        <w:rPr>
          <w:rFonts w:ascii="Times New Roman" w:hAnsi="Times New Roman" w:cs="Times New Roman"/>
          <w:sz w:val="28"/>
          <w:szCs w:val="28"/>
        </w:rPr>
        <w:br/>
        <w:t xml:space="preserve">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w:t>
      </w:r>
      <w:r w:rsidRPr="006C4C3A">
        <w:rPr>
          <w:rFonts w:ascii="Times New Roman" w:hAnsi="Times New Roman" w:cs="Times New Roman"/>
          <w:sz w:val="28"/>
          <w:szCs w:val="28"/>
        </w:rPr>
        <w:br/>
        <w:t>или государственная регистрация прекращения крестьянского (фермерского) хозяйства. При этом проект признается завершенным, а грантополучатель освобождается от ответственности за недостижение плановых показателей деятельности.</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Указанные во </w:t>
      </w:r>
      <w:hyperlink w:anchor="P118" w:tooltip="#P118" w:history="1">
        <w:r w:rsidRPr="006C4C3A">
          <w:rPr>
            <w:rFonts w:ascii="Times New Roman" w:hAnsi="Times New Roman" w:cs="Times New Roman"/>
            <w:sz w:val="28"/>
            <w:szCs w:val="28"/>
          </w:rPr>
          <w:t>втором</w:t>
        </w:r>
      </w:hyperlink>
      <w:r w:rsidRPr="006C4C3A">
        <w:rPr>
          <w:rFonts w:ascii="Times New Roman" w:hAnsi="Times New Roman" w:cs="Times New Roman"/>
          <w:sz w:val="28"/>
          <w:szCs w:val="28"/>
        </w:rPr>
        <w:t xml:space="preserve"> и </w:t>
      </w:r>
      <w:hyperlink w:anchor="P119" w:tooltip="#P119" w:history="1">
        <w:r w:rsidRPr="006C4C3A">
          <w:rPr>
            <w:rFonts w:ascii="Times New Roman" w:hAnsi="Times New Roman" w:cs="Times New Roman"/>
            <w:sz w:val="28"/>
            <w:szCs w:val="28"/>
          </w:rPr>
          <w:t>третьем абзацах</w:t>
        </w:r>
      </w:hyperlink>
      <w:r w:rsidRPr="006C4C3A">
        <w:rPr>
          <w:rFonts w:ascii="Times New Roman" w:hAnsi="Times New Roman" w:cs="Times New Roman"/>
          <w:sz w:val="28"/>
          <w:szCs w:val="28"/>
        </w:rPr>
        <w:t xml:space="preserve"> настоящего пункта решения принимаются Министерством по заявлению грантополучателя                                                при представлении им документа, подтверждающего призыв на военную службу, или по заявлению грантополучателя при введении </w:t>
      </w:r>
      <w:r w:rsidRPr="006C4C3A">
        <w:rPr>
          <w:rFonts w:ascii="Times New Roman" w:hAnsi="Times New Roman" w:cs="Times New Roman"/>
          <w:sz w:val="28"/>
          <w:szCs w:val="28"/>
        </w:rPr>
        <w:br/>
        <w:t>в Белгородской области среднего уровня реагирования в порядке, установленном Министерством.</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3.7. В процессе реализации проекта допускается смена главы крестьянского (фермерского) хозяйства, являющегося грантополучателем, </w:t>
      </w:r>
      <w:r w:rsidRPr="006C4C3A">
        <w:rPr>
          <w:rFonts w:ascii="Times New Roman" w:hAnsi="Times New Roman" w:cs="Times New Roman"/>
          <w:sz w:val="28"/>
          <w:szCs w:val="28"/>
        </w:rPr>
        <w:br/>
        <w:t xml:space="preserve">по решению членов данного крестьянского (фермерского) хозяйства </w:t>
      </w:r>
      <w:r w:rsidRPr="006C4C3A">
        <w:rPr>
          <w:rFonts w:ascii="Times New Roman" w:hAnsi="Times New Roman" w:cs="Times New Roman"/>
          <w:sz w:val="28"/>
          <w:szCs w:val="28"/>
        </w:rPr>
        <w:br/>
        <w:t>в соответствии с пунктом 1 статьи 18 Федерального закона от 11 июня 2003 года № 74-ФЗ «О крестьянском (фермерском) хозяйстве», что не влечет изменения (прекращения) статуса крестьянского (фермерского) хозяйства в качестве грантополучателя. При этом Министерство осуществляет замену главы такого крестьянского (фермерского) хозяйства в Соглашении, а новый глава крестьянского (фермерского) хозяйства осуществляет дальнейшую реализацию проекта хозяйства в соответствии с указанным Соглашением.</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3.8. Грантополучатели, пострадавшие в результате обстрелов со стороны вооруженных формирований Украины и (или) террористических актов, освобождаются от ответственности за недостижение плановых показателей деятельности в порядке, определяемом Министерством,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w:t>
      </w:r>
      <w:r w:rsidRPr="006C4C3A">
        <w:rPr>
          <w:rFonts w:ascii="Times New Roman" w:hAnsi="Times New Roman" w:cs="Times New Roman"/>
          <w:sz w:val="28"/>
          <w:szCs w:val="28"/>
        </w:rPr>
        <w:br/>
        <w:t>и (или) террористических актов.</w:t>
      </w:r>
    </w:p>
    <w:p w:rsidR="00472F16" w:rsidRPr="006C4C3A" w:rsidRDefault="00D54917">
      <w:pPr>
        <w:pStyle w:val="ConsPlusNormal"/>
        <w:ind w:firstLine="709"/>
        <w:jc w:val="both"/>
        <w:rPr>
          <w:rFonts w:ascii="Times New Roman" w:hAnsi="Times New Roman" w:cs="Times New Roman"/>
          <w:sz w:val="28"/>
          <w:szCs w:val="28"/>
        </w:rPr>
      </w:pPr>
      <w:bookmarkStart w:id="39" w:name="P523"/>
      <w:bookmarkEnd w:id="39"/>
      <w:r w:rsidRPr="006C4C3A">
        <w:rPr>
          <w:rFonts w:ascii="Times New Roman" w:hAnsi="Times New Roman" w:cs="Times New Roman"/>
          <w:sz w:val="28"/>
          <w:szCs w:val="28"/>
        </w:rPr>
        <w:t xml:space="preserve">3.9. Не ранее 10-го рабочего дня со дня подписания протокола подведения итогов Конкурса, указанного в </w:t>
      </w:r>
      <w:hyperlink w:anchor="P499" w:tooltip="#P499" w:history="1">
        <w:r w:rsidRPr="006C4C3A">
          <w:rPr>
            <w:rFonts w:ascii="Times New Roman" w:hAnsi="Times New Roman" w:cs="Times New Roman"/>
            <w:sz w:val="28"/>
            <w:szCs w:val="28"/>
          </w:rPr>
          <w:t>пункте 2.35 раздела 2</w:t>
        </w:r>
      </w:hyperlink>
      <w:r w:rsidRPr="006C4C3A">
        <w:rPr>
          <w:rFonts w:ascii="Times New Roman" w:hAnsi="Times New Roman" w:cs="Times New Roman"/>
          <w:sz w:val="28"/>
          <w:szCs w:val="28"/>
        </w:rPr>
        <w:t xml:space="preserve"> Порядка, Министерство заключает с заявителем Соглашение в системе «Электронный бюджет»                             (при наличии технической возможности) по типовой форме, утвержденной Министерством финансов Российской Федерации.</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3.10. Обязательными условиями Соглашения также являются:</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согласие грантополучателя на осуществление Министерством проверки </w:t>
      </w:r>
      <w:r w:rsidRPr="006C4C3A">
        <w:rPr>
          <w:rFonts w:ascii="Times New Roman" w:hAnsi="Times New Roman" w:cs="Times New Roman"/>
          <w:sz w:val="28"/>
          <w:szCs w:val="28"/>
        </w:rPr>
        <w:lastRenderedPageBreak/>
        <w:t>соблюдения получателем гранта «</w:t>
      </w:r>
      <w:proofErr w:type="spellStart"/>
      <w:r w:rsidRPr="006C4C3A">
        <w:rPr>
          <w:rFonts w:ascii="Times New Roman" w:hAnsi="Times New Roman" w:cs="Times New Roman"/>
          <w:sz w:val="28"/>
          <w:szCs w:val="28"/>
        </w:rPr>
        <w:t>Агро</w:t>
      </w:r>
      <w:r w:rsidR="00C37118"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условий и порядка предоставления гранта «</w:t>
      </w:r>
      <w:proofErr w:type="spellStart"/>
      <w:r w:rsidRPr="006C4C3A">
        <w:rPr>
          <w:rFonts w:ascii="Times New Roman" w:hAnsi="Times New Roman" w:cs="Times New Roman"/>
          <w:sz w:val="28"/>
          <w:szCs w:val="28"/>
        </w:rPr>
        <w:t>Агро</w:t>
      </w:r>
      <w:r w:rsidR="00C37118"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в том числе в части достижения результатов предоставления гранта «</w:t>
      </w:r>
      <w:proofErr w:type="spellStart"/>
      <w:r w:rsidRPr="006C4C3A">
        <w:rPr>
          <w:rFonts w:ascii="Times New Roman" w:hAnsi="Times New Roman" w:cs="Times New Roman"/>
          <w:sz w:val="28"/>
          <w:szCs w:val="28"/>
        </w:rPr>
        <w:t>Агро</w:t>
      </w:r>
      <w:r w:rsidR="00C37118"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xml:space="preserve">», а также проверки органами государственного финансового контроля в соответствии со </w:t>
      </w:r>
      <w:hyperlink r:id="rId32" w:tooltip="https://login.consultant.ru/link/?req=doc&amp;base=RZB&amp;n=466790&amp;dst=3704" w:history="1">
        <w:r w:rsidRPr="006C4C3A">
          <w:rPr>
            <w:rFonts w:ascii="Times New Roman" w:hAnsi="Times New Roman" w:cs="Times New Roman"/>
            <w:sz w:val="28"/>
            <w:szCs w:val="28"/>
          </w:rPr>
          <w:t>статьями 268.1</w:t>
        </w:r>
      </w:hyperlink>
      <w:r w:rsidRPr="006C4C3A">
        <w:rPr>
          <w:rFonts w:ascii="Times New Roman" w:hAnsi="Times New Roman" w:cs="Times New Roman"/>
          <w:sz w:val="28"/>
          <w:szCs w:val="28"/>
        </w:rPr>
        <w:t xml:space="preserve"> и </w:t>
      </w:r>
      <w:hyperlink r:id="rId33" w:tooltip="https://login.consultant.ru/link/?req=doc&amp;base=RZB&amp;n=466790&amp;dst=3722" w:history="1">
        <w:r w:rsidRPr="006C4C3A">
          <w:rPr>
            <w:rFonts w:ascii="Times New Roman" w:hAnsi="Times New Roman" w:cs="Times New Roman"/>
            <w:sz w:val="28"/>
            <w:szCs w:val="28"/>
          </w:rPr>
          <w:t>269.2</w:t>
        </w:r>
      </w:hyperlink>
      <w:r w:rsidRPr="006C4C3A">
        <w:rPr>
          <w:rFonts w:ascii="Times New Roman" w:hAnsi="Times New Roman" w:cs="Times New Roman"/>
          <w:sz w:val="28"/>
          <w:szCs w:val="28"/>
        </w:rPr>
        <w:t xml:space="preserve"> Бюджетного кодекса Российской Федерации;</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условие о запрете на приобретение грантополучателем за счет средств гранта «</w:t>
      </w:r>
      <w:proofErr w:type="spellStart"/>
      <w:r w:rsidRPr="006C4C3A">
        <w:rPr>
          <w:rFonts w:ascii="Times New Roman" w:hAnsi="Times New Roman" w:cs="Times New Roman"/>
          <w:sz w:val="28"/>
          <w:szCs w:val="28"/>
        </w:rPr>
        <w:t>Агро</w:t>
      </w:r>
      <w:r w:rsidR="00C37118"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согласие лиц, получающих средства на основании договоров (соглашений), заключенных в целях исполнения обязательств по Соглашению,                                                 на осуществление Министерством проверки соблюдения грантополучателями условий и порядка предоставления грантов, в том числе в части достижения результата предоставления грантов, а также проверки органами государственного финансового контроля в соответствии со </w:t>
      </w:r>
      <w:hyperlink r:id="rId34" w:tooltip="https://login.consultant.ru/link/?req=doc&amp;base=RZB&amp;n=466790&amp;dst=3704" w:history="1">
        <w:r w:rsidRPr="006C4C3A">
          <w:rPr>
            <w:rFonts w:ascii="Times New Roman" w:hAnsi="Times New Roman" w:cs="Times New Roman"/>
            <w:sz w:val="28"/>
            <w:szCs w:val="28"/>
          </w:rPr>
          <w:t>статьями 268.1</w:t>
        </w:r>
      </w:hyperlink>
      <w:r w:rsidRPr="006C4C3A">
        <w:rPr>
          <w:rFonts w:ascii="Times New Roman" w:hAnsi="Times New Roman" w:cs="Times New Roman"/>
          <w:sz w:val="28"/>
          <w:szCs w:val="28"/>
        </w:rPr>
        <w:t xml:space="preserve">                         и </w:t>
      </w:r>
      <w:hyperlink r:id="rId35" w:tooltip="https://login.consultant.ru/link/?req=doc&amp;base=RZB&amp;n=466790&amp;dst=3722" w:history="1">
        <w:r w:rsidRPr="006C4C3A">
          <w:rPr>
            <w:rFonts w:ascii="Times New Roman" w:hAnsi="Times New Roman" w:cs="Times New Roman"/>
            <w:sz w:val="28"/>
            <w:szCs w:val="28"/>
          </w:rPr>
          <w:t>269.2</w:t>
        </w:r>
      </w:hyperlink>
      <w:r w:rsidRPr="006C4C3A">
        <w:rPr>
          <w:rFonts w:ascii="Times New Roman" w:hAnsi="Times New Roman" w:cs="Times New Roman"/>
          <w:sz w:val="28"/>
          <w:szCs w:val="28"/>
        </w:rPr>
        <w:t xml:space="preserve"> Бюджетного кодекса Российской Федерации;</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запрет на приобретение лицами, получающими средства на основании договоров (соглашений), заключенных в целях исполнения обязательств                            по Соглашению, за счет полученных из бюджета Белгородской области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в случае уменьшения Министерству как главному распорядителю бюджетных средств ранее доведенных лимитов бюджетных обязательств                              в текущем году на цели, указанные в </w:t>
      </w:r>
      <w:hyperlink w:anchor="P89" w:tooltip="#P89" w:history="1">
        <w:r w:rsidRPr="006C4C3A">
          <w:rPr>
            <w:rFonts w:ascii="Times New Roman" w:hAnsi="Times New Roman" w:cs="Times New Roman"/>
            <w:sz w:val="28"/>
            <w:szCs w:val="28"/>
          </w:rPr>
          <w:t>пункте 1.3 раздела 1</w:t>
        </w:r>
      </w:hyperlink>
      <w:r w:rsidRPr="006C4C3A">
        <w:rPr>
          <w:rFonts w:ascii="Times New Roman" w:hAnsi="Times New Roman" w:cs="Times New Roman"/>
          <w:sz w:val="28"/>
          <w:szCs w:val="28"/>
        </w:rPr>
        <w:t xml:space="preserve"> Порядка, приводящего к невозможности предоставления гранта «</w:t>
      </w:r>
      <w:proofErr w:type="spellStart"/>
      <w:r w:rsidRPr="006C4C3A">
        <w:rPr>
          <w:rFonts w:ascii="Times New Roman" w:hAnsi="Times New Roman" w:cs="Times New Roman"/>
          <w:sz w:val="28"/>
          <w:szCs w:val="28"/>
        </w:rPr>
        <w:t>Агро</w:t>
      </w:r>
      <w:r w:rsidR="00C37118"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в размере, указанном                    в Соглашении, Министерство осуществляет с грантополучателем согласование новых условий Соглашения или расторгает указанное Соглашение                                    при недостижении согласия по новым условиям.</w:t>
      </w:r>
    </w:p>
    <w:p w:rsidR="00472F16" w:rsidRPr="006C4C3A" w:rsidRDefault="00D54917">
      <w:pPr>
        <w:pStyle w:val="ConsPlusNormal"/>
        <w:ind w:firstLine="709"/>
        <w:jc w:val="both"/>
        <w:rPr>
          <w:rFonts w:ascii="Times New Roman" w:hAnsi="Times New Roman" w:cs="Times New Roman"/>
          <w:sz w:val="28"/>
          <w:szCs w:val="28"/>
        </w:rPr>
      </w:pPr>
      <w:bookmarkStart w:id="40" w:name="P531"/>
      <w:bookmarkEnd w:id="40"/>
      <w:r w:rsidRPr="006C4C3A">
        <w:rPr>
          <w:rFonts w:ascii="Times New Roman" w:hAnsi="Times New Roman" w:cs="Times New Roman"/>
          <w:sz w:val="28"/>
          <w:szCs w:val="28"/>
        </w:rPr>
        <w:t>3.11. Заявитель, в отношении которого принято решение о предоставлении гранта «</w:t>
      </w:r>
      <w:proofErr w:type="spellStart"/>
      <w:r w:rsidRPr="006C4C3A">
        <w:rPr>
          <w:rFonts w:ascii="Times New Roman" w:hAnsi="Times New Roman" w:cs="Times New Roman"/>
          <w:sz w:val="28"/>
          <w:szCs w:val="28"/>
        </w:rPr>
        <w:t>Агро</w:t>
      </w:r>
      <w:r w:rsidR="00C37118"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xml:space="preserve">», признается уклонившимся от заключения Соглашения                      в случае </w:t>
      </w:r>
      <w:proofErr w:type="spellStart"/>
      <w:r w:rsidRPr="006C4C3A">
        <w:rPr>
          <w:rFonts w:ascii="Times New Roman" w:hAnsi="Times New Roman" w:cs="Times New Roman"/>
          <w:sz w:val="28"/>
          <w:szCs w:val="28"/>
        </w:rPr>
        <w:t>неподписания</w:t>
      </w:r>
      <w:proofErr w:type="spellEnd"/>
      <w:r w:rsidRPr="006C4C3A">
        <w:rPr>
          <w:rFonts w:ascii="Times New Roman" w:hAnsi="Times New Roman" w:cs="Times New Roman"/>
          <w:sz w:val="28"/>
          <w:szCs w:val="28"/>
        </w:rPr>
        <w:t xml:space="preserve"> Соглашения в течение 2 (двух) рабочих дней со дня поступления Соглашения на подписание в системе «Электронный </w:t>
      </w:r>
      <w:proofErr w:type="gramStart"/>
      <w:r w:rsidRPr="006C4C3A">
        <w:rPr>
          <w:rFonts w:ascii="Times New Roman" w:hAnsi="Times New Roman" w:cs="Times New Roman"/>
          <w:sz w:val="28"/>
          <w:szCs w:val="28"/>
        </w:rPr>
        <w:t xml:space="preserve">бюджет»   </w:t>
      </w:r>
      <w:proofErr w:type="gramEnd"/>
      <w:r w:rsidRPr="006C4C3A">
        <w:rPr>
          <w:rFonts w:ascii="Times New Roman" w:hAnsi="Times New Roman" w:cs="Times New Roman"/>
          <w:sz w:val="28"/>
          <w:szCs w:val="28"/>
        </w:rPr>
        <w:t xml:space="preserve">                   и </w:t>
      </w:r>
      <w:proofErr w:type="spellStart"/>
      <w:r w:rsidRPr="006C4C3A">
        <w:rPr>
          <w:rFonts w:ascii="Times New Roman" w:hAnsi="Times New Roman" w:cs="Times New Roman"/>
          <w:sz w:val="28"/>
          <w:szCs w:val="28"/>
        </w:rPr>
        <w:t>ненаправления</w:t>
      </w:r>
      <w:proofErr w:type="spellEnd"/>
      <w:r w:rsidRPr="006C4C3A">
        <w:rPr>
          <w:rFonts w:ascii="Times New Roman" w:hAnsi="Times New Roman" w:cs="Times New Roman"/>
          <w:sz w:val="28"/>
          <w:szCs w:val="28"/>
        </w:rPr>
        <w:t xml:space="preserve"> заявителем возражений по проекту Соглашения.</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В случае признания заявителя, прошедшего отбор, уклонившимся                                от заключения Соглашения Министерство вносит изменения в Приказ.</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3.12. В случаях, установленных Порядком, Министерство заключает                             с грантополучателем дополнительное соглашение к Соглашению, предусматривающее внесение в него изменений, его расторжение, в системе «Электронный бюджет» (при наличии технической возможности) по форме, утвержденной Министерством финансов Российской Федерации.</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При реорганизации грантополучателя, являющегося юридическим лицом, </w:t>
      </w:r>
      <w:r w:rsidRPr="006C4C3A">
        <w:rPr>
          <w:rFonts w:ascii="Times New Roman" w:hAnsi="Times New Roman" w:cs="Times New Roman"/>
          <w:sz w:val="28"/>
          <w:szCs w:val="28"/>
        </w:rPr>
        <w:lastRenderedPageBreak/>
        <w:t xml:space="preserve">в форме слияния, присоединения или преобразования  </w:t>
      </w:r>
      <w:r w:rsidRPr="006C4C3A">
        <w:rPr>
          <w:rFonts w:ascii="Times New Roman" w:hAnsi="Times New Roman" w:cs="Times New Roman"/>
          <w:sz w:val="28"/>
          <w:szCs w:val="28"/>
        </w:rPr>
        <w:br/>
        <w:t>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В случае избрания нового главы крестьянского (фермерского) хозяйства также заключается дополнительное соглашение к Соглашению с новым правопреемником.</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При реорганизации грантополучателя, являющегося юридическим лицом, в форме разделения, выделения, а также при ликвидации грантополучателя, являющегося юридическим лицом, или прекращении деятельности грантополучателя, являющегося индивидуальным предпринимателем </w:t>
      </w:r>
      <w:r w:rsidRPr="006C4C3A">
        <w:rPr>
          <w:rFonts w:ascii="Times New Roman" w:hAnsi="Times New Roman" w:cs="Times New Roman"/>
          <w:sz w:val="28"/>
          <w:szCs w:val="28"/>
        </w:rPr>
        <w:br/>
        <w:t xml:space="preserve">(за исключением индивидуального предпринимателя, осуществляющего деятельность в качестве главы крестьянского (фермерского) хозяйства </w:t>
      </w:r>
      <w:r w:rsidRPr="006C4C3A">
        <w:rPr>
          <w:rFonts w:ascii="Times New Roman" w:hAnsi="Times New Roman" w:cs="Times New Roman"/>
          <w:sz w:val="28"/>
          <w:szCs w:val="28"/>
        </w:rPr>
        <w:br/>
        <w:t xml:space="preserve">в соответствии со вторым </w:t>
      </w:r>
      <w:hyperlink r:id="rId36" w:tooltip="https://login.consultant.ru/link/?req=doc&amp;base=RZB&amp;n=482692&amp;dst=217" w:history="1">
        <w:r w:rsidRPr="006C4C3A">
          <w:rPr>
            <w:rFonts w:ascii="Times New Roman" w:hAnsi="Times New Roman" w:cs="Times New Roman"/>
            <w:sz w:val="28"/>
            <w:szCs w:val="28"/>
          </w:rPr>
          <w:t>абзацем пункта 5 статьи 23</w:t>
        </w:r>
      </w:hyperlink>
      <w:r w:rsidRPr="006C4C3A">
        <w:rPr>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w:t>
      </w:r>
      <w:r w:rsidRPr="006C4C3A">
        <w:rPr>
          <w:rFonts w:ascii="Times New Roman" w:hAnsi="Times New Roman" w:cs="Times New Roman"/>
          <w:sz w:val="28"/>
          <w:szCs w:val="28"/>
        </w:rPr>
        <w:br/>
        <w:t xml:space="preserve">об исполнении обязательств по Соглашению с отражением информации </w:t>
      </w:r>
      <w:r w:rsidRPr="006C4C3A">
        <w:rPr>
          <w:rFonts w:ascii="Times New Roman" w:hAnsi="Times New Roman" w:cs="Times New Roman"/>
          <w:sz w:val="28"/>
          <w:szCs w:val="28"/>
        </w:rPr>
        <w:br/>
        <w:t>о не исполненных грантополучателем обязательствах, источником финансового обеспечения которых является грант «</w:t>
      </w:r>
      <w:proofErr w:type="spellStart"/>
      <w:r w:rsidRPr="006C4C3A">
        <w:rPr>
          <w:rFonts w:ascii="Times New Roman" w:hAnsi="Times New Roman" w:cs="Times New Roman"/>
          <w:sz w:val="28"/>
          <w:szCs w:val="28"/>
        </w:rPr>
        <w:t>Агро</w:t>
      </w:r>
      <w:r w:rsidR="00C37118"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и возврате неиспользованного остатка гранта «</w:t>
      </w:r>
      <w:proofErr w:type="spellStart"/>
      <w:r w:rsidRPr="006C4C3A">
        <w:rPr>
          <w:rFonts w:ascii="Times New Roman" w:hAnsi="Times New Roman" w:cs="Times New Roman"/>
          <w:sz w:val="28"/>
          <w:szCs w:val="28"/>
        </w:rPr>
        <w:t>Агро</w:t>
      </w:r>
      <w:r w:rsidR="00C37118"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в соответствующий бюджет бюджетной системы Российской Федерации.</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При прекращении деятельности грантополучателя, являющегося индивидуальным предпринимателем, осуществляющим деятельность в качестве главы крестьянского (фермерского) хозяйства в соответствии со вторым </w:t>
      </w:r>
      <w:hyperlink r:id="rId37" w:tooltip="https://login.consultant.ru/link/?req=doc&amp;base=RZB&amp;n=482692&amp;dst=217" w:history="1">
        <w:r w:rsidRPr="006C4C3A">
          <w:rPr>
            <w:rFonts w:ascii="Times New Roman" w:hAnsi="Times New Roman" w:cs="Times New Roman"/>
            <w:sz w:val="28"/>
            <w:szCs w:val="28"/>
          </w:rPr>
          <w:t>абзацем пункта 5 статьи 23</w:t>
        </w:r>
      </w:hyperlink>
      <w:r w:rsidRPr="006C4C3A">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38" w:tooltip="https://login.consultant.ru/link/?req=doc&amp;base=RZB&amp;n=479333&amp;dst=100104" w:history="1">
        <w:r w:rsidRPr="006C4C3A">
          <w:rPr>
            <w:rFonts w:ascii="Times New Roman" w:hAnsi="Times New Roman" w:cs="Times New Roman"/>
            <w:sz w:val="28"/>
            <w:szCs w:val="28"/>
          </w:rPr>
          <w:t>статьей 18</w:t>
        </w:r>
      </w:hyperlink>
      <w:r w:rsidRPr="006C4C3A">
        <w:rPr>
          <w:rFonts w:ascii="Times New Roman" w:hAnsi="Times New Roman" w:cs="Times New Roman"/>
          <w:sz w:val="28"/>
          <w:szCs w:val="28"/>
        </w:rPr>
        <w:t xml:space="preserve"> Федерального закона от 2 июля 2021 года № 299-ФЗ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3.13. В течение 7 (семи) рабочих дней с момента заключения Соглашения получатель гранта «</w:t>
      </w:r>
      <w:proofErr w:type="spellStart"/>
      <w:r w:rsidRPr="006C4C3A">
        <w:rPr>
          <w:rFonts w:ascii="Times New Roman" w:hAnsi="Times New Roman" w:cs="Times New Roman"/>
          <w:sz w:val="28"/>
          <w:szCs w:val="28"/>
        </w:rPr>
        <w:t>Агро</w:t>
      </w:r>
      <w:r w:rsidR="00C37118"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открывает в территориальном органе Федерального казначейства лицевой счет для перечисления средств гранта «</w:t>
      </w:r>
      <w:proofErr w:type="spellStart"/>
      <w:r w:rsidRPr="006C4C3A">
        <w:rPr>
          <w:rFonts w:ascii="Times New Roman" w:hAnsi="Times New Roman" w:cs="Times New Roman"/>
          <w:sz w:val="28"/>
          <w:szCs w:val="28"/>
        </w:rPr>
        <w:t>Агро</w:t>
      </w:r>
      <w:r w:rsidR="00C37118"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xml:space="preserve">», предоставляемого на основании Соглашения, в порядке, определенном правилами казначейского сопровождения средств в валюте Российской Федерации, и в течение 3 (трех) рабочих дней представляет </w:t>
      </w:r>
      <w:r w:rsidRPr="006C4C3A">
        <w:rPr>
          <w:rFonts w:ascii="Times New Roman" w:hAnsi="Times New Roman" w:cs="Times New Roman"/>
          <w:sz w:val="28"/>
          <w:szCs w:val="28"/>
        </w:rPr>
        <w:br/>
        <w:t>в Министерство документ / документы, выданный(-</w:t>
      </w:r>
      <w:proofErr w:type="spellStart"/>
      <w:r w:rsidRPr="006C4C3A">
        <w:rPr>
          <w:rFonts w:ascii="Times New Roman" w:hAnsi="Times New Roman" w:cs="Times New Roman"/>
          <w:sz w:val="28"/>
          <w:szCs w:val="28"/>
        </w:rPr>
        <w:t>ые</w:t>
      </w:r>
      <w:proofErr w:type="spellEnd"/>
      <w:r w:rsidRPr="006C4C3A">
        <w:rPr>
          <w:rFonts w:ascii="Times New Roman" w:hAnsi="Times New Roman" w:cs="Times New Roman"/>
          <w:sz w:val="28"/>
          <w:szCs w:val="28"/>
        </w:rPr>
        <w:t>) территориальным органом Федерального казначейства, подтверждающий(-</w:t>
      </w:r>
      <w:proofErr w:type="spellStart"/>
      <w:r w:rsidRPr="006C4C3A">
        <w:rPr>
          <w:rFonts w:ascii="Times New Roman" w:hAnsi="Times New Roman" w:cs="Times New Roman"/>
          <w:sz w:val="28"/>
          <w:szCs w:val="28"/>
        </w:rPr>
        <w:t>ие</w:t>
      </w:r>
      <w:proofErr w:type="spellEnd"/>
      <w:r w:rsidRPr="006C4C3A">
        <w:rPr>
          <w:rFonts w:ascii="Times New Roman" w:hAnsi="Times New Roman" w:cs="Times New Roman"/>
          <w:sz w:val="28"/>
          <w:szCs w:val="28"/>
        </w:rPr>
        <w:t>) открытие лицевого счета, с его реквизитами.</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3.14. Перечисление гранта «</w:t>
      </w:r>
      <w:proofErr w:type="spellStart"/>
      <w:r w:rsidRPr="006C4C3A">
        <w:rPr>
          <w:rFonts w:ascii="Times New Roman" w:hAnsi="Times New Roman" w:cs="Times New Roman"/>
          <w:sz w:val="28"/>
          <w:szCs w:val="28"/>
        </w:rPr>
        <w:t>Агро</w:t>
      </w:r>
      <w:r w:rsidR="00C37118"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xml:space="preserve">» осуществляется в порядке, установленном министерством финансов и бюджетной политики Белгородской области, с лицевого счета Министерства, открытого в министерстве финансов </w:t>
      </w:r>
      <w:r w:rsidRPr="006C4C3A">
        <w:rPr>
          <w:rFonts w:ascii="Times New Roman" w:hAnsi="Times New Roman" w:cs="Times New Roman"/>
          <w:sz w:val="28"/>
          <w:szCs w:val="28"/>
        </w:rPr>
        <w:br/>
        <w:t xml:space="preserve">и бюджетной политики Белгородской области, на лицевой счет грантополучателя, предназначенный для учета операций со средствами участников казначейского сопровождения, открытый в Управлении </w:t>
      </w:r>
      <w:r w:rsidRPr="006C4C3A">
        <w:rPr>
          <w:rFonts w:ascii="Times New Roman" w:hAnsi="Times New Roman" w:cs="Times New Roman"/>
          <w:sz w:val="28"/>
          <w:szCs w:val="28"/>
        </w:rPr>
        <w:lastRenderedPageBreak/>
        <w:t>Федерального казначейства по Белгородской области.</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3.15. Грантополучатель обязан использовать средства гранта «</w:t>
      </w:r>
      <w:proofErr w:type="spellStart"/>
      <w:r w:rsidRPr="006C4C3A">
        <w:rPr>
          <w:rFonts w:ascii="Times New Roman" w:hAnsi="Times New Roman" w:cs="Times New Roman"/>
          <w:sz w:val="28"/>
          <w:szCs w:val="28"/>
        </w:rPr>
        <w:t>Агро</w:t>
      </w:r>
      <w:r w:rsidR="00C37118"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по целевому назначению в соответствии с заключенным Соглашением.</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3.16. Крестьянское (фермерское) хозяйство или индивидуальный предприниматель, получившие грант «</w:t>
      </w:r>
      <w:proofErr w:type="spellStart"/>
      <w:r w:rsidRPr="006C4C3A">
        <w:rPr>
          <w:rFonts w:ascii="Times New Roman" w:hAnsi="Times New Roman" w:cs="Times New Roman"/>
          <w:sz w:val="28"/>
          <w:szCs w:val="28"/>
        </w:rPr>
        <w:t>Агро</w:t>
      </w:r>
      <w:r w:rsidR="00C37118"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обязан</w:t>
      </w:r>
      <w:r w:rsidR="00C37118" w:rsidRPr="006C4C3A">
        <w:rPr>
          <w:rFonts w:ascii="Times New Roman" w:hAnsi="Times New Roman" w:cs="Times New Roman"/>
          <w:sz w:val="28"/>
          <w:szCs w:val="28"/>
        </w:rPr>
        <w:t>ы</w:t>
      </w:r>
      <w:r w:rsidRPr="006C4C3A">
        <w:rPr>
          <w:rFonts w:ascii="Times New Roman" w:hAnsi="Times New Roman" w:cs="Times New Roman"/>
          <w:sz w:val="28"/>
          <w:szCs w:val="28"/>
        </w:rPr>
        <w:t xml:space="preserve"> осуществлять деятельность в течение не менее </w:t>
      </w:r>
      <w:r w:rsidR="00C37118" w:rsidRPr="006C4C3A">
        <w:rPr>
          <w:rFonts w:ascii="Times New Roman" w:hAnsi="Times New Roman" w:cs="Times New Roman"/>
          <w:sz w:val="28"/>
          <w:szCs w:val="28"/>
        </w:rPr>
        <w:t>3</w:t>
      </w:r>
      <w:r w:rsidRPr="006C4C3A">
        <w:rPr>
          <w:rFonts w:ascii="Times New Roman" w:hAnsi="Times New Roman" w:cs="Times New Roman"/>
          <w:sz w:val="28"/>
          <w:szCs w:val="28"/>
        </w:rPr>
        <w:t xml:space="preserve"> лет с даты получения указанных средств, достигнуть показатели деятельности, предусмотренные проектом </w:t>
      </w:r>
      <w:r w:rsidRPr="006C4C3A">
        <w:rPr>
          <w:rFonts w:ascii="Times New Roman" w:hAnsi="Times New Roman" w:cs="Times New Roman"/>
          <w:sz w:val="28"/>
          <w:szCs w:val="28"/>
        </w:rPr>
        <w:br/>
        <w:t>и заключенным Соглашением, и ежегодно представлять в Министерство отчетность о результатах своей деятельности по форме и в срок, предусмотренные Соглашением.</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3.17. Реализация, передача в аренду и (или) отчуждение имущества, приобретенного крестьянским (фермерским) хозяйством или индивидуальным предпринимателем с использованием средств гранта «</w:t>
      </w:r>
      <w:proofErr w:type="spellStart"/>
      <w:r w:rsidRPr="006C4C3A">
        <w:rPr>
          <w:rFonts w:ascii="Times New Roman" w:hAnsi="Times New Roman" w:cs="Times New Roman"/>
          <w:sz w:val="28"/>
          <w:szCs w:val="28"/>
        </w:rPr>
        <w:t>Агро</w:t>
      </w:r>
      <w:r w:rsidR="00C37118"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допускаются только</w:t>
      </w:r>
      <w:r w:rsidR="00C37118" w:rsidRPr="006C4C3A">
        <w:rPr>
          <w:rFonts w:ascii="Times New Roman" w:hAnsi="Times New Roman" w:cs="Times New Roman"/>
          <w:sz w:val="28"/>
          <w:szCs w:val="28"/>
        </w:rPr>
        <w:t xml:space="preserve"> </w:t>
      </w:r>
      <w:r w:rsidRPr="006C4C3A">
        <w:rPr>
          <w:rFonts w:ascii="Times New Roman" w:hAnsi="Times New Roman" w:cs="Times New Roman"/>
          <w:sz w:val="28"/>
          <w:szCs w:val="28"/>
        </w:rPr>
        <w:t xml:space="preserve">при согласовании с Министерством, а также при условии </w:t>
      </w:r>
      <w:proofErr w:type="spellStart"/>
      <w:r w:rsidRPr="006C4C3A">
        <w:rPr>
          <w:rFonts w:ascii="Times New Roman" w:hAnsi="Times New Roman" w:cs="Times New Roman"/>
          <w:sz w:val="28"/>
          <w:szCs w:val="28"/>
        </w:rPr>
        <w:t>неухудшения</w:t>
      </w:r>
      <w:proofErr w:type="spellEnd"/>
      <w:r w:rsidRPr="006C4C3A">
        <w:rPr>
          <w:rFonts w:ascii="Times New Roman" w:hAnsi="Times New Roman" w:cs="Times New Roman"/>
          <w:sz w:val="28"/>
          <w:szCs w:val="28"/>
        </w:rPr>
        <w:t xml:space="preserve"> плановых показателей деятельности, предусмотренных проектом и Соглашением.</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Имущество, приобретённое с использованием средств гранта «</w:t>
      </w:r>
      <w:proofErr w:type="spellStart"/>
      <w:r w:rsidRPr="006C4C3A">
        <w:rPr>
          <w:rFonts w:ascii="Times New Roman" w:hAnsi="Times New Roman" w:cs="Times New Roman"/>
          <w:sz w:val="28"/>
          <w:szCs w:val="28"/>
        </w:rPr>
        <w:t>Агро</w:t>
      </w:r>
      <w:r w:rsidR="00C37118"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xml:space="preserve">», должно использоваться в финансово-хозяйственной деятельности </w:t>
      </w:r>
      <w:r w:rsidR="00130206" w:rsidRPr="006C4C3A">
        <w:rPr>
          <w:rFonts w:ascii="Times New Roman" w:hAnsi="Times New Roman" w:cs="Times New Roman"/>
          <w:sz w:val="28"/>
          <w:szCs w:val="28"/>
        </w:rPr>
        <w:t xml:space="preserve">грантополучателя </w:t>
      </w:r>
      <w:r w:rsidRPr="006C4C3A">
        <w:rPr>
          <w:rFonts w:ascii="Times New Roman" w:hAnsi="Times New Roman" w:cs="Times New Roman"/>
          <w:sz w:val="28"/>
          <w:szCs w:val="28"/>
        </w:rPr>
        <w:t>и находиться по адресу основных производственных фондов, указанному в заключенном Соглашении.</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Приобретение имущества, ранее приобретенного с использованием средств государственной поддержки, за счет средств гранта «</w:t>
      </w:r>
      <w:proofErr w:type="spellStart"/>
      <w:r w:rsidRPr="006C4C3A">
        <w:rPr>
          <w:rFonts w:ascii="Times New Roman" w:hAnsi="Times New Roman" w:cs="Times New Roman"/>
          <w:sz w:val="28"/>
          <w:szCs w:val="28"/>
        </w:rPr>
        <w:t>Агро</w:t>
      </w:r>
      <w:r w:rsidR="00C37118"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w:t>
      </w:r>
      <w:r w:rsidRPr="006C4C3A">
        <w:rPr>
          <w:rFonts w:ascii="Times New Roman" w:hAnsi="Times New Roman" w:cs="Times New Roman"/>
          <w:sz w:val="28"/>
          <w:szCs w:val="28"/>
        </w:rPr>
        <w:br/>
        <w:t>не допускается.</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В случае если имущество, приобретенное с использованием средств гранта «</w:t>
      </w:r>
      <w:proofErr w:type="spellStart"/>
      <w:r w:rsidRPr="006C4C3A">
        <w:rPr>
          <w:rFonts w:ascii="Times New Roman" w:hAnsi="Times New Roman" w:cs="Times New Roman"/>
          <w:sz w:val="28"/>
          <w:szCs w:val="28"/>
        </w:rPr>
        <w:t>Агро</w:t>
      </w:r>
      <w:r w:rsidR="00130206"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xml:space="preserve">», утрачено, испорчено либо выведено из строя до состояния,                           в котором оно не может быть применено по прямому своему назначению, такое имущество должно быть восстановлено или заменено на аналогичное за счет средств грантополучателя не позднее года, следующего за календарным годом, </w:t>
      </w:r>
      <w:r w:rsidRPr="006C4C3A">
        <w:rPr>
          <w:rFonts w:ascii="Times New Roman" w:hAnsi="Times New Roman" w:cs="Times New Roman"/>
          <w:sz w:val="28"/>
          <w:szCs w:val="28"/>
        </w:rPr>
        <w:br/>
        <w:t>в котором произошло указанное событие.</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3.18. Грантополучатель обязуется осуществлять свою деятельность </w:t>
      </w:r>
      <w:r w:rsidRPr="006C4C3A">
        <w:rPr>
          <w:rFonts w:ascii="Times New Roman" w:hAnsi="Times New Roman" w:cs="Times New Roman"/>
          <w:sz w:val="28"/>
          <w:szCs w:val="28"/>
        </w:rPr>
        <w:br/>
        <w:t xml:space="preserve">и представлять отчетность о реализации проекта грантополучателя, </w:t>
      </w:r>
      <w:r w:rsidRPr="006C4C3A">
        <w:rPr>
          <w:rFonts w:ascii="Times New Roman" w:hAnsi="Times New Roman" w:cs="Times New Roman"/>
          <w:sz w:val="28"/>
          <w:szCs w:val="28"/>
        </w:rPr>
        <w:br/>
        <w:t xml:space="preserve">о сохранении созданных рабочих мест для трудоустройства </w:t>
      </w:r>
      <w:r w:rsidRPr="006C4C3A">
        <w:rPr>
          <w:rFonts w:ascii="Times New Roman" w:hAnsi="Times New Roman" w:cs="Times New Roman"/>
          <w:sz w:val="28"/>
          <w:szCs w:val="28"/>
        </w:rPr>
        <w:br/>
        <w:t xml:space="preserve">на постоянную работу новых работников в рамках реализации проекта </w:t>
      </w:r>
      <w:r w:rsidRPr="006C4C3A">
        <w:rPr>
          <w:rFonts w:ascii="Times New Roman" w:hAnsi="Times New Roman" w:cs="Times New Roman"/>
          <w:sz w:val="28"/>
          <w:szCs w:val="28"/>
        </w:rPr>
        <w:br/>
        <w:t xml:space="preserve">в Министерство, а также обеспечить ежегодный прирост объема производства сельскохозяйственной продукции в течение не менее </w:t>
      </w:r>
      <w:r w:rsidR="00130206" w:rsidRPr="006C4C3A">
        <w:rPr>
          <w:rFonts w:ascii="Times New Roman" w:hAnsi="Times New Roman" w:cs="Times New Roman"/>
          <w:sz w:val="28"/>
          <w:szCs w:val="28"/>
        </w:rPr>
        <w:t>3</w:t>
      </w:r>
      <w:r w:rsidRPr="006C4C3A">
        <w:rPr>
          <w:rFonts w:ascii="Times New Roman" w:hAnsi="Times New Roman" w:cs="Times New Roman"/>
          <w:sz w:val="28"/>
          <w:szCs w:val="28"/>
        </w:rPr>
        <w:t xml:space="preserve"> </w:t>
      </w:r>
      <w:r w:rsidR="00130206" w:rsidRPr="006C4C3A">
        <w:rPr>
          <w:rFonts w:ascii="Times New Roman" w:hAnsi="Times New Roman" w:cs="Times New Roman"/>
          <w:sz w:val="28"/>
          <w:szCs w:val="28"/>
        </w:rPr>
        <w:t>лет</w:t>
      </w:r>
      <w:r w:rsidRPr="006C4C3A">
        <w:rPr>
          <w:rFonts w:ascii="Times New Roman" w:hAnsi="Times New Roman" w:cs="Times New Roman"/>
          <w:sz w:val="28"/>
          <w:szCs w:val="28"/>
        </w:rPr>
        <w:t xml:space="preserve"> с даты получения гранта «</w:t>
      </w:r>
      <w:proofErr w:type="spellStart"/>
      <w:r w:rsidRPr="006C4C3A">
        <w:rPr>
          <w:rFonts w:ascii="Times New Roman" w:hAnsi="Times New Roman" w:cs="Times New Roman"/>
          <w:sz w:val="28"/>
          <w:szCs w:val="28"/>
        </w:rPr>
        <w:t>Агро</w:t>
      </w:r>
      <w:r w:rsidR="00130206"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Данное обязательство отражается в Соглашении.</w:t>
      </w:r>
    </w:p>
    <w:p w:rsidR="00472F16" w:rsidRPr="006C4C3A" w:rsidRDefault="00D54917">
      <w:pPr>
        <w:pStyle w:val="ConsPlusNormal"/>
        <w:ind w:firstLine="709"/>
        <w:jc w:val="both"/>
        <w:rPr>
          <w:rFonts w:ascii="Times New Roman" w:hAnsi="Times New Roman" w:cs="Times New Roman"/>
          <w:sz w:val="28"/>
          <w:szCs w:val="28"/>
        </w:rPr>
      </w:pPr>
      <w:bookmarkStart w:id="41" w:name="P549"/>
      <w:bookmarkEnd w:id="41"/>
      <w:r w:rsidRPr="006C4C3A">
        <w:rPr>
          <w:rFonts w:ascii="Times New Roman" w:hAnsi="Times New Roman" w:cs="Times New Roman"/>
          <w:sz w:val="28"/>
          <w:szCs w:val="28"/>
        </w:rPr>
        <w:t>3.</w:t>
      </w:r>
      <w:r w:rsidR="00130206" w:rsidRPr="006C4C3A">
        <w:rPr>
          <w:rFonts w:ascii="Times New Roman" w:hAnsi="Times New Roman" w:cs="Times New Roman"/>
          <w:sz w:val="28"/>
          <w:szCs w:val="28"/>
        </w:rPr>
        <w:t>19</w:t>
      </w:r>
      <w:r w:rsidRPr="006C4C3A">
        <w:rPr>
          <w:rFonts w:ascii="Times New Roman" w:hAnsi="Times New Roman" w:cs="Times New Roman"/>
          <w:sz w:val="28"/>
          <w:szCs w:val="28"/>
        </w:rPr>
        <w:t xml:space="preserve">. Согласно </w:t>
      </w:r>
      <w:hyperlink r:id="rId39" w:tooltip="https://login.consultant.ru/link/?req=doc&amp;base=RZB&amp;n=489116&amp;dst=81939" w:history="1">
        <w:r w:rsidRPr="006C4C3A">
          <w:rPr>
            <w:rFonts w:ascii="Times New Roman" w:hAnsi="Times New Roman" w:cs="Times New Roman"/>
            <w:sz w:val="28"/>
            <w:szCs w:val="28"/>
          </w:rPr>
          <w:t>Правилам</w:t>
        </w:r>
      </w:hyperlink>
      <w:r w:rsidRPr="006C4C3A">
        <w:rPr>
          <w:rFonts w:ascii="Times New Roman" w:hAnsi="Times New Roman" w:cs="Times New Roman"/>
          <w:sz w:val="28"/>
          <w:szCs w:val="28"/>
        </w:rPr>
        <w:t xml:space="preserve"> предоставления и распределения субсидий                           из федерального бюджета бюджетам субъектов Российской Федерации                                     на </w:t>
      </w:r>
      <w:r w:rsidR="00130206" w:rsidRPr="006C4C3A">
        <w:rPr>
          <w:rFonts w:ascii="Times New Roman" w:hAnsi="Times New Roman" w:cs="Times New Roman"/>
          <w:sz w:val="28"/>
          <w:szCs w:val="28"/>
        </w:rPr>
        <w:t>оказание государственной поддержки ветеранам и участникам специальной военной операции, связанной с началом осуществления ими предпринимательской деятельности в агропромышленном комплексе</w:t>
      </w:r>
      <w:r w:rsidRPr="006C4C3A">
        <w:rPr>
          <w:rFonts w:ascii="Times New Roman" w:hAnsi="Times New Roman" w:cs="Times New Roman"/>
          <w:sz w:val="28"/>
          <w:szCs w:val="28"/>
        </w:rPr>
        <w:t xml:space="preserve"> </w:t>
      </w:r>
      <w:r w:rsidR="00130206" w:rsidRPr="006C4C3A">
        <w:rPr>
          <w:rFonts w:ascii="Times New Roman" w:hAnsi="Times New Roman" w:cs="Times New Roman"/>
          <w:sz w:val="28"/>
          <w:szCs w:val="28"/>
        </w:rPr>
        <w:br/>
      </w:r>
      <w:r w:rsidRPr="006C4C3A">
        <w:rPr>
          <w:rFonts w:ascii="Times New Roman" w:hAnsi="Times New Roman" w:cs="Times New Roman"/>
          <w:sz w:val="28"/>
          <w:szCs w:val="28"/>
        </w:rPr>
        <w:t xml:space="preserve">в приложении № </w:t>
      </w:r>
      <w:r w:rsidR="00130206" w:rsidRPr="006C4C3A">
        <w:rPr>
          <w:rFonts w:ascii="Times New Roman" w:hAnsi="Times New Roman" w:cs="Times New Roman"/>
          <w:sz w:val="28"/>
          <w:szCs w:val="28"/>
        </w:rPr>
        <w:t>21</w:t>
      </w:r>
      <w:r w:rsidRPr="006C4C3A">
        <w:rPr>
          <w:rFonts w:ascii="Times New Roman" w:hAnsi="Times New Roman" w:cs="Times New Roman"/>
          <w:sz w:val="28"/>
          <w:szCs w:val="28"/>
        </w:rPr>
        <w:t xml:space="preserve"> к Государственной программе, для оценки эффективности осуществления расходов бюджета Белгородской области по данному направлению государственной поддержки применяется следующий показатель </w:t>
      </w:r>
      <w:r w:rsidRPr="006C4C3A">
        <w:rPr>
          <w:rFonts w:ascii="Times New Roman" w:hAnsi="Times New Roman" w:cs="Times New Roman"/>
          <w:sz w:val="28"/>
          <w:szCs w:val="28"/>
        </w:rPr>
        <w:lastRenderedPageBreak/>
        <w:t>результата предоставления гранта «</w:t>
      </w:r>
      <w:proofErr w:type="spellStart"/>
      <w:r w:rsidRPr="006C4C3A">
        <w:rPr>
          <w:rFonts w:ascii="Times New Roman" w:hAnsi="Times New Roman" w:cs="Times New Roman"/>
          <w:sz w:val="28"/>
          <w:szCs w:val="28"/>
        </w:rPr>
        <w:t>Агро</w:t>
      </w:r>
      <w:r w:rsidR="00130206"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w:t>
      </w:r>
      <w:r w:rsidR="00130206" w:rsidRPr="006C4C3A">
        <w:rPr>
          <w:rFonts w:ascii="Times New Roman" w:hAnsi="Times New Roman" w:cs="Times New Roman"/>
          <w:sz w:val="28"/>
          <w:szCs w:val="28"/>
        </w:rPr>
        <w:t>обеспечена реализация проектов участниками и ветеранами специальной военной операции, обеспечивающих увеличение производства и реализации продукции</w:t>
      </w:r>
      <w:r w:rsidRPr="006C4C3A">
        <w:rPr>
          <w:rFonts w:ascii="Times New Roman" w:hAnsi="Times New Roman" w:cs="Times New Roman"/>
          <w:sz w:val="28"/>
          <w:szCs w:val="28"/>
        </w:rPr>
        <w:t xml:space="preserve"> (единиц).</w:t>
      </w:r>
    </w:p>
    <w:p w:rsidR="00472F16" w:rsidRPr="006C4C3A" w:rsidRDefault="00130206">
      <w:pPr>
        <w:pStyle w:val="ConsPlusTitle"/>
        <w:ind w:firstLine="709"/>
        <w:jc w:val="center"/>
        <w:outlineLvl w:val="1"/>
        <w:rPr>
          <w:rFonts w:ascii="Times New Roman" w:hAnsi="Times New Roman" w:cs="Times New Roman"/>
          <w:sz w:val="28"/>
          <w:szCs w:val="28"/>
        </w:rPr>
      </w:pPr>
      <w:bookmarkStart w:id="42" w:name="P552"/>
      <w:bookmarkEnd w:id="42"/>
      <w:r w:rsidRPr="006C4C3A">
        <w:rPr>
          <w:rFonts w:ascii="Times New Roman" w:hAnsi="Times New Roman" w:cs="Times New Roman"/>
          <w:sz w:val="28"/>
          <w:szCs w:val="28"/>
        </w:rPr>
        <w:t>4</w:t>
      </w:r>
      <w:r w:rsidR="00D54917" w:rsidRPr="006C4C3A">
        <w:rPr>
          <w:rFonts w:ascii="Times New Roman" w:hAnsi="Times New Roman" w:cs="Times New Roman"/>
          <w:sz w:val="28"/>
          <w:szCs w:val="28"/>
        </w:rPr>
        <w:t>. Представление отчетности</w:t>
      </w:r>
    </w:p>
    <w:p w:rsidR="00472F16" w:rsidRPr="006C4C3A" w:rsidRDefault="00472F16">
      <w:pPr>
        <w:pStyle w:val="ConsPlusNormal"/>
        <w:ind w:firstLine="709"/>
        <w:jc w:val="both"/>
        <w:rPr>
          <w:rFonts w:ascii="Times New Roman" w:hAnsi="Times New Roman" w:cs="Times New Roman"/>
          <w:sz w:val="28"/>
          <w:szCs w:val="28"/>
        </w:rPr>
      </w:pP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4.1. Грантополучатель представляет в Министерство в сроки, установленные Соглашением, но не реже одного раза в квартал </w:t>
      </w:r>
      <w:r w:rsidRPr="006C4C3A">
        <w:rPr>
          <w:rFonts w:ascii="Times New Roman" w:hAnsi="Times New Roman" w:cs="Times New Roman"/>
          <w:sz w:val="28"/>
          <w:szCs w:val="28"/>
        </w:rPr>
        <w:br/>
        <w:t xml:space="preserve">(не позднее 10-го рабочего дня месяца, следующего за отчетным кварталом), </w:t>
      </w:r>
      <w:r w:rsidRPr="006C4C3A">
        <w:rPr>
          <w:rFonts w:ascii="Times New Roman" w:hAnsi="Times New Roman" w:cs="Times New Roman"/>
          <w:sz w:val="28"/>
          <w:szCs w:val="28"/>
        </w:rPr>
        <w:br/>
        <w:t>по формам, определенным типовыми формами соглашений, установленными Министерством финансов Российской Федерации для соглашений                                                о предоставлении субсидий из федерального бюджета, в системе «Электронный бюджет»:</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отчет о достижении значения результата предоставления гранта «</w:t>
      </w:r>
      <w:proofErr w:type="spellStart"/>
      <w:r w:rsidRPr="006C4C3A">
        <w:rPr>
          <w:rFonts w:ascii="Times New Roman" w:hAnsi="Times New Roman" w:cs="Times New Roman"/>
          <w:sz w:val="28"/>
          <w:szCs w:val="28"/>
        </w:rPr>
        <w:t>Агро</w:t>
      </w:r>
      <w:r w:rsidR="00130206"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отчет об осуществлении расходов, источником финансового обеспечения которых является грант «</w:t>
      </w:r>
      <w:proofErr w:type="spellStart"/>
      <w:r w:rsidRPr="006C4C3A">
        <w:rPr>
          <w:rFonts w:ascii="Times New Roman" w:hAnsi="Times New Roman" w:cs="Times New Roman"/>
          <w:sz w:val="28"/>
          <w:szCs w:val="28"/>
        </w:rPr>
        <w:t>Агро</w:t>
      </w:r>
      <w:r w:rsidR="00130206"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В случае если срок достижения результата предоставления гранта «</w:t>
      </w:r>
      <w:proofErr w:type="spellStart"/>
      <w:r w:rsidRPr="006C4C3A">
        <w:rPr>
          <w:rFonts w:ascii="Times New Roman" w:hAnsi="Times New Roman" w:cs="Times New Roman"/>
          <w:sz w:val="28"/>
          <w:szCs w:val="28"/>
        </w:rPr>
        <w:t>Агро</w:t>
      </w:r>
      <w:r w:rsidR="00130206"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превышает 12 месяцев, отчет, предусмотренный вторым абзацем настоящего пункта, представляется грантополучателем не реже одного раза</w:t>
      </w:r>
      <w:r w:rsidR="00130206" w:rsidRPr="006C4C3A">
        <w:rPr>
          <w:rFonts w:ascii="Times New Roman" w:hAnsi="Times New Roman" w:cs="Times New Roman"/>
          <w:sz w:val="28"/>
          <w:szCs w:val="28"/>
        </w:rPr>
        <w:t xml:space="preserve"> </w:t>
      </w:r>
      <w:r w:rsidRPr="006C4C3A">
        <w:rPr>
          <w:rFonts w:ascii="Times New Roman" w:hAnsi="Times New Roman" w:cs="Times New Roman"/>
          <w:sz w:val="28"/>
          <w:szCs w:val="28"/>
        </w:rPr>
        <w:t xml:space="preserve">в год (не позднее 10-го рабочего дня первого месяца года, следующего </w:t>
      </w:r>
      <w:r w:rsidR="00130206" w:rsidRPr="006C4C3A">
        <w:rPr>
          <w:rFonts w:ascii="Times New Roman" w:hAnsi="Times New Roman" w:cs="Times New Roman"/>
          <w:sz w:val="28"/>
          <w:szCs w:val="28"/>
        </w:rPr>
        <w:br/>
      </w:r>
      <w:r w:rsidRPr="006C4C3A">
        <w:rPr>
          <w:rFonts w:ascii="Times New Roman" w:hAnsi="Times New Roman" w:cs="Times New Roman"/>
          <w:sz w:val="28"/>
          <w:szCs w:val="28"/>
        </w:rPr>
        <w:t>за отчетным годом).</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4.2. До истечения срока исполнения обязательств по Соглашению грантополучатель также представляет дополнительную отчетность:</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pacing w:val="-3"/>
          <w:sz w:val="28"/>
          <w:szCs w:val="28"/>
        </w:rPr>
        <w:t>- в Министерство представляются отчет(-ы) по форме(-</w:t>
      </w:r>
      <w:proofErr w:type="spellStart"/>
      <w:r w:rsidRPr="006C4C3A">
        <w:rPr>
          <w:rFonts w:ascii="Times New Roman" w:hAnsi="Times New Roman" w:cs="Times New Roman"/>
          <w:spacing w:val="-3"/>
          <w:sz w:val="28"/>
          <w:szCs w:val="28"/>
        </w:rPr>
        <w:t>ам</w:t>
      </w:r>
      <w:proofErr w:type="spellEnd"/>
      <w:r w:rsidRPr="006C4C3A">
        <w:rPr>
          <w:rFonts w:ascii="Times New Roman" w:hAnsi="Times New Roman" w:cs="Times New Roman"/>
          <w:spacing w:val="-3"/>
          <w:sz w:val="28"/>
          <w:szCs w:val="28"/>
        </w:rPr>
        <w:t xml:space="preserve">), </w:t>
      </w:r>
      <w:r w:rsidRPr="006C4C3A">
        <w:rPr>
          <w:rFonts w:ascii="Times New Roman" w:hAnsi="Times New Roman" w:cs="Times New Roman"/>
          <w:spacing w:val="-3"/>
          <w:sz w:val="28"/>
          <w:szCs w:val="28"/>
        </w:rPr>
        <w:br/>
        <w:t xml:space="preserve">утверждаемой(-ым) </w:t>
      </w:r>
      <w:r w:rsidRPr="006C4C3A">
        <w:rPr>
          <w:rFonts w:ascii="Times New Roman" w:hAnsi="Times New Roman" w:cs="Times New Roman"/>
          <w:sz w:val="28"/>
          <w:szCs w:val="28"/>
        </w:rPr>
        <w:t xml:space="preserve">Министерством сельского хозяйства Российской Федерации (далее – МСХ РФ), в сроки и в порядке, которые устанавливаются приказом </w:t>
      </w:r>
      <w:r w:rsidR="0053472A">
        <w:rPr>
          <w:rFonts w:ascii="Times New Roman" w:hAnsi="Times New Roman" w:cs="Times New Roman"/>
          <w:sz w:val="28"/>
          <w:szCs w:val="28"/>
        </w:rPr>
        <w:br/>
      </w:r>
      <w:r w:rsidRPr="006C4C3A">
        <w:rPr>
          <w:rFonts w:ascii="Times New Roman" w:hAnsi="Times New Roman" w:cs="Times New Roman"/>
          <w:sz w:val="28"/>
          <w:szCs w:val="28"/>
        </w:rPr>
        <w:t>МСХ РФ и заключенным Соглашением;</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 в администрации муниципального района, муниципального </w:t>
      </w:r>
      <w:r w:rsidRPr="006C4C3A">
        <w:rPr>
          <w:rFonts w:ascii="Times New Roman" w:hAnsi="Times New Roman" w:cs="Times New Roman"/>
          <w:sz w:val="28"/>
          <w:szCs w:val="28"/>
        </w:rPr>
        <w:br/>
        <w:t>или городского округа Белгородской области и в Министерство представляется отчетность, первичная документация о выполнении производственных                                 и экономических показателей, предусмотренных проектом и заключенным Соглашением, в сроки и в порядке, которые устанавливаются Соглашением.</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4.3. Министерство в течение 20 (двадцати) рабочих дней осуществляет проверку представленной грантополучателем отчетности на предмет соответствия содержащейся в ней информации требованиям Порядка.</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По итогам проверки отчетов Министерство вправе запросить дополнительную информацию либо направить отчет на доработку в </w:t>
      </w:r>
      <w:proofErr w:type="gramStart"/>
      <w:r w:rsidRPr="006C4C3A">
        <w:rPr>
          <w:rFonts w:ascii="Times New Roman" w:hAnsi="Times New Roman" w:cs="Times New Roman"/>
          <w:sz w:val="28"/>
          <w:szCs w:val="28"/>
        </w:rPr>
        <w:t xml:space="preserve">случае,   </w:t>
      </w:r>
      <w:proofErr w:type="gramEnd"/>
      <w:r w:rsidRPr="006C4C3A">
        <w:rPr>
          <w:rFonts w:ascii="Times New Roman" w:hAnsi="Times New Roman" w:cs="Times New Roman"/>
          <w:sz w:val="28"/>
          <w:szCs w:val="28"/>
        </w:rPr>
        <w:t xml:space="preserve">                    если в нем отсутствуют сведения, необходимые для принятия отчета, либо                         эти сведения требуют уточнения.</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 xml:space="preserve">Грантополучатель обязан представить дополнительную информацию </w:t>
      </w:r>
      <w:r w:rsidRPr="006C4C3A">
        <w:rPr>
          <w:rFonts w:ascii="Times New Roman" w:hAnsi="Times New Roman" w:cs="Times New Roman"/>
          <w:sz w:val="28"/>
          <w:szCs w:val="28"/>
        </w:rPr>
        <w:br/>
        <w:t xml:space="preserve">в течение 10 (десяти) рабочих дней со дня получения запроса </w:t>
      </w:r>
      <w:r w:rsidRPr="006C4C3A">
        <w:rPr>
          <w:rFonts w:ascii="Times New Roman" w:hAnsi="Times New Roman" w:cs="Times New Roman"/>
          <w:sz w:val="28"/>
          <w:szCs w:val="28"/>
        </w:rPr>
        <w:br/>
        <w:t>либо в иной срок, указанный в запросе.</w:t>
      </w:r>
    </w:p>
    <w:p w:rsidR="00472F16" w:rsidRDefault="00472F16">
      <w:pPr>
        <w:pStyle w:val="ConsPlusNormal"/>
        <w:ind w:firstLine="709"/>
        <w:jc w:val="both"/>
        <w:rPr>
          <w:rFonts w:ascii="Times New Roman" w:hAnsi="Times New Roman" w:cs="Times New Roman"/>
          <w:sz w:val="28"/>
          <w:szCs w:val="28"/>
        </w:rPr>
      </w:pPr>
    </w:p>
    <w:p w:rsidR="0053472A" w:rsidRPr="006C4C3A" w:rsidRDefault="0053472A">
      <w:pPr>
        <w:pStyle w:val="ConsPlusNormal"/>
        <w:ind w:firstLine="709"/>
        <w:jc w:val="both"/>
        <w:rPr>
          <w:rFonts w:ascii="Times New Roman" w:hAnsi="Times New Roman" w:cs="Times New Roman"/>
          <w:sz w:val="28"/>
          <w:szCs w:val="28"/>
        </w:rPr>
      </w:pPr>
    </w:p>
    <w:p w:rsidR="00472F16" w:rsidRPr="006C4C3A" w:rsidRDefault="00D54917">
      <w:pPr>
        <w:pStyle w:val="ConsPlusTitle"/>
        <w:ind w:firstLine="709"/>
        <w:jc w:val="center"/>
        <w:outlineLvl w:val="1"/>
        <w:rPr>
          <w:rFonts w:ascii="Times New Roman" w:hAnsi="Times New Roman" w:cs="Times New Roman"/>
          <w:sz w:val="28"/>
          <w:szCs w:val="28"/>
        </w:rPr>
      </w:pPr>
      <w:r w:rsidRPr="006C4C3A">
        <w:rPr>
          <w:rFonts w:ascii="Times New Roman" w:hAnsi="Times New Roman" w:cs="Times New Roman"/>
          <w:sz w:val="28"/>
          <w:szCs w:val="28"/>
        </w:rPr>
        <w:lastRenderedPageBreak/>
        <w:t>5. Требования к осуществлению контроля за соблюдением</w:t>
      </w:r>
    </w:p>
    <w:p w:rsidR="00472F16" w:rsidRPr="006C4C3A" w:rsidRDefault="00D54917">
      <w:pPr>
        <w:pStyle w:val="ConsPlusTitle"/>
        <w:ind w:firstLine="709"/>
        <w:jc w:val="center"/>
        <w:rPr>
          <w:rFonts w:ascii="Times New Roman" w:hAnsi="Times New Roman" w:cs="Times New Roman"/>
          <w:sz w:val="28"/>
          <w:szCs w:val="28"/>
        </w:rPr>
      </w:pPr>
      <w:r w:rsidRPr="006C4C3A">
        <w:rPr>
          <w:rFonts w:ascii="Times New Roman" w:hAnsi="Times New Roman" w:cs="Times New Roman"/>
          <w:sz w:val="28"/>
          <w:szCs w:val="28"/>
        </w:rPr>
        <w:t>условий, целей и порядка предоставления гранта «</w:t>
      </w:r>
      <w:proofErr w:type="spellStart"/>
      <w:r w:rsidRPr="006C4C3A">
        <w:rPr>
          <w:rFonts w:ascii="Times New Roman" w:hAnsi="Times New Roman" w:cs="Times New Roman"/>
          <w:sz w:val="28"/>
          <w:szCs w:val="28"/>
        </w:rPr>
        <w:t>Агро</w:t>
      </w:r>
      <w:r w:rsidR="003A2B21"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w:t>
      </w:r>
    </w:p>
    <w:p w:rsidR="00472F16" w:rsidRPr="006C4C3A" w:rsidRDefault="00D54917">
      <w:pPr>
        <w:pStyle w:val="ConsPlusTitle"/>
        <w:ind w:firstLine="709"/>
        <w:jc w:val="center"/>
        <w:rPr>
          <w:rFonts w:ascii="Times New Roman" w:hAnsi="Times New Roman" w:cs="Times New Roman"/>
          <w:sz w:val="28"/>
          <w:szCs w:val="28"/>
        </w:rPr>
      </w:pPr>
      <w:r w:rsidRPr="006C4C3A">
        <w:rPr>
          <w:rFonts w:ascii="Times New Roman" w:hAnsi="Times New Roman" w:cs="Times New Roman"/>
          <w:sz w:val="28"/>
          <w:szCs w:val="28"/>
        </w:rPr>
        <w:t>и ответственность за их нарушение</w:t>
      </w:r>
    </w:p>
    <w:p w:rsidR="00472F16" w:rsidRPr="006C4C3A" w:rsidRDefault="00472F16">
      <w:pPr>
        <w:pStyle w:val="ConsPlusNormal"/>
        <w:ind w:firstLine="709"/>
        <w:jc w:val="both"/>
        <w:rPr>
          <w:rFonts w:ascii="Times New Roman" w:hAnsi="Times New Roman" w:cs="Times New Roman"/>
          <w:sz w:val="28"/>
          <w:szCs w:val="28"/>
        </w:rPr>
      </w:pP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5.1. Министерство осуществляет проверку соблюдения грантополучателем условий и порядка предоставления гранта «</w:t>
      </w:r>
      <w:proofErr w:type="spellStart"/>
      <w:r w:rsidRPr="006C4C3A">
        <w:rPr>
          <w:rFonts w:ascii="Times New Roman" w:hAnsi="Times New Roman" w:cs="Times New Roman"/>
          <w:sz w:val="28"/>
          <w:szCs w:val="28"/>
        </w:rPr>
        <w:t>Агро</w:t>
      </w:r>
      <w:r w:rsidR="003A2B21"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в том числе в части достижения результатов предоставления гранта «</w:t>
      </w:r>
      <w:proofErr w:type="spellStart"/>
      <w:r w:rsidRPr="006C4C3A">
        <w:rPr>
          <w:rFonts w:ascii="Times New Roman" w:hAnsi="Times New Roman" w:cs="Times New Roman"/>
          <w:sz w:val="28"/>
          <w:szCs w:val="28"/>
        </w:rPr>
        <w:t>Агро</w:t>
      </w:r>
      <w:r w:rsidR="003A2B21"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xml:space="preserve">», а также органы государственного финансового контроля осуществляют проверки </w:t>
      </w:r>
      <w:r w:rsidR="0053472A">
        <w:rPr>
          <w:rFonts w:ascii="Times New Roman" w:hAnsi="Times New Roman" w:cs="Times New Roman"/>
          <w:sz w:val="28"/>
          <w:szCs w:val="28"/>
        </w:rPr>
        <w:br/>
      </w:r>
      <w:r w:rsidRPr="006C4C3A">
        <w:rPr>
          <w:rFonts w:ascii="Times New Roman" w:hAnsi="Times New Roman" w:cs="Times New Roman"/>
          <w:sz w:val="28"/>
          <w:szCs w:val="28"/>
        </w:rPr>
        <w:t xml:space="preserve">в соответствии со </w:t>
      </w:r>
      <w:hyperlink r:id="rId40" w:tooltip="https://login.consultant.ru/link/?req=doc&amp;base=RZB&amp;n=466790&amp;dst=3704" w:history="1">
        <w:r w:rsidRPr="006C4C3A">
          <w:rPr>
            <w:rFonts w:ascii="Times New Roman" w:hAnsi="Times New Roman" w:cs="Times New Roman"/>
            <w:sz w:val="28"/>
            <w:szCs w:val="28"/>
          </w:rPr>
          <w:t>статьями 268.1</w:t>
        </w:r>
      </w:hyperlink>
      <w:r w:rsidRPr="006C4C3A">
        <w:rPr>
          <w:rFonts w:ascii="Times New Roman" w:hAnsi="Times New Roman" w:cs="Times New Roman"/>
          <w:sz w:val="28"/>
          <w:szCs w:val="28"/>
        </w:rPr>
        <w:t xml:space="preserve"> и </w:t>
      </w:r>
      <w:hyperlink r:id="rId41" w:tooltip="https://login.consultant.ru/link/?req=doc&amp;base=RZB&amp;n=466790&amp;dst=3722" w:history="1">
        <w:r w:rsidRPr="006C4C3A">
          <w:rPr>
            <w:rFonts w:ascii="Times New Roman" w:hAnsi="Times New Roman" w:cs="Times New Roman"/>
            <w:sz w:val="28"/>
            <w:szCs w:val="28"/>
          </w:rPr>
          <w:t>269.2</w:t>
        </w:r>
      </w:hyperlink>
      <w:r w:rsidRPr="006C4C3A">
        <w:rPr>
          <w:rFonts w:ascii="Times New Roman" w:hAnsi="Times New Roman" w:cs="Times New Roman"/>
          <w:sz w:val="28"/>
          <w:szCs w:val="28"/>
        </w:rPr>
        <w:t xml:space="preserve"> Бюджетного кодекса Российской Федерации.</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5.2. Мониторинг достижения результатов предоставления грантов «</w:t>
      </w:r>
      <w:proofErr w:type="spellStart"/>
      <w:r w:rsidRPr="006C4C3A">
        <w:rPr>
          <w:rFonts w:ascii="Times New Roman" w:hAnsi="Times New Roman" w:cs="Times New Roman"/>
          <w:sz w:val="28"/>
          <w:szCs w:val="28"/>
        </w:rPr>
        <w:t>Агро</w:t>
      </w:r>
      <w:r w:rsidR="003A2B21"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xml:space="preserve">», </w:t>
      </w:r>
      <w:proofErr w:type="gramStart"/>
      <w:r w:rsidRPr="006C4C3A">
        <w:rPr>
          <w:rFonts w:ascii="Times New Roman" w:hAnsi="Times New Roman" w:cs="Times New Roman"/>
          <w:sz w:val="28"/>
          <w:szCs w:val="28"/>
        </w:rPr>
        <w:t>установленных Порядком</w:t>
      </w:r>
      <w:proofErr w:type="gramEnd"/>
      <w:r w:rsidRPr="006C4C3A">
        <w:rPr>
          <w:rFonts w:ascii="Times New Roman" w:hAnsi="Times New Roman" w:cs="Times New Roman"/>
          <w:sz w:val="28"/>
          <w:szCs w:val="28"/>
        </w:rPr>
        <w:t xml:space="preserve"> и Соглашением, осуществляет Министерство не реже 1 (одного) раза в год.</w:t>
      </w:r>
    </w:p>
    <w:p w:rsidR="00472F16" w:rsidRPr="006C4C3A" w:rsidRDefault="00D54917">
      <w:pPr>
        <w:pStyle w:val="ConsPlusNormal"/>
        <w:ind w:firstLine="709"/>
        <w:jc w:val="both"/>
        <w:rPr>
          <w:rFonts w:ascii="Times New Roman" w:hAnsi="Times New Roman" w:cs="Times New Roman"/>
          <w:sz w:val="28"/>
          <w:szCs w:val="28"/>
        </w:rPr>
      </w:pPr>
      <w:bookmarkStart w:id="43" w:name="P572"/>
      <w:bookmarkEnd w:id="43"/>
      <w:r w:rsidRPr="006C4C3A">
        <w:rPr>
          <w:rFonts w:ascii="Times New Roman" w:hAnsi="Times New Roman" w:cs="Times New Roman"/>
          <w:sz w:val="28"/>
          <w:szCs w:val="28"/>
        </w:rPr>
        <w:t xml:space="preserve">5.3. В случае нарушения грантополучателем условий, установленных </w:t>
      </w:r>
      <w:r w:rsidRPr="006C4C3A">
        <w:rPr>
          <w:rFonts w:ascii="Times New Roman" w:hAnsi="Times New Roman" w:cs="Times New Roman"/>
          <w:sz w:val="28"/>
          <w:szCs w:val="28"/>
        </w:rPr>
        <w:br/>
        <w:t>при предоставлении гранта «</w:t>
      </w:r>
      <w:proofErr w:type="spellStart"/>
      <w:r w:rsidRPr="006C4C3A">
        <w:rPr>
          <w:rFonts w:ascii="Times New Roman" w:hAnsi="Times New Roman" w:cs="Times New Roman"/>
          <w:sz w:val="28"/>
          <w:szCs w:val="28"/>
        </w:rPr>
        <w:t>Агро</w:t>
      </w:r>
      <w:r w:rsidR="003A2B21"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невыполнения либо ненадлежащего выполнения взятых на себя обязательств, установленных Порядком</w:t>
      </w:r>
      <w:r w:rsidR="003A2B21" w:rsidRPr="006C4C3A">
        <w:rPr>
          <w:rFonts w:ascii="Times New Roman" w:hAnsi="Times New Roman" w:cs="Times New Roman"/>
          <w:sz w:val="28"/>
          <w:szCs w:val="28"/>
        </w:rPr>
        <w:t xml:space="preserve"> </w:t>
      </w:r>
      <w:r w:rsidRPr="006C4C3A">
        <w:rPr>
          <w:rFonts w:ascii="Times New Roman" w:hAnsi="Times New Roman" w:cs="Times New Roman"/>
          <w:sz w:val="28"/>
          <w:szCs w:val="28"/>
        </w:rPr>
        <w:t>и Соглашением, выявленных в том числе по фактам проверок, проведенных Министерством и органами государственного финансового контроля, а также в случае недостижения значений результатов предоставления гранта «</w:t>
      </w:r>
      <w:proofErr w:type="spellStart"/>
      <w:r w:rsidRPr="006C4C3A">
        <w:rPr>
          <w:rFonts w:ascii="Times New Roman" w:hAnsi="Times New Roman" w:cs="Times New Roman"/>
          <w:sz w:val="28"/>
          <w:szCs w:val="28"/>
        </w:rPr>
        <w:t>Агро</w:t>
      </w:r>
      <w:r w:rsidR="003A2B21"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xml:space="preserve">» и (или) иных показателей Министерство в течение </w:t>
      </w:r>
      <w:r w:rsidRPr="006C4C3A">
        <w:rPr>
          <w:rFonts w:ascii="Times New Roman" w:hAnsi="Times New Roman" w:cs="Times New Roman"/>
          <w:sz w:val="28"/>
          <w:szCs w:val="28"/>
        </w:rPr>
        <w:br/>
        <w:t xml:space="preserve">20 (двадцати) рабочих дней со дня выявления факта нарушений направляет грантополучателю уведомление в письменной форме о необходимости устранения нарушений и представления документов, подтверждающих факт </w:t>
      </w:r>
      <w:r w:rsidRPr="006C4C3A">
        <w:rPr>
          <w:rFonts w:ascii="Times New Roman" w:hAnsi="Times New Roman" w:cs="Times New Roman"/>
          <w:sz w:val="28"/>
          <w:szCs w:val="28"/>
        </w:rPr>
        <w:br/>
        <w:t>их устранения, а в случае отсутствия таких подтверждающих факт устранения нарушений документов – требование о необходимости возврата в областной бюджет средств гранта «</w:t>
      </w:r>
      <w:proofErr w:type="spellStart"/>
      <w:r w:rsidRPr="006C4C3A">
        <w:rPr>
          <w:rFonts w:ascii="Times New Roman" w:hAnsi="Times New Roman" w:cs="Times New Roman"/>
          <w:sz w:val="28"/>
          <w:szCs w:val="28"/>
        </w:rPr>
        <w:t>Агро</w:t>
      </w:r>
      <w:r w:rsidR="003A2B21"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в полном объеме с указанием срока возврата.</w:t>
      </w:r>
    </w:p>
    <w:p w:rsidR="00472F16" w:rsidRPr="006C4C3A" w:rsidRDefault="00D54917">
      <w:pPr>
        <w:pStyle w:val="ConsPlusNormal"/>
        <w:ind w:firstLine="709"/>
        <w:jc w:val="both"/>
        <w:rPr>
          <w:rFonts w:ascii="Times New Roman" w:hAnsi="Times New Roman" w:cs="Times New Roman"/>
          <w:sz w:val="28"/>
          <w:szCs w:val="28"/>
        </w:rPr>
      </w:pPr>
      <w:bookmarkStart w:id="44" w:name="P573"/>
      <w:bookmarkEnd w:id="44"/>
      <w:r w:rsidRPr="006C4C3A">
        <w:rPr>
          <w:rFonts w:ascii="Times New Roman" w:hAnsi="Times New Roman" w:cs="Times New Roman"/>
          <w:sz w:val="28"/>
          <w:szCs w:val="28"/>
        </w:rPr>
        <w:t>5.4. В случае недостижения в установленные Соглашением сроки значений результата предоставления гранта «</w:t>
      </w:r>
      <w:proofErr w:type="spellStart"/>
      <w:r w:rsidRPr="006C4C3A">
        <w:rPr>
          <w:rFonts w:ascii="Times New Roman" w:hAnsi="Times New Roman" w:cs="Times New Roman"/>
          <w:sz w:val="28"/>
          <w:szCs w:val="28"/>
        </w:rPr>
        <w:t>Агро</w:t>
      </w:r>
      <w:r w:rsidR="003A2B21"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xml:space="preserve">» Министерство также включает в уведомление, указанное в </w:t>
      </w:r>
      <w:hyperlink w:anchor="P572" w:tooltip="#P572" w:history="1">
        <w:r w:rsidRPr="006C4C3A">
          <w:rPr>
            <w:rFonts w:ascii="Times New Roman" w:hAnsi="Times New Roman" w:cs="Times New Roman"/>
            <w:sz w:val="28"/>
            <w:szCs w:val="28"/>
          </w:rPr>
          <w:t>пункте 5.3 раздела 5</w:t>
        </w:r>
      </w:hyperlink>
      <w:r w:rsidRPr="006C4C3A">
        <w:rPr>
          <w:rFonts w:ascii="Times New Roman" w:hAnsi="Times New Roman" w:cs="Times New Roman"/>
          <w:sz w:val="28"/>
          <w:szCs w:val="28"/>
        </w:rPr>
        <w:t xml:space="preserve"> Порядка, требование об уплате пени в размере одной </w:t>
      </w:r>
      <w:proofErr w:type="spellStart"/>
      <w:r w:rsidRPr="006C4C3A">
        <w:rPr>
          <w:rFonts w:ascii="Times New Roman" w:hAnsi="Times New Roman" w:cs="Times New Roman"/>
          <w:sz w:val="28"/>
          <w:szCs w:val="28"/>
        </w:rPr>
        <w:t>трехсотшестидесятой</w:t>
      </w:r>
      <w:proofErr w:type="spellEnd"/>
      <w:r w:rsidRPr="006C4C3A">
        <w:rPr>
          <w:rFonts w:ascii="Times New Roman" w:hAnsi="Times New Roman" w:cs="Times New Roman"/>
          <w:sz w:val="28"/>
          <w:szCs w:val="28"/>
        </w:rPr>
        <w:t xml:space="preserve"> ключевой ставки Центрального банка Российской Федерации, действующей на дату начала начисления пени</w:t>
      </w:r>
      <w:r w:rsidR="003A2B21" w:rsidRPr="006C4C3A">
        <w:rPr>
          <w:rFonts w:ascii="Times New Roman" w:hAnsi="Times New Roman" w:cs="Times New Roman"/>
          <w:sz w:val="28"/>
          <w:szCs w:val="28"/>
        </w:rPr>
        <w:t xml:space="preserve"> </w:t>
      </w:r>
      <w:r w:rsidRPr="006C4C3A">
        <w:rPr>
          <w:rFonts w:ascii="Times New Roman" w:hAnsi="Times New Roman" w:cs="Times New Roman"/>
          <w:sz w:val="28"/>
          <w:szCs w:val="28"/>
        </w:rPr>
        <w:t>от суммы гранта «</w:t>
      </w:r>
      <w:proofErr w:type="spellStart"/>
      <w:r w:rsidRPr="006C4C3A">
        <w:rPr>
          <w:rFonts w:ascii="Times New Roman" w:hAnsi="Times New Roman" w:cs="Times New Roman"/>
          <w:sz w:val="28"/>
          <w:szCs w:val="28"/>
        </w:rPr>
        <w:t>Агро</w:t>
      </w:r>
      <w:r w:rsidR="003A2B21"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xml:space="preserve">», подлежащей возврату, </w:t>
      </w:r>
      <w:r w:rsidR="003A2B21" w:rsidRPr="006C4C3A">
        <w:rPr>
          <w:rFonts w:ascii="Times New Roman" w:hAnsi="Times New Roman" w:cs="Times New Roman"/>
          <w:sz w:val="28"/>
          <w:szCs w:val="28"/>
        </w:rPr>
        <w:br/>
      </w:r>
      <w:r w:rsidRPr="006C4C3A">
        <w:rPr>
          <w:rFonts w:ascii="Times New Roman" w:hAnsi="Times New Roman" w:cs="Times New Roman"/>
          <w:sz w:val="28"/>
          <w:szCs w:val="28"/>
        </w:rPr>
        <w:t>за каждый день просрочки (с первого дня, следующего за плановой датой достижения результата предоставления гранта «</w:t>
      </w:r>
      <w:proofErr w:type="spellStart"/>
      <w:r w:rsidRPr="006C4C3A">
        <w:rPr>
          <w:rFonts w:ascii="Times New Roman" w:hAnsi="Times New Roman" w:cs="Times New Roman"/>
          <w:sz w:val="28"/>
          <w:szCs w:val="28"/>
        </w:rPr>
        <w:t>Агро</w:t>
      </w:r>
      <w:r w:rsidR="003A2B21"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до дня возврата гранта «</w:t>
      </w:r>
      <w:proofErr w:type="spellStart"/>
      <w:r w:rsidRPr="006C4C3A">
        <w:rPr>
          <w:rFonts w:ascii="Times New Roman" w:hAnsi="Times New Roman" w:cs="Times New Roman"/>
          <w:sz w:val="28"/>
          <w:szCs w:val="28"/>
        </w:rPr>
        <w:t>А</w:t>
      </w:r>
      <w:r w:rsidR="006C4C3A" w:rsidRPr="006C4C3A">
        <w:rPr>
          <w:rFonts w:ascii="Times New Roman" w:hAnsi="Times New Roman" w:cs="Times New Roman"/>
          <w:sz w:val="28"/>
          <w:szCs w:val="28"/>
        </w:rPr>
        <w:t>громотиватор</w:t>
      </w:r>
      <w:proofErr w:type="spellEnd"/>
      <w:r w:rsidRPr="006C4C3A">
        <w:rPr>
          <w:rFonts w:ascii="Times New Roman" w:hAnsi="Times New Roman" w:cs="Times New Roman"/>
          <w:sz w:val="28"/>
          <w:szCs w:val="28"/>
        </w:rPr>
        <w:t>»</w:t>
      </w:r>
      <w:r w:rsidR="003A2B21" w:rsidRPr="006C4C3A">
        <w:rPr>
          <w:rFonts w:ascii="Times New Roman" w:hAnsi="Times New Roman" w:cs="Times New Roman"/>
          <w:sz w:val="28"/>
          <w:szCs w:val="28"/>
        </w:rPr>
        <w:t xml:space="preserve"> </w:t>
      </w:r>
      <w:r w:rsidRPr="006C4C3A">
        <w:rPr>
          <w:rFonts w:ascii="Times New Roman" w:hAnsi="Times New Roman" w:cs="Times New Roman"/>
          <w:sz w:val="28"/>
          <w:szCs w:val="28"/>
        </w:rPr>
        <w:t>в бюджет Белгородской области.</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5.5. Средства гранта «</w:t>
      </w:r>
      <w:proofErr w:type="spellStart"/>
      <w:r w:rsidRPr="006C4C3A">
        <w:rPr>
          <w:rFonts w:ascii="Times New Roman" w:hAnsi="Times New Roman" w:cs="Times New Roman"/>
          <w:sz w:val="28"/>
          <w:szCs w:val="28"/>
        </w:rPr>
        <w:t>Агро</w:t>
      </w:r>
      <w:r w:rsidR="006C4C3A"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xml:space="preserve">» и сумма пени, указанные в </w:t>
      </w:r>
      <w:hyperlink w:anchor="P572" w:tooltip="#P572" w:history="1">
        <w:r w:rsidRPr="006C4C3A">
          <w:rPr>
            <w:rFonts w:ascii="Times New Roman" w:hAnsi="Times New Roman" w:cs="Times New Roman"/>
            <w:sz w:val="28"/>
            <w:szCs w:val="28"/>
          </w:rPr>
          <w:t>пунктах 5.3</w:t>
        </w:r>
      </w:hyperlink>
      <w:r w:rsidRPr="006C4C3A">
        <w:rPr>
          <w:rFonts w:ascii="Times New Roman" w:hAnsi="Times New Roman" w:cs="Times New Roman"/>
          <w:sz w:val="28"/>
          <w:szCs w:val="28"/>
        </w:rPr>
        <w:t xml:space="preserve">, </w:t>
      </w:r>
      <w:hyperlink w:anchor="P573" w:tooltip="#P573" w:history="1">
        <w:r w:rsidRPr="006C4C3A">
          <w:rPr>
            <w:rFonts w:ascii="Times New Roman" w:hAnsi="Times New Roman" w:cs="Times New Roman"/>
            <w:sz w:val="28"/>
            <w:szCs w:val="28"/>
          </w:rPr>
          <w:t>5.4 раздела 5</w:t>
        </w:r>
      </w:hyperlink>
      <w:r w:rsidRPr="006C4C3A">
        <w:rPr>
          <w:rFonts w:ascii="Times New Roman" w:hAnsi="Times New Roman" w:cs="Times New Roman"/>
          <w:sz w:val="28"/>
          <w:szCs w:val="28"/>
        </w:rPr>
        <w:t xml:space="preserve"> Порядка, перечисляются грантополучателем в объеме денежных средств и на лицевой счет, указанные в уведомлении Министерства, </w:t>
      </w:r>
      <w:r w:rsidR="0053472A">
        <w:rPr>
          <w:rFonts w:ascii="Times New Roman" w:hAnsi="Times New Roman" w:cs="Times New Roman"/>
          <w:sz w:val="28"/>
          <w:szCs w:val="28"/>
        </w:rPr>
        <w:br/>
      </w:r>
      <w:r w:rsidRPr="006C4C3A">
        <w:rPr>
          <w:rFonts w:ascii="Times New Roman" w:hAnsi="Times New Roman" w:cs="Times New Roman"/>
          <w:sz w:val="28"/>
          <w:szCs w:val="28"/>
        </w:rPr>
        <w:t>в течение 30 (тридцати) рабочих дней со дня получения уведомления.</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t>5.</w:t>
      </w:r>
      <w:r w:rsidR="006C4C3A" w:rsidRPr="006C4C3A">
        <w:rPr>
          <w:rFonts w:ascii="Times New Roman" w:hAnsi="Times New Roman" w:cs="Times New Roman"/>
          <w:sz w:val="28"/>
          <w:szCs w:val="28"/>
        </w:rPr>
        <w:t>6</w:t>
      </w:r>
      <w:r w:rsidRPr="006C4C3A">
        <w:rPr>
          <w:rFonts w:ascii="Times New Roman" w:hAnsi="Times New Roman" w:cs="Times New Roman"/>
          <w:sz w:val="28"/>
          <w:szCs w:val="28"/>
        </w:rPr>
        <w:t xml:space="preserve">. В случае </w:t>
      </w:r>
      <w:proofErr w:type="spellStart"/>
      <w:r w:rsidRPr="006C4C3A">
        <w:rPr>
          <w:rFonts w:ascii="Times New Roman" w:hAnsi="Times New Roman" w:cs="Times New Roman"/>
          <w:sz w:val="28"/>
          <w:szCs w:val="28"/>
        </w:rPr>
        <w:t>неустранения</w:t>
      </w:r>
      <w:proofErr w:type="spellEnd"/>
      <w:r w:rsidRPr="006C4C3A">
        <w:rPr>
          <w:rFonts w:ascii="Times New Roman" w:hAnsi="Times New Roman" w:cs="Times New Roman"/>
          <w:sz w:val="28"/>
          <w:szCs w:val="28"/>
        </w:rPr>
        <w:t xml:space="preserve"> нарушения и отказа грантополучателя произвести возврат средств гранта «</w:t>
      </w:r>
      <w:proofErr w:type="spellStart"/>
      <w:r w:rsidRPr="006C4C3A">
        <w:rPr>
          <w:rFonts w:ascii="Times New Roman" w:hAnsi="Times New Roman" w:cs="Times New Roman"/>
          <w:sz w:val="28"/>
          <w:szCs w:val="28"/>
        </w:rPr>
        <w:t>Агро</w:t>
      </w:r>
      <w:r w:rsidR="006C4C3A"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xml:space="preserve">» и суммы пени в указанный срок в добровольном порядке денежные средства, подлежащие перечислению грантополучателем в областной бюджет, взыскиваются в судебном порядке </w:t>
      </w:r>
      <w:r w:rsidRPr="006C4C3A">
        <w:rPr>
          <w:rFonts w:ascii="Times New Roman" w:hAnsi="Times New Roman" w:cs="Times New Roman"/>
          <w:sz w:val="28"/>
          <w:szCs w:val="28"/>
        </w:rPr>
        <w:br/>
        <w:t>в соответствии с законодательством Российской Федерации.</w:t>
      </w:r>
    </w:p>
    <w:p w:rsidR="00472F16" w:rsidRPr="006C4C3A" w:rsidRDefault="00D54917">
      <w:pPr>
        <w:pStyle w:val="ConsPlusNormal"/>
        <w:ind w:firstLine="709"/>
        <w:jc w:val="both"/>
        <w:rPr>
          <w:rFonts w:ascii="Times New Roman" w:hAnsi="Times New Roman" w:cs="Times New Roman"/>
          <w:sz w:val="28"/>
          <w:szCs w:val="28"/>
        </w:rPr>
      </w:pPr>
      <w:r w:rsidRPr="006C4C3A">
        <w:rPr>
          <w:rFonts w:ascii="Times New Roman" w:hAnsi="Times New Roman" w:cs="Times New Roman"/>
          <w:sz w:val="28"/>
          <w:szCs w:val="28"/>
        </w:rPr>
        <w:lastRenderedPageBreak/>
        <w:t>5.8. Ответственность за достоверность данных в документах, подтверждающих целевое использование средств гранта «</w:t>
      </w:r>
      <w:proofErr w:type="spellStart"/>
      <w:r w:rsidRPr="006C4C3A">
        <w:rPr>
          <w:rFonts w:ascii="Times New Roman" w:hAnsi="Times New Roman" w:cs="Times New Roman"/>
          <w:sz w:val="28"/>
          <w:szCs w:val="28"/>
        </w:rPr>
        <w:t>Агро</w:t>
      </w:r>
      <w:r w:rsidR="006C4C3A" w:rsidRPr="006C4C3A">
        <w:rPr>
          <w:rFonts w:ascii="Times New Roman" w:hAnsi="Times New Roman" w:cs="Times New Roman"/>
          <w:sz w:val="28"/>
          <w:szCs w:val="28"/>
        </w:rPr>
        <w:t>мотиватор</w:t>
      </w:r>
      <w:proofErr w:type="spellEnd"/>
      <w:r w:rsidRPr="006C4C3A">
        <w:rPr>
          <w:rFonts w:ascii="Times New Roman" w:hAnsi="Times New Roman" w:cs="Times New Roman"/>
          <w:sz w:val="28"/>
          <w:szCs w:val="28"/>
        </w:rPr>
        <w:t>», несет грантополучатель.</w:t>
      </w:r>
    </w:p>
    <w:p w:rsidR="00472F16" w:rsidRPr="006C4C3A" w:rsidRDefault="00472F16">
      <w:pPr>
        <w:pStyle w:val="ConsPlusNormal"/>
        <w:ind w:firstLine="709"/>
        <w:jc w:val="both"/>
        <w:rPr>
          <w:rFonts w:ascii="Times New Roman" w:hAnsi="Times New Roman" w:cs="Times New Roman"/>
          <w:sz w:val="28"/>
          <w:szCs w:val="28"/>
        </w:rPr>
      </w:pPr>
    </w:p>
    <w:p w:rsidR="00472F16" w:rsidRPr="006C4C3A" w:rsidRDefault="00472F16">
      <w:pPr>
        <w:pStyle w:val="ConsPlusNormal"/>
        <w:ind w:firstLine="709"/>
        <w:jc w:val="both"/>
        <w:rPr>
          <w:rFonts w:ascii="Times New Roman" w:hAnsi="Times New Roman" w:cs="Times New Roman"/>
          <w:sz w:val="28"/>
          <w:szCs w:val="28"/>
        </w:rPr>
      </w:pPr>
    </w:p>
    <w:p w:rsidR="00472F16" w:rsidRPr="006C4C3A" w:rsidRDefault="00472F16">
      <w:pPr>
        <w:pStyle w:val="ConsPlusNormal"/>
        <w:ind w:firstLine="709"/>
        <w:jc w:val="both"/>
        <w:rPr>
          <w:rFonts w:ascii="Times New Roman" w:hAnsi="Times New Roman" w:cs="Times New Roman"/>
          <w:sz w:val="28"/>
          <w:szCs w:val="28"/>
        </w:rPr>
      </w:pPr>
    </w:p>
    <w:tbl>
      <w:tblPr>
        <w:tblW w:w="9758" w:type="dxa"/>
        <w:tblLook w:val="04A0" w:firstRow="1" w:lastRow="0" w:firstColumn="1" w:lastColumn="0" w:noHBand="0" w:noVBand="1"/>
      </w:tblPr>
      <w:tblGrid>
        <w:gridCol w:w="4395"/>
        <w:gridCol w:w="5363"/>
      </w:tblGrid>
      <w:tr w:rsidR="00472F16">
        <w:trPr>
          <w:trHeight w:val="999"/>
        </w:trPr>
        <w:tc>
          <w:tcPr>
            <w:tcW w:w="4395" w:type="dxa"/>
            <w:shd w:val="clear" w:color="auto" w:fill="auto"/>
          </w:tcPr>
          <w:p w:rsidR="00472F16" w:rsidRPr="006C4C3A" w:rsidRDefault="00D54917">
            <w:pPr>
              <w:widowControl w:val="0"/>
              <w:spacing w:after="0" w:line="240" w:lineRule="auto"/>
              <w:ind w:hanging="113"/>
              <w:jc w:val="center"/>
              <w:rPr>
                <w:b/>
                <w:bCs/>
                <w:sz w:val="28"/>
                <w:szCs w:val="28"/>
                <w:lang w:eastAsia="ru-RU"/>
              </w:rPr>
            </w:pPr>
            <w:r w:rsidRPr="006C4C3A">
              <w:rPr>
                <w:b/>
                <w:bCs/>
                <w:sz w:val="28"/>
                <w:szCs w:val="28"/>
                <w:lang w:eastAsia="ru-RU"/>
              </w:rPr>
              <w:t>П</w:t>
            </w:r>
            <w:r w:rsidRPr="006C4C3A">
              <w:rPr>
                <w:b/>
                <w:bCs/>
                <w:sz w:val="28"/>
                <w:szCs w:val="28"/>
              </w:rPr>
              <w:t>ервый заместитель</w:t>
            </w:r>
            <w:r w:rsidRPr="006C4C3A">
              <w:rPr>
                <w:b/>
                <w:bCs/>
                <w:sz w:val="28"/>
                <w:szCs w:val="28"/>
                <w:lang w:eastAsia="ru-RU"/>
              </w:rPr>
              <w:t xml:space="preserve"> </w:t>
            </w:r>
            <w:r w:rsidRPr="006C4C3A">
              <w:rPr>
                <w:b/>
                <w:bCs/>
                <w:sz w:val="28"/>
                <w:szCs w:val="28"/>
                <w:lang w:eastAsia="ru-RU"/>
              </w:rPr>
              <w:br/>
              <w:t>министра сельского хозяйства    и продовольствия области</w:t>
            </w:r>
          </w:p>
        </w:tc>
        <w:tc>
          <w:tcPr>
            <w:tcW w:w="5363" w:type="dxa"/>
            <w:shd w:val="clear" w:color="auto" w:fill="auto"/>
          </w:tcPr>
          <w:p w:rsidR="00472F16" w:rsidRPr="006C4C3A" w:rsidRDefault="00472F16">
            <w:pPr>
              <w:widowControl w:val="0"/>
              <w:spacing w:after="0" w:line="240" w:lineRule="auto"/>
              <w:ind w:firstLine="709"/>
              <w:rPr>
                <w:b/>
                <w:bCs/>
                <w:sz w:val="28"/>
                <w:szCs w:val="28"/>
                <w:lang w:eastAsia="ru-RU"/>
              </w:rPr>
            </w:pPr>
          </w:p>
          <w:p w:rsidR="00472F16" w:rsidRPr="006C4C3A" w:rsidRDefault="00D54917">
            <w:pPr>
              <w:widowControl w:val="0"/>
              <w:spacing w:after="0" w:line="240" w:lineRule="auto"/>
              <w:ind w:firstLine="709"/>
              <w:rPr>
                <w:b/>
                <w:bCs/>
                <w:sz w:val="28"/>
                <w:szCs w:val="28"/>
                <w:lang w:eastAsia="ru-RU"/>
              </w:rPr>
            </w:pPr>
            <w:r w:rsidRPr="006C4C3A">
              <w:rPr>
                <w:b/>
                <w:bCs/>
                <w:sz w:val="28"/>
                <w:szCs w:val="28"/>
                <w:lang w:eastAsia="ru-RU"/>
              </w:rPr>
              <w:t xml:space="preserve">   </w:t>
            </w:r>
          </w:p>
          <w:p w:rsidR="00472F16" w:rsidRDefault="00D54917">
            <w:pPr>
              <w:widowControl w:val="0"/>
              <w:spacing w:after="0" w:line="240" w:lineRule="auto"/>
              <w:ind w:firstLine="709"/>
              <w:rPr>
                <w:b/>
                <w:bCs/>
                <w:sz w:val="28"/>
                <w:szCs w:val="28"/>
                <w:lang w:eastAsia="ru-RU"/>
              </w:rPr>
            </w:pPr>
            <w:r w:rsidRPr="006C4C3A">
              <w:rPr>
                <w:b/>
                <w:bCs/>
                <w:sz w:val="28"/>
                <w:szCs w:val="28"/>
                <w:lang w:eastAsia="ru-RU"/>
              </w:rPr>
              <w:t xml:space="preserve">                                     А.С. Набоков</w:t>
            </w:r>
          </w:p>
        </w:tc>
      </w:tr>
    </w:tbl>
    <w:p w:rsidR="00472F16" w:rsidRDefault="00472F16">
      <w:pPr>
        <w:rPr>
          <w:rFonts w:eastAsia="Calibri" w:cs="Times New Roman"/>
          <w:b/>
          <w:bCs/>
          <w:sz w:val="28"/>
          <w:szCs w:val="28"/>
          <w:lang w:bidi="en-US"/>
        </w:rPr>
      </w:pPr>
    </w:p>
    <w:sectPr w:rsidR="00472F16" w:rsidSect="006C4C3A">
      <w:headerReference w:type="default" r:id="rId42"/>
      <w:pgSz w:w="11906" w:h="16838"/>
      <w:pgMar w:top="1134" w:right="567"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426" w:rsidRDefault="00687426">
      <w:pPr>
        <w:spacing w:line="240" w:lineRule="auto"/>
      </w:pPr>
      <w:r>
        <w:separator/>
      </w:r>
    </w:p>
  </w:endnote>
  <w:endnote w:type="continuationSeparator" w:id="0">
    <w:p w:rsidR="00687426" w:rsidRDefault="006874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426" w:rsidRDefault="00687426">
      <w:pPr>
        <w:spacing w:after="0"/>
      </w:pPr>
      <w:r>
        <w:separator/>
      </w:r>
    </w:p>
  </w:footnote>
  <w:footnote w:type="continuationSeparator" w:id="0">
    <w:p w:rsidR="00687426" w:rsidRDefault="006874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0402387"/>
      <w:docPartObj>
        <w:docPartGallery w:val="AutoText"/>
      </w:docPartObj>
    </w:sdtPr>
    <w:sdtEndPr/>
    <w:sdtContent>
      <w:p w:rsidR="00D91D0A" w:rsidRDefault="00D91D0A">
        <w:pPr>
          <w:pStyle w:val="af4"/>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60424A"/>
    <w:multiLevelType w:val="hybridMultilevel"/>
    <w:tmpl w:val="ACBAEB36"/>
    <w:lvl w:ilvl="0" w:tplc="268061DA">
      <w:start w:val="1"/>
      <w:numFmt w:val="bullet"/>
      <w:lvlText w:val="–"/>
      <w:lvlJc w:val="left"/>
      <w:pPr>
        <w:ind w:left="1418" w:hanging="360"/>
      </w:pPr>
      <w:rPr>
        <w:rFonts w:ascii="Arial" w:eastAsia="Arial" w:hAnsi="Arial" w:cs="Arial" w:hint="default"/>
      </w:rPr>
    </w:lvl>
    <w:lvl w:ilvl="1" w:tplc="7D0EEAEE">
      <w:start w:val="1"/>
      <w:numFmt w:val="bullet"/>
      <w:lvlText w:val="o"/>
      <w:lvlJc w:val="left"/>
      <w:pPr>
        <w:ind w:left="2138" w:hanging="360"/>
      </w:pPr>
      <w:rPr>
        <w:rFonts w:ascii="Courier New" w:eastAsia="Courier New" w:hAnsi="Courier New" w:cs="Courier New" w:hint="default"/>
      </w:rPr>
    </w:lvl>
    <w:lvl w:ilvl="2" w:tplc="55921998">
      <w:start w:val="1"/>
      <w:numFmt w:val="bullet"/>
      <w:lvlText w:val="§"/>
      <w:lvlJc w:val="left"/>
      <w:pPr>
        <w:ind w:left="2858" w:hanging="360"/>
      </w:pPr>
      <w:rPr>
        <w:rFonts w:ascii="Wingdings" w:eastAsia="Wingdings" w:hAnsi="Wingdings" w:cs="Wingdings" w:hint="default"/>
      </w:rPr>
    </w:lvl>
    <w:lvl w:ilvl="3" w:tplc="5428FF32">
      <w:start w:val="1"/>
      <w:numFmt w:val="bullet"/>
      <w:lvlText w:val="·"/>
      <w:lvlJc w:val="left"/>
      <w:pPr>
        <w:ind w:left="3578" w:hanging="360"/>
      </w:pPr>
      <w:rPr>
        <w:rFonts w:ascii="Symbol" w:eastAsia="Symbol" w:hAnsi="Symbol" w:cs="Symbol" w:hint="default"/>
      </w:rPr>
    </w:lvl>
    <w:lvl w:ilvl="4" w:tplc="B26458F4">
      <w:start w:val="1"/>
      <w:numFmt w:val="bullet"/>
      <w:lvlText w:val="o"/>
      <w:lvlJc w:val="left"/>
      <w:pPr>
        <w:ind w:left="4298" w:hanging="360"/>
      </w:pPr>
      <w:rPr>
        <w:rFonts w:ascii="Courier New" w:eastAsia="Courier New" w:hAnsi="Courier New" w:cs="Courier New" w:hint="default"/>
      </w:rPr>
    </w:lvl>
    <w:lvl w:ilvl="5" w:tplc="F2B00A80">
      <w:start w:val="1"/>
      <w:numFmt w:val="bullet"/>
      <w:lvlText w:val="§"/>
      <w:lvlJc w:val="left"/>
      <w:pPr>
        <w:ind w:left="5018" w:hanging="360"/>
      </w:pPr>
      <w:rPr>
        <w:rFonts w:ascii="Wingdings" w:eastAsia="Wingdings" w:hAnsi="Wingdings" w:cs="Wingdings" w:hint="default"/>
      </w:rPr>
    </w:lvl>
    <w:lvl w:ilvl="6" w:tplc="51CC76EC">
      <w:start w:val="1"/>
      <w:numFmt w:val="bullet"/>
      <w:lvlText w:val="·"/>
      <w:lvlJc w:val="left"/>
      <w:pPr>
        <w:ind w:left="5738" w:hanging="360"/>
      </w:pPr>
      <w:rPr>
        <w:rFonts w:ascii="Symbol" w:eastAsia="Symbol" w:hAnsi="Symbol" w:cs="Symbol" w:hint="default"/>
      </w:rPr>
    </w:lvl>
    <w:lvl w:ilvl="7" w:tplc="A5FAE832">
      <w:start w:val="1"/>
      <w:numFmt w:val="bullet"/>
      <w:lvlText w:val="o"/>
      <w:lvlJc w:val="left"/>
      <w:pPr>
        <w:ind w:left="6458" w:hanging="360"/>
      </w:pPr>
      <w:rPr>
        <w:rFonts w:ascii="Courier New" w:eastAsia="Courier New" w:hAnsi="Courier New" w:cs="Courier New" w:hint="default"/>
      </w:rPr>
    </w:lvl>
    <w:lvl w:ilvl="8" w:tplc="7AC8E8A6">
      <w:start w:val="1"/>
      <w:numFmt w:val="bullet"/>
      <w:lvlText w:val="§"/>
      <w:lvlJc w:val="left"/>
      <w:pPr>
        <w:ind w:left="7178" w:hanging="360"/>
      </w:pPr>
      <w:rPr>
        <w:rFonts w:ascii="Wingdings" w:eastAsia="Wingdings" w:hAnsi="Wingdings" w:cs="Wingdings" w:hint="default"/>
      </w:rPr>
    </w:lvl>
  </w:abstractNum>
  <w:abstractNum w:abstractNumId="1" w15:restartNumberingAfterBreak="0">
    <w:nsid w:val="5F730FC7"/>
    <w:multiLevelType w:val="hybridMultilevel"/>
    <w:tmpl w:val="D71E3A66"/>
    <w:lvl w:ilvl="0" w:tplc="B86A48D0">
      <w:start w:val="1"/>
      <w:numFmt w:val="bullet"/>
      <w:lvlText w:val="–"/>
      <w:lvlJc w:val="left"/>
      <w:pPr>
        <w:ind w:left="1418" w:hanging="360"/>
      </w:pPr>
      <w:rPr>
        <w:rFonts w:ascii="Arial" w:eastAsia="Arial" w:hAnsi="Arial" w:cs="Arial" w:hint="default"/>
      </w:rPr>
    </w:lvl>
    <w:lvl w:ilvl="1" w:tplc="C35C5926">
      <w:start w:val="1"/>
      <w:numFmt w:val="bullet"/>
      <w:lvlText w:val="o"/>
      <w:lvlJc w:val="left"/>
      <w:pPr>
        <w:ind w:left="2138" w:hanging="360"/>
      </w:pPr>
      <w:rPr>
        <w:rFonts w:ascii="Courier New" w:eastAsia="Courier New" w:hAnsi="Courier New" w:cs="Courier New" w:hint="default"/>
      </w:rPr>
    </w:lvl>
    <w:lvl w:ilvl="2" w:tplc="98E074A2">
      <w:start w:val="1"/>
      <w:numFmt w:val="bullet"/>
      <w:lvlText w:val="§"/>
      <w:lvlJc w:val="left"/>
      <w:pPr>
        <w:ind w:left="2858" w:hanging="360"/>
      </w:pPr>
      <w:rPr>
        <w:rFonts w:ascii="Wingdings" w:eastAsia="Wingdings" w:hAnsi="Wingdings" w:cs="Wingdings" w:hint="default"/>
      </w:rPr>
    </w:lvl>
    <w:lvl w:ilvl="3" w:tplc="057CD1E2">
      <w:start w:val="1"/>
      <w:numFmt w:val="bullet"/>
      <w:lvlText w:val="·"/>
      <w:lvlJc w:val="left"/>
      <w:pPr>
        <w:ind w:left="3578" w:hanging="360"/>
      </w:pPr>
      <w:rPr>
        <w:rFonts w:ascii="Symbol" w:eastAsia="Symbol" w:hAnsi="Symbol" w:cs="Symbol" w:hint="default"/>
      </w:rPr>
    </w:lvl>
    <w:lvl w:ilvl="4" w:tplc="8B001466">
      <w:start w:val="1"/>
      <w:numFmt w:val="bullet"/>
      <w:lvlText w:val="o"/>
      <w:lvlJc w:val="left"/>
      <w:pPr>
        <w:ind w:left="4298" w:hanging="360"/>
      </w:pPr>
      <w:rPr>
        <w:rFonts w:ascii="Courier New" w:eastAsia="Courier New" w:hAnsi="Courier New" w:cs="Courier New" w:hint="default"/>
      </w:rPr>
    </w:lvl>
    <w:lvl w:ilvl="5" w:tplc="F920D362">
      <w:start w:val="1"/>
      <w:numFmt w:val="bullet"/>
      <w:lvlText w:val="§"/>
      <w:lvlJc w:val="left"/>
      <w:pPr>
        <w:ind w:left="5018" w:hanging="360"/>
      </w:pPr>
      <w:rPr>
        <w:rFonts w:ascii="Wingdings" w:eastAsia="Wingdings" w:hAnsi="Wingdings" w:cs="Wingdings" w:hint="default"/>
      </w:rPr>
    </w:lvl>
    <w:lvl w:ilvl="6" w:tplc="FE127C00">
      <w:start w:val="1"/>
      <w:numFmt w:val="bullet"/>
      <w:lvlText w:val="·"/>
      <w:lvlJc w:val="left"/>
      <w:pPr>
        <w:ind w:left="5738" w:hanging="360"/>
      </w:pPr>
      <w:rPr>
        <w:rFonts w:ascii="Symbol" w:eastAsia="Symbol" w:hAnsi="Symbol" w:cs="Symbol" w:hint="default"/>
      </w:rPr>
    </w:lvl>
    <w:lvl w:ilvl="7" w:tplc="7826CA0A">
      <w:start w:val="1"/>
      <w:numFmt w:val="bullet"/>
      <w:lvlText w:val="o"/>
      <w:lvlJc w:val="left"/>
      <w:pPr>
        <w:ind w:left="6458" w:hanging="360"/>
      </w:pPr>
      <w:rPr>
        <w:rFonts w:ascii="Courier New" w:eastAsia="Courier New" w:hAnsi="Courier New" w:cs="Courier New" w:hint="default"/>
      </w:rPr>
    </w:lvl>
    <w:lvl w:ilvl="8" w:tplc="652E1A88">
      <w:start w:val="1"/>
      <w:numFmt w:val="bullet"/>
      <w:lvlText w:val="§"/>
      <w:lvlJc w:val="left"/>
      <w:pPr>
        <w:ind w:left="7178" w:hanging="360"/>
      </w:pPr>
      <w:rPr>
        <w:rFonts w:ascii="Wingdings" w:eastAsia="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F16"/>
    <w:rsid w:val="0000075C"/>
    <w:rsid w:val="0000418E"/>
    <w:rsid w:val="00016E0A"/>
    <w:rsid w:val="000669D3"/>
    <w:rsid w:val="000864DB"/>
    <w:rsid w:val="000907F6"/>
    <w:rsid w:val="000D4BDA"/>
    <w:rsid w:val="000F0B48"/>
    <w:rsid w:val="00130206"/>
    <w:rsid w:val="00196FBF"/>
    <w:rsid w:val="001D74DA"/>
    <w:rsid w:val="001F5494"/>
    <w:rsid w:val="0020672E"/>
    <w:rsid w:val="00380668"/>
    <w:rsid w:val="003A2B21"/>
    <w:rsid w:val="003D44F0"/>
    <w:rsid w:val="00456C97"/>
    <w:rsid w:val="00472F16"/>
    <w:rsid w:val="0047477F"/>
    <w:rsid w:val="0047517A"/>
    <w:rsid w:val="0050154F"/>
    <w:rsid w:val="0053472A"/>
    <w:rsid w:val="005813A3"/>
    <w:rsid w:val="005973C8"/>
    <w:rsid w:val="005D54A0"/>
    <w:rsid w:val="0062249C"/>
    <w:rsid w:val="00687426"/>
    <w:rsid w:val="006C4C3A"/>
    <w:rsid w:val="006E0EB1"/>
    <w:rsid w:val="007244B6"/>
    <w:rsid w:val="00725EC8"/>
    <w:rsid w:val="007459A4"/>
    <w:rsid w:val="007E0F37"/>
    <w:rsid w:val="008D4D3B"/>
    <w:rsid w:val="008F6B02"/>
    <w:rsid w:val="009077F3"/>
    <w:rsid w:val="00951100"/>
    <w:rsid w:val="009E6CEC"/>
    <w:rsid w:val="00AA469D"/>
    <w:rsid w:val="00AD16AB"/>
    <w:rsid w:val="00AF6736"/>
    <w:rsid w:val="00B16EF6"/>
    <w:rsid w:val="00B328EB"/>
    <w:rsid w:val="00BE190B"/>
    <w:rsid w:val="00C155A1"/>
    <w:rsid w:val="00C37118"/>
    <w:rsid w:val="00C93B2F"/>
    <w:rsid w:val="00CC109D"/>
    <w:rsid w:val="00CF348B"/>
    <w:rsid w:val="00D54917"/>
    <w:rsid w:val="00D91D0A"/>
    <w:rsid w:val="00DB6EC4"/>
    <w:rsid w:val="00E83692"/>
    <w:rsid w:val="00F07D4D"/>
    <w:rsid w:val="00F43020"/>
    <w:rsid w:val="00FB1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B1677"/>
  <w15:docId w15:val="{D52631D5-CA75-435B-8E38-93A7A39E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200" w:line="276" w:lineRule="auto"/>
    </w:pPr>
    <w:rPr>
      <w:sz w:val="24"/>
      <w:szCs w:val="22"/>
      <w:lang w:eastAsia="en-US"/>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8">
    <w:name w:val="footnote text"/>
    <w:basedOn w:val="a"/>
    <w:link w:val="a9"/>
    <w:uiPriority w:val="99"/>
    <w:semiHidden/>
    <w:unhideWhenUsed/>
    <w:pPr>
      <w:spacing w:after="40" w:line="240" w:lineRule="auto"/>
    </w:pPr>
    <w:rPr>
      <w:sz w:val="18"/>
    </w:rPr>
  </w:style>
  <w:style w:type="character" w:customStyle="1" w:styleId="a9">
    <w:name w:val="Текст сноски Знак"/>
    <w:link w:val="a8"/>
    <w:uiPriority w:val="99"/>
    <w:rPr>
      <w:sz w:val="18"/>
    </w:rPr>
  </w:style>
  <w:style w:type="character" w:styleId="aa">
    <w:name w:val="footnote reference"/>
    <w:basedOn w:val="a0"/>
    <w:uiPriority w:val="99"/>
    <w:unhideWhenUsed/>
    <w:rPr>
      <w:vertAlign w:val="superscript"/>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styleId="af0">
    <w:name w:val="Hyperlink"/>
    <w:basedOn w:val="a0"/>
    <w:uiPriority w:val="99"/>
    <w:unhideWhenUsed/>
    <w:rPr>
      <w:color w:val="0000FF" w:themeColor="hyperlink"/>
      <w:u w:val="single"/>
    </w:rPr>
  </w:style>
  <w:style w:type="character" w:styleId="af1">
    <w:name w:val="Strong"/>
    <w:basedOn w:val="a0"/>
    <w:uiPriority w:val="22"/>
    <w:qFormat/>
    <w:rPr>
      <w:b/>
      <w:bCs/>
    </w:rPr>
  </w:style>
  <w:style w:type="paragraph" w:styleId="af2">
    <w:name w:val="Balloon Text"/>
    <w:basedOn w:val="a"/>
    <w:link w:val="af3"/>
    <w:uiPriority w:val="99"/>
    <w:semiHidden/>
    <w:unhideWhenUsed/>
    <w:qFormat/>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Pr>
      <w:rFonts w:ascii="Tahoma" w:hAnsi="Tahoma" w:cs="Tahoma"/>
      <w:sz w:val="16"/>
      <w:szCs w:val="16"/>
    </w:rPr>
  </w:style>
  <w:style w:type="paragraph" w:styleId="af4">
    <w:name w:val="header"/>
    <w:basedOn w:val="a"/>
    <w:link w:val="af5"/>
    <w:uiPriority w:val="99"/>
    <w:unhideWhenUsed/>
    <w:pPr>
      <w:tabs>
        <w:tab w:val="center" w:pos="4677"/>
        <w:tab w:val="right" w:pos="9355"/>
      </w:tabs>
      <w:spacing w:after="0" w:line="240" w:lineRule="auto"/>
    </w:pPr>
  </w:style>
  <w:style w:type="character" w:customStyle="1" w:styleId="af5">
    <w:name w:val="Верхний колонтитул Знак"/>
    <w:basedOn w:val="a0"/>
    <w:link w:val="af4"/>
    <w:uiPriority w:val="99"/>
    <w:qFormat/>
  </w:style>
  <w:style w:type="paragraph" w:styleId="af6">
    <w:name w:val="Body Text"/>
    <w:basedOn w:val="a"/>
    <w:link w:val="af7"/>
    <w:uiPriority w:val="99"/>
    <w:semiHidden/>
    <w:unhideWhenUsed/>
    <w:pPr>
      <w:spacing w:after="120"/>
    </w:pPr>
  </w:style>
  <w:style w:type="character" w:customStyle="1" w:styleId="af7">
    <w:name w:val="Основной текст Знак"/>
    <w:basedOn w:val="a0"/>
    <w:link w:val="af6"/>
    <w:uiPriority w:val="99"/>
    <w:semiHidden/>
  </w:style>
  <w:style w:type="paragraph" w:styleId="af8">
    <w:name w:val="Title"/>
    <w:basedOn w:val="a"/>
    <w:next w:val="af6"/>
    <w:link w:val="af9"/>
    <w:uiPriority w:val="99"/>
    <w:qFormat/>
    <w:pPr>
      <w:spacing w:after="0" w:line="240" w:lineRule="auto"/>
      <w:jc w:val="center"/>
    </w:pPr>
    <w:rPr>
      <w:rFonts w:eastAsia="Times New Roman" w:cs="Times New Roman"/>
      <w:b/>
      <w:bCs/>
      <w:szCs w:val="24"/>
      <w:lang w:val="en-US" w:eastAsia="zh-CN"/>
    </w:rPr>
  </w:style>
  <w:style w:type="character" w:customStyle="1" w:styleId="af9">
    <w:name w:val="Заголовок Знак"/>
    <w:basedOn w:val="a0"/>
    <w:link w:val="af8"/>
    <w:uiPriority w:val="99"/>
    <w:rPr>
      <w:rFonts w:eastAsia="Times New Roman" w:cs="Times New Roman"/>
      <w:b/>
      <w:bCs/>
      <w:szCs w:val="24"/>
      <w:lang w:val="en-US" w:eastAsia="zh-CN"/>
    </w:rPr>
  </w:style>
  <w:style w:type="paragraph" w:styleId="afa">
    <w:name w:val="footer"/>
    <w:basedOn w:val="a"/>
    <w:link w:val="afb"/>
    <w:uiPriority w:val="99"/>
    <w:unhideWhenUsed/>
    <w:qFormat/>
    <w:pPr>
      <w:tabs>
        <w:tab w:val="center" w:pos="4677"/>
        <w:tab w:val="right" w:pos="9355"/>
      </w:tabs>
      <w:spacing w:after="0" w:line="240" w:lineRule="auto"/>
    </w:pPr>
  </w:style>
  <w:style w:type="character" w:customStyle="1" w:styleId="afb">
    <w:name w:val="Нижний колонтитул Знак"/>
    <w:basedOn w:val="a0"/>
    <w:link w:val="afa"/>
    <w:uiPriority w:val="99"/>
  </w:style>
  <w:style w:type="paragraph" w:styleId="afc">
    <w:name w:val="Normal (Web)"/>
    <w:basedOn w:val="a"/>
    <w:uiPriority w:val="99"/>
    <w:semiHidden/>
    <w:unhideWhenUsed/>
    <w:pPr>
      <w:spacing w:before="100" w:beforeAutospacing="1" w:after="100" w:afterAutospacing="1" w:line="240" w:lineRule="auto"/>
    </w:pPr>
    <w:rPr>
      <w:rFonts w:eastAsia="Times New Roman" w:cs="Times New Roman"/>
      <w:szCs w:val="24"/>
      <w:lang w:eastAsia="ru-RU"/>
    </w:rPr>
  </w:style>
  <w:style w:type="table" w:styleId="afd">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qFormat/>
    <w:pPr>
      <w:widowControl w:val="0"/>
      <w:ind w:firstLine="720"/>
    </w:pPr>
    <w:rPr>
      <w:rFonts w:ascii="Arial" w:eastAsia="Times New Roman" w:hAnsi="Arial" w:cs="Arial"/>
    </w:rPr>
  </w:style>
  <w:style w:type="table" w:customStyle="1" w:styleId="13">
    <w:name w:val="Сетка таблицы1"/>
    <w:basedOn w:val="a1"/>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ry-content">
    <w:name w:val="entry-content"/>
    <w:basedOn w:val="a0"/>
    <w:qFormat/>
  </w:style>
  <w:style w:type="paragraph" w:styleId="afe">
    <w:name w:val="List Paragraph"/>
    <w:basedOn w:val="a"/>
    <w:uiPriority w:val="34"/>
    <w:qFormat/>
    <w:pPr>
      <w:ind w:left="720"/>
      <w:contextualSpacing/>
    </w:pPr>
  </w:style>
  <w:style w:type="table" w:customStyle="1" w:styleId="72">
    <w:name w:val="Сетка таблицы7"/>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No Spacing"/>
    <w:uiPriority w:val="1"/>
    <w:qFormat/>
    <w:rPr>
      <w:sz w:val="24"/>
      <w:szCs w:val="22"/>
      <w:lang w:eastAsia="en-US"/>
    </w:rPr>
  </w:style>
  <w:style w:type="character" w:customStyle="1" w:styleId="Bodytext2">
    <w:name w:val="Body text (2)_"/>
    <w:link w:val="Bodytext20"/>
    <w:rPr>
      <w:sz w:val="28"/>
      <w:szCs w:val="28"/>
      <w:shd w:val="clear" w:color="auto" w:fill="FFFFFF"/>
    </w:rPr>
  </w:style>
  <w:style w:type="paragraph" w:customStyle="1" w:styleId="Bodytext20">
    <w:name w:val="Body text (2)"/>
    <w:basedOn w:val="a"/>
    <w:link w:val="Bodytext2"/>
    <w:pPr>
      <w:widowControl w:val="0"/>
      <w:shd w:val="clear" w:color="auto" w:fill="FFFFFF"/>
      <w:spacing w:before="780" w:after="0" w:line="319" w:lineRule="exact"/>
      <w:jc w:val="both"/>
    </w:pPr>
    <w:rPr>
      <w:sz w:val="28"/>
      <w:szCs w:val="28"/>
    </w:rPr>
  </w:style>
  <w:style w:type="character" w:customStyle="1" w:styleId="Bodytext212pt">
    <w:name w:val="Body text (2) + 12 pt"/>
    <w:rPr>
      <w:rFonts w:ascii="Times New Roman" w:eastAsia="Times New Roman" w:hAnsi="Times New Roman" w:cs="Times New Roman"/>
      <w:color w:val="000000"/>
      <w:spacing w:val="0"/>
      <w:position w:val="0"/>
      <w:sz w:val="24"/>
      <w:szCs w:val="24"/>
      <w:u w:val="none"/>
      <w:lang w:val="ru-RU" w:eastAsia="ru-RU" w:bidi="ru-RU"/>
    </w:rPr>
  </w:style>
  <w:style w:type="character" w:customStyle="1" w:styleId="apple-style-span">
    <w:name w:val="apple-style-span"/>
    <w:basedOn w:val="a0"/>
  </w:style>
  <w:style w:type="character" w:customStyle="1" w:styleId="apple-converted-space">
    <w:name w:val="apple-converted-space"/>
    <w:basedOn w:val="a0"/>
  </w:style>
  <w:style w:type="paragraph" w:customStyle="1" w:styleId="26">
    <w:name w:val="Стиль2"/>
    <w:basedOn w:val="a"/>
    <w:uiPriority w:val="99"/>
    <w:qFormat/>
    <w:pPr>
      <w:spacing w:after="0" w:line="240" w:lineRule="auto"/>
      <w:jc w:val="both"/>
    </w:pPr>
    <w:rPr>
      <w:color w:val="000000" w:themeColor="text1"/>
      <w:sz w:val="28"/>
      <w:szCs w:val="28"/>
    </w:rPr>
  </w:style>
  <w:style w:type="paragraph" w:customStyle="1" w:styleId="s5">
    <w:name w:val="s5"/>
    <w:basedOn w:val="a"/>
    <w:uiPriority w:val="99"/>
    <w:pPr>
      <w:spacing w:before="100" w:beforeAutospacing="1" w:after="100" w:afterAutospacing="1" w:line="240" w:lineRule="auto"/>
    </w:pPr>
    <w:rPr>
      <w:rFonts w:eastAsia="Times New Roman" w:cs="Times New Roman"/>
      <w:szCs w:val="24"/>
      <w:lang w:eastAsia="ru-RU"/>
    </w:rPr>
  </w:style>
  <w:style w:type="paragraph" w:customStyle="1" w:styleId="ConsPlusTitle">
    <w:name w:val="ConsPlusTitle"/>
    <w:pPr>
      <w:widowControl w:val="0"/>
    </w:pPr>
    <w:rPr>
      <w:rFonts w:ascii="Arial" w:eastAsiaTheme="minorEastAsia" w:hAnsi="Arial" w:cs="Arial"/>
      <w:b/>
      <w:bCs/>
      <w:sz w:val="24"/>
      <w:szCs w:val="24"/>
    </w:rPr>
  </w:style>
  <w:style w:type="character" w:styleId="aff0">
    <w:name w:val="FollowedHyperlink"/>
    <w:basedOn w:val="a0"/>
    <w:uiPriority w:val="99"/>
    <w:semiHidden/>
    <w:unhideWhenUsed/>
    <w:rPr>
      <w:color w:val="800080" w:themeColor="followedHyperlink"/>
      <w:u w:val="single"/>
    </w:rPr>
  </w:style>
  <w:style w:type="character" w:styleId="aff1">
    <w:name w:val="Subtle Emphasis"/>
    <w:basedOn w:val="a0"/>
    <w:uiPriority w:val="19"/>
    <w:qFormat/>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14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404&amp;n=99869&amp;dst=100016" TargetMode="External"/><Relationship Id="rId18" Type="http://schemas.openxmlformats.org/officeDocument/2006/relationships/hyperlink" Target="https://login.consultant.ru/link/?req=doc&amp;base=LAW&amp;n=121087&amp;dst=100142" TargetMode="External"/><Relationship Id="rId39" Type="http://schemas.openxmlformats.org/officeDocument/2006/relationships/hyperlink" Target="https://login.consultant.ru/link/?req=doc&amp;base=RZB&amp;n=489116&amp;dst=81939" TargetMode="External"/><Relationship Id="rId21" Type="http://schemas.openxmlformats.org/officeDocument/2006/relationships/hyperlink" Target="https://login.consultant.ru/link/?req=doc&amp;base=RZB&amp;n=495920&amp;dst=100714" TargetMode="External"/><Relationship Id="rId34" Type="http://schemas.openxmlformats.org/officeDocument/2006/relationships/hyperlink" Target="https://login.consultant.ru/link/?req=doc&amp;base=RZB&amp;n=466790&amp;dst=3704"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RZB&amp;n=490805&amp;dst=100026" TargetMode="External"/><Relationship Id="rId17" Type="http://schemas.openxmlformats.org/officeDocument/2006/relationships/hyperlink" Target="https://login.consultant.ru/link/?req=doc&amp;base=RZB&amp;n=493204" TargetMode="External"/><Relationship Id="rId25" Type="http://schemas.openxmlformats.org/officeDocument/2006/relationships/image" Target="media/image1.wmf"/><Relationship Id="rId33" Type="http://schemas.openxmlformats.org/officeDocument/2006/relationships/hyperlink" Target="https://login.consultant.ru/link/?req=doc&amp;base=RZB&amp;n=466790&amp;dst=3722" TargetMode="External"/><Relationship Id="rId38" Type="http://schemas.openxmlformats.org/officeDocument/2006/relationships/hyperlink" Target="https://login.consultant.ru/link/?req=doc&amp;base=RZB&amp;n=479333&amp;dst=100104" TargetMode="External"/><Relationship Id="rId2" Type="http://schemas.openxmlformats.org/officeDocument/2006/relationships/numbering" Target="numbering.xml"/><Relationship Id="rId16" Type="http://schemas.openxmlformats.org/officeDocument/2006/relationships/hyperlink" Target="https://login.consultant.ru/link/?req=doc&amp;base=RZB&amp;n=475422&amp;dst=351" TargetMode="External"/><Relationship Id="rId20" Type="http://schemas.openxmlformats.org/officeDocument/2006/relationships/hyperlink" Target="https://login.consultant.ru/link/?req=doc&amp;base=RZB&amp;n=495920&amp;dst=100133" TargetMode="External"/><Relationship Id="rId41" Type="http://schemas.openxmlformats.org/officeDocument/2006/relationships/hyperlink" Target="https://login.consultant.ru/link/?req=doc&amp;base=RZB&amp;n=466790&amp;dst=37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B&amp;n=489116&amp;dst=159244" TargetMode="External"/><Relationship Id="rId24" Type="http://schemas.openxmlformats.org/officeDocument/2006/relationships/hyperlink" Target="https://login.consultant.ru/link/?req=doc&amp;base=RZB&amp;n=455730&amp;dst=100009" TargetMode="External"/><Relationship Id="rId32" Type="http://schemas.openxmlformats.org/officeDocument/2006/relationships/hyperlink" Target="https://login.consultant.ru/link/?req=doc&amp;base=RZB&amp;n=466790&amp;dst=3704" TargetMode="External"/><Relationship Id="rId37" Type="http://schemas.openxmlformats.org/officeDocument/2006/relationships/hyperlink" Target="https://login.consultant.ru/link/?req=doc&amp;base=RZB&amp;n=482692&amp;dst=217" TargetMode="External"/><Relationship Id="rId40" Type="http://schemas.openxmlformats.org/officeDocument/2006/relationships/hyperlink" Target="https://login.consultant.ru/link/?req=doc&amp;base=RZB&amp;n=466790&amp;dst=3704" TargetMode="External"/><Relationship Id="rId5" Type="http://schemas.openxmlformats.org/officeDocument/2006/relationships/webSettings" Target="webSettings.xml"/><Relationship Id="rId15" Type="http://schemas.openxmlformats.org/officeDocument/2006/relationships/hyperlink" Target="https://login.consultant.ru/link/?req=doc&amp;base=RZB&amp;n=483142" TargetMode="External"/><Relationship Id="rId23" Type="http://schemas.openxmlformats.org/officeDocument/2006/relationships/hyperlink" Target="https://login.consultant.ru/link/?req=doc&amp;base=RZB&amp;n=495920" TargetMode="External"/><Relationship Id="rId36" Type="http://schemas.openxmlformats.org/officeDocument/2006/relationships/hyperlink" Target="https://login.consultant.ru/link/?req=doc&amp;base=RZB&amp;n=482692&amp;dst=217" TargetMode="External"/><Relationship Id="rId10" Type="http://schemas.openxmlformats.org/officeDocument/2006/relationships/hyperlink" Target="https://login.consultant.ru/link/?req=doc&amp;base=LAW&amp;n=489116" TargetMode="External"/><Relationship Id="rId19" Type="http://schemas.openxmlformats.org/officeDocument/2006/relationships/hyperlink" Target="https://login.consultant.ru/link/?req=doc&amp;base=RZB&amp;n=495920" TargetMode="External"/><Relationship Id="rId31" Type="http://schemas.openxmlformats.org/officeDocument/2006/relationships/hyperlink" Target="https://login.consultant.ru/link/?req=doc&amp;base=RZB&amp;n=482692&amp;dst=101922"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90805&amp;dst=100019" TargetMode="External"/><Relationship Id="rId14" Type="http://schemas.openxmlformats.org/officeDocument/2006/relationships/hyperlink" Target="https://login.consultant.ru/link/?req=doc&amp;base=RZB&amp;n=483142" TargetMode="External"/><Relationship Id="rId22" Type="http://schemas.openxmlformats.org/officeDocument/2006/relationships/hyperlink" Target="https://login.consultant.ru/link/?req=doc&amp;base=RZB&amp;n=455730&amp;dst=100009" TargetMode="External"/><Relationship Id="rId30" Type="http://schemas.openxmlformats.org/officeDocument/2006/relationships/image" Target="media/image10.wmf"/><Relationship Id="rId35" Type="http://schemas.openxmlformats.org/officeDocument/2006/relationships/hyperlink" Target="https://login.consultant.ru/link/?req=doc&amp;base=RZB&amp;n=466790&amp;dst=3722" TargetMode="External"/><Relationship Id="rId43" Type="http://schemas.openxmlformats.org/officeDocument/2006/relationships/fontTable" Target="fontTable.xml"/><Relationship Id="rId8" Type="http://schemas.openxmlformats.org/officeDocument/2006/relationships/hyperlink" Target="https://login.consultant.ru/link/?req=doc&amp;base=LAW&amp;n=466790&amp;dst=103395"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24995-0B44-4B94-BBB6-CEF08BF81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38</Pages>
  <Words>16143</Words>
  <Characters>92021</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Shelemba</cp:lastModifiedBy>
  <cp:revision>25</cp:revision>
  <dcterms:created xsi:type="dcterms:W3CDTF">2025-06-04T13:00:00Z</dcterms:created>
  <dcterms:modified xsi:type="dcterms:W3CDTF">2025-06-09T16:36:00Z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986D5FCFF97E48028410953955C709BB_13</vt:lpwstr>
  </property>
</Properties>
</file>