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8DC6D" w14:textId="5B80F374" w:rsidR="005F212A" w:rsidRDefault="005F212A" w:rsidP="005F212A">
      <w:pPr>
        <w:pStyle w:val="Standard"/>
        <w:jc w:val="right"/>
        <w:rPr>
          <w:sz w:val="28"/>
        </w:rPr>
      </w:pPr>
    </w:p>
    <w:p w14:paraId="7D089A0E" w14:textId="41A8AAF7" w:rsidR="008D556F" w:rsidRDefault="008D556F" w:rsidP="005F212A">
      <w:pPr>
        <w:pStyle w:val="Standard"/>
        <w:jc w:val="right"/>
        <w:rPr>
          <w:sz w:val="28"/>
        </w:rPr>
      </w:pPr>
    </w:p>
    <w:p w14:paraId="7EB3A111" w14:textId="316FC822" w:rsidR="008D556F" w:rsidRDefault="008D556F" w:rsidP="005F212A">
      <w:pPr>
        <w:pStyle w:val="Standard"/>
        <w:jc w:val="right"/>
        <w:rPr>
          <w:sz w:val="28"/>
        </w:rPr>
      </w:pPr>
    </w:p>
    <w:p w14:paraId="190A55FC" w14:textId="527F5E2F" w:rsidR="008D556F" w:rsidRDefault="008D556F" w:rsidP="005F212A">
      <w:pPr>
        <w:pStyle w:val="Standard"/>
        <w:jc w:val="right"/>
        <w:rPr>
          <w:sz w:val="28"/>
        </w:rPr>
      </w:pPr>
    </w:p>
    <w:p w14:paraId="7B4D06A4" w14:textId="5504AC0D" w:rsidR="00410234" w:rsidRDefault="00410234" w:rsidP="005F212A">
      <w:pPr>
        <w:pStyle w:val="Standard"/>
        <w:jc w:val="right"/>
        <w:rPr>
          <w:sz w:val="28"/>
        </w:rPr>
      </w:pPr>
    </w:p>
    <w:p w14:paraId="2F494CE9" w14:textId="2A18467C" w:rsidR="00410234" w:rsidRDefault="00410234" w:rsidP="005F212A">
      <w:pPr>
        <w:pStyle w:val="Standard"/>
        <w:jc w:val="right"/>
        <w:rPr>
          <w:sz w:val="28"/>
        </w:rPr>
      </w:pPr>
    </w:p>
    <w:p w14:paraId="0054D399" w14:textId="5146522C" w:rsidR="00410234" w:rsidRDefault="00410234" w:rsidP="005F212A">
      <w:pPr>
        <w:pStyle w:val="Standard"/>
        <w:jc w:val="right"/>
        <w:rPr>
          <w:sz w:val="28"/>
        </w:rPr>
      </w:pPr>
    </w:p>
    <w:p w14:paraId="66B429C3" w14:textId="28B31E32" w:rsidR="00410234" w:rsidRPr="006237B8" w:rsidRDefault="00410234" w:rsidP="005F212A">
      <w:pPr>
        <w:pStyle w:val="Standard"/>
        <w:jc w:val="right"/>
      </w:pPr>
    </w:p>
    <w:p w14:paraId="439F5B36" w14:textId="605F875A" w:rsidR="002E4493" w:rsidRPr="005C6CD9" w:rsidRDefault="002E4493" w:rsidP="002E4493">
      <w:pPr>
        <w:pStyle w:val="Standard"/>
        <w:jc w:val="right"/>
        <w:rPr>
          <w:sz w:val="26"/>
          <w:szCs w:val="26"/>
        </w:rPr>
      </w:pPr>
    </w:p>
    <w:p w14:paraId="4BD8831A" w14:textId="4C2A5C81" w:rsidR="002E4493" w:rsidRPr="005C6CD9" w:rsidRDefault="002E4493" w:rsidP="002E4493">
      <w:pPr>
        <w:pStyle w:val="Standard"/>
        <w:jc w:val="right"/>
        <w:rPr>
          <w:sz w:val="26"/>
          <w:szCs w:val="26"/>
        </w:rPr>
      </w:pPr>
    </w:p>
    <w:p w14:paraId="102B9576" w14:textId="55FC7E6B" w:rsidR="002E4493" w:rsidRPr="005C6CD9" w:rsidRDefault="002E4493" w:rsidP="002E4493">
      <w:pPr>
        <w:pStyle w:val="Standard"/>
        <w:jc w:val="right"/>
        <w:rPr>
          <w:sz w:val="26"/>
          <w:szCs w:val="26"/>
        </w:rPr>
      </w:pPr>
    </w:p>
    <w:p w14:paraId="23A79011" w14:textId="77777777" w:rsidR="00AF10D0" w:rsidRDefault="006A366C" w:rsidP="006237B8">
      <w:pPr>
        <w:pStyle w:val="Textbody"/>
        <w:spacing w:line="240" w:lineRule="auto"/>
        <w:jc w:val="center"/>
        <w:rPr>
          <w:b/>
          <w:szCs w:val="28"/>
        </w:rPr>
      </w:pPr>
      <w:r w:rsidRPr="00410234">
        <w:rPr>
          <w:b/>
          <w:szCs w:val="28"/>
        </w:rPr>
        <w:t xml:space="preserve">Об утверждении </w:t>
      </w:r>
      <w:r w:rsidR="00410234">
        <w:rPr>
          <w:b/>
          <w:szCs w:val="28"/>
        </w:rPr>
        <w:t>П</w:t>
      </w:r>
      <w:r w:rsidRPr="00410234">
        <w:rPr>
          <w:b/>
          <w:szCs w:val="28"/>
        </w:rPr>
        <w:t xml:space="preserve">оложения </w:t>
      </w:r>
    </w:p>
    <w:p w14:paraId="42A45B16" w14:textId="77777777" w:rsidR="00AF10D0" w:rsidRDefault="006A366C" w:rsidP="006237B8">
      <w:pPr>
        <w:pStyle w:val="Textbody"/>
        <w:spacing w:line="240" w:lineRule="auto"/>
        <w:jc w:val="center"/>
        <w:rPr>
          <w:b/>
          <w:bCs/>
          <w:szCs w:val="28"/>
        </w:rPr>
      </w:pPr>
      <w:r w:rsidRPr="00410234">
        <w:rPr>
          <w:b/>
          <w:bCs/>
          <w:szCs w:val="28"/>
        </w:rPr>
        <w:t>о региональном</w:t>
      </w:r>
      <w:r w:rsidR="00AF10D0">
        <w:rPr>
          <w:b/>
          <w:bCs/>
          <w:szCs w:val="28"/>
        </w:rPr>
        <w:t xml:space="preserve"> </w:t>
      </w:r>
      <w:r w:rsidRPr="00410234">
        <w:rPr>
          <w:b/>
          <w:bCs/>
          <w:szCs w:val="28"/>
        </w:rPr>
        <w:t xml:space="preserve">государственном надзоре в области </w:t>
      </w:r>
    </w:p>
    <w:p w14:paraId="46FC40F9" w14:textId="77777777" w:rsidR="00AF10D0" w:rsidRDefault="006A366C" w:rsidP="006237B8">
      <w:pPr>
        <w:pStyle w:val="Textbody"/>
        <w:spacing w:line="240" w:lineRule="auto"/>
        <w:jc w:val="center"/>
        <w:rPr>
          <w:b/>
          <w:bCs/>
          <w:szCs w:val="28"/>
        </w:rPr>
      </w:pPr>
      <w:r w:rsidRPr="00410234">
        <w:rPr>
          <w:b/>
          <w:bCs/>
          <w:szCs w:val="28"/>
        </w:rPr>
        <w:t xml:space="preserve">защиты населения и территорий от чрезвычайных </w:t>
      </w:r>
    </w:p>
    <w:p w14:paraId="170FD8CA" w14:textId="77777777" w:rsidR="00AF10D0" w:rsidRDefault="006A366C" w:rsidP="006237B8">
      <w:pPr>
        <w:pStyle w:val="Textbody"/>
        <w:spacing w:line="240" w:lineRule="auto"/>
        <w:jc w:val="center"/>
        <w:rPr>
          <w:b/>
          <w:bCs/>
          <w:szCs w:val="28"/>
        </w:rPr>
      </w:pPr>
      <w:r w:rsidRPr="00410234">
        <w:rPr>
          <w:b/>
          <w:bCs/>
          <w:szCs w:val="28"/>
        </w:rPr>
        <w:t xml:space="preserve">ситуаций природного и техногенного характера </w:t>
      </w:r>
    </w:p>
    <w:p w14:paraId="0DDD1955" w14:textId="2329D652" w:rsidR="006A366C" w:rsidRPr="00AF10D0" w:rsidRDefault="006A366C" w:rsidP="006237B8">
      <w:pPr>
        <w:pStyle w:val="Textbody"/>
        <w:spacing w:line="240" w:lineRule="auto"/>
        <w:jc w:val="center"/>
        <w:rPr>
          <w:b/>
          <w:bCs/>
          <w:szCs w:val="28"/>
        </w:rPr>
      </w:pPr>
      <w:r w:rsidRPr="00410234">
        <w:rPr>
          <w:b/>
          <w:bCs/>
          <w:szCs w:val="28"/>
        </w:rPr>
        <w:t>на территории</w:t>
      </w:r>
      <w:r w:rsidR="00410234">
        <w:rPr>
          <w:b/>
          <w:bCs/>
          <w:szCs w:val="28"/>
        </w:rPr>
        <w:t xml:space="preserve"> </w:t>
      </w:r>
      <w:r w:rsidR="005F212A" w:rsidRPr="00410234">
        <w:rPr>
          <w:b/>
          <w:bCs/>
          <w:szCs w:val="28"/>
        </w:rPr>
        <w:t>Белгородск</w:t>
      </w:r>
      <w:r w:rsidRPr="00410234">
        <w:rPr>
          <w:b/>
          <w:bCs/>
          <w:szCs w:val="28"/>
        </w:rPr>
        <w:t>ой области</w:t>
      </w:r>
    </w:p>
    <w:p w14:paraId="76217A7D" w14:textId="736C13AF" w:rsidR="006A366C" w:rsidRPr="006237B8" w:rsidRDefault="006A366C" w:rsidP="00410234">
      <w:pPr>
        <w:pStyle w:val="Textbodyindent"/>
        <w:spacing w:after="0"/>
        <w:ind w:left="0"/>
        <w:rPr>
          <w:b/>
          <w:sz w:val="28"/>
          <w:szCs w:val="28"/>
        </w:rPr>
      </w:pPr>
    </w:p>
    <w:p w14:paraId="143C1DB5" w14:textId="614C696A" w:rsidR="00F7300E" w:rsidRPr="006237B8" w:rsidRDefault="00F7300E" w:rsidP="00410234">
      <w:pPr>
        <w:pStyle w:val="Textbodyindent"/>
        <w:spacing w:after="0"/>
        <w:ind w:left="0"/>
        <w:rPr>
          <w:b/>
          <w:sz w:val="28"/>
          <w:szCs w:val="28"/>
        </w:rPr>
      </w:pPr>
    </w:p>
    <w:p w14:paraId="4B74FE58" w14:textId="77777777" w:rsidR="00F7300E" w:rsidRPr="006237B8" w:rsidRDefault="00F7300E" w:rsidP="00410234">
      <w:pPr>
        <w:pStyle w:val="Textbodyindent"/>
        <w:spacing w:after="0"/>
        <w:ind w:left="0"/>
        <w:rPr>
          <w:b/>
          <w:sz w:val="28"/>
          <w:szCs w:val="28"/>
        </w:rPr>
      </w:pPr>
    </w:p>
    <w:p w14:paraId="7D64F87B" w14:textId="14A1AB01" w:rsidR="006A366C" w:rsidRPr="00410234" w:rsidRDefault="006A366C" w:rsidP="00410234">
      <w:pPr>
        <w:pStyle w:val="Textbodyindent"/>
        <w:spacing w:after="0"/>
        <w:ind w:left="0" w:firstLine="709"/>
        <w:jc w:val="both"/>
        <w:rPr>
          <w:b/>
          <w:sz w:val="28"/>
          <w:szCs w:val="28"/>
        </w:rPr>
      </w:pPr>
      <w:r w:rsidRPr="00410234">
        <w:rPr>
          <w:color w:val="000000"/>
          <w:sz w:val="28"/>
          <w:szCs w:val="28"/>
        </w:rPr>
        <w:t>В соответствии с федеральными законами от 21</w:t>
      </w:r>
      <w:r w:rsidR="00410234">
        <w:rPr>
          <w:color w:val="000000"/>
          <w:sz w:val="28"/>
          <w:szCs w:val="28"/>
        </w:rPr>
        <w:t xml:space="preserve"> декабря </w:t>
      </w:r>
      <w:r w:rsidRPr="00410234">
        <w:rPr>
          <w:color w:val="000000"/>
          <w:sz w:val="28"/>
          <w:szCs w:val="28"/>
        </w:rPr>
        <w:t>1994</w:t>
      </w:r>
      <w:r w:rsidR="008D556F" w:rsidRPr="00410234">
        <w:rPr>
          <w:color w:val="000000"/>
          <w:sz w:val="28"/>
          <w:szCs w:val="28"/>
        </w:rPr>
        <w:t xml:space="preserve"> года</w:t>
      </w:r>
      <w:r w:rsidRPr="00410234">
        <w:rPr>
          <w:color w:val="000000"/>
          <w:sz w:val="28"/>
          <w:szCs w:val="28"/>
        </w:rPr>
        <w:t xml:space="preserve"> </w:t>
      </w:r>
      <w:r w:rsidR="00410234">
        <w:rPr>
          <w:color w:val="000000"/>
          <w:sz w:val="28"/>
          <w:szCs w:val="28"/>
        </w:rPr>
        <w:t xml:space="preserve">                          </w:t>
      </w:r>
      <w:r w:rsidRPr="00410234">
        <w:rPr>
          <w:color w:val="000000"/>
          <w:sz w:val="28"/>
          <w:szCs w:val="28"/>
        </w:rPr>
        <w:t>№</w:t>
      </w:r>
      <w:r w:rsidR="008D556F" w:rsidRPr="00410234">
        <w:rPr>
          <w:color w:val="000000"/>
          <w:sz w:val="28"/>
          <w:szCs w:val="28"/>
        </w:rPr>
        <w:t xml:space="preserve"> </w:t>
      </w:r>
      <w:r w:rsidRPr="00410234">
        <w:rPr>
          <w:color w:val="000000"/>
          <w:sz w:val="28"/>
          <w:szCs w:val="28"/>
        </w:rPr>
        <w:t>68-ФЗ</w:t>
      </w:r>
      <w:r w:rsidR="00410234">
        <w:rPr>
          <w:color w:val="000000"/>
          <w:sz w:val="28"/>
          <w:szCs w:val="28"/>
        </w:rPr>
        <w:t xml:space="preserve"> «</w:t>
      </w:r>
      <w:r w:rsidRPr="00410234">
        <w:rPr>
          <w:color w:val="000000"/>
          <w:sz w:val="28"/>
          <w:szCs w:val="28"/>
        </w:rPr>
        <w:t>О защите населения и территорий от чрезвычайных ситуаций природного и техногенного характера», от 31</w:t>
      </w:r>
      <w:r w:rsidR="00410234">
        <w:rPr>
          <w:color w:val="000000"/>
          <w:sz w:val="28"/>
          <w:szCs w:val="28"/>
        </w:rPr>
        <w:t xml:space="preserve"> июля </w:t>
      </w:r>
      <w:r w:rsidRPr="00410234">
        <w:rPr>
          <w:color w:val="000000"/>
          <w:sz w:val="28"/>
          <w:szCs w:val="28"/>
        </w:rPr>
        <w:t>2020</w:t>
      </w:r>
      <w:r w:rsidR="008D556F" w:rsidRPr="00410234">
        <w:rPr>
          <w:color w:val="000000"/>
          <w:sz w:val="28"/>
          <w:szCs w:val="28"/>
        </w:rPr>
        <w:t xml:space="preserve"> года</w:t>
      </w:r>
      <w:r w:rsidRPr="00410234">
        <w:rPr>
          <w:color w:val="000000"/>
          <w:sz w:val="28"/>
          <w:szCs w:val="28"/>
        </w:rPr>
        <w:t xml:space="preserve"> №</w:t>
      </w:r>
      <w:r w:rsidR="008D556F" w:rsidRPr="00410234">
        <w:rPr>
          <w:color w:val="000000"/>
          <w:sz w:val="28"/>
          <w:szCs w:val="28"/>
        </w:rPr>
        <w:t xml:space="preserve"> </w:t>
      </w:r>
      <w:r w:rsidRPr="00410234">
        <w:rPr>
          <w:color w:val="000000"/>
          <w:sz w:val="28"/>
          <w:szCs w:val="28"/>
        </w:rPr>
        <w:t xml:space="preserve">248-ФЗ </w:t>
      </w:r>
      <w:r w:rsidR="00410234">
        <w:rPr>
          <w:color w:val="000000"/>
          <w:sz w:val="28"/>
          <w:szCs w:val="28"/>
        </w:rPr>
        <w:t xml:space="preserve">                          </w:t>
      </w:r>
      <w:r w:rsidRPr="00410234">
        <w:rPr>
          <w:color w:val="000000"/>
          <w:sz w:val="28"/>
          <w:szCs w:val="28"/>
        </w:rPr>
        <w:t xml:space="preserve">«О государственном контроле (надзоре) и муниципальном контроле </w:t>
      </w:r>
      <w:r w:rsidR="00410234">
        <w:rPr>
          <w:color w:val="000000"/>
          <w:sz w:val="28"/>
          <w:szCs w:val="28"/>
        </w:rPr>
        <w:t xml:space="preserve">                                   </w:t>
      </w:r>
      <w:r w:rsidRPr="00410234">
        <w:rPr>
          <w:color w:val="000000"/>
          <w:sz w:val="28"/>
          <w:szCs w:val="28"/>
        </w:rPr>
        <w:t xml:space="preserve">в Российской Федерации», постановлением </w:t>
      </w:r>
      <w:r w:rsidR="00410234">
        <w:rPr>
          <w:color w:val="000000"/>
          <w:sz w:val="28"/>
          <w:szCs w:val="28"/>
        </w:rPr>
        <w:t>П</w:t>
      </w:r>
      <w:r w:rsidR="005F212A" w:rsidRPr="00410234">
        <w:rPr>
          <w:color w:val="000000"/>
          <w:sz w:val="28"/>
          <w:szCs w:val="28"/>
        </w:rPr>
        <w:t xml:space="preserve">равительства Белгородской области </w:t>
      </w:r>
      <w:r w:rsidRPr="00410234">
        <w:rPr>
          <w:color w:val="000000"/>
          <w:sz w:val="28"/>
          <w:szCs w:val="28"/>
        </w:rPr>
        <w:t xml:space="preserve">от </w:t>
      </w:r>
      <w:r w:rsidR="005F212A" w:rsidRPr="00410234">
        <w:rPr>
          <w:color w:val="000000"/>
          <w:sz w:val="28"/>
          <w:szCs w:val="28"/>
        </w:rPr>
        <w:t>24</w:t>
      </w:r>
      <w:r w:rsidR="003746B5">
        <w:rPr>
          <w:color w:val="000000"/>
          <w:sz w:val="28"/>
          <w:szCs w:val="28"/>
        </w:rPr>
        <w:t xml:space="preserve"> марта </w:t>
      </w:r>
      <w:r w:rsidRPr="00410234">
        <w:rPr>
          <w:color w:val="000000"/>
          <w:sz w:val="28"/>
          <w:szCs w:val="28"/>
        </w:rPr>
        <w:t>201</w:t>
      </w:r>
      <w:r w:rsidR="005F212A" w:rsidRPr="00410234">
        <w:rPr>
          <w:color w:val="000000"/>
          <w:sz w:val="28"/>
          <w:szCs w:val="28"/>
        </w:rPr>
        <w:t>4</w:t>
      </w:r>
      <w:r w:rsidR="008D556F" w:rsidRPr="00410234">
        <w:rPr>
          <w:color w:val="000000"/>
          <w:sz w:val="28"/>
          <w:szCs w:val="28"/>
        </w:rPr>
        <w:t xml:space="preserve"> года</w:t>
      </w:r>
      <w:r w:rsidR="00410234">
        <w:rPr>
          <w:color w:val="000000"/>
          <w:sz w:val="28"/>
          <w:szCs w:val="28"/>
        </w:rPr>
        <w:t xml:space="preserve"> </w:t>
      </w:r>
      <w:r w:rsidRPr="00410234">
        <w:rPr>
          <w:color w:val="000000"/>
          <w:sz w:val="28"/>
          <w:szCs w:val="28"/>
        </w:rPr>
        <w:t>№</w:t>
      </w:r>
      <w:r w:rsidR="00AF10D0">
        <w:rPr>
          <w:color w:val="000000"/>
          <w:sz w:val="28"/>
          <w:szCs w:val="28"/>
        </w:rPr>
        <w:t xml:space="preserve"> </w:t>
      </w:r>
      <w:r w:rsidR="005F212A" w:rsidRPr="00410234">
        <w:rPr>
          <w:color w:val="000000"/>
          <w:sz w:val="28"/>
          <w:szCs w:val="28"/>
        </w:rPr>
        <w:t>110-пп</w:t>
      </w:r>
      <w:r w:rsidRPr="00410234">
        <w:rPr>
          <w:color w:val="000000"/>
          <w:sz w:val="28"/>
          <w:szCs w:val="28"/>
        </w:rPr>
        <w:t xml:space="preserve"> «Об утверждении Положения об управлении </w:t>
      </w:r>
      <w:r w:rsidR="005F212A" w:rsidRPr="00410234">
        <w:rPr>
          <w:color w:val="000000"/>
          <w:sz w:val="28"/>
          <w:szCs w:val="28"/>
        </w:rPr>
        <w:t xml:space="preserve">государственного строительного надзора Белгородской </w:t>
      </w:r>
      <w:r w:rsidRPr="00410234">
        <w:rPr>
          <w:color w:val="000000"/>
          <w:sz w:val="28"/>
          <w:szCs w:val="28"/>
        </w:rPr>
        <w:t>области»</w:t>
      </w:r>
      <w:r w:rsidR="005F212A" w:rsidRPr="00410234">
        <w:rPr>
          <w:color w:val="000000"/>
          <w:sz w:val="28"/>
          <w:szCs w:val="28"/>
        </w:rPr>
        <w:t xml:space="preserve">, распоряжением </w:t>
      </w:r>
      <w:r w:rsidR="00410234">
        <w:rPr>
          <w:color w:val="000000"/>
          <w:sz w:val="28"/>
          <w:szCs w:val="28"/>
        </w:rPr>
        <w:t>П</w:t>
      </w:r>
      <w:r w:rsidR="005F212A" w:rsidRPr="00410234">
        <w:rPr>
          <w:color w:val="000000"/>
          <w:sz w:val="28"/>
          <w:szCs w:val="28"/>
        </w:rPr>
        <w:t>равительства Белгородской области от 26</w:t>
      </w:r>
      <w:r w:rsidR="00410234">
        <w:rPr>
          <w:color w:val="000000"/>
          <w:sz w:val="28"/>
          <w:szCs w:val="28"/>
        </w:rPr>
        <w:t xml:space="preserve"> сентября </w:t>
      </w:r>
      <w:r w:rsidR="005F212A" w:rsidRPr="00410234">
        <w:rPr>
          <w:color w:val="000000"/>
          <w:sz w:val="28"/>
          <w:szCs w:val="28"/>
        </w:rPr>
        <w:t>2016</w:t>
      </w:r>
      <w:r w:rsidR="008D556F" w:rsidRPr="00410234">
        <w:rPr>
          <w:color w:val="000000"/>
          <w:sz w:val="28"/>
          <w:szCs w:val="28"/>
        </w:rPr>
        <w:t xml:space="preserve"> года</w:t>
      </w:r>
      <w:r w:rsidR="005F212A" w:rsidRPr="00410234">
        <w:rPr>
          <w:color w:val="000000"/>
          <w:sz w:val="28"/>
          <w:szCs w:val="28"/>
        </w:rPr>
        <w:t xml:space="preserve"> </w:t>
      </w:r>
      <w:r w:rsidR="00410234">
        <w:rPr>
          <w:color w:val="000000"/>
          <w:sz w:val="28"/>
          <w:szCs w:val="28"/>
        </w:rPr>
        <w:t xml:space="preserve">         </w:t>
      </w:r>
      <w:r w:rsidR="005F212A" w:rsidRPr="00410234">
        <w:rPr>
          <w:color w:val="000000"/>
          <w:sz w:val="28"/>
          <w:szCs w:val="28"/>
        </w:rPr>
        <w:t>№</w:t>
      </w:r>
      <w:r w:rsidR="008D556F" w:rsidRPr="00410234">
        <w:rPr>
          <w:color w:val="000000"/>
          <w:sz w:val="28"/>
          <w:szCs w:val="28"/>
        </w:rPr>
        <w:t xml:space="preserve"> </w:t>
      </w:r>
      <w:r w:rsidR="005F212A" w:rsidRPr="00410234">
        <w:rPr>
          <w:color w:val="000000"/>
          <w:sz w:val="28"/>
          <w:szCs w:val="28"/>
        </w:rPr>
        <w:t>459-рп «Об определении уполномоченного органа</w:t>
      </w:r>
      <w:r w:rsidR="00AF10D0">
        <w:rPr>
          <w:color w:val="000000"/>
          <w:sz w:val="28"/>
          <w:szCs w:val="28"/>
        </w:rPr>
        <w:t xml:space="preserve"> на осуществление </w:t>
      </w:r>
      <w:r w:rsidR="005F212A" w:rsidRPr="00410234">
        <w:rPr>
          <w:color w:val="000000"/>
          <w:sz w:val="28"/>
          <w:szCs w:val="28"/>
        </w:rPr>
        <w:t xml:space="preserve"> регионального государственного надзора в области защиты населения </w:t>
      </w:r>
      <w:r w:rsidR="00AF10D0">
        <w:rPr>
          <w:color w:val="000000"/>
          <w:sz w:val="28"/>
          <w:szCs w:val="28"/>
        </w:rPr>
        <w:t xml:space="preserve">                              </w:t>
      </w:r>
      <w:r w:rsidR="005F212A" w:rsidRPr="00410234">
        <w:rPr>
          <w:color w:val="000000"/>
          <w:sz w:val="28"/>
          <w:szCs w:val="28"/>
        </w:rPr>
        <w:t>и территорий</w:t>
      </w:r>
      <w:r w:rsidR="00AF10D0">
        <w:rPr>
          <w:color w:val="000000"/>
          <w:sz w:val="28"/>
          <w:szCs w:val="28"/>
        </w:rPr>
        <w:t xml:space="preserve"> </w:t>
      </w:r>
      <w:r w:rsidR="005F212A" w:rsidRPr="00410234">
        <w:rPr>
          <w:color w:val="000000"/>
          <w:sz w:val="28"/>
          <w:szCs w:val="28"/>
        </w:rPr>
        <w:t>от чрезвычайных ситуаций природного и техногенного характера на территории Белгородской области»</w:t>
      </w:r>
      <w:r w:rsidRPr="00410234">
        <w:rPr>
          <w:color w:val="000000"/>
          <w:sz w:val="28"/>
          <w:szCs w:val="28"/>
        </w:rPr>
        <w:t xml:space="preserve"> </w:t>
      </w:r>
      <w:r w:rsidR="005F212A" w:rsidRPr="00410234">
        <w:rPr>
          <w:color w:val="000000"/>
          <w:sz w:val="28"/>
          <w:szCs w:val="28"/>
        </w:rPr>
        <w:t>Правительство</w:t>
      </w:r>
      <w:r w:rsidRPr="00410234">
        <w:rPr>
          <w:sz w:val="28"/>
          <w:szCs w:val="28"/>
        </w:rPr>
        <w:t xml:space="preserve"> </w:t>
      </w:r>
      <w:r w:rsidR="00AF10D0">
        <w:rPr>
          <w:sz w:val="28"/>
          <w:szCs w:val="28"/>
        </w:rPr>
        <w:t xml:space="preserve">Белгородской </w:t>
      </w:r>
      <w:r w:rsidRPr="00410234">
        <w:rPr>
          <w:sz w:val="28"/>
          <w:szCs w:val="28"/>
        </w:rPr>
        <w:t>области</w:t>
      </w:r>
      <w:r w:rsidR="00410234">
        <w:rPr>
          <w:sz w:val="28"/>
          <w:szCs w:val="28"/>
        </w:rPr>
        <w:t xml:space="preserve">   </w:t>
      </w:r>
      <w:r w:rsidR="00AF10D0">
        <w:rPr>
          <w:sz w:val="28"/>
          <w:szCs w:val="28"/>
        </w:rPr>
        <w:t xml:space="preserve">             </w:t>
      </w:r>
      <w:r w:rsidRPr="00410234">
        <w:rPr>
          <w:b/>
          <w:sz w:val="28"/>
          <w:szCs w:val="28"/>
        </w:rPr>
        <w:t>п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о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с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т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а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н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о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в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л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я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е</w:t>
      </w:r>
      <w:r w:rsidR="008D556F" w:rsidRPr="00410234">
        <w:rPr>
          <w:b/>
          <w:sz w:val="28"/>
          <w:szCs w:val="28"/>
        </w:rPr>
        <w:t xml:space="preserve"> </w:t>
      </w:r>
      <w:r w:rsidRPr="00410234">
        <w:rPr>
          <w:b/>
          <w:sz w:val="28"/>
          <w:szCs w:val="28"/>
        </w:rPr>
        <w:t>т:</w:t>
      </w:r>
    </w:p>
    <w:p w14:paraId="259D7641" w14:textId="6D64794C" w:rsidR="006A366C" w:rsidRPr="00410234" w:rsidRDefault="006A366C" w:rsidP="00410234">
      <w:pPr>
        <w:pStyle w:val="Textbodyindent"/>
        <w:spacing w:after="0"/>
        <w:ind w:left="0" w:firstLine="709"/>
        <w:jc w:val="both"/>
        <w:rPr>
          <w:sz w:val="28"/>
          <w:szCs w:val="28"/>
        </w:rPr>
      </w:pPr>
      <w:r w:rsidRPr="00410234">
        <w:rPr>
          <w:sz w:val="28"/>
          <w:szCs w:val="28"/>
        </w:rPr>
        <w:t xml:space="preserve">1. Утвердить </w:t>
      </w:r>
      <w:r w:rsidR="003746B5">
        <w:rPr>
          <w:sz w:val="28"/>
          <w:szCs w:val="28"/>
        </w:rPr>
        <w:t>П</w:t>
      </w:r>
      <w:r w:rsidRPr="00410234">
        <w:rPr>
          <w:sz w:val="28"/>
          <w:szCs w:val="28"/>
        </w:rPr>
        <w:t xml:space="preserve">оложение </w:t>
      </w:r>
      <w:r w:rsidRPr="00410234">
        <w:rPr>
          <w:bCs/>
          <w:sz w:val="28"/>
          <w:szCs w:val="28"/>
        </w:rPr>
        <w:t xml:space="preserve">о региональном государственном надзоре </w:t>
      </w:r>
      <w:r w:rsidR="00410234">
        <w:rPr>
          <w:bCs/>
          <w:sz w:val="28"/>
          <w:szCs w:val="28"/>
        </w:rPr>
        <w:t xml:space="preserve">                           </w:t>
      </w:r>
      <w:r w:rsidRPr="00410234">
        <w:rPr>
          <w:bCs/>
          <w:sz w:val="28"/>
          <w:szCs w:val="28"/>
        </w:rPr>
        <w:t xml:space="preserve">в области защиты населения и территорий от чрезвычайных ситуаций природного и техногенного характера на территории </w:t>
      </w:r>
      <w:r w:rsidR="005F212A" w:rsidRPr="00410234">
        <w:rPr>
          <w:bCs/>
          <w:sz w:val="28"/>
          <w:szCs w:val="28"/>
        </w:rPr>
        <w:t xml:space="preserve">Белгородской </w:t>
      </w:r>
      <w:r w:rsidRPr="00410234">
        <w:rPr>
          <w:bCs/>
          <w:sz w:val="28"/>
          <w:szCs w:val="28"/>
        </w:rPr>
        <w:t>области</w:t>
      </w:r>
      <w:r w:rsidR="00AF10D0">
        <w:rPr>
          <w:bCs/>
          <w:sz w:val="28"/>
          <w:szCs w:val="28"/>
        </w:rPr>
        <w:t xml:space="preserve"> (прилагается).</w:t>
      </w:r>
    </w:p>
    <w:p w14:paraId="2A51FA56" w14:textId="10C62437" w:rsidR="00A80A8F" w:rsidRPr="00410234" w:rsidRDefault="00410234" w:rsidP="00410234">
      <w:pPr>
        <w:pStyle w:val="Textbody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0A8F" w:rsidRPr="00410234">
        <w:rPr>
          <w:sz w:val="28"/>
          <w:szCs w:val="28"/>
        </w:rPr>
        <w:t xml:space="preserve">. Контроль за исполнением постановления </w:t>
      </w:r>
      <w:r w:rsidR="00693EC4" w:rsidRPr="00410234">
        <w:rPr>
          <w:sz w:val="28"/>
          <w:szCs w:val="28"/>
        </w:rPr>
        <w:t>оставляю за собой</w:t>
      </w:r>
      <w:r w:rsidR="00A80A8F" w:rsidRPr="00410234">
        <w:rPr>
          <w:sz w:val="28"/>
          <w:szCs w:val="28"/>
        </w:rPr>
        <w:t>.</w:t>
      </w:r>
    </w:p>
    <w:p w14:paraId="25FD9108" w14:textId="597319DC" w:rsidR="00A80A8F" w:rsidRPr="00410234" w:rsidRDefault="00410234" w:rsidP="00410234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A80A8F" w:rsidRPr="00410234">
        <w:rPr>
          <w:rFonts w:cs="Times New Roman"/>
          <w:sz w:val="28"/>
          <w:szCs w:val="28"/>
        </w:rPr>
        <w:t>. Настоящее постановление вступает в силу с</w:t>
      </w:r>
      <w:r w:rsidR="00AF10D0">
        <w:rPr>
          <w:rFonts w:cs="Times New Roman"/>
          <w:sz w:val="28"/>
          <w:szCs w:val="28"/>
        </w:rPr>
        <w:t xml:space="preserve"> </w:t>
      </w:r>
      <w:r w:rsidR="00A80A8F" w:rsidRPr="00410234">
        <w:rPr>
          <w:rFonts w:cs="Times New Roman"/>
          <w:sz w:val="28"/>
          <w:szCs w:val="28"/>
        </w:rPr>
        <w:t>1 января 2022 года.</w:t>
      </w:r>
    </w:p>
    <w:p w14:paraId="3A34A02F" w14:textId="68225651" w:rsidR="006A366C" w:rsidRPr="006237B8" w:rsidRDefault="006A366C" w:rsidP="00410234">
      <w:pPr>
        <w:pStyle w:val="Standard"/>
        <w:jc w:val="both"/>
        <w:rPr>
          <w:sz w:val="28"/>
          <w:szCs w:val="28"/>
        </w:rPr>
      </w:pPr>
    </w:p>
    <w:p w14:paraId="08564B3B" w14:textId="7190CCD4" w:rsidR="00F7300E" w:rsidRPr="006237B8" w:rsidRDefault="00F7300E" w:rsidP="00410234">
      <w:pPr>
        <w:pStyle w:val="Standard"/>
        <w:jc w:val="both"/>
        <w:rPr>
          <w:sz w:val="28"/>
          <w:szCs w:val="28"/>
        </w:rPr>
      </w:pPr>
    </w:p>
    <w:p w14:paraId="5B0EDC45" w14:textId="77777777" w:rsidR="00F7300E" w:rsidRPr="006237B8" w:rsidRDefault="00F7300E" w:rsidP="00410234">
      <w:pPr>
        <w:pStyle w:val="Standard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2"/>
        <w:gridCol w:w="6176"/>
      </w:tblGrid>
      <w:tr w:rsidR="00F7300E" w:rsidRPr="00CC4666" w14:paraId="5833032D" w14:textId="77777777" w:rsidTr="00AF10D0">
        <w:tc>
          <w:tcPr>
            <w:tcW w:w="3462" w:type="dxa"/>
            <w:shd w:val="clear" w:color="auto" w:fill="auto"/>
          </w:tcPr>
          <w:p w14:paraId="5155D813" w14:textId="77777777" w:rsidR="00F7300E" w:rsidRPr="00CC4666" w:rsidRDefault="00F7300E" w:rsidP="00ED65F4">
            <w:pPr>
              <w:jc w:val="center"/>
              <w:rPr>
                <w:b/>
                <w:sz w:val="28"/>
                <w:szCs w:val="28"/>
              </w:rPr>
            </w:pPr>
            <w:r w:rsidRPr="00CC4666">
              <w:rPr>
                <w:b/>
                <w:sz w:val="28"/>
                <w:szCs w:val="28"/>
              </w:rPr>
              <w:t>Временно исполняющий</w:t>
            </w:r>
          </w:p>
          <w:p w14:paraId="654F299E" w14:textId="77777777" w:rsidR="00F7300E" w:rsidRPr="00CC4666" w:rsidRDefault="00F7300E" w:rsidP="00ED65F4">
            <w:pPr>
              <w:jc w:val="center"/>
              <w:rPr>
                <w:b/>
                <w:sz w:val="28"/>
                <w:szCs w:val="28"/>
              </w:rPr>
            </w:pPr>
            <w:r w:rsidRPr="00CC4666">
              <w:rPr>
                <w:b/>
                <w:sz w:val="28"/>
                <w:szCs w:val="28"/>
              </w:rPr>
              <w:t>обязанности Губернатора</w:t>
            </w:r>
          </w:p>
          <w:p w14:paraId="28FC6EA3" w14:textId="77777777" w:rsidR="00F7300E" w:rsidRPr="00CC4666" w:rsidRDefault="00F7300E" w:rsidP="00ED65F4">
            <w:pPr>
              <w:jc w:val="center"/>
              <w:rPr>
                <w:sz w:val="28"/>
                <w:szCs w:val="28"/>
              </w:rPr>
            </w:pPr>
            <w:r w:rsidRPr="00CC4666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176" w:type="dxa"/>
            <w:shd w:val="clear" w:color="auto" w:fill="auto"/>
          </w:tcPr>
          <w:p w14:paraId="772D2DB1" w14:textId="77777777" w:rsidR="00F7300E" w:rsidRPr="00CC4666" w:rsidRDefault="00F7300E" w:rsidP="00ED65F4">
            <w:pPr>
              <w:jc w:val="both"/>
              <w:rPr>
                <w:sz w:val="28"/>
                <w:szCs w:val="28"/>
              </w:rPr>
            </w:pPr>
          </w:p>
          <w:p w14:paraId="1B3ECE46" w14:textId="77777777" w:rsidR="00F7300E" w:rsidRPr="00CC4666" w:rsidRDefault="00F7300E" w:rsidP="00ED65F4">
            <w:pPr>
              <w:jc w:val="both"/>
              <w:rPr>
                <w:sz w:val="28"/>
                <w:szCs w:val="28"/>
              </w:rPr>
            </w:pPr>
          </w:p>
          <w:p w14:paraId="537C075B" w14:textId="5FE0FF7D" w:rsidR="00F7300E" w:rsidRPr="00CC4666" w:rsidRDefault="00AF10D0" w:rsidP="00ED65F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F7300E" w:rsidRPr="00CC4666">
              <w:rPr>
                <w:b/>
                <w:bCs/>
                <w:sz w:val="28"/>
                <w:szCs w:val="28"/>
              </w:rPr>
              <w:t>В.В. Гладков</w:t>
            </w:r>
          </w:p>
        </w:tc>
      </w:tr>
    </w:tbl>
    <w:p w14:paraId="0813D9A8" w14:textId="485B686E" w:rsidR="001E77EF" w:rsidRDefault="001E77EF" w:rsidP="006237B8">
      <w:pPr>
        <w:jc w:val="both"/>
        <w:rPr>
          <w:rFonts w:cs="Times New Roman"/>
          <w:sz w:val="28"/>
          <w:szCs w:val="28"/>
        </w:rPr>
      </w:pPr>
    </w:p>
    <w:p w14:paraId="75C232A1" w14:textId="77777777" w:rsidR="005C6CD9" w:rsidRDefault="005C6CD9" w:rsidP="006237B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5021"/>
      </w:tblGrid>
      <w:tr w:rsidR="002F2A7E" w:rsidRPr="003667AF" w14:paraId="7DF61CF6" w14:textId="77777777" w:rsidTr="0073788A">
        <w:tc>
          <w:tcPr>
            <w:tcW w:w="4617" w:type="dxa"/>
            <w:shd w:val="clear" w:color="auto" w:fill="auto"/>
          </w:tcPr>
          <w:p w14:paraId="6BBE0B01" w14:textId="62F2F31A" w:rsidR="002F2A7E" w:rsidRDefault="002F2A7E" w:rsidP="0073788A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1D650AC8" w14:textId="77777777" w:rsidR="005C6CD9" w:rsidRDefault="005C6CD9" w:rsidP="0073788A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74B91EF8" w14:textId="77777777" w:rsidR="002F2A7E" w:rsidRDefault="002F2A7E" w:rsidP="0073788A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7CE608CD" w14:textId="77777777" w:rsidR="002F2A7E" w:rsidRDefault="002F2A7E" w:rsidP="0073788A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  <w:p w14:paraId="1FEC924B" w14:textId="77777777" w:rsidR="002F2A7E" w:rsidRDefault="002F2A7E" w:rsidP="0073788A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51B4F76D" w14:textId="77777777" w:rsidR="002F2A7E" w:rsidRPr="003667AF" w:rsidRDefault="002F2A7E" w:rsidP="00737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</w:tcPr>
          <w:p w14:paraId="2684E292" w14:textId="77777777" w:rsidR="002F2A7E" w:rsidRDefault="002F2A7E" w:rsidP="0073788A">
            <w:pPr>
              <w:jc w:val="center"/>
              <w:rPr>
                <w:b/>
                <w:sz w:val="28"/>
                <w:szCs w:val="28"/>
              </w:rPr>
            </w:pPr>
            <w:r w:rsidRPr="003667AF">
              <w:rPr>
                <w:b/>
                <w:sz w:val="28"/>
                <w:szCs w:val="28"/>
              </w:rPr>
              <w:t xml:space="preserve">Приложение </w:t>
            </w:r>
          </w:p>
          <w:p w14:paraId="52F4C9F0" w14:textId="77777777" w:rsidR="002F2A7E" w:rsidRDefault="002F2A7E" w:rsidP="0073788A">
            <w:pPr>
              <w:jc w:val="center"/>
              <w:rPr>
                <w:b/>
                <w:sz w:val="28"/>
                <w:szCs w:val="28"/>
              </w:rPr>
            </w:pPr>
          </w:p>
          <w:p w14:paraId="13F3E04B" w14:textId="77777777" w:rsidR="002F2A7E" w:rsidRPr="003667AF" w:rsidRDefault="002F2A7E" w:rsidP="007378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14:paraId="0DF06A80" w14:textId="77777777" w:rsidR="002F2A7E" w:rsidRPr="003667AF" w:rsidRDefault="002F2A7E" w:rsidP="0073788A">
            <w:pPr>
              <w:jc w:val="center"/>
              <w:rPr>
                <w:b/>
                <w:sz w:val="28"/>
                <w:szCs w:val="28"/>
              </w:rPr>
            </w:pPr>
            <w:r w:rsidRPr="003667AF">
              <w:rPr>
                <w:b/>
                <w:sz w:val="28"/>
                <w:szCs w:val="28"/>
              </w:rPr>
              <w:t>постановлени</w:t>
            </w:r>
            <w:r>
              <w:rPr>
                <w:b/>
                <w:sz w:val="28"/>
                <w:szCs w:val="28"/>
              </w:rPr>
              <w:t>ем</w:t>
            </w:r>
            <w:r w:rsidRPr="003667AF">
              <w:rPr>
                <w:b/>
                <w:sz w:val="28"/>
                <w:szCs w:val="28"/>
              </w:rPr>
              <w:t xml:space="preserve"> Правительства Белгородской области</w:t>
            </w:r>
          </w:p>
          <w:p w14:paraId="5B326E64" w14:textId="77777777" w:rsidR="002F2A7E" w:rsidRPr="003667AF" w:rsidRDefault="002F2A7E" w:rsidP="0073788A">
            <w:pPr>
              <w:jc w:val="center"/>
              <w:rPr>
                <w:b/>
                <w:sz w:val="28"/>
                <w:szCs w:val="28"/>
              </w:rPr>
            </w:pPr>
            <w:r w:rsidRPr="003667AF">
              <w:rPr>
                <w:b/>
                <w:sz w:val="28"/>
                <w:szCs w:val="28"/>
              </w:rPr>
              <w:t>от «__</w:t>
            </w:r>
            <w:proofErr w:type="gramStart"/>
            <w:r w:rsidRPr="003667AF">
              <w:rPr>
                <w:b/>
                <w:sz w:val="28"/>
                <w:szCs w:val="28"/>
              </w:rPr>
              <w:t>_»_</w:t>
            </w:r>
            <w:proofErr w:type="gramEnd"/>
            <w:r w:rsidRPr="003667AF">
              <w:rPr>
                <w:b/>
                <w:sz w:val="28"/>
                <w:szCs w:val="28"/>
              </w:rPr>
              <w:t>_____</w:t>
            </w:r>
            <w:r>
              <w:rPr>
                <w:b/>
                <w:sz w:val="28"/>
                <w:szCs w:val="28"/>
              </w:rPr>
              <w:t>___</w:t>
            </w:r>
            <w:r w:rsidRPr="003667AF">
              <w:rPr>
                <w:b/>
                <w:sz w:val="28"/>
                <w:szCs w:val="28"/>
              </w:rPr>
              <w:t>___ 20</w:t>
            </w:r>
            <w:r>
              <w:rPr>
                <w:b/>
                <w:sz w:val="28"/>
                <w:szCs w:val="28"/>
              </w:rPr>
              <w:t>21</w:t>
            </w:r>
            <w:r w:rsidRPr="003667AF">
              <w:rPr>
                <w:b/>
                <w:sz w:val="28"/>
                <w:szCs w:val="28"/>
              </w:rPr>
              <w:t xml:space="preserve"> г.</w:t>
            </w:r>
          </w:p>
          <w:p w14:paraId="38C1CD84" w14:textId="77777777" w:rsidR="002F2A7E" w:rsidRPr="003667AF" w:rsidRDefault="002F2A7E" w:rsidP="0073788A">
            <w:pPr>
              <w:jc w:val="center"/>
              <w:rPr>
                <w:b/>
                <w:sz w:val="28"/>
                <w:szCs w:val="28"/>
              </w:rPr>
            </w:pPr>
            <w:r w:rsidRPr="003667AF">
              <w:rPr>
                <w:b/>
                <w:sz w:val="28"/>
                <w:szCs w:val="28"/>
              </w:rPr>
              <w:t>№_______</w:t>
            </w:r>
          </w:p>
        </w:tc>
      </w:tr>
    </w:tbl>
    <w:p w14:paraId="65C20BAA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14:paraId="6046742A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14:paraId="09E34F52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14:paraId="7066AB04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E83ACA">
        <w:rPr>
          <w:b/>
          <w:bCs/>
          <w:sz w:val="28"/>
          <w:szCs w:val="28"/>
        </w:rPr>
        <w:t xml:space="preserve">Положение </w:t>
      </w:r>
    </w:p>
    <w:p w14:paraId="2DBBBB6E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E83ACA">
        <w:rPr>
          <w:b/>
          <w:bCs/>
          <w:sz w:val="28"/>
          <w:szCs w:val="28"/>
        </w:rPr>
        <w:t xml:space="preserve">о региональном государственном надзоре в области </w:t>
      </w:r>
    </w:p>
    <w:p w14:paraId="161231EC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E83ACA">
        <w:rPr>
          <w:b/>
          <w:bCs/>
          <w:sz w:val="28"/>
          <w:szCs w:val="28"/>
        </w:rPr>
        <w:t xml:space="preserve">защиты населения и территорий от чрезвычайных </w:t>
      </w:r>
    </w:p>
    <w:p w14:paraId="5311DEBC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E83ACA">
        <w:rPr>
          <w:b/>
          <w:bCs/>
          <w:sz w:val="28"/>
          <w:szCs w:val="28"/>
        </w:rPr>
        <w:t>ситуаций природного и техногенного характера</w:t>
      </w:r>
      <w:r>
        <w:rPr>
          <w:b/>
          <w:bCs/>
          <w:sz w:val="28"/>
          <w:szCs w:val="28"/>
        </w:rPr>
        <w:t xml:space="preserve"> </w:t>
      </w:r>
    </w:p>
    <w:p w14:paraId="6F9AAE62" w14:textId="77777777" w:rsidR="002F2A7E" w:rsidRPr="00E83ACA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E83ACA">
        <w:rPr>
          <w:b/>
          <w:bCs/>
          <w:sz w:val="28"/>
          <w:szCs w:val="28"/>
        </w:rPr>
        <w:t>на территории Белгородской области</w:t>
      </w:r>
    </w:p>
    <w:p w14:paraId="1C20C882" w14:textId="77777777" w:rsidR="002F2A7E" w:rsidRDefault="002F2A7E" w:rsidP="002F2A7E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8F413" w14:textId="77777777" w:rsidR="002F2A7E" w:rsidRPr="0083272A" w:rsidRDefault="002F2A7E" w:rsidP="002F2A7E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2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278565E" w14:textId="77777777" w:rsidR="002F2A7E" w:rsidRPr="0083272A" w:rsidRDefault="002F2A7E" w:rsidP="002F2A7E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729FCF"/>
        </w:rPr>
      </w:pPr>
    </w:p>
    <w:p w14:paraId="1D962958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F7300E">
        <w:rPr>
          <w:sz w:val="28"/>
          <w:szCs w:val="28"/>
        </w:rPr>
        <w:t>Положение о региональном государственном надзоре</w:t>
      </w:r>
      <w:r>
        <w:rPr>
          <w:sz w:val="28"/>
          <w:szCs w:val="28"/>
        </w:rPr>
        <w:t xml:space="preserve"> </w:t>
      </w:r>
      <w:r w:rsidRPr="00F7300E">
        <w:rPr>
          <w:sz w:val="28"/>
          <w:szCs w:val="28"/>
        </w:rPr>
        <w:t xml:space="preserve">в области защиты населения и территорий от чрезвычайных ситуаций природного </w:t>
      </w:r>
      <w:r>
        <w:rPr>
          <w:sz w:val="28"/>
          <w:szCs w:val="28"/>
        </w:rPr>
        <w:t xml:space="preserve">                          </w:t>
      </w:r>
      <w:r w:rsidRPr="00F7300E">
        <w:rPr>
          <w:sz w:val="28"/>
          <w:szCs w:val="28"/>
        </w:rPr>
        <w:t xml:space="preserve">и техногенного характера на территории Белгородской  области (далее – Положение) </w:t>
      </w:r>
      <w:r>
        <w:rPr>
          <w:sz w:val="28"/>
          <w:szCs w:val="28"/>
        </w:rPr>
        <w:t xml:space="preserve">разработано </w:t>
      </w:r>
      <w:r w:rsidRPr="00F7300E">
        <w:rPr>
          <w:sz w:val="28"/>
          <w:szCs w:val="28"/>
        </w:rPr>
        <w:t>в соответствии с положениями статьи 27 Федерального закона от 21</w:t>
      </w:r>
      <w:r>
        <w:rPr>
          <w:sz w:val="28"/>
          <w:szCs w:val="28"/>
        </w:rPr>
        <w:t xml:space="preserve"> декабря </w:t>
      </w:r>
      <w:r w:rsidRPr="00F7300E">
        <w:rPr>
          <w:sz w:val="28"/>
          <w:szCs w:val="28"/>
        </w:rPr>
        <w:t xml:space="preserve">1994 года № 68-ФЗ «О защите населения и территорий </w:t>
      </w:r>
      <w:r>
        <w:rPr>
          <w:sz w:val="28"/>
          <w:szCs w:val="28"/>
        </w:rPr>
        <w:t xml:space="preserve">                      </w:t>
      </w:r>
      <w:r w:rsidRPr="00F7300E">
        <w:rPr>
          <w:sz w:val="28"/>
          <w:szCs w:val="28"/>
        </w:rPr>
        <w:t>от чрезвычайных ситуаций природного и техногенного характера», Федеральным законом от 31</w:t>
      </w:r>
      <w:r>
        <w:rPr>
          <w:sz w:val="28"/>
          <w:szCs w:val="28"/>
        </w:rPr>
        <w:t xml:space="preserve"> июля </w:t>
      </w:r>
      <w:r w:rsidRPr="00F7300E">
        <w:rPr>
          <w:sz w:val="28"/>
          <w:szCs w:val="28"/>
        </w:rPr>
        <w:t xml:space="preserve">2020 года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>п</w:t>
      </w:r>
      <w:r w:rsidRPr="00F7300E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</w:t>
      </w:r>
      <w:r w:rsidRPr="00F7300E">
        <w:rPr>
          <w:sz w:val="28"/>
          <w:szCs w:val="28"/>
        </w:rPr>
        <w:t>равительства Белгородской области от 24</w:t>
      </w:r>
      <w:r>
        <w:rPr>
          <w:sz w:val="28"/>
          <w:szCs w:val="28"/>
        </w:rPr>
        <w:t xml:space="preserve"> марта </w:t>
      </w:r>
      <w:r w:rsidRPr="00F7300E">
        <w:rPr>
          <w:sz w:val="28"/>
          <w:szCs w:val="28"/>
        </w:rPr>
        <w:t xml:space="preserve">2014 года № 110-пп </w:t>
      </w:r>
      <w:r>
        <w:rPr>
          <w:sz w:val="28"/>
          <w:szCs w:val="28"/>
        </w:rPr>
        <w:t xml:space="preserve">                             </w:t>
      </w:r>
      <w:r w:rsidRPr="00F7300E">
        <w:rPr>
          <w:sz w:val="28"/>
          <w:szCs w:val="28"/>
        </w:rPr>
        <w:t xml:space="preserve">«Об утверждении Положения об управлении государственного строительного надзора Белгородской области», распоряжением </w:t>
      </w:r>
      <w:r>
        <w:rPr>
          <w:sz w:val="28"/>
          <w:szCs w:val="28"/>
        </w:rPr>
        <w:t>П</w:t>
      </w:r>
      <w:r w:rsidRPr="00F7300E">
        <w:rPr>
          <w:sz w:val="28"/>
          <w:szCs w:val="28"/>
        </w:rPr>
        <w:t>равительства Белгородской области от 26</w:t>
      </w:r>
      <w:r>
        <w:rPr>
          <w:sz w:val="28"/>
          <w:szCs w:val="28"/>
        </w:rPr>
        <w:t xml:space="preserve"> сентября </w:t>
      </w:r>
      <w:r w:rsidRPr="00F7300E">
        <w:rPr>
          <w:sz w:val="28"/>
          <w:szCs w:val="28"/>
        </w:rPr>
        <w:t>2016 года № 459-рп</w:t>
      </w:r>
      <w:r>
        <w:rPr>
          <w:sz w:val="28"/>
          <w:szCs w:val="28"/>
        </w:rPr>
        <w:t xml:space="preserve"> </w:t>
      </w:r>
      <w:r w:rsidRPr="00F7300E">
        <w:rPr>
          <w:sz w:val="28"/>
          <w:szCs w:val="28"/>
        </w:rPr>
        <w:t>«Об определении уполномоченного органа на осуществление регионального государственного надзора в области защиты населения и территорий от чрезвычайных ситуаций природного</w:t>
      </w:r>
      <w:r>
        <w:rPr>
          <w:sz w:val="28"/>
          <w:szCs w:val="28"/>
        </w:rPr>
        <w:t xml:space="preserve">                           </w:t>
      </w:r>
      <w:r w:rsidRPr="00F7300E">
        <w:rPr>
          <w:sz w:val="28"/>
          <w:szCs w:val="28"/>
        </w:rPr>
        <w:t xml:space="preserve"> и техногенного характера на территории Белгородской области»</w:t>
      </w:r>
      <w:r>
        <w:rPr>
          <w:sz w:val="28"/>
          <w:szCs w:val="28"/>
        </w:rPr>
        <w:t xml:space="preserve"> и</w:t>
      </w:r>
      <w:r w:rsidRPr="00F7300E">
        <w:rPr>
          <w:sz w:val="28"/>
          <w:szCs w:val="28"/>
        </w:rPr>
        <w:t xml:space="preserve"> регулирует вопросы организации и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 на территории Белгородской области (далее – региональный государственный надзор).</w:t>
      </w:r>
    </w:p>
    <w:p w14:paraId="24BCDC9A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1.2. Понятия и термины, применяемые в Положении, применяются </w:t>
      </w:r>
      <w:r>
        <w:rPr>
          <w:sz w:val="28"/>
          <w:szCs w:val="28"/>
        </w:rPr>
        <w:t xml:space="preserve">                           </w:t>
      </w:r>
      <w:r w:rsidRPr="00F7300E">
        <w:rPr>
          <w:sz w:val="28"/>
          <w:szCs w:val="28"/>
        </w:rPr>
        <w:t>в значениях, определенных Федеральным законом от 31</w:t>
      </w:r>
      <w:r>
        <w:rPr>
          <w:sz w:val="28"/>
          <w:szCs w:val="28"/>
        </w:rPr>
        <w:t xml:space="preserve"> июля </w:t>
      </w:r>
      <w:r w:rsidRPr="00F7300E">
        <w:rPr>
          <w:sz w:val="28"/>
          <w:szCs w:val="28"/>
        </w:rPr>
        <w:t xml:space="preserve">2020 года </w:t>
      </w:r>
      <w:r>
        <w:rPr>
          <w:sz w:val="28"/>
          <w:szCs w:val="28"/>
        </w:rPr>
        <w:t xml:space="preserve">                           </w:t>
      </w:r>
      <w:r w:rsidRPr="00F7300E">
        <w:rPr>
          <w:sz w:val="28"/>
          <w:szCs w:val="28"/>
        </w:rPr>
        <w:t xml:space="preserve">№ 248-ФЗ «О государственном контроле (надзоре) и муниципальном контроле </w:t>
      </w:r>
      <w:r>
        <w:rPr>
          <w:sz w:val="28"/>
          <w:szCs w:val="28"/>
        </w:rPr>
        <w:t xml:space="preserve">               </w:t>
      </w:r>
      <w:r w:rsidRPr="00F7300E">
        <w:rPr>
          <w:sz w:val="28"/>
          <w:szCs w:val="28"/>
        </w:rPr>
        <w:t>в Российской Федерации» (далее – Федеральный закон №</w:t>
      </w:r>
      <w:r>
        <w:rPr>
          <w:sz w:val="28"/>
          <w:szCs w:val="28"/>
        </w:rPr>
        <w:t xml:space="preserve"> </w:t>
      </w:r>
      <w:r w:rsidRPr="00F7300E">
        <w:rPr>
          <w:sz w:val="28"/>
          <w:szCs w:val="28"/>
        </w:rPr>
        <w:t>248-ФЗ)</w:t>
      </w:r>
      <w:r>
        <w:rPr>
          <w:sz w:val="28"/>
          <w:szCs w:val="28"/>
        </w:rPr>
        <w:t xml:space="preserve"> </w:t>
      </w:r>
      <w:r w:rsidRPr="00F7300E">
        <w:rPr>
          <w:sz w:val="28"/>
          <w:szCs w:val="28"/>
        </w:rPr>
        <w:t xml:space="preserve">и иными федеральными законами, регулирующими правоотношения, возникающие </w:t>
      </w:r>
      <w:r>
        <w:rPr>
          <w:sz w:val="28"/>
          <w:szCs w:val="28"/>
        </w:rPr>
        <w:t xml:space="preserve">                           </w:t>
      </w:r>
      <w:r w:rsidRPr="00F7300E">
        <w:rPr>
          <w:sz w:val="28"/>
          <w:szCs w:val="28"/>
        </w:rPr>
        <w:t>в связи с осуществлением регионального государственного надзора.</w:t>
      </w:r>
    </w:p>
    <w:p w14:paraId="7C67CC4B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1.3. Предметом регионального государственного надзора является </w:t>
      </w:r>
      <w:r w:rsidRPr="00F7300E">
        <w:rPr>
          <w:sz w:val="28"/>
          <w:szCs w:val="28"/>
        </w:rPr>
        <w:lastRenderedPageBreak/>
        <w:t xml:space="preserve">соблюдение организациями и гражданами, за исключением организаций </w:t>
      </w:r>
      <w:r>
        <w:rPr>
          <w:sz w:val="28"/>
          <w:szCs w:val="28"/>
        </w:rPr>
        <w:t xml:space="preserve">                           </w:t>
      </w:r>
      <w:r w:rsidRPr="00F7300E">
        <w:rPr>
          <w:sz w:val="28"/>
          <w:szCs w:val="28"/>
        </w:rPr>
        <w:t xml:space="preserve">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</w:t>
      </w:r>
      <w:r>
        <w:rPr>
          <w:sz w:val="28"/>
          <w:szCs w:val="28"/>
        </w:rPr>
        <w:t xml:space="preserve">                                  </w:t>
      </w:r>
      <w:r w:rsidRPr="00F7300E">
        <w:rPr>
          <w:sz w:val="28"/>
          <w:szCs w:val="28"/>
        </w:rPr>
        <w:t>от чрезвычайных ситуаций, установленных Федеральным законом от 21</w:t>
      </w:r>
      <w:r>
        <w:rPr>
          <w:sz w:val="28"/>
          <w:szCs w:val="28"/>
        </w:rPr>
        <w:t xml:space="preserve"> декабря </w:t>
      </w:r>
      <w:r w:rsidRPr="00F7300E">
        <w:rPr>
          <w:sz w:val="28"/>
          <w:szCs w:val="28"/>
        </w:rPr>
        <w:t>1994</w:t>
      </w:r>
      <w:r>
        <w:rPr>
          <w:sz w:val="28"/>
          <w:szCs w:val="28"/>
        </w:rPr>
        <w:t xml:space="preserve"> года</w:t>
      </w:r>
      <w:r w:rsidRPr="00F7300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F7300E">
        <w:rPr>
          <w:sz w:val="28"/>
          <w:szCs w:val="28"/>
        </w:rPr>
        <w:t>68-ФЗ «О защите населения</w:t>
      </w:r>
      <w:r>
        <w:rPr>
          <w:sz w:val="28"/>
          <w:szCs w:val="28"/>
        </w:rPr>
        <w:t xml:space="preserve"> </w:t>
      </w:r>
      <w:r w:rsidRPr="00F7300E">
        <w:rPr>
          <w:sz w:val="28"/>
          <w:szCs w:val="28"/>
        </w:rPr>
        <w:t xml:space="preserve">и территорий от чрезвычайных ситуаций природного и техногенного характера» и принимаемыми </w:t>
      </w:r>
      <w:r>
        <w:rPr>
          <w:sz w:val="28"/>
          <w:szCs w:val="28"/>
        </w:rPr>
        <w:t xml:space="preserve">                                        </w:t>
      </w:r>
      <w:r w:rsidRPr="00F7300E">
        <w:rPr>
          <w:sz w:val="28"/>
          <w:szCs w:val="28"/>
        </w:rPr>
        <w:t xml:space="preserve">в соответствии с ним иными нормативными правовыми актами Российской Федерации, законами и иными нормативными правовыми актами Белгородской области  (далее </w:t>
      </w:r>
      <w:r>
        <w:rPr>
          <w:sz w:val="28"/>
          <w:szCs w:val="28"/>
        </w:rPr>
        <w:t>–</w:t>
      </w:r>
      <w:r w:rsidRPr="00F7300E">
        <w:rPr>
          <w:sz w:val="28"/>
          <w:szCs w:val="28"/>
        </w:rPr>
        <w:t xml:space="preserve"> обязательные требования).</w:t>
      </w:r>
    </w:p>
    <w:p w14:paraId="35155CF9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>1.4. Органом, уполномоченным на осуществление регионального государственного надзора, является управление государственного строительного надзора Белгородской области (далее</w:t>
      </w:r>
      <w:r>
        <w:rPr>
          <w:sz w:val="28"/>
          <w:szCs w:val="28"/>
        </w:rPr>
        <w:t xml:space="preserve"> – У</w:t>
      </w:r>
      <w:r w:rsidRPr="00F7300E">
        <w:rPr>
          <w:sz w:val="28"/>
          <w:szCs w:val="28"/>
        </w:rPr>
        <w:t>правление).</w:t>
      </w:r>
    </w:p>
    <w:p w14:paraId="0F9C7C86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Должностными лицами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правления, уполномоченными на осуществление регионального государственного надзора (далее – должностные лица), являются:</w:t>
      </w:r>
    </w:p>
    <w:p w14:paraId="0161DFC6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правления;</w:t>
      </w:r>
    </w:p>
    <w:p w14:paraId="22D26029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первый заместитель начальника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правления;</w:t>
      </w:r>
    </w:p>
    <w:p w14:paraId="7BBFC555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начальник отдела по надзору в области защиты населения и территорий </w:t>
      </w:r>
      <w:r>
        <w:rPr>
          <w:sz w:val="28"/>
          <w:szCs w:val="28"/>
        </w:rPr>
        <w:t xml:space="preserve">              </w:t>
      </w:r>
      <w:r w:rsidRPr="00F7300E">
        <w:rPr>
          <w:sz w:val="28"/>
          <w:szCs w:val="28"/>
        </w:rPr>
        <w:t xml:space="preserve">от чрезвычайных ситуаций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правления;</w:t>
      </w:r>
    </w:p>
    <w:p w14:paraId="07023B51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консультанты отдела по надзору в области защиты населения и территорий от чрезвычайных ситуаций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правления.</w:t>
      </w:r>
    </w:p>
    <w:p w14:paraId="7BAA3DCE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1.5. Должностными лицами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правления, уполномоченными на принятие решений о проведении контрольных (надзорных) мероприятий являются:</w:t>
      </w:r>
    </w:p>
    <w:p w14:paraId="4D120E8E" w14:textId="77777777" w:rsidR="002F2A7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правления;</w:t>
      </w:r>
    </w:p>
    <w:p w14:paraId="48C54E34" w14:textId="77777777" w:rsidR="002F2A7E" w:rsidRPr="00F7300E" w:rsidRDefault="002F2A7E" w:rsidP="002F2A7E">
      <w:pPr>
        <w:ind w:firstLine="709"/>
        <w:jc w:val="both"/>
        <w:rPr>
          <w:sz w:val="28"/>
          <w:szCs w:val="28"/>
        </w:rPr>
      </w:pPr>
      <w:r w:rsidRPr="00F7300E">
        <w:rPr>
          <w:sz w:val="28"/>
          <w:szCs w:val="28"/>
        </w:rPr>
        <w:t xml:space="preserve">первый заместитель начальника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правления.</w:t>
      </w:r>
    </w:p>
    <w:p w14:paraId="5455FAF4" w14:textId="77777777" w:rsidR="002F2A7E" w:rsidRPr="00F7300E" w:rsidRDefault="002F2A7E" w:rsidP="002F2A7E">
      <w:pPr>
        <w:jc w:val="both"/>
        <w:rPr>
          <w:sz w:val="28"/>
          <w:szCs w:val="28"/>
        </w:rPr>
      </w:pPr>
      <w:r w:rsidRPr="00F7300E">
        <w:rPr>
          <w:sz w:val="28"/>
          <w:szCs w:val="28"/>
        </w:rPr>
        <w:tab/>
        <w:t xml:space="preserve">Должностные лица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правления, уполномоченные на проведение конкретного профилактического мероприятия или контрольного (надзорного) мероприятия, определяются решением</w:t>
      </w:r>
      <w:r>
        <w:rPr>
          <w:sz w:val="28"/>
          <w:szCs w:val="28"/>
        </w:rPr>
        <w:t xml:space="preserve"> начальника</w:t>
      </w:r>
      <w:r w:rsidRPr="00F7300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7300E">
        <w:rPr>
          <w:sz w:val="28"/>
          <w:szCs w:val="28"/>
        </w:rPr>
        <w:t>правления о проведении профилактического мероприятия или контрольного (надзорного) мероприятия.</w:t>
      </w:r>
    </w:p>
    <w:p w14:paraId="01894939" w14:textId="77777777" w:rsidR="002F2A7E" w:rsidRPr="002E4493" w:rsidRDefault="002F2A7E" w:rsidP="002F2A7E">
      <w:pPr>
        <w:jc w:val="both"/>
        <w:rPr>
          <w:sz w:val="28"/>
          <w:szCs w:val="28"/>
        </w:rPr>
      </w:pPr>
      <w:r w:rsidRPr="00F7300E">
        <w:rPr>
          <w:sz w:val="28"/>
          <w:szCs w:val="28"/>
        </w:rPr>
        <w:tab/>
      </w:r>
      <w:r w:rsidRPr="002E4493">
        <w:rPr>
          <w:sz w:val="28"/>
          <w:szCs w:val="28"/>
        </w:rPr>
        <w:t>1.6. Должностные лица</w:t>
      </w:r>
      <w:r>
        <w:rPr>
          <w:sz w:val="28"/>
          <w:szCs w:val="28"/>
        </w:rPr>
        <w:t xml:space="preserve"> Управления</w:t>
      </w:r>
      <w:r w:rsidRPr="002E4493">
        <w:rPr>
          <w:sz w:val="28"/>
          <w:szCs w:val="28"/>
        </w:rPr>
        <w:t xml:space="preserve"> при осуществлении регионального государственного надзора обязаны:</w:t>
      </w:r>
    </w:p>
    <w:p w14:paraId="0ACAB660" w14:textId="77777777" w:rsidR="002F2A7E" w:rsidRPr="002E4493" w:rsidRDefault="002F2A7E" w:rsidP="002F2A7E">
      <w:pPr>
        <w:ind w:firstLine="709"/>
        <w:jc w:val="both"/>
        <w:rPr>
          <w:sz w:val="28"/>
          <w:szCs w:val="28"/>
        </w:rPr>
      </w:pPr>
      <w:bookmarkStart w:id="0" w:name="dst100027"/>
      <w:bookmarkEnd w:id="0"/>
      <w:r w:rsidRPr="002E4493">
        <w:rPr>
          <w:sz w:val="28"/>
          <w:szCs w:val="28"/>
        </w:rPr>
        <w:t>соблюдать законодательство Российской Федерации, права и законные интересы контролируемых лиц;</w:t>
      </w:r>
    </w:p>
    <w:p w14:paraId="1DC329DD" w14:textId="77777777" w:rsidR="002F2A7E" w:rsidRPr="002E4493" w:rsidRDefault="002F2A7E" w:rsidP="002F2A7E">
      <w:pPr>
        <w:ind w:firstLine="709"/>
        <w:jc w:val="both"/>
        <w:rPr>
          <w:sz w:val="28"/>
          <w:szCs w:val="28"/>
        </w:rPr>
      </w:pPr>
      <w:bookmarkStart w:id="1" w:name="dst100028"/>
      <w:bookmarkEnd w:id="1"/>
      <w:r w:rsidRPr="002E4493">
        <w:rPr>
          <w:sz w:val="28"/>
          <w:szCs w:val="28"/>
        </w:rPr>
        <w:t>своевременно и в полной мере осуществлять предоставленные</w:t>
      </w:r>
      <w:r w:rsidRPr="002E4493">
        <w:rPr>
          <w:sz w:val="28"/>
          <w:szCs w:val="28"/>
        </w:rPr>
        <w:br/>
        <w:t>в соответствии с законодательством Российской Федерации полномочия</w:t>
      </w:r>
      <w:r w:rsidRPr="002E4493">
        <w:rPr>
          <w:sz w:val="28"/>
          <w:szCs w:val="28"/>
        </w:rPr>
        <w:br/>
        <w:t>по предупреждению, выявлению и пресечению нарушений обязательных требований в области защиты населения и территорий от чрезвычайных ситуаций, принимать меры по обеспечению исполнения решений контрольных (надзорных) органов вплоть до подготовки предложений об обращении в суд</w:t>
      </w:r>
      <w:r w:rsidRPr="002E4493">
        <w:rPr>
          <w:sz w:val="28"/>
          <w:szCs w:val="28"/>
        </w:rPr>
        <w:br/>
        <w:t>с требованием о принудительном исполнении предписания, если такая мера предусмотрена законодательством;</w:t>
      </w:r>
    </w:p>
    <w:p w14:paraId="6329CFF9" w14:textId="77777777" w:rsidR="002F2A7E" w:rsidRPr="00F7300E" w:rsidRDefault="002F2A7E" w:rsidP="002F2A7E">
      <w:pPr>
        <w:ind w:firstLine="709"/>
        <w:jc w:val="both"/>
        <w:rPr>
          <w:color w:val="000000"/>
          <w:sz w:val="28"/>
          <w:szCs w:val="28"/>
          <w:lang w:eastAsia="ru-RU"/>
        </w:rPr>
      </w:pPr>
      <w:bookmarkStart w:id="2" w:name="dst100029"/>
      <w:bookmarkEnd w:id="2"/>
      <w:r w:rsidRPr="002E4493">
        <w:rPr>
          <w:sz w:val="28"/>
          <w:szCs w:val="28"/>
        </w:rPr>
        <w:t>проводить контрольные (надзорные) мероприятия и совершать контрольные (надзорные) действия на законном основании и в соответствии</w:t>
      </w:r>
      <w:r w:rsidRPr="002E4493">
        <w:rPr>
          <w:sz w:val="28"/>
          <w:szCs w:val="28"/>
        </w:rPr>
        <w:br/>
        <w:t xml:space="preserve">с их назначением только во время исполнения служебных обязанностей и при </w:t>
      </w:r>
      <w:r w:rsidRPr="002E4493">
        <w:rPr>
          <w:sz w:val="28"/>
          <w:szCs w:val="28"/>
        </w:rPr>
        <w:lastRenderedPageBreak/>
        <w:t>наличии соответствующей информации в едином реестре контрольных (надзорных) мероприятий, а в случае взаимодействия с контролируемыми</w:t>
      </w:r>
      <w:r w:rsidRPr="00F7300E">
        <w:rPr>
          <w:color w:val="000000"/>
          <w:sz w:val="28"/>
          <w:szCs w:val="28"/>
          <w:lang w:eastAsia="ru-RU"/>
        </w:rPr>
        <w:t xml:space="preserve"> лицами проводить такие мероприятия и совершать такие действия только</w:t>
      </w:r>
      <w:r w:rsidRPr="00F7300E">
        <w:rPr>
          <w:color w:val="000000"/>
          <w:sz w:val="28"/>
          <w:szCs w:val="28"/>
          <w:lang w:eastAsia="ru-RU"/>
        </w:rPr>
        <w:br/>
        <w:t>при предъявлении служебного удостоверения, иных документов, предусмотренных федеральными законами;</w:t>
      </w:r>
    </w:p>
    <w:p w14:paraId="561C6CFE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3" w:name="dst100030"/>
      <w:bookmarkEnd w:id="3"/>
      <w:r>
        <w:rPr>
          <w:color w:val="000000"/>
          <w:sz w:val="28"/>
          <w:szCs w:val="28"/>
          <w:lang w:eastAsia="ru-RU"/>
        </w:rPr>
        <w:t>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1B8E333A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4" w:name="dst100031"/>
      <w:bookmarkEnd w:id="4"/>
      <w:r>
        <w:rPr>
          <w:color w:val="000000"/>
          <w:sz w:val="28"/>
          <w:szCs w:val="28"/>
          <w:lang w:eastAsia="ru-RU"/>
        </w:rPr>
        <w:t>не препятствовать присутствию контролируемых лиц,</w:t>
      </w:r>
      <w:r>
        <w:rPr>
          <w:color w:val="000000"/>
          <w:sz w:val="28"/>
          <w:szCs w:val="28"/>
          <w:lang w:eastAsia="ru-RU"/>
        </w:rPr>
        <w:br/>
        <w:t>их представителей, а с согласия контролируемых лиц, их представителей присутствию Уполномоченного при Президенте Российской Федерации</w:t>
      </w:r>
      <w:r>
        <w:rPr>
          <w:color w:val="000000"/>
          <w:sz w:val="28"/>
          <w:szCs w:val="28"/>
          <w:lang w:eastAsia="ru-RU"/>
        </w:rPr>
        <w:br/>
        <w:t>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</w:t>
      </w:r>
      <w:r>
        <w:rPr>
          <w:color w:val="000000"/>
          <w:sz w:val="28"/>
          <w:szCs w:val="28"/>
          <w:lang w:eastAsia="ru-RU"/>
        </w:rPr>
        <w:br/>
        <w:t>(за исключением контрольных (надзорных) мероприятий, при проведении которых не требуется взаимодействие контрольных (надзорных) органов</w:t>
      </w:r>
      <w:r>
        <w:rPr>
          <w:color w:val="000000"/>
          <w:sz w:val="28"/>
          <w:szCs w:val="28"/>
          <w:lang w:eastAsia="ru-RU"/>
        </w:rPr>
        <w:br/>
        <w:t>с контролируемыми лицами) и в случаях, предусмотренных федеральными законами, осуществлять консультирование;</w:t>
      </w:r>
    </w:p>
    <w:p w14:paraId="39500193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5" w:name="dst100032"/>
      <w:bookmarkEnd w:id="5"/>
      <w:r>
        <w:rPr>
          <w:color w:val="000000"/>
          <w:sz w:val="28"/>
          <w:szCs w:val="28"/>
          <w:lang w:eastAsia="ru-RU"/>
        </w:rPr>
        <w:t>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регионального государственного надзора,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федеральными законами;</w:t>
      </w:r>
    </w:p>
    <w:p w14:paraId="4D594582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6" w:name="dst100033"/>
      <w:bookmarkEnd w:id="6"/>
      <w:r>
        <w:rPr>
          <w:color w:val="000000"/>
          <w:sz w:val="28"/>
          <w:szCs w:val="28"/>
          <w:lang w:eastAsia="ru-RU"/>
        </w:rPr>
        <w:t>ознакамливать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мероприятия;</w:t>
      </w:r>
    </w:p>
    <w:p w14:paraId="74CC75A6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7" w:name="dst100034"/>
      <w:bookmarkEnd w:id="7"/>
      <w:r>
        <w:rPr>
          <w:color w:val="000000"/>
          <w:sz w:val="28"/>
          <w:szCs w:val="28"/>
          <w:lang w:eastAsia="ru-RU"/>
        </w:rPr>
        <w:t>ознакамливать контролируемых лиц, их представителей с информацией</w:t>
      </w:r>
      <w:r>
        <w:rPr>
          <w:color w:val="000000"/>
          <w:sz w:val="28"/>
          <w:szCs w:val="28"/>
          <w:lang w:eastAsia="ru-RU"/>
        </w:rPr>
        <w:br/>
        <w:t>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14:paraId="62CA50F2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8" w:name="dst100035"/>
      <w:bookmarkEnd w:id="8"/>
      <w:r>
        <w:rPr>
          <w:color w:val="000000"/>
          <w:sz w:val="28"/>
          <w:szCs w:val="28"/>
          <w:lang w:eastAsia="ru-RU"/>
        </w:rPr>
        <w:t>учитывать при определении мер, принимаемых по фактам выявленных нарушений обязательных требований в области защиты населения</w:t>
      </w:r>
      <w:r>
        <w:rPr>
          <w:color w:val="000000"/>
          <w:sz w:val="28"/>
          <w:szCs w:val="28"/>
          <w:lang w:eastAsia="ru-RU"/>
        </w:rPr>
        <w:br/>
        <w:t>и территорий от чрезвычайных ситуаций, соответствие указанных мер тяжести нарушений, их потенциальной опасности для охраняемых законом ценностей,</w:t>
      </w:r>
      <w:r>
        <w:rPr>
          <w:color w:val="000000"/>
          <w:sz w:val="28"/>
          <w:szCs w:val="28"/>
          <w:lang w:eastAsia="ru-RU"/>
        </w:rPr>
        <w:br/>
        <w:t>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069046A2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9" w:name="dst100036"/>
      <w:bookmarkEnd w:id="9"/>
      <w:r>
        <w:rPr>
          <w:color w:val="000000"/>
          <w:sz w:val="28"/>
          <w:szCs w:val="28"/>
          <w:lang w:eastAsia="ru-RU"/>
        </w:rPr>
        <w:t>доказывать обоснованность своих действий при их обжаловании</w:t>
      </w:r>
      <w:r>
        <w:rPr>
          <w:color w:val="000000"/>
          <w:sz w:val="28"/>
          <w:szCs w:val="28"/>
          <w:lang w:eastAsia="ru-RU"/>
        </w:rPr>
        <w:br/>
        <w:t>в порядке, установленном законодательством Российской Федерации;</w:t>
      </w:r>
    </w:p>
    <w:p w14:paraId="67F26BD9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0" w:name="dst100037"/>
      <w:bookmarkEnd w:id="10"/>
      <w:r>
        <w:rPr>
          <w:color w:val="000000"/>
          <w:sz w:val="28"/>
          <w:szCs w:val="28"/>
          <w:lang w:eastAsia="ru-RU"/>
        </w:rPr>
        <w:t>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14:paraId="5A204A1C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1" w:name="dst100038"/>
      <w:bookmarkEnd w:id="11"/>
      <w:r>
        <w:rPr>
          <w:color w:val="000000"/>
          <w:sz w:val="28"/>
          <w:szCs w:val="28"/>
          <w:lang w:eastAsia="ru-RU"/>
        </w:rPr>
        <w:t xml:space="preserve">не требовать от контролируемых лиц документы и иные сведения, </w:t>
      </w:r>
      <w:r>
        <w:rPr>
          <w:color w:val="000000"/>
          <w:sz w:val="28"/>
          <w:szCs w:val="28"/>
          <w:lang w:eastAsia="ru-RU"/>
        </w:rPr>
        <w:lastRenderedPageBreak/>
        <w:t>представление которых не предусмотрено законодательством Российской Федерации либо которые находятся в распоряжении государственных органов                  и органов местного самоуправления.</w:t>
      </w:r>
    </w:p>
    <w:p w14:paraId="23C7EBB1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2" w:name="dst100039"/>
      <w:bookmarkEnd w:id="12"/>
      <w:r>
        <w:rPr>
          <w:color w:val="000000"/>
          <w:sz w:val="28"/>
          <w:szCs w:val="28"/>
          <w:lang w:eastAsia="ru-RU"/>
        </w:rPr>
        <w:t>1.7. Должностные лица Управления при проведении контрольного (надзорного) мероприятия в пределах своих полномочий и в объеме проводимых контрольных (надзорных) действий имеют право:</w:t>
      </w:r>
    </w:p>
    <w:p w14:paraId="47A99EC5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3" w:name="dst100040"/>
      <w:bookmarkEnd w:id="13"/>
      <w:r>
        <w:rPr>
          <w:color w:val="000000"/>
          <w:sz w:val="28"/>
          <w:szCs w:val="28"/>
          <w:lang w:eastAsia="ru-RU"/>
        </w:rPr>
        <w:t>беспрепятственно по предъявлении служебного удостоверения</w:t>
      </w:r>
      <w:r>
        <w:rPr>
          <w:color w:val="000000"/>
          <w:sz w:val="28"/>
          <w:szCs w:val="28"/>
          <w:lang w:eastAsia="ru-RU"/>
        </w:rPr>
        <w:br/>
        <w:t>и в соответствии с полномочиями, установленными решением органа, осуществляющего региональный государственный надзор, о проведении контрольного (надзорного) мероприятия, посещать (осматривать) здания, строения, сооружения и помещения, территории, используемые</w:t>
      </w:r>
      <w:r>
        <w:rPr>
          <w:color w:val="000000"/>
          <w:sz w:val="28"/>
          <w:szCs w:val="28"/>
          <w:lang w:eastAsia="ru-RU"/>
        </w:rPr>
        <w:br/>
        <w:t>при осуществлении деятельности контролируемыми лицами, если иное</w:t>
      </w:r>
      <w:r>
        <w:rPr>
          <w:color w:val="000000"/>
          <w:sz w:val="28"/>
          <w:szCs w:val="28"/>
          <w:lang w:eastAsia="ru-RU"/>
        </w:rPr>
        <w:br/>
        <w:t>не предусмотрено федеральными законами;</w:t>
      </w:r>
    </w:p>
    <w:p w14:paraId="513CD19E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4" w:name="dst100041"/>
      <w:bookmarkEnd w:id="14"/>
      <w:r>
        <w:rPr>
          <w:color w:val="000000"/>
          <w:sz w:val="28"/>
          <w:szCs w:val="28"/>
          <w:lang w:eastAsia="ru-RU"/>
        </w:rPr>
        <w:t>ознакамливаться со всеми документами, касающимися соблюдения обязательных требований в области защиты населения и территорий</w:t>
      </w:r>
      <w:r>
        <w:rPr>
          <w:color w:val="000000"/>
          <w:sz w:val="28"/>
          <w:szCs w:val="28"/>
          <w:lang w:eastAsia="ru-RU"/>
        </w:rPr>
        <w:br/>
        <w:t>от чрезвычайных ситуаций, в том числе в установленном порядке</w:t>
      </w:r>
      <w:r>
        <w:rPr>
          <w:color w:val="000000"/>
          <w:sz w:val="28"/>
          <w:szCs w:val="28"/>
          <w:lang w:eastAsia="ru-RU"/>
        </w:rPr>
        <w:br/>
        <w:t>с документами, содержащими государственную, служебную, коммерческую или иную охраняемую законом тайну;</w:t>
      </w:r>
    </w:p>
    <w:p w14:paraId="25428360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5" w:name="dst100042"/>
      <w:bookmarkEnd w:id="15"/>
      <w:r>
        <w:rPr>
          <w:color w:val="000000"/>
          <w:sz w:val="28"/>
          <w:szCs w:val="28"/>
          <w:lang w:eastAsia="ru-RU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 в области защиты населения и территорий от чрезвычайных ситуаций, выявленных</w:t>
      </w:r>
      <w:r>
        <w:rPr>
          <w:color w:val="000000"/>
          <w:sz w:val="28"/>
          <w:szCs w:val="28"/>
          <w:lang w:eastAsia="ru-RU"/>
        </w:rPr>
        <w:br/>
        <w:t>при проведении контрольных (надзорных) мероприятий, а также представления документов для копирования, фото- и видеосъемки;</w:t>
      </w:r>
    </w:p>
    <w:p w14:paraId="03B6BFB6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6" w:name="dst100043"/>
      <w:bookmarkEnd w:id="16"/>
      <w:r>
        <w:rPr>
          <w:color w:val="000000"/>
          <w:sz w:val="28"/>
          <w:szCs w:val="28"/>
          <w:lang w:eastAsia="ru-RU"/>
        </w:rPr>
        <w:t>ознакамливаться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14:paraId="14E567AF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7" w:name="dst100044"/>
      <w:bookmarkEnd w:id="17"/>
      <w:r>
        <w:rPr>
          <w:color w:val="000000"/>
          <w:sz w:val="28"/>
          <w:szCs w:val="28"/>
          <w:lang w:eastAsia="ru-RU"/>
        </w:rPr>
        <w:t>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</w:t>
      </w:r>
      <w:r>
        <w:rPr>
          <w:color w:val="000000"/>
          <w:sz w:val="28"/>
          <w:szCs w:val="28"/>
          <w:lang w:eastAsia="ru-RU"/>
        </w:rPr>
        <w:br/>
        <w:t>по осуществлению контрольного (надзорного) мероприятия;</w:t>
      </w:r>
    </w:p>
    <w:p w14:paraId="3FC771C0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8" w:name="dst100045"/>
      <w:bookmarkEnd w:id="18"/>
      <w:r>
        <w:rPr>
          <w:color w:val="000000"/>
          <w:sz w:val="28"/>
          <w:szCs w:val="28"/>
          <w:lang w:eastAsia="ru-RU"/>
        </w:rPr>
        <w:t>выдавать контролируемым лицам рекомендации по обеспечению безопасности и предотвращению нарушений обязательных требований</w:t>
      </w:r>
      <w:r>
        <w:rPr>
          <w:color w:val="000000"/>
          <w:sz w:val="28"/>
          <w:szCs w:val="28"/>
          <w:lang w:eastAsia="ru-RU"/>
        </w:rPr>
        <w:br/>
        <w:t>в области защиты населения и территорий от чрезвычайных ситуаций, принимать решения об устранении контролируемыми лицами выявленных нарушений обязательных требований в области защиты населения</w:t>
      </w:r>
      <w:r>
        <w:rPr>
          <w:color w:val="000000"/>
          <w:sz w:val="28"/>
          <w:szCs w:val="28"/>
          <w:lang w:eastAsia="ru-RU"/>
        </w:rPr>
        <w:br/>
        <w:t>и территорий от чрезвычайных ситуаций и о восстановлении нарушенного положения;</w:t>
      </w:r>
      <w:bookmarkStart w:id="19" w:name="dst100046"/>
      <w:bookmarkEnd w:id="19"/>
    </w:p>
    <w:p w14:paraId="6163B009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обращаться в соответствии с Федеральным законом от 7 февраля 2011 года № 3-ФЗ «О полиции» за содействием к органам полиции в случаях, если должностному лицу Управления оказывается противодействие или угрожает опасность.</w:t>
      </w:r>
      <w:bookmarkStart w:id="20" w:name="dst100047"/>
      <w:bookmarkEnd w:id="20"/>
    </w:p>
    <w:p w14:paraId="48652894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1.8. Должностные лица Управления при осуществлении регионального государственного надзора не вправе:</w:t>
      </w:r>
    </w:p>
    <w:p w14:paraId="6BD29167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1" w:name="dst100048"/>
      <w:bookmarkEnd w:id="21"/>
      <w:r>
        <w:rPr>
          <w:color w:val="000000"/>
          <w:sz w:val="28"/>
          <w:szCs w:val="28"/>
          <w:lang w:eastAsia="ru-RU"/>
        </w:rPr>
        <w:t>оценивать соблюдение обязательных требований в области защиты населения и территорий от чрезвычайных ситуаций, если оценка соблюдения таких требований не относится к полномочиям органа, осуществляющего региональный государственный надзор;</w:t>
      </w:r>
    </w:p>
    <w:p w14:paraId="0820FBE1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2" w:name="dst100049"/>
      <w:bookmarkEnd w:id="22"/>
      <w:r>
        <w:rPr>
          <w:color w:val="000000"/>
          <w:sz w:val="28"/>
          <w:szCs w:val="28"/>
          <w:lang w:eastAsia="ru-RU"/>
        </w:rPr>
        <w:t xml:space="preserve"> проводить контрольные (надзорные) мероприятия, совершать контрольные (надзорные) действия, не предусмотренные решением органа, осуществляющего региональный государственный надзор;</w:t>
      </w:r>
    </w:p>
    <w:p w14:paraId="746BAA19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3" w:name="dst100050"/>
      <w:bookmarkEnd w:id="23"/>
      <w:r>
        <w:rPr>
          <w:color w:val="000000"/>
          <w:sz w:val="28"/>
          <w:szCs w:val="28"/>
          <w:lang w:eastAsia="ru-RU"/>
        </w:rPr>
        <w:t>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</w:t>
      </w:r>
      <w:r>
        <w:rPr>
          <w:color w:val="000000"/>
          <w:sz w:val="28"/>
          <w:szCs w:val="28"/>
          <w:lang w:eastAsia="ru-RU"/>
        </w:rPr>
        <w:br/>
        <w:t>не требующих взаимодействия с контролируемым лицом, а также</w:t>
      </w:r>
      <w:r>
        <w:rPr>
          <w:color w:val="000000"/>
          <w:sz w:val="28"/>
          <w:szCs w:val="28"/>
          <w:lang w:eastAsia="ru-RU"/>
        </w:rPr>
        <w:br/>
        <w:t>за исключением случаев, если оценка соблюдения обязательных требований</w:t>
      </w:r>
      <w:r>
        <w:rPr>
          <w:color w:val="000000"/>
          <w:sz w:val="28"/>
          <w:szCs w:val="28"/>
          <w:lang w:eastAsia="ru-RU"/>
        </w:rPr>
        <w:br/>
        <w:t>в области защиты населения и территорий от чрезвычайных ситуаций</w:t>
      </w:r>
      <w:r>
        <w:rPr>
          <w:color w:val="000000"/>
          <w:sz w:val="28"/>
          <w:szCs w:val="28"/>
          <w:lang w:eastAsia="ru-RU"/>
        </w:rPr>
        <w:br/>
        <w:t>без присутствия контролируемого лица при проведении контрольного (надзорного) мероприятия может быть проведена, а контролируемое лицо было надлежащим образом уведомлено о проведении контрольного (надзорного) мероприятия;</w:t>
      </w:r>
    </w:p>
    <w:p w14:paraId="6169663C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4" w:name="dst100051"/>
      <w:bookmarkEnd w:id="24"/>
      <w:r>
        <w:rPr>
          <w:color w:val="000000"/>
          <w:sz w:val="28"/>
          <w:szCs w:val="28"/>
          <w:lang w:eastAsia="ru-RU"/>
        </w:rPr>
        <w:t>требовать представления документов, информации, если они</w:t>
      </w:r>
      <w:r>
        <w:rPr>
          <w:color w:val="000000"/>
          <w:sz w:val="28"/>
          <w:szCs w:val="28"/>
          <w:lang w:eastAsia="ru-RU"/>
        </w:rPr>
        <w:br/>
        <w:t>не относятся к предмету контрольного (надзорного) мероприятия, а также изымать оригиналы таких документов;</w:t>
      </w:r>
    </w:p>
    <w:p w14:paraId="2383EE08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5" w:name="dst100052"/>
      <w:bookmarkEnd w:id="25"/>
      <w:r>
        <w:rPr>
          <w:color w:val="000000"/>
          <w:sz w:val="28"/>
          <w:szCs w:val="28"/>
          <w:lang w:eastAsia="ru-RU"/>
        </w:rPr>
        <w:t>требовать от контролируемого лица представления документов</w:t>
      </w:r>
      <w:r>
        <w:rPr>
          <w:color w:val="000000"/>
          <w:sz w:val="28"/>
          <w:szCs w:val="28"/>
          <w:lang w:eastAsia="ru-RU"/>
        </w:rPr>
        <w:br/>
        <w:t>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174F6168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6" w:name="dst100053"/>
      <w:bookmarkEnd w:id="26"/>
      <w:r>
        <w:rPr>
          <w:color w:val="000000"/>
          <w:sz w:val="28"/>
          <w:szCs w:val="28"/>
          <w:lang w:eastAsia="ru-RU"/>
        </w:rPr>
        <w:t>распространять информацию и сведения, полученные в результате осуществления регионального государственного надзора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5B58849B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7" w:name="dst100054"/>
      <w:bookmarkEnd w:id="27"/>
      <w:r>
        <w:rPr>
          <w:color w:val="000000"/>
          <w:sz w:val="28"/>
          <w:szCs w:val="28"/>
          <w:lang w:eastAsia="ru-RU"/>
        </w:rPr>
        <w:t>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14:paraId="6DE4267E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8" w:name="dst100055"/>
      <w:bookmarkEnd w:id="28"/>
      <w:r>
        <w:rPr>
          <w:color w:val="000000"/>
          <w:sz w:val="28"/>
          <w:szCs w:val="28"/>
          <w:lang w:eastAsia="ru-RU"/>
        </w:rPr>
        <w:t>осуществлять выдачу контролируемым лицам предписаний</w:t>
      </w:r>
      <w:r>
        <w:rPr>
          <w:color w:val="000000"/>
          <w:sz w:val="28"/>
          <w:szCs w:val="28"/>
          <w:lang w:eastAsia="ru-RU"/>
        </w:rPr>
        <w:br/>
        <w:t>или предложений о проведении за их счет контрольных (надзорных) мероприятий и совершении контрольных (надзорных) действий;</w:t>
      </w:r>
    </w:p>
    <w:p w14:paraId="64A59719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9" w:name="dst100056"/>
      <w:bookmarkEnd w:id="29"/>
      <w:r>
        <w:rPr>
          <w:color w:val="000000"/>
          <w:sz w:val="28"/>
          <w:szCs w:val="28"/>
          <w:lang w:eastAsia="ru-RU"/>
        </w:rPr>
        <w:t>превышать установленные сроки проведения контрольных (надзорных) мероприятий;</w:t>
      </w:r>
    </w:p>
    <w:p w14:paraId="3FA28681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30" w:name="dst100057"/>
      <w:bookmarkEnd w:id="30"/>
      <w:r>
        <w:rPr>
          <w:color w:val="000000"/>
          <w:sz w:val="28"/>
          <w:szCs w:val="28"/>
          <w:lang w:eastAsia="ru-RU"/>
        </w:rPr>
        <w:t xml:space="preserve">препятствовать осуществлению контролируемым лицом, присутствующим при проведении профилактического мероприятия, контрольного (надзорного) </w:t>
      </w:r>
      <w:r>
        <w:rPr>
          <w:color w:val="000000"/>
          <w:sz w:val="28"/>
          <w:szCs w:val="28"/>
          <w:lang w:eastAsia="ru-RU"/>
        </w:rPr>
        <w:lastRenderedPageBreak/>
        <w:t xml:space="preserve">мероприятия, фотосъемки, аудио- и видеозаписи, если совершение указанных действий не запрещено законодательством Российской Федерации </w:t>
      </w:r>
      <w:proofErr w:type="gramStart"/>
      <w:r>
        <w:rPr>
          <w:color w:val="000000"/>
          <w:sz w:val="28"/>
          <w:szCs w:val="28"/>
          <w:lang w:eastAsia="ru-RU"/>
        </w:rPr>
        <w:t>и</w:t>
      </w:r>
      <w:proofErr w:type="gramEnd"/>
      <w:r>
        <w:rPr>
          <w:color w:val="000000"/>
          <w:sz w:val="28"/>
          <w:szCs w:val="28"/>
          <w:lang w:eastAsia="ru-RU"/>
        </w:rPr>
        <w:t xml:space="preserve"> если эти действия не создают препятствий для проведения указанных мероприятий.</w:t>
      </w:r>
    </w:p>
    <w:p w14:paraId="590ED655" w14:textId="77777777" w:rsidR="002F2A7E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31" w:name="dst100058"/>
      <w:bookmarkEnd w:id="31"/>
      <w:r>
        <w:rPr>
          <w:color w:val="000000"/>
          <w:sz w:val="28"/>
          <w:szCs w:val="28"/>
          <w:lang w:eastAsia="ru-RU"/>
        </w:rPr>
        <w:t>1.9. Должностные лица Управления за ненадлежащее исполнение своих обязанностей несут ответственность в порядке, установленном законодательством Российской Федерации.</w:t>
      </w:r>
    </w:p>
    <w:p w14:paraId="2941620F" w14:textId="77777777" w:rsidR="002F2A7E" w:rsidRPr="00E178D1" w:rsidRDefault="002F2A7E" w:rsidP="002F2A7E">
      <w:pPr>
        <w:shd w:val="clear" w:color="auto" w:fill="FFFFFF"/>
        <w:spacing w:line="1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451933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>10</w:t>
      </w:r>
      <w:r w:rsidRPr="0045193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451933">
        <w:rPr>
          <w:sz w:val="28"/>
          <w:szCs w:val="28"/>
        </w:rPr>
        <w:t xml:space="preserve">Под </w:t>
      </w:r>
      <w:r>
        <w:rPr>
          <w:sz w:val="28"/>
          <w:szCs w:val="28"/>
        </w:rPr>
        <w:t>о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бъектами государственного контроля (</w:t>
      </w:r>
      <w:proofErr w:type="gramStart"/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надзора)   </w:t>
      </w:r>
      <w:proofErr w:type="gramEnd"/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 </w:t>
      </w:r>
      <w:r w:rsidRPr="00451933">
        <w:rPr>
          <w:sz w:val="28"/>
          <w:szCs w:val="28"/>
          <w:shd w:val="clear" w:color="auto" w:fill="FFFFFF"/>
        </w:rPr>
        <w:t xml:space="preserve">(далее </w:t>
      </w:r>
      <w:r>
        <w:rPr>
          <w:sz w:val="28"/>
          <w:szCs w:val="28"/>
        </w:rPr>
        <w:t>–</w:t>
      </w:r>
      <w:r w:rsidRPr="0045193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объекты контроля (надзора)</w:t>
      </w:r>
      <w:r w:rsidRPr="00451933">
        <w:rPr>
          <w:sz w:val="28"/>
          <w:szCs w:val="28"/>
          <w:shd w:val="clear" w:color="auto" w:fill="FFFFFF"/>
        </w:rPr>
        <w:t xml:space="preserve"> </w:t>
      </w:r>
      <w:r w:rsidRPr="00451933">
        <w:rPr>
          <w:sz w:val="28"/>
          <w:szCs w:val="28"/>
        </w:rPr>
        <w:t xml:space="preserve">в настоящем Положении понимается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                    к гражданам и организациям, осуществляющим деятельность, действия (бездействие).</w:t>
      </w:r>
    </w:p>
    <w:p w14:paraId="4C5B917F" w14:textId="77777777" w:rsidR="002F2A7E" w:rsidRPr="00451933" w:rsidRDefault="002F2A7E" w:rsidP="002F2A7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 1.</w:t>
      </w:r>
      <w:r>
        <w:rPr>
          <w:color w:val="000000"/>
          <w:sz w:val="28"/>
          <w:szCs w:val="28"/>
          <w:shd w:val="clear" w:color="auto" w:fill="FFFFFF"/>
        </w:rPr>
        <w:t>11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. </w:t>
      </w:r>
      <w:r w:rsidRPr="00451933">
        <w:rPr>
          <w:color w:val="000000"/>
          <w:sz w:val="28"/>
          <w:szCs w:val="28"/>
        </w:rPr>
        <w:t xml:space="preserve">Управление обеспечивает учет </w:t>
      </w:r>
      <w:r>
        <w:rPr>
          <w:sz w:val="28"/>
          <w:szCs w:val="28"/>
          <w:shd w:val="clear" w:color="auto" w:fill="FFFFFF"/>
        </w:rPr>
        <w:t xml:space="preserve">объектов контроля (надзора) </w:t>
      </w:r>
      <w:r w:rsidRPr="00451933">
        <w:rPr>
          <w:color w:val="000000"/>
          <w:sz w:val="28"/>
          <w:szCs w:val="28"/>
        </w:rPr>
        <w:t>в рамках осуществления регионального государственного надзора.</w:t>
      </w:r>
    </w:p>
    <w:p w14:paraId="6FE989E1" w14:textId="77777777" w:rsidR="002F2A7E" w:rsidRPr="00451933" w:rsidRDefault="002F2A7E" w:rsidP="002F2A7E">
      <w:pPr>
        <w:pStyle w:val="Standard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51933">
        <w:rPr>
          <w:bCs/>
          <w:color w:val="000000"/>
          <w:sz w:val="28"/>
          <w:szCs w:val="28"/>
          <w:shd w:val="clear" w:color="auto" w:fill="FFFFFF"/>
        </w:rPr>
        <w:t xml:space="preserve">Учет </w:t>
      </w:r>
      <w:r>
        <w:rPr>
          <w:sz w:val="28"/>
          <w:szCs w:val="28"/>
          <w:shd w:val="clear" w:color="auto" w:fill="FFFFFF"/>
        </w:rPr>
        <w:t xml:space="preserve">объектов контроля (надзора) </w:t>
      </w:r>
      <w:r w:rsidRPr="00451933">
        <w:rPr>
          <w:bCs/>
          <w:color w:val="000000"/>
          <w:sz w:val="28"/>
          <w:szCs w:val="28"/>
          <w:shd w:val="clear" w:color="auto" w:fill="FFFFFF"/>
        </w:rPr>
        <w:t>осуществляется путем:</w:t>
      </w:r>
    </w:p>
    <w:p w14:paraId="6D5B6749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451933">
        <w:rPr>
          <w:bCs/>
          <w:color w:val="000000"/>
          <w:sz w:val="28"/>
          <w:szCs w:val="28"/>
          <w:shd w:val="clear" w:color="auto" w:fill="FFFFFF"/>
        </w:rPr>
        <w:t xml:space="preserve">ведения журнала учета </w:t>
      </w:r>
      <w:r>
        <w:rPr>
          <w:sz w:val="28"/>
          <w:szCs w:val="28"/>
          <w:shd w:val="clear" w:color="auto" w:fill="FFFFFF"/>
        </w:rPr>
        <w:t>объектов контроля (надзора)</w:t>
      </w:r>
      <w:r w:rsidRPr="00451933">
        <w:rPr>
          <w:bCs/>
          <w:color w:val="000000"/>
          <w:sz w:val="28"/>
          <w:szCs w:val="28"/>
          <w:shd w:val="clear" w:color="auto" w:fill="FFFFFF"/>
        </w:rPr>
        <w:t>;</w:t>
      </w:r>
    </w:p>
    <w:p w14:paraId="669640BF" w14:textId="77777777" w:rsidR="002F2A7E" w:rsidRPr="00451933" w:rsidRDefault="002F2A7E" w:rsidP="002F2A7E">
      <w:pPr>
        <w:pStyle w:val="Standard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51933">
        <w:rPr>
          <w:bCs/>
          <w:color w:val="000000"/>
          <w:sz w:val="28"/>
          <w:szCs w:val="28"/>
          <w:shd w:val="clear" w:color="auto" w:fill="FFFFFF"/>
        </w:rPr>
        <w:t>государственной информационной системы «Типовое облачное решение контрольной (надзорной) деятельности».</w:t>
      </w:r>
    </w:p>
    <w:p w14:paraId="2D3EC883" w14:textId="77777777" w:rsidR="002F2A7E" w:rsidRPr="00451933" w:rsidRDefault="002F2A7E" w:rsidP="002F2A7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5C9F1D5C" w14:textId="77777777" w:rsidR="002F2A7E" w:rsidRDefault="002F2A7E" w:rsidP="002F2A7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83A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Управление рисками причинения вреда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83A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(ущерба)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5F362F1B" w14:textId="77777777" w:rsidR="002F2A7E" w:rsidRDefault="002F2A7E" w:rsidP="002F2A7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83A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охраняемым законом ценностям при осуществлении</w:t>
      </w:r>
    </w:p>
    <w:p w14:paraId="3CBA1319" w14:textId="77777777" w:rsidR="002F2A7E" w:rsidRPr="00E83ACA" w:rsidRDefault="002F2A7E" w:rsidP="002F2A7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83A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регионального государственного надзора</w:t>
      </w:r>
    </w:p>
    <w:p w14:paraId="497B7C53" w14:textId="77777777" w:rsidR="002F2A7E" w:rsidRPr="00451933" w:rsidRDefault="002F2A7E" w:rsidP="002F2A7E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15D589E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  <w:shd w:val="clear" w:color="auto" w:fill="FFFFFF"/>
        </w:rPr>
        <w:t>2.1. Региональный государственный надзор осуществляется на основе управления рисками причинения вреда (ущерба).</w:t>
      </w:r>
    </w:p>
    <w:p w14:paraId="151D5E6C" w14:textId="77777777" w:rsidR="002F2A7E" w:rsidRPr="00451933" w:rsidRDefault="002F2A7E" w:rsidP="002F2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1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A43F78">
        <w:rPr>
          <w:rFonts w:ascii="Times New Roman" w:hAnsi="Times New Roman" w:cs="Times New Roman"/>
          <w:sz w:val="28"/>
          <w:szCs w:val="28"/>
          <w:shd w:val="clear" w:color="auto" w:fill="FFFFFF"/>
        </w:rPr>
        <w:t>целях управления рисками причинения вреда (</w:t>
      </w:r>
      <w:proofErr w:type="gramStart"/>
      <w:r w:rsidRPr="00A43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ущерба)   </w:t>
      </w:r>
      <w:proofErr w:type="gramEnd"/>
      <w:r w:rsidRPr="00A43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при осуществлении регионального государственного надзора, объекты контроля (надзора)  относятся к одной</w:t>
      </w:r>
      <w:r w:rsidRPr="00451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следующих категорий риска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51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категории риска):</w:t>
      </w:r>
    </w:p>
    <w:p w14:paraId="22BC117B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  <w:shd w:val="clear" w:color="auto" w:fill="FFFFFF"/>
        </w:rPr>
        <w:t>значительный риск;</w:t>
      </w:r>
    </w:p>
    <w:p w14:paraId="23F750A9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  <w:shd w:val="clear" w:color="auto" w:fill="FFFFFF"/>
        </w:rPr>
        <w:t>средний риск;</w:t>
      </w:r>
    </w:p>
    <w:p w14:paraId="61DE26FA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  <w:shd w:val="clear" w:color="auto" w:fill="FFFFFF"/>
        </w:rPr>
        <w:t>низкий риск.</w:t>
      </w:r>
    </w:p>
    <w:p w14:paraId="228A3EE1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451933">
        <w:rPr>
          <w:sz w:val="28"/>
          <w:szCs w:val="28"/>
          <w:shd w:val="clear" w:color="auto" w:fill="FFFFFF"/>
        </w:rPr>
        <w:t xml:space="preserve">2.3. 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С учетом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</w:t>
      </w:r>
      <w:r w:rsidRPr="00A43F78">
        <w:rPr>
          <w:sz w:val="28"/>
          <w:szCs w:val="28"/>
          <w:shd w:val="clear" w:color="auto" w:fill="FFFFFF"/>
        </w:rPr>
        <w:t>объекты контроля (надзора)</w:t>
      </w:r>
      <w:r>
        <w:rPr>
          <w:sz w:val="28"/>
          <w:szCs w:val="28"/>
          <w:shd w:val="clear" w:color="auto" w:fill="FFFFFF"/>
        </w:rPr>
        <w:t xml:space="preserve"> </w:t>
      </w:r>
      <w:r w:rsidRPr="00451933">
        <w:rPr>
          <w:color w:val="000000"/>
          <w:sz w:val="28"/>
          <w:szCs w:val="28"/>
          <w:shd w:val="clear" w:color="auto" w:fill="FFFFFF"/>
        </w:rPr>
        <w:t>подлежат отнесению к следующим категориям риска:</w:t>
      </w:r>
    </w:p>
    <w:p w14:paraId="2C9B1375" w14:textId="77777777" w:rsidR="002F2A7E" w:rsidRPr="00451933" w:rsidRDefault="002F2A7E" w:rsidP="002F2A7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к категории значительного риска </w:t>
      </w:r>
      <w:r>
        <w:rPr>
          <w:sz w:val="28"/>
          <w:szCs w:val="28"/>
        </w:rPr>
        <w:t>–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деятельность организаций и граждан, </w:t>
      </w:r>
      <w:r w:rsidRPr="00D229A1">
        <w:rPr>
          <w:color w:val="000000"/>
          <w:sz w:val="28"/>
          <w:szCs w:val="28"/>
          <w:shd w:val="clear" w:color="auto" w:fill="FFFFFF"/>
        </w:rPr>
        <w:t>эксплуатирующих опасные производственные объекты 3 и (или) 4 классов опасности, если они не подлежат федеральному государственному надзору; деятельность организаций социального назначения с круглосуточным пребыванием людей</w:t>
      </w:r>
      <w:r w:rsidRPr="00451933">
        <w:rPr>
          <w:color w:val="000000"/>
          <w:sz w:val="28"/>
          <w:szCs w:val="28"/>
          <w:shd w:val="clear" w:color="auto" w:fill="FFFFFF"/>
        </w:rPr>
        <w:t>;</w:t>
      </w:r>
    </w:p>
    <w:p w14:paraId="5446418D" w14:textId="77777777" w:rsidR="002F2A7E" w:rsidRPr="00451933" w:rsidRDefault="002F2A7E" w:rsidP="002F2A7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к категории среднего риска </w:t>
      </w:r>
      <w:r>
        <w:rPr>
          <w:sz w:val="28"/>
          <w:szCs w:val="28"/>
        </w:rPr>
        <w:t>–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деятельность организаций и граждан, создающих силы и средства для предупреждения и ликвидации чрезвычайных </w:t>
      </w:r>
      <w:r w:rsidRPr="00451933">
        <w:rPr>
          <w:color w:val="000000"/>
          <w:sz w:val="28"/>
          <w:szCs w:val="28"/>
          <w:shd w:val="clear" w:color="auto" w:fill="FFFFFF"/>
        </w:rPr>
        <w:lastRenderedPageBreak/>
        <w:t>ситуаций и входящих в состав звеньев территориальной подсистемы единой государственной системы предупреждения и ликвидации чрезвычайных ситуаций; деятельность организаций здравоохранения с круглосуточным пребыванием людей;</w:t>
      </w:r>
      <w:r w:rsidRPr="00451933">
        <w:rPr>
          <w:color w:val="000000"/>
          <w:sz w:val="28"/>
          <w:szCs w:val="28"/>
          <w:shd w:val="clear" w:color="auto" w:fill="FFFFFF"/>
        </w:rPr>
        <w:tab/>
      </w:r>
    </w:p>
    <w:p w14:paraId="264D9418" w14:textId="77777777" w:rsidR="002F2A7E" w:rsidRPr="00451933" w:rsidRDefault="002F2A7E" w:rsidP="002F2A7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к категории низкого риска </w:t>
      </w:r>
      <w:r>
        <w:rPr>
          <w:sz w:val="28"/>
          <w:szCs w:val="28"/>
        </w:rPr>
        <w:t>–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де</w:t>
      </w:r>
      <w:r>
        <w:rPr>
          <w:color w:val="000000"/>
          <w:sz w:val="28"/>
          <w:szCs w:val="28"/>
          <w:shd w:val="clear" w:color="auto" w:fill="FFFFFF"/>
        </w:rPr>
        <w:t xml:space="preserve">ятельность иных организаций и </w:t>
      </w:r>
      <w:r w:rsidRPr="00451933">
        <w:rPr>
          <w:color w:val="000000"/>
          <w:sz w:val="28"/>
          <w:szCs w:val="28"/>
          <w:shd w:val="clear" w:color="auto" w:fill="FFFFFF"/>
        </w:rPr>
        <w:t>граждан.</w:t>
      </w:r>
    </w:p>
    <w:p w14:paraId="09371658" w14:textId="77777777" w:rsidR="002F2A7E" w:rsidRPr="00451933" w:rsidRDefault="002F2A7E" w:rsidP="002F2A7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Проведение плановых проверок в отношении </w:t>
      </w:r>
      <w:r w:rsidRPr="00A43F78">
        <w:rPr>
          <w:sz w:val="28"/>
          <w:szCs w:val="28"/>
          <w:shd w:val="clear" w:color="auto" w:fill="FFFFFF"/>
        </w:rPr>
        <w:t>объект</w:t>
      </w:r>
      <w:r>
        <w:rPr>
          <w:sz w:val="28"/>
          <w:szCs w:val="28"/>
          <w:shd w:val="clear" w:color="auto" w:fill="FFFFFF"/>
        </w:rPr>
        <w:t>ов</w:t>
      </w:r>
      <w:r w:rsidRPr="00A43F78">
        <w:rPr>
          <w:sz w:val="28"/>
          <w:szCs w:val="28"/>
          <w:shd w:val="clear" w:color="auto" w:fill="FFFFFF"/>
        </w:rPr>
        <w:t xml:space="preserve"> контроля (надзора)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в зависимости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51933">
        <w:rPr>
          <w:color w:val="000000"/>
          <w:sz w:val="28"/>
          <w:szCs w:val="28"/>
          <w:shd w:val="clear" w:color="auto" w:fill="FFFFFF"/>
        </w:rPr>
        <w:t>от присвоенной категории риска осуществляется со следующей периодичностью:</w:t>
      </w:r>
    </w:p>
    <w:p w14:paraId="2160D53C" w14:textId="77777777" w:rsidR="002F2A7E" w:rsidRPr="00451933" w:rsidRDefault="002F2A7E" w:rsidP="002F2A7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для категории значительного риска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один раз в 3</w:t>
      </w:r>
      <w:r>
        <w:rPr>
          <w:color w:val="000000"/>
          <w:sz w:val="28"/>
          <w:szCs w:val="28"/>
          <w:shd w:val="clear" w:color="auto" w:fill="FFFFFF"/>
        </w:rPr>
        <w:t xml:space="preserve"> (три)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года;</w:t>
      </w:r>
    </w:p>
    <w:p w14:paraId="1AE1192B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>для категории среднего риска – не чаще одного раза в 4</w:t>
      </w:r>
      <w:r>
        <w:rPr>
          <w:color w:val="000000"/>
          <w:sz w:val="28"/>
          <w:szCs w:val="28"/>
          <w:shd w:val="clear" w:color="auto" w:fill="FFFFFF"/>
        </w:rPr>
        <w:t xml:space="preserve"> (четыре)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14:paraId="488F4D34" w14:textId="77777777" w:rsidR="002F2A7E" w:rsidRPr="00451933" w:rsidRDefault="002F2A7E" w:rsidP="002F2A7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В отношении </w:t>
      </w:r>
      <w:r w:rsidRPr="00A43F78">
        <w:rPr>
          <w:sz w:val="28"/>
          <w:szCs w:val="28"/>
          <w:shd w:val="clear" w:color="auto" w:fill="FFFFFF"/>
        </w:rPr>
        <w:t>объект</w:t>
      </w:r>
      <w:r>
        <w:rPr>
          <w:sz w:val="28"/>
          <w:szCs w:val="28"/>
          <w:shd w:val="clear" w:color="auto" w:fill="FFFFFF"/>
        </w:rPr>
        <w:t>ов</w:t>
      </w:r>
      <w:r w:rsidRPr="00A43F78">
        <w:rPr>
          <w:sz w:val="28"/>
          <w:szCs w:val="28"/>
          <w:shd w:val="clear" w:color="auto" w:fill="FFFFFF"/>
        </w:rPr>
        <w:t xml:space="preserve"> контроля (надзора)</w:t>
      </w:r>
      <w:r w:rsidRPr="00451933">
        <w:rPr>
          <w:color w:val="000000"/>
          <w:sz w:val="28"/>
          <w:szCs w:val="28"/>
          <w:shd w:val="clear" w:color="auto" w:fill="FFFFFF"/>
        </w:rPr>
        <w:t>, деятельность которых отнесена к низкой категории риска, плановые проверки не проводятся.</w:t>
      </w:r>
    </w:p>
    <w:p w14:paraId="3C91A1C7" w14:textId="77777777" w:rsidR="002F2A7E" w:rsidRPr="00451933" w:rsidRDefault="002F2A7E" w:rsidP="002F2A7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2.4. При наличии критериев, позволяющих отнести </w:t>
      </w:r>
      <w:r>
        <w:rPr>
          <w:color w:val="000000"/>
          <w:sz w:val="28"/>
          <w:szCs w:val="28"/>
          <w:shd w:val="clear" w:color="auto" w:fill="FFFFFF"/>
        </w:rPr>
        <w:t>объект контроля (надзора)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к различным категориям риска, подлежат применению критерии, относящие </w:t>
      </w:r>
      <w:r>
        <w:rPr>
          <w:color w:val="000000"/>
          <w:sz w:val="28"/>
          <w:szCs w:val="28"/>
          <w:shd w:val="clear" w:color="auto" w:fill="FFFFFF"/>
        </w:rPr>
        <w:t>объект контроля (надзора)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к более высокой категории риска.</w:t>
      </w:r>
    </w:p>
    <w:p w14:paraId="39F8199F" w14:textId="77777777" w:rsidR="002F2A7E" w:rsidRPr="00451933" w:rsidRDefault="002F2A7E" w:rsidP="002F2A7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В случае, если </w:t>
      </w:r>
      <w:r>
        <w:rPr>
          <w:color w:val="000000"/>
          <w:sz w:val="28"/>
          <w:szCs w:val="28"/>
          <w:shd w:val="clear" w:color="auto" w:fill="FFFFFF"/>
        </w:rPr>
        <w:t>объект контроля (надзора)</w:t>
      </w:r>
      <w:r w:rsidRPr="00451933">
        <w:rPr>
          <w:color w:val="000000"/>
          <w:sz w:val="28"/>
          <w:szCs w:val="28"/>
          <w:shd w:val="clear" w:color="auto" w:fill="FFFFFF"/>
        </w:rPr>
        <w:t xml:space="preserve"> не отнесен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451933">
        <w:rPr>
          <w:color w:val="000000"/>
          <w:sz w:val="28"/>
          <w:szCs w:val="28"/>
          <w:shd w:val="clear" w:color="auto" w:fill="FFFFFF"/>
        </w:rPr>
        <w:t>правлением к определенной категории риска, он считается отнесенным к категории низкого риска.</w:t>
      </w:r>
    </w:p>
    <w:p w14:paraId="7DFBC9CA" w14:textId="77777777" w:rsidR="002F2A7E" w:rsidRPr="00DC357E" w:rsidRDefault="002F2A7E" w:rsidP="002F2A7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933">
        <w:rPr>
          <w:color w:val="000000"/>
          <w:sz w:val="28"/>
          <w:szCs w:val="28"/>
          <w:shd w:val="clear" w:color="auto" w:fill="FFFFFF"/>
        </w:rPr>
        <w:t xml:space="preserve">2.5. </w:t>
      </w:r>
      <w:r>
        <w:rPr>
          <w:color w:val="000000"/>
          <w:sz w:val="28"/>
          <w:szCs w:val="28"/>
          <w:shd w:val="clear" w:color="auto" w:fill="FFFFFF"/>
        </w:rPr>
        <w:t>Контролируемое лицо</w:t>
      </w:r>
      <w:r w:rsidRPr="00451933">
        <w:rPr>
          <w:sz w:val="28"/>
          <w:szCs w:val="28"/>
        </w:rPr>
        <w:t xml:space="preserve"> вправе подать в </w:t>
      </w:r>
      <w:r>
        <w:rPr>
          <w:sz w:val="28"/>
          <w:szCs w:val="28"/>
        </w:rPr>
        <w:t>У</w:t>
      </w:r>
      <w:r w:rsidRPr="00451933">
        <w:rPr>
          <w:bCs/>
          <w:sz w:val="28"/>
          <w:szCs w:val="28"/>
        </w:rPr>
        <w:t>правление</w:t>
      </w:r>
      <w:r w:rsidRPr="00451933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t xml:space="preserve">                           </w:t>
      </w:r>
      <w:r w:rsidRPr="00451933">
        <w:rPr>
          <w:sz w:val="28"/>
          <w:szCs w:val="28"/>
        </w:rPr>
        <w:t xml:space="preserve">об изменении категории риска осуществляемой им деятельности в случае </w:t>
      </w:r>
      <w:r>
        <w:rPr>
          <w:sz w:val="28"/>
          <w:szCs w:val="28"/>
        </w:rPr>
        <w:t xml:space="preserve">                         </w:t>
      </w:r>
      <w:r w:rsidRPr="00451933">
        <w:rPr>
          <w:sz w:val="28"/>
          <w:szCs w:val="28"/>
        </w:rPr>
        <w:t xml:space="preserve">ее соответствия критериям риска </w:t>
      </w:r>
      <w:r w:rsidRPr="00DC357E">
        <w:rPr>
          <w:color w:val="000000"/>
          <w:sz w:val="28"/>
          <w:szCs w:val="28"/>
          <w:shd w:val="clear" w:color="auto" w:fill="FFFFFF"/>
        </w:rPr>
        <w:t>для отнесения к иной категории риска.</w:t>
      </w:r>
    </w:p>
    <w:p w14:paraId="3F795334" w14:textId="77777777" w:rsidR="002F2A7E" w:rsidRPr="00DC357E" w:rsidRDefault="002F2A7E" w:rsidP="002F2A7E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32" w:name="_Hlk78293660"/>
      <w:r w:rsidRPr="00DC357E">
        <w:rPr>
          <w:color w:val="000000"/>
          <w:sz w:val="28"/>
          <w:szCs w:val="28"/>
          <w:shd w:val="clear" w:color="auto" w:fill="FFFFFF"/>
        </w:rPr>
        <w:t xml:space="preserve">2.6. В целях оценки риска причинения вреда (ущерба) при принятии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DC357E">
        <w:rPr>
          <w:color w:val="000000"/>
          <w:sz w:val="28"/>
          <w:szCs w:val="28"/>
          <w:shd w:val="clear" w:color="auto" w:fill="FFFFFF"/>
        </w:rPr>
        <w:t>правлением решения о проведении и выборе вида внепланового контрольного (надзорного) мероприятия применя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DC357E">
        <w:rPr>
          <w:color w:val="000000"/>
          <w:sz w:val="28"/>
          <w:szCs w:val="28"/>
          <w:shd w:val="clear" w:color="auto" w:fill="FFFFFF"/>
        </w:rPr>
        <w:t>тся следующи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C357E">
        <w:rPr>
          <w:color w:val="000000"/>
          <w:sz w:val="28"/>
          <w:szCs w:val="28"/>
          <w:shd w:val="clear" w:color="auto" w:fill="FFFFFF"/>
        </w:rPr>
        <w:t xml:space="preserve"> индикатор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DC357E">
        <w:rPr>
          <w:color w:val="000000"/>
          <w:sz w:val="28"/>
          <w:szCs w:val="28"/>
          <w:shd w:val="clear" w:color="auto" w:fill="FFFFFF"/>
        </w:rPr>
        <w:t xml:space="preserve"> риска нарушени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DC357E">
        <w:rPr>
          <w:color w:val="000000"/>
          <w:sz w:val="28"/>
          <w:szCs w:val="28"/>
          <w:shd w:val="clear" w:color="auto" w:fill="FFFFFF"/>
        </w:rPr>
        <w:t xml:space="preserve"> обязательных требований:</w:t>
      </w:r>
    </w:p>
    <w:p w14:paraId="2C79BF71" w14:textId="77777777" w:rsidR="002F2A7E" w:rsidRPr="00DC357E" w:rsidRDefault="002F2A7E" w:rsidP="002F2A7E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C357E">
        <w:rPr>
          <w:color w:val="000000"/>
          <w:sz w:val="28"/>
          <w:szCs w:val="28"/>
          <w:shd w:val="clear" w:color="auto" w:fill="FFFFFF"/>
        </w:rPr>
        <w:t>наличие сведений о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DC357E">
        <w:rPr>
          <w:color w:val="000000"/>
          <w:sz w:val="28"/>
          <w:szCs w:val="28"/>
          <w:shd w:val="clear" w:color="auto" w:fill="FFFFFF"/>
        </w:rPr>
        <w:t xml:space="preserve"> отсутствии в организации специально подготовленных сил и средств, предназначенных для предупреждения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DC357E">
        <w:rPr>
          <w:color w:val="000000"/>
          <w:sz w:val="28"/>
          <w:szCs w:val="28"/>
          <w:shd w:val="clear" w:color="auto" w:fill="FFFFFF"/>
        </w:rPr>
        <w:t>и ликвидации чрезвычайных ситуаций и отсутствие информации о заключенном договор</w:t>
      </w:r>
      <w:r>
        <w:rPr>
          <w:color w:val="000000"/>
          <w:sz w:val="28"/>
          <w:szCs w:val="28"/>
          <w:shd w:val="clear" w:color="auto" w:fill="FFFFFF"/>
        </w:rPr>
        <w:t xml:space="preserve">е </w:t>
      </w:r>
      <w:r w:rsidRPr="00DC357E">
        <w:rPr>
          <w:color w:val="000000"/>
          <w:sz w:val="28"/>
          <w:szCs w:val="28"/>
          <w:shd w:val="clear" w:color="auto" w:fill="FFFFFF"/>
        </w:rPr>
        <w:t xml:space="preserve">с профессиональными аварийно-спасательными службами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DC357E">
        <w:rPr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color w:val="000000"/>
          <w:sz w:val="28"/>
          <w:szCs w:val="28"/>
          <w:shd w:val="clear" w:color="auto" w:fill="FFFFFF"/>
        </w:rPr>
        <w:t>контролируемых лиц</w:t>
      </w:r>
      <w:r w:rsidRPr="00DC357E">
        <w:rPr>
          <w:color w:val="000000"/>
          <w:sz w:val="28"/>
          <w:szCs w:val="28"/>
          <w:shd w:val="clear" w:color="auto" w:fill="FFFFFF"/>
        </w:rPr>
        <w:t>, имеющи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DC357E">
        <w:rPr>
          <w:color w:val="000000"/>
          <w:sz w:val="28"/>
          <w:szCs w:val="28"/>
          <w:shd w:val="clear" w:color="auto" w:fill="FFFFFF"/>
        </w:rPr>
        <w:t xml:space="preserve"> опасные производственные объекты;</w:t>
      </w:r>
    </w:p>
    <w:p w14:paraId="55B22BD0" w14:textId="77777777" w:rsidR="002F2A7E" w:rsidRPr="00EB1A63" w:rsidRDefault="002F2A7E" w:rsidP="002F2A7E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отсутствие </w:t>
      </w:r>
      <w:r w:rsidRPr="00DC357E">
        <w:rPr>
          <w:color w:val="000000"/>
          <w:sz w:val="28"/>
          <w:szCs w:val="28"/>
          <w:shd w:val="clear" w:color="auto" w:fill="FFFFFF"/>
        </w:rPr>
        <w:t>информации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C357E">
        <w:rPr>
          <w:color w:val="000000"/>
          <w:sz w:val="28"/>
          <w:szCs w:val="28"/>
          <w:shd w:val="clear" w:color="auto" w:fill="FFFFFF"/>
        </w:rPr>
        <w:t>о прохождении</w:t>
      </w:r>
      <w:r w:rsidRPr="00EB1A63">
        <w:rPr>
          <w:color w:val="000000"/>
          <w:sz w:val="28"/>
          <w:szCs w:val="28"/>
          <w:shd w:val="clear" w:color="auto" w:fill="FFFFFF"/>
        </w:rPr>
        <w:t xml:space="preserve"> руководителем и (или) работниками контролируемого лица подготовки в области защиты населения </w:t>
      </w: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EB1A63">
        <w:rPr>
          <w:color w:val="000000"/>
          <w:sz w:val="28"/>
          <w:szCs w:val="28"/>
          <w:shd w:val="clear" w:color="auto" w:fill="FFFFFF"/>
        </w:rPr>
        <w:t>и территорий от чрезвычайных ситуаций природного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B1A63">
        <w:rPr>
          <w:color w:val="000000"/>
          <w:sz w:val="28"/>
          <w:szCs w:val="28"/>
          <w:shd w:val="clear" w:color="auto" w:fill="FFFFFF"/>
        </w:rPr>
        <w:t>и техногенного характера, повышения квалификации, курсового обучения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B1A63">
        <w:rPr>
          <w:color w:val="000000"/>
          <w:sz w:val="28"/>
          <w:szCs w:val="28"/>
          <w:shd w:val="clear" w:color="auto" w:fill="FFFFFF"/>
        </w:rPr>
        <w:t xml:space="preserve">в области защиты населения </w:t>
      </w: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EB1A63">
        <w:rPr>
          <w:color w:val="000000"/>
          <w:sz w:val="28"/>
          <w:szCs w:val="28"/>
          <w:shd w:val="clear" w:color="auto" w:fill="FFFFFF"/>
        </w:rPr>
        <w:t>и территорий от чрезвычайных ситуаций природного и техногенного характера, если такие подготовка, повышение квалификации, курсовое обучение должны быть пройдены;</w:t>
      </w:r>
    </w:p>
    <w:p w14:paraId="2F47BBA1" w14:textId="77777777" w:rsidR="002F2A7E" w:rsidRPr="00EB1A63" w:rsidRDefault="002F2A7E" w:rsidP="002F2A7E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отсутствие </w:t>
      </w:r>
      <w:r w:rsidRPr="00EB1A63">
        <w:rPr>
          <w:color w:val="000000"/>
          <w:sz w:val="28"/>
          <w:szCs w:val="28"/>
          <w:shd w:val="clear" w:color="auto" w:fill="FFFFFF"/>
        </w:rPr>
        <w:t>информации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B1A63">
        <w:rPr>
          <w:color w:val="000000"/>
          <w:sz w:val="28"/>
          <w:szCs w:val="28"/>
          <w:shd w:val="clear" w:color="auto" w:fill="FFFFFF"/>
        </w:rPr>
        <w:t>о проведении контролируемым лицом объектовых тренировок, если такие тренировки должны быть проведены;</w:t>
      </w:r>
    </w:p>
    <w:p w14:paraId="6DF5ECFF" w14:textId="77777777" w:rsidR="002F2A7E" w:rsidRDefault="002F2A7E" w:rsidP="002F2A7E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B1A63">
        <w:rPr>
          <w:color w:val="000000"/>
          <w:sz w:val="28"/>
          <w:szCs w:val="28"/>
          <w:shd w:val="clear" w:color="auto" w:fill="FFFFFF"/>
        </w:rPr>
        <w:t xml:space="preserve">непредставление </w:t>
      </w:r>
      <w:r>
        <w:rPr>
          <w:color w:val="000000"/>
          <w:sz w:val="28"/>
          <w:szCs w:val="28"/>
          <w:shd w:val="clear" w:color="auto" w:fill="FFFFFF"/>
        </w:rPr>
        <w:t>контролируемым лицом</w:t>
      </w:r>
      <w:r w:rsidRPr="00EB1A63">
        <w:rPr>
          <w:color w:val="000000"/>
          <w:sz w:val="28"/>
          <w:szCs w:val="28"/>
          <w:shd w:val="clear" w:color="auto" w:fill="FFFFFF"/>
        </w:rPr>
        <w:t xml:space="preserve"> в срок, установленный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EB1A63">
        <w:rPr>
          <w:color w:val="000000"/>
          <w:sz w:val="28"/>
          <w:szCs w:val="28"/>
          <w:shd w:val="clear" w:color="auto" w:fill="FFFFFF"/>
        </w:rPr>
        <w:t>в предостережении о недопустимости нарушения обязательных требований, уведомления о принятии мер по обеспечению соблюдения обязательных требований в области защиты населения и территорий от чрезвычайных ситуаций;</w:t>
      </w:r>
      <w:r w:rsidRPr="00C56AE4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E91E6DB" w14:textId="77777777" w:rsidR="002F2A7E" w:rsidRDefault="002F2A7E" w:rsidP="002F2A7E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представление    </w:t>
      </w:r>
      <w:r w:rsidRPr="00EB1A63">
        <w:rPr>
          <w:color w:val="000000"/>
          <w:sz w:val="28"/>
          <w:szCs w:val="28"/>
          <w:shd w:val="clear" w:color="auto" w:fill="FFFFFF"/>
        </w:rPr>
        <w:t xml:space="preserve">контролируемым 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EB1A63">
        <w:rPr>
          <w:color w:val="000000"/>
          <w:sz w:val="28"/>
          <w:szCs w:val="28"/>
          <w:shd w:val="clear" w:color="auto" w:fill="FFFFFF"/>
        </w:rPr>
        <w:t>лицом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EB1A63">
        <w:rPr>
          <w:color w:val="000000"/>
          <w:sz w:val="28"/>
          <w:szCs w:val="28"/>
          <w:shd w:val="clear" w:color="auto" w:fill="FFFFFF"/>
        </w:rPr>
        <w:t>уведомления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EB1A63">
        <w:rPr>
          <w:color w:val="000000"/>
          <w:sz w:val="28"/>
          <w:szCs w:val="28"/>
          <w:shd w:val="clear" w:color="auto" w:fill="FFFFFF"/>
        </w:rPr>
        <w:t>об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EB1A63">
        <w:rPr>
          <w:color w:val="000000"/>
          <w:sz w:val="28"/>
          <w:szCs w:val="28"/>
          <w:shd w:val="clear" w:color="auto" w:fill="FFFFFF"/>
        </w:rPr>
        <w:t xml:space="preserve"> исполнении</w:t>
      </w:r>
    </w:p>
    <w:p w14:paraId="0E52088C" w14:textId="77777777" w:rsidR="002F2A7E" w:rsidRPr="00C56AE4" w:rsidRDefault="002F2A7E" w:rsidP="002F2A7E">
      <w:pPr>
        <w:pStyle w:val="Standard"/>
        <w:shd w:val="clear" w:color="auto" w:fill="FFFFFF" w:themeFill="background1"/>
        <w:jc w:val="both"/>
        <w:rPr>
          <w:color w:val="000000"/>
          <w:sz w:val="28"/>
          <w:szCs w:val="28"/>
          <w:shd w:val="clear" w:color="auto" w:fill="FFFFFF"/>
        </w:rPr>
      </w:pPr>
      <w:r w:rsidRPr="00EB1A63">
        <w:rPr>
          <w:color w:val="000000"/>
          <w:sz w:val="28"/>
          <w:szCs w:val="28"/>
          <w:shd w:val="clear" w:color="auto" w:fill="FFFFFF"/>
        </w:rPr>
        <w:t xml:space="preserve">предостережения, содержащего сведения, не позволяющие установить факт принятия мер по устранению нарушений обязательных требований в области защиты населения и территорий от чрезвычайных ситуаций природного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EB1A63">
        <w:rPr>
          <w:color w:val="000000"/>
          <w:sz w:val="28"/>
          <w:szCs w:val="28"/>
          <w:shd w:val="clear" w:color="auto" w:fill="FFFFFF"/>
        </w:rPr>
        <w:t>и техногенного характера.</w:t>
      </w:r>
      <w:bookmarkEnd w:id="32"/>
    </w:p>
    <w:p w14:paraId="7C1EA40B" w14:textId="77777777" w:rsidR="002F2A7E" w:rsidRDefault="002F2A7E" w:rsidP="002F2A7E">
      <w:pPr>
        <w:pStyle w:val="Standard"/>
        <w:rPr>
          <w:sz w:val="28"/>
          <w:szCs w:val="28"/>
        </w:rPr>
      </w:pPr>
    </w:p>
    <w:p w14:paraId="3E883B3F" w14:textId="77777777" w:rsidR="002F2A7E" w:rsidRDefault="002F2A7E" w:rsidP="002F2A7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1A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Профилактика рисков причинения </w:t>
      </w:r>
    </w:p>
    <w:p w14:paraId="0B55C678" w14:textId="77777777" w:rsidR="002F2A7E" w:rsidRDefault="002F2A7E" w:rsidP="002F2A7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A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вреда (ущерба) охраняемым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B1A63">
        <w:rPr>
          <w:rFonts w:ascii="Times New Roman" w:hAnsi="Times New Roman" w:cs="Times New Roman"/>
          <w:b/>
          <w:sz w:val="28"/>
          <w:szCs w:val="28"/>
        </w:rPr>
        <w:t xml:space="preserve">законом ценностям, независимая </w:t>
      </w:r>
    </w:p>
    <w:p w14:paraId="74AB9041" w14:textId="77777777" w:rsidR="002F2A7E" w:rsidRPr="00EB1A63" w:rsidRDefault="002F2A7E" w:rsidP="002F2A7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1A63">
        <w:rPr>
          <w:rFonts w:ascii="Times New Roman" w:hAnsi="Times New Roman" w:cs="Times New Roman"/>
          <w:b/>
          <w:sz w:val="28"/>
          <w:szCs w:val="28"/>
        </w:rPr>
        <w:t>оценка соблюдения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B1A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обязательных требований</w:t>
      </w:r>
    </w:p>
    <w:p w14:paraId="74CA0353" w14:textId="77777777" w:rsidR="002F2A7E" w:rsidRPr="00451933" w:rsidRDefault="002F2A7E" w:rsidP="002F2A7E">
      <w:pPr>
        <w:pStyle w:val="Standard"/>
        <w:ind w:firstLine="709"/>
        <w:jc w:val="center"/>
        <w:rPr>
          <w:sz w:val="28"/>
          <w:szCs w:val="28"/>
        </w:rPr>
      </w:pPr>
    </w:p>
    <w:p w14:paraId="04EE6EC8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3.1. Профилактические мероприятия проводятся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правлением </w:t>
      </w:r>
      <w:r>
        <w:rPr>
          <w:sz w:val="28"/>
          <w:szCs w:val="28"/>
        </w:rPr>
        <w:t xml:space="preserve">                                </w:t>
      </w:r>
      <w:r w:rsidRPr="004E08B7">
        <w:rPr>
          <w:sz w:val="28"/>
          <w:szCs w:val="28"/>
        </w:rPr>
        <w:t>в соответствии с ежегодно утверждаемой программой профилактики рисков причинения вреда (ущерба) охраняемым законом ценностям.</w:t>
      </w:r>
    </w:p>
    <w:p w14:paraId="4A1CAA39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3.2. При осуществлении регионального государственного надзора управление может проводить следующие профилактические мероприятия:</w:t>
      </w:r>
    </w:p>
    <w:p w14:paraId="48BB360E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информирование;</w:t>
      </w:r>
    </w:p>
    <w:p w14:paraId="51159FC3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обобщение правоприменительной практики;</w:t>
      </w:r>
    </w:p>
    <w:p w14:paraId="459ECC2A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объявление предостережения;</w:t>
      </w:r>
    </w:p>
    <w:p w14:paraId="780B364E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консультирование;</w:t>
      </w:r>
    </w:p>
    <w:p w14:paraId="612F4060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профилактический визит.</w:t>
      </w:r>
    </w:p>
    <w:p w14:paraId="6CC58E65" w14:textId="77777777" w:rsidR="002F2A7E" w:rsidRPr="00DF4AE6" w:rsidRDefault="002F2A7E" w:rsidP="002F2A7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08B7">
        <w:rPr>
          <w:sz w:val="28"/>
          <w:szCs w:val="28"/>
        </w:rPr>
        <w:t xml:space="preserve">3.3. По итогам обобщения правоприменительной практики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 обеспечивает подготовку проекта доклада, содержащего результаты обобщения правоприменительной практики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правления (далее </w:t>
      </w:r>
      <w:r>
        <w:rPr>
          <w:sz w:val="28"/>
          <w:szCs w:val="28"/>
        </w:rPr>
        <w:t>–</w:t>
      </w:r>
      <w:r w:rsidRPr="004E08B7">
        <w:rPr>
          <w:sz w:val="28"/>
          <w:szCs w:val="28"/>
        </w:rPr>
        <w:t xml:space="preserve"> проект доклада), который </w:t>
      </w:r>
      <w:r>
        <w:rPr>
          <w:sz w:val="28"/>
          <w:szCs w:val="28"/>
        </w:rPr>
        <w:t xml:space="preserve">               </w:t>
      </w:r>
      <w:r w:rsidRPr="004E08B7">
        <w:rPr>
          <w:sz w:val="28"/>
          <w:szCs w:val="28"/>
        </w:rPr>
        <w:t xml:space="preserve">в срок до 15 февраля текущего года размещается на официальном сайте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 сети «Интернет»</w:t>
      </w:r>
      <w:r w:rsidRPr="004E08B7">
        <w:rPr>
          <w:sz w:val="28"/>
          <w:szCs w:val="28"/>
        </w:rPr>
        <w:t xml:space="preserve"> для публичного обсуждения с указанием срока публичного обсуждения и адресов электронной почты для направления предложений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и замечаний.</w:t>
      </w:r>
    </w:p>
    <w:p w14:paraId="71F4ABA1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По истечении срока публичного обсуждения проекта доклада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 составляет перечень поступивших предложений и замечаний с указанием мнения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правления по каждому предложению и замечанию и размещает перечень </w:t>
      </w:r>
      <w:r>
        <w:rPr>
          <w:sz w:val="28"/>
          <w:szCs w:val="28"/>
        </w:rPr>
        <w:t xml:space="preserve">                      </w:t>
      </w:r>
      <w:r w:rsidRPr="004E08B7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 сети «Интернет»</w:t>
      </w:r>
      <w:r w:rsidRPr="004E08B7">
        <w:rPr>
          <w:sz w:val="28"/>
          <w:szCs w:val="28"/>
        </w:rPr>
        <w:t>.</w:t>
      </w:r>
    </w:p>
    <w:p w14:paraId="526931E7" w14:textId="77777777" w:rsidR="002F2A7E" w:rsidRPr="004E08B7" w:rsidRDefault="002F2A7E" w:rsidP="002F2A7E">
      <w:pPr>
        <w:jc w:val="both"/>
        <w:rPr>
          <w:sz w:val="28"/>
          <w:szCs w:val="28"/>
        </w:rPr>
      </w:pPr>
      <w:r w:rsidRPr="004E08B7">
        <w:rPr>
          <w:sz w:val="28"/>
          <w:szCs w:val="28"/>
        </w:rPr>
        <w:tab/>
        <w:t>Управление осуществляет доработку проекта доклада с учетом поступивших предложений и замечаний.</w:t>
      </w:r>
    </w:p>
    <w:p w14:paraId="28AC52D8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Доклад о правоприменительной практике за предшествующий календарный год готовится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правлением до 1 марта </w:t>
      </w:r>
      <w:r>
        <w:rPr>
          <w:sz w:val="28"/>
          <w:szCs w:val="28"/>
        </w:rPr>
        <w:t>ежегодно</w:t>
      </w:r>
      <w:r w:rsidRPr="004E08B7">
        <w:rPr>
          <w:sz w:val="28"/>
          <w:szCs w:val="28"/>
        </w:rPr>
        <w:t>.</w:t>
      </w:r>
    </w:p>
    <w:p w14:paraId="75F2FFD5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Доклад о правоприменительной практике утверждается приказом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правления и размещается на официальном сайте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правления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 сети «Интернет»</w:t>
      </w:r>
      <w:r w:rsidRPr="004E08B7">
        <w:rPr>
          <w:sz w:val="28"/>
          <w:szCs w:val="28"/>
        </w:rPr>
        <w:t xml:space="preserve"> в течение 7</w:t>
      </w:r>
      <w:r>
        <w:rPr>
          <w:sz w:val="28"/>
          <w:szCs w:val="28"/>
        </w:rPr>
        <w:t xml:space="preserve"> (семи)</w:t>
      </w:r>
      <w:r w:rsidRPr="004E08B7">
        <w:rPr>
          <w:sz w:val="28"/>
          <w:szCs w:val="28"/>
        </w:rPr>
        <w:t xml:space="preserve"> рабочих дней со дня его утверждения.</w:t>
      </w:r>
    </w:p>
    <w:p w14:paraId="064D86A5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Результаты обобщения правоприменительной практики включаются </w:t>
      </w:r>
      <w:r>
        <w:rPr>
          <w:sz w:val="28"/>
          <w:szCs w:val="28"/>
        </w:rPr>
        <w:t xml:space="preserve">                         </w:t>
      </w:r>
      <w:r w:rsidRPr="004E08B7">
        <w:rPr>
          <w:sz w:val="28"/>
          <w:szCs w:val="28"/>
        </w:rPr>
        <w:t xml:space="preserve">в ежегодный доклад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правления о состоянии регионального государственного надзора.</w:t>
      </w:r>
    </w:p>
    <w:p w14:paraId="67330995" w14:textId="77777777" w:rsidR="002F2A7E" w:rsidRDefault="002F2A7E" w:rsidP="002F2A7E">
      <w:pPr>
        <w:pStyle w:val="Standard"/>
        <w:ind w:firstLine="708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3.4. В случае наличия в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правлении сведений о готовящихся нарушениях обязательных требований или признаках нарушений обязательных требований                 и (или) в случае отсутствия подтвержденных данных о том, что нарушение </w:t>
      </w:r>
      <w:r w:rsidRPr="004E08B7">
        <w:rPr>
          <w:sz w:val="28"/>
          <w:szCs w:val="28"/>
        </w:rPr>
        <w:lastRenderedPageBreak/>
        <w:t xml:space="preserve"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 объявляет </w:t>
      </w:r>
      <w:r>
        <w:rPr>
          <w:sz w:val="28"/>
          <w:szCs w:val="28"/>
        </w:rPr>
        <w:t>контролируемому лицу</w:t>
      </w:r>
      <w:r w:rsidRPr="004E08B7">
        <w:rPr>
          <w:sz w:val="28"/>
          <w:szCs w:val="28"/>
        </w:rPr>
        <w:t xml:space="preserve"> предостережение </w:t>
      </w:r>
      <w:r>
        <w:rPr>
          <w:sz w:val="28"/>
          <w:szCs w:val="28"/>
        </w:rPr>
        <w:t xml:space="preserve">                        </w:t>
      </w:r>
      <w:r w:rsidRPr="004E08B7">
        <w:rPr>
          <w:sz w:val="28"/>
          <w:szCs w:val="28"/>
        </w:rPr>
        <w:t>о недопустимости нарушения обязательных требований и предлагает принять меры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по обеспечению соблюдения обязательных требований.</w:t>
      </w:r>
    </w:p>
    <w:p w14:paraId="2C038853" w14:textId="77777777" w:rsidR="002F2A7E" w:rsidRDefault="002F2A7E" w:rsidP="002F2A7E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Контролируемое     лицо     вправе    после    получения    предостережения                               </w:t>
      </w:r>
    </w:p>
    <w:p w14:paraId="1E91A0E9" w14:textId="77777777" w:rsidR="002F2A7E" w:rsidRPr="004E08B7" w:rsidRDefault="002F2A7E" w:rsidP="002F2A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 недопустимости нарушения обязательных требований подать в Управление возражение в отношении указанного предостережения.</w:t>
      </w:r>
    </w:p>
    <w:p w14:paraId="53D6CC6E" w14:textId="77777777" w:rsidR="002F2A7E" w:rsidRPr="00830BAF" w:rsidRDefault="002F2A7E" w:rsidP="002F2A7E">
      <w:pPr>
        <w:ind w:firstLine="709"/>
        <w:jc w:val="both"/>
        <w:rPr>
          <w:sz w:val="28"/>
          <w:szCs w:val="28"/>
        </w:rPr>
      </w:pPr>
      <w:r w:rsidRPr="00830BAF">
        <w:rPr>
          <w:sz w:val="28"/>
          <w:szCs w:val="28"/>
        </w:rPr>
        <w:t>Возражения составляются контролируемым лицом в произвольной форме и должны содержать в себе следующую информацию:</w:t>
      </w:r>
    </w:p>
    <w:p w14:paraId="726D843B" w14:textId="77777777" w:rsidR="002F2A7E" w:rsidRPr="00830BAF" w:rsidRDefault="002F2A7E" w:rsidP="002F2A7E">
      <w:pPr>
        <w:ind w:firstLine="709"/>
        <w:jc w:val="both"/>
        <w:rPr>
          <w:sz w:val="28"/>
          <w:szCs w:val="28"/>
        </w:rPr>
      </w:pPr>
      <w:r w:rsidRPr="00830BAF">
        <w:rPr>
          <w:sz w:val="28"/>
          <w:szCs w:val="28"/>
        </w:rPr>
        <w:t>наименование контролируемого лица;</w:t>
      </w:r>
    </w:p>
    <w:p w14:paraId="6E76B754" w14:textId="77777777" w:rsidR="002F2A7E" w:rsidRPr="00830BAF" w:rsidRDefault="002F2A7E" w:rsidP="002F2A7E">
      <w:pPr>
        <w:ind w:firstLine="709"/>
        <w:jc w:val="both"/>
        <w:rPr>
          <w:sz w:val="28"/>
          <w:szCs w:val="28"/>
        </w:rPr>
      </w:pPr>
      <w:r w:rsidRPr="00830BAF">
        <w:rPr>
          <w:sz w:val="28"/>
          <w:szCs w:val="28"/>
        </w:rPr>
        <w:t xml:space="preserve">сведения об </w:t>
      </w:r>
      <w:r w:rsidRPr="00830BAF">
        <w:rPr>
          <w:rFonts w:cs="Times New Roman"/>
          <w:sz w:val="28"/>
          <w:szCs w:val="28"/>
          <w:shd w:val="clear" w:color="auto" w:fill="FFFFFF"/>
        </w:rPr>
        <w:t>объект</w:t>
      </w:r>
      <w:r>
        <w:rPr>
          <w:rFonts w:cs="Times New Roman"/>
          <w:sz w:val="28"/>
          <w:szCs w:val="28"/>
          <w:shd w:val="clear" w:color="auto" w:fill="FFFFFF"/>
        </w:rPr>
        <w:t>е</w:t>
      </w:r>
      <w:r w:rsidRPr="00830BAF">
        <w:rPr>
          <w:rFonts w:cs="Times New Roman"/>
          <w:sz w:val="28"/>
          <w:szCs w:val="28"/>
          <w:shd w:val="clear" w:color="auto" w:fill="FFFFFF"/>
        </w:rPr>
        <w:t xml:space="preserve"> контроля (надзора)</w:t>
      </w:r>
      <w:r w:rsidRPr="00830BAF">
        <w:rPr>
          <w:sz w:val="28"/>
          <w:szCs w:val="28"/>
        </w:rPr>
        <w:t>;</w:t>
      </w:r>
    </w:p>
    <w:p w14:paraId="5B6400EF" w14:textId="77777777" w:rsidR="002F2A7E" w:rsidRPr="00830BAF" w:rsidRDefault="002F2A7E" w:rsidP="002F2A7E">
      <w:pPr>
        <w:ind w:firstLine="709"/>
        <w:jc w:val="both"/>
        <w:rPr>
          <w:sz w:val="28"/>
          <w:szCs w:val="28"/>
        </w:rPr>
      </w:pPr>
      <w:r w:rsidRPr="00830BAF">
        <w:rPr>
          <w:sz w:val="28"/>
          <w:szCs w:val="28"/>
        </w:rPr>
        <w:t>дата и номер предостережения, направленного в адрес контролируемого лица;</w:t>
      </w:r>
    </w:p>
    <w:p w14:paraId="2684AE90" w14:textId="77777777" w:rsidR="002F2A7E" w:rsidRPr="00830BAF" w:rsidRDefault="002F2A7E" w:rsidP="002F2A7E">
      <w:pPr>
        <w:ind w:firstLine="709"/>
        <w:jc w:val="both"/>
        <w:rPr>
          <w:sz w:val="28"/>
          <w:szCs w:val="28"/>
        </w:rPr>
      </w:pPr>
      <w:r w:rsidRPr="00830BAF">
        <w:rPr>
          <w:sz w:val="28"/>
          <w:szCs w:val="28"/>
        </w:rPr>
        <w:t>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14:paraId="4B2986B4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830BAF">
        <w:rPr>
          <w:sz w:val="28"/>
          <w:szCs w:val="28"/>
        </w:rPr>
        <w:t xml:space="preserve">желаемый способ получения ответа по </w:t>
      </w:r>
      <w:r w:rsidRPr="004E08B7">
        <w:rPr>
          <w:sz w:val="28"/>
          <w:szCs w:val="28"/>
        </w:rPr>
        <w:t>итогам рассмотрения возражения;</w:t>
      </w:r>
    </w:p>
    <w:p w14:paraId="132190AB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фамилию, имя, отчество (при наличии) направившего возражение;</w:t>
      </w:r>
    </w:p>
    <w:p w14:paraId="09B7AB78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дату направления возражения.</w:t>
      </w:r>
    </w:p>
    <w:p w14:paraId="6639C8AC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Возражения направляются </w:t>
      </w:r>
      <w:r>
        <w:rPr>
          <w:sz w:val="28"/>
          <w:szCs w:val="28"/>
        </w:rPr>
        <w:t>контролируемым лицом</w:t>
      </w:r>
      <w:r w:rsidRPr="004E08B7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                            на</w:t>
      </w:r>
      <w:r w:rsidRPr="004E08B7">
        <w:rPr>
          <w:sz w:val="28"/>
          <w:szCs w:val="28"/>
        </w:rPr>
        <w:t xml:space="preserve"> бумажном </w:t>
      </w:r>
      <w:r>
        <w:rPr>
          <w:sz w:val="28"/>
          <w:szCs w:val="28"/>
        </w:rPr>
        <w:t>носителе</w:t>
      </w:r>
      <w:r w:rsidRPr="004E08B7">
        <w:rPr>
          <w:sz w:val="28"/>
          <w:szCs w:val="28"/>
        </w:rPr>
        <w:t xml:space="preserve"> почтовым отправлением.</w:t>
      </w:r>
    </w:p>
    <w:p w14:paraId="51D46386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Управление рассматривает возражения в отношении </w:t>
      </w:r>
      <w:proofErr w:type="gramStart"/>
      <w:r w:rsidRPr="004E08B7">
        <w:rPr>
          <w:sz w:val="28"/>
          <w:szCs w:val="28"/>
        </w:rPr>
        <w:t xml:space="preserve">предостережения,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4E08B7">
        <w:rPr>
          <w:sz w:val="28"/>
          <w:szCs w:val="28"/>
        </w:rPr>
        <w:t xml:space="preserve">по итогам рассмотрения направляет </w:t>
      </w:r>
      <w:r>
        <w:rPr>
          <w:sz w:val="28"/>
          <w:szCs w:val="28"/>
        </w:rPr>
        <w:t>контролируемому лицу</w:t>
      </w:r>
      <w:r w:rsidRPr="004E08B7">
        <w:rPr>
          <w:sz w:val="28"/>
          <w:szCs w:val="28"/>
        </w:rPr>
        <w:t xml:space="preserve"> ответ в течение </w:t>
      </w:r>
      <w:r>
        <w:rPr>
          <w:sz w:val="28"/>
          <w:szCs w:val="28"/>
        </w:rPr>
        <w:t xml:space="preserve">                   </w:t>
      </w:r>
      <w:r w:rsidRPr="004E08B7">
        <w:rPr>
          <w:sz w:val="28"/>
          <w:szCs w:val="28"/>
        </w:rPr>
        <w:t>20</w:t>
      </w:r>
      <w:r>
        <w:rPr>
          <w:sz w:val="28"/>
          <w:szCs w:val="28"/>
        </w:rPr>
        <w:t xml:space="preserve"> (двадцати)</w:t>
      </w:r>
      <w:r w:rsidRPr="004E08B7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со дня получения возражения.</w:t>
      </w:r>
    </w:p>
    <w:p w14:paraId="5BFADAE1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Управление осуществляет учет объявленных им предостережений </w:t>
      </w:r>
      <w:r>
        <w:rPr>
          <w:sz w:val="28"/>
          <w:szCs w:val="28"/>
        </w:rPr>
        <w:t xml:space="preserve">                             </w:t>
      </w:r>
      <w:r w:rsidRPr="004E08B7">
        <w:rPr>
          <w:sz w:val="28"/>
          <w:szCs w:val="28"/>
        </w:rPr>
        <w:t>о недопустимости нарушения обязательных требований в журнале учета объявленных предостережений и использу</w:t>
      </w:r>
      <w:r>
        <w:rPr>
          <w:sz w:val="28"/>
          <w:szCs w:val="28"/>
        </w:rPr>
        <w:t>е</w:t>
      </w:r>
      <w:r w:rsidRPr="004E08B7">
        <w:rPr>
          <w:sz w:val="28"/>
          <w:szCs w:val="28"/>
        </w:rPr>
        <w:t>т соответствующие данные для проведения иных профилактических мероприятий и контрольных (надзорных) мероприятий.</w:t>
      </w:r>
    </w:p>
    <w:p w14:paraId="41ABC35A" w14:textId="77777777" w:rsidR="002F2A7E" w:rsidRPr="004E08B7" w:rsidRDefault="002F2A7E" w:rsidP="002F2A7E">
      <w:pPr>
        <w:jc w:val="both"/>
        <w:rPr>
          <w:sz w:val="28"/>
          <w:szCs w:val="28"/>
        </w:rPr>
      </w:pPr>
      <w:r w:rsidRPr="004E08B7">
        <w:rPr>
          <w:sz w:val="28"/>
          <w:szCs w:val="28"/>
        </w:rPr>
        <w:tab/>
        <w:t xml:space="preserve">3.5. Консультирование (разъяснение по вопросам, связанным </w:t>
      </w:r>
      <w:r>
        <w:rPr>
          <w:sz w:val="28"/>
          <w:szCs w:val="28"/>
        </w:rPr>
        <w:t xml:space="preserve">                                         </w:t>
      </w:r>
      <w:r w:rsidRPr="004E08B7">
        <w:rPr>
          <w:sz w:val="28"/>
          <w:szCs w:val="28"/>
        </w:rPr>
        <w:t>с организацией и осуществлением регионального государственного надзора) осуществляется должностным</w:t>
      </w:r>
      <w:r>
        <w:rPr>
          <w:sz w:val="28"/>
          <w:szCs w:val="28"/>
        </w:rPr>
        <w:t>и</w:t>
      </w:r>
      <w:r w:rsidRPr="004E08B7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4E0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4E08B7">
        <w:rPr>
          <w:sz w:val="28"/>
          <w:szCs w:val="28"/>
        </w:rPr>
        <w:t xml:space="preserve">по обращениям </w:t>
      </w:r>
      <w:r>
        <w:rPr>
          <w:sz w:val="28"/>
          <w:szCs w:val="28"/>
        </w:rPr>
        <w:t>контролируемых лиц</w:t>
      </w:r>
      <w:r w:rsidRPr="004E08B7">
        <w:rPr>
          <w:sz w:val="28"/>
          <w:szCs w:val="28"/>
        </w:rPr>
        <w:t xml:space="preserve"> и их представителей без взимания платы.</w:t>
      </w:r>
    </w:p>
    <w:p w14:paraId="757236D3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Консультирование осуществляется должностным</w:t>
      </w:r>
      <w:r>
        <w:rPr>
          <w:sz w:val="28"/>
          <w:szCs w:val="28"/>
        </w:rPr>
        <w:t>и</w:t>
      </w:r>
      <w:r w:rsidRPr="004E08B7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4E0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               </w:t>
      </w:r>
      <w:r w:rsidRPr="004E08B7">
        <w:rPr>
          <w:sz w:val="28"/>
          <w:szCs w:val="28"/>
        </w:rPr>
        <w:t>по телефону, посредством видеоконференцсвязи, на личном приеме либо в ходе проведения профилактического мероприятия, контрольного (надзорного) мероприятия.</w:t>
      </w:r>
    </w:p>
    <w:p w14:paraId="39AE2268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Консультирование осуществляется по следующим вопросам:</w:t>
      </w:r>
    </w:p>
    <w:p w14:paraId="686ABD08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содержание обязательных требований;</w:t>
      </w:r>
    </w:p>
    <w:p w14:paraId="61E2C029" w14:textId="77777777" w:rsidR="002F2A7E" w:rsidRPr="004E08B7" w:rsidRDefault="002F2A7E" w:rsidP="002F2A7E">
      <w:pPr>
        <w:jc w:val="both"/>
        <w:rPr>
          <w:sz w:val="28"/>
          <w:szCs w:val="28"/>
        </w:rPr>
      </w:pPr>
      <w:r w:rsidRPr="004E08B7">
        <w:rPr>
          <w:sz w:val="28"/>
          <w:szCs w:val="28"/>
        </w:rPr>
        <w:tab/>
        <w:t>периодичность и порядок проведения контрольных (надзорных) мероприятий;</w:t>
      </w:r>
    </w:p>
    <w:p w14:paraId="52F2C015" w14:textId="77777777" w:rsidR="002F2A7E" w:rsidRPr="004E08B7" w:rsidRDefault="002F2A7E" w:rsidP="002F2A7E">
      <w:pPr>
        <w:jc w:val="both"/>
        <w:rPr>
          <w:sz w:val="28"/>
          <w:szCs w:val="28"/>
        </w:rPr>
      </w:pPr>
      <w:r w:rsidRPr="004E08B7">
        <w:rPr>
          <w:sz w:val="28"/>
          <w:szCs w:val="28"/>
        </w:rPr>
        <w:tab/>
        <w:t>проведение мероприятий по устранению нарушений, выявленных в ходе контрольных (надзорных) мероприятий;</w:t>
      </w:r>
    </w:p>
    <w:p w14:paraId="45BFC1A4" w14:textId="77777777" w:rsidR="002F2A7E" w:rsidRPr="004E08B7" w:rsidRDefault="002F2A7E" w:rsidP="002F2A7E">
      <w:pPr>
        <w:jc w:val="both"/>
        <w:rPr>
          <w:sz w:val="28"/>
          <w:szCs w:val="28"/>
        </w:rPr>
      </w:pPr>
      <w:r w:rsidRPr="004E08B7">
        <w:rPr>
          <w:sz w:val="28"/>
          <w:szCs w:val="28"/>
        </w:rPr>
        <w:lastRenderedPageBreak/>
        <w:tab/>
        <w:t xml:space="preserve">основания для включения </w:t>
      </w:r>
      <w:r>
        <w:rPr>
          <w:sz w:val="28"/>
          <w:szCs w:val="28"/>
        </w:rPr>
        <w:t>контролируемых лиц</w:t>
      </w:r>
      <w:r w:rsidRPr="004E08B7">
        <w:rPr>
          <w:sz w:val="28"/>
          <w:szCs w:val="28"/>
        </w:rPr>
        <w:t xml:space="preserve"> в план проведения плановых проверок;</w:t>
      </w:r>
    </w:p>
    <w:p w14:paraId="68748C83" w14:textId="77777777" w:rsidR="002F2A7E" w:rsidRPr="004E08B7" w:rsidRDefault="002F2A7E" w:rsidP="002F2A7E">
      <w:pPr>
        <w:jc w:val="both"/>
        <w:rPr>
          <w:sz w:val="28"/>
          <w:szCs w:val="28"/>
        </w:rPr>
      </w:pPr>
      <w:r w:rsidRPr="004E08B7">
        <w:rPr>
          <w:sz w:val="28"/>
          <w:szCs w:val="28"/>
        </w:rPr>
        <w:tab/>
        <w:t xml:space="preserve">порядок обжалования решений должностных лиц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правления, их действий (бездействи</w:t>
      </w:r>
      <w:r>
        <w:rPr>
          <w:sz w:val="28"/>
          <w:szCs w:val="28"/>
        </w:rPr>
        <w:t>я</w:t>
      </w:r>
      <w:r w:rsidRPr="004E08B7">
        <w:rPr>
          <w:sz w:val="28"/>
          <w:szCs w:val="28"/>
        </w:rPr>
        <w:t>).</w:t>
      </w:r>
    </w:p>
    <w:p w14:paraId="5A3F78EC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По итогам консультирования </w:t>
      </w:r>
      <w:r>
        <w:rPr>
          <w:sz w:val="28"/>
          <w:szCs w:val="28"/>
        </w:rPr>
        <w:t>контролируемым лицам</w:t>
      </w:r>
      <w:r w:rsidRPr="004E08B7">
        <w:rPr>
          <w:sz w:val="28"/>
          <w:szCs w:val="28"/>
        </w:rPr>
        <w:t xml:space="preserve"> и их представителям представляется информация в письменной форме в следующих случаях:</w:t>
      </w:r>
    </w:p>
    <w:p w14:paraId="500ECED3" w14:textId="77777777" w:rsidR="002F2A7E" w:rsidRDefault="002F2A7E" w:rsidP="002F2A7E">
      <w:pPr>
        <w:jc w:val="both"/>
        <w:rPr>
          <w:sz w:val="28"/>
          <w:szCs w:val="28"/>
        </w:rPr>
      </w:pPr>
      <w:r w:rsidRPr="004E08B7">
        <w:rPr>
          <w:sz w:val="28"/>
          <w:szCs w:val="28"/>
        </w:rPr>
        <w:tab/>
      </w:r>
      <w:r>
        <w:rPr>
          <w:sz w:val="28"/>
          <w:szCs w:val="28"/>
        </w:rPr>
        <w:t>контролируемым лицом</w:t>
      </w:r>
      <w:r w:rsidRPr="004E08B7">
        <w:rPr>
          <w:sz w:val="28"/>
          <w:szCs w:val="28"/>
        </w:rPr>
        <w:t xml:space="preserve"> представлен письменный запрос о представлении письменного ответа по вопросам консультирования в сроки, установленные Федеральным законом от 2</w:t>
      </w:r>
      <w:r>
        <w:rPr>
          <w:sz w:val="28"/>
          <w:szCs w:val="28"/>
        </w:rPr>
        <w:t xml:space="preserve"> мая </w:t>
      </w:r>
      <w:r w:rsidRPr="004E08B7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4E08B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59-ФЗ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«О порядке рассмотрения обращений граждан Российской Федерации»;</w:t>
      </w:r>
    </w:p>
    <w:p w14:paraId="63214D5E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14:paraId="0FA1EB63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14:paraId="51CFFF71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Учет консультирований осуществляется в журнале учета консультаций.</w:t>
      </w:r>
    </w:p>
    <w:p w14:paraId="33878105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В случае, если в течение календарного года поступило пять и более однотипных (по одним и тем же вопросам) обращений </w:t>
      </w:r>
      <w:r>
        <w:rPr>
          <w:sz w:val="28"/>
          <w:szCs w:val="28"/>
        </w:rPr>
        <w:t>контролируемых лиц</w:t>
      </w:r>
      <w:r w:rsidRPr="004E0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4E08B7">
        <w:rPr>
          <w:sz w:val="28"/>
          <w:szCs w:val="28"/>
        </w:rPr>
        <w:t xml:space="preserve">и их представителей, консультирование по таким обращениям осуществляется посредством размещения на официальном сайте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в сети «Интернет»</w:t>
      </w:r>
      <w:r w:rsidRPr="004E08B7">
        <w:rPr>
          <w:sz w:val="28"/>
          <w:szCs w:val="28"/>
        </w:rPr>
        <w:t xml:space="preserve"> письменного разъяснения, подписанного должностным лицом</w:t>
      </w:r>
      <w:r>
        <w:rPr>
          <w:sz w:val="28"/>
          <w:szCs w:val="28"/>
        </w:rPr>
        <w:t xml:space="preserve"> Управления</w:t>
      </w:r>
      <w:r w:rsidRPr="004E08B7">
        <w:rPr>
          <w:sz w:val="28"/>
          <w:szCs w:val="28"/>
        </w:rPr>
        <w:t>, без указания в таком разъяснении сведений, отнесенных к категории ограниченного доступа.</w:t>
      </w:r>
    </w:p>
    <w:p w14:paraId="706D7707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3.6. Профилактический визит проводится должностным лицом </w:t>
      </w:r>
      <w:r>
        <w:rPr>
          <w:sz w:val="28"/>
          <w:szCs w:val="28"/>
        </w:rPr>
        <w:t xml:space="preserve">Управления </w:t>
      </w:r>
      <w:r w:rsidRPr="004E08B7">
        <w:rPr>
          <w:sz w:val="28"/>
          <w:szCs w:val="28"/>
        </w:rPr>
        <w:t xml:space="preserve">в форме профилактической беседы по месту осуществления деятельности </w:t>
      </w:r>
      <w:r>
        <w:rPr>
          <w:sz w:val="28"/>
          <w:szCs w:val="28"/>
        </w:rPr>
        <w:t>контролируемого лица</w:t>
      </w:r>
      <w:r w:rsidRPr="004E08B7">
        <w:rPr>
          <w:sz w:val="28"/>
          <w:szCs w:val="28"/>
        </w:rPr>
        <w:t xml:space="preserve"> либо пут</w:t>
      </w:r>
      <w:r>
        <w:rPr>
          <w:sz w:val="28"/>
          <w:szCs w:val="28"/>
        </w:rPr>
        <w:t>е</w:t>
      </w:r>
      <w:r w:rsidRPr="004E08B7">
        <w:rPr>
          <w:sz w:val="28"/>
          <w:szCs w:val="28"/>
        </w:rPr>
        <w:t>м использования видеоконференцсвязи.</w:t>
      </w:r>
    </w:p>
    <w:p w14:paraId="327C3C0F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Обязательный профилактический визит проводится в отношении </w:t>
      </w:r>
      <w:r>
        <w:rPr>
          <w:sz w:val="28"/>
          <w:szCs w:val="28"/>
        </w:rPr>
        <w:t>объектов контроля (надзора)</w:t>
      </w:r>
      <w:r w:rsidRPr="004E08B7">
        <w:rPr>
          <w:sz w:val="28"/>
          <w:szCs w:val="28"/>
        </w:rPr>
        <w:t>, отнесенных к категории значительного риска.</w:t>
      </w:r>
    </w:p>
    <w:p w14:paraId="6318D04E" w14:textId="77777777" w:rsidR="002F2A7E" w:rsidRPr="004E08B7" w:rsidRDefault="002F2A7E" w:rsidP="002F2A7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sz w:val="28"/>
          <w:szCs w:val="28"/>
        </w:rPr>
      </w:pPr>
      <w:r w:rsidRPr="004818BB">
        <w:rPr>
          <w:sz w:val="28"/>
          <w:szCs w:val="28"/>
        </w:rPr>
        <w:t xml:space="preserve">Обязательный профилактический визит в отношении объектов контроля (надзора) проводится Управлением в любой период в течение года с даты начала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осуществления деятельности в отношении </w:t>
      </w:r>
      <w:r w:rsidRPr="004818BB">
        <w:rPr>
          <w:sz w:val="28"/>
          <w:szCs w:val="28"/>
        </w:rPr>
        <w:t xml:space="preserve">опасных производственных объектов 3 и (или) 4 классов опасности с момента уведомления Управления о начале </w:t>
      </w:r>
      <w:r>
        <w:rPr>
          <w:sz w:val="28"/>
          <w:szCs w:val="28"/>
        </w:rPr>
        <w:t>такой деятельности</w:t>
      </w:r>
      <w:r w:rsidRPr="004818BB">
        <w:rPr>
          <w:sz w:val="28"/>
          <w:szCs w:val="28"/>
        </w:rPr>
        <w:t>.</w:t>
      </w:r>
    </w:p>
    <w:p w14:paraId="49FC3DC4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О проведении обязательного профилактического визита </w:t>
      </w:r>
      <w:r>
        <w:rPr>
          <w:sz w:val="28"/>
          <w:szCs w:val="28"/>
        </w:rPr>
        <w:t>контролируемое лицо</w:t>
      </w:r>
      <w:r w:rsidRPr="004E08B7">
        <w:rPr>
          <w:sz w:val="28"/>
          <w:szCs w:val="28"/>
        </w:rPr>
        <w:t xml:space="preserve"> долж</w:t>
      </w:r>
      <w:r>
        <w:rPr>
          <w:sz w:val="28"/>
          <w:szCs w:val="28"/>
        </w:rPr>
        <w:t>но</w:t>
      </w:r>
      <w:r w:rsidRPr="004E08B7">
        <w:rPr>
          <w:sz w:val="28"/>
          <w:szCs w:val="28"/>
        </w:rPr>
        <w:t xml:space="preserve"> быть уведомлен</w:t>
      </w:r>
      <w:r>
        <w:rPr>
          <w:sz w:val="28"/>
          <w:szCs w:val="28"/>
        </w:rPr>
        <w:t>о</w:t>
      </w:r>
      <w:r w:rsidRPr="004E08B7">
        <w:rPr>
          <w:sz w:val="28"/>
          <w:szCs w:val="28"/>
        </w:rPr>
        <w:t xml:space="preserve"> не позднее чем за пять рабочих дней до даты его проведения.</w:t>
      </w:r>
    </w:p>
    <w:p w14:paraId="6CDA6496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</w:t>
      </w:r>
      <w:r w:rsidRPr="004E08B7">
        <w:rPr>
          <w:sz w:val="28"/>
          <w:szCs w:val="28"/>
        </w:rPr>
        <w:t xml:space="preserve"> вправе отказаться от проведения обязательного профилактического визита, уведомив об этом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 не позднее чем </w:t>
      </w:r>
      <w:r>
        <w:rPr>
          <w:sz w:val="28"/>
          <w:szCs w:val="28"/>
        </w:rPr>
        <w:t xml:space="preserve">                     </w:t>
      </w:r>
      <w:r w:rsidRPr="004E08B7">
        <w:rPr>
          <w:sz w:val="28"/>
          <w:szCs w:val="28"/>
        </w:rPr>
        <w:t xml:space="preserve">за </w:t>
      </w:r>
      <w:r>
        <w:rPr>
          <w:sz w:val="28"/>
          <w:szCs w:val="28"/>
        </w:rPr>
        <w:t>3 (</w:t>
      </w:r>
      <w:r w:rsidRPr="004E08B7">
        <w:rPr>
          <w:sz w:val="28"/>
          <w:szCs w:val="28"/>
        </w:rPr>
        <w:t>три</w:t>
      </w:r>
      <w:r>
        <w:rPr>
          <w:sz w:val="28"/>
          <w:szCs w:val="28"/>
        </w:rPr>
        <w:t>)</w:t>
      </w:r>
      <w:r w:rsidRPr="004E08B7">
        <w:rPr>
          <w:sz w:val="28"/>
          <w:szCs w:val="28"/>
        </w:rPr>
        <w:t xml:space="preserve"> рабочих дня до даты его проведения.</w:t>
      </w:r>
    </w:p>
    <w:p w14:paraId="1151CD46" w14:textId="77777777" w:rsidR="002F2A7E" w:rsidRPr="004E08B7" w:rsidRDefault="002F2A7E" w:rsidP="002F2A7E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Обязательный профилактический визит проводится в течение 1</w:t>
      </w:r>
      <w:r>
        <w:rPr>
          <w:sz w:val="28"/>
          <w:szCs w:val="28"/>
        </w:rPr>
        <w:t xml:space="preserve"> (одного) </w:t>
      </w:r>
      <w:r w:rsidRPr="004E08B7">
        <w:rPr>
          <w:sz w:val="28"/>
          <w:szCs w:val="28"/>
        </w:rPr>
        <w:t xml:space="preserve">рабочего дня. </w:t>
      </w:r>
    </w:p>
    <w:p w14:paraId="0A3CB6CC" w14:textId="77777777" w:rsidR="002F2A7E" w:rsidRPr="004818BB" w:rsidRDefault="002F2A7E" w:rsidP="002F2A7E">
      <w:pPr>
        <w:ind w:firstLine="709"/>
        <w:jc w:val="both"/>
        <w:rPr>
          <w:sz w:val="28"/>
          <w:szCs w:val="28"/>
          <w:highlight w:val="red"/>
        </w:rPr>
      </w:pPr>
      <w:r w:rsidRPr="004818BB">
        <w:rPr>
          <w:sz w:val="28"/>
          <w:szCs w:val="28"/>
        </w:rPr>
        <w:t>По ходатайству должностного лица Управления, проводящего обязательный профилактический визит, может быть продлен срок проведения обязательного профилактического визита на срок не более 3 (трех) рабочих дней.</w:t>
      </w:r>
    </w:p>
    <w:p w14:paraId="563D64B5" w14:textId="77777777" w:rsidR="002F2A7E" w:rsidRPr="004818BB" w:rsidRDefault="002F2A7E" w:rsidP="002F2A7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818BB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При проведении профилактического визита контролируемому лицу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C4D613A" w14:textId="77777777" w:rsidR="002F2A7E" w:rsidRPr="004818BB" w:rsidRDefault="002F2A7E" w:rsidP="002F2A7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818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случае, если при проведении профилактического визита установлено, что объекты контроля (надзора)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4818BB">
        <w:rPr>
          <w:sz w:val="28"/>
          <w:szCs w:val="28"/>
        </w:rPr>
        <w:t xml:space="preserve">должностное лицо Управления </w:t>
      </w:r>
      <w:r w:rsidRPr="004818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незамедлительно направляет информацию об этом начальнику Управления для принятия решения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</w:t>
      </w:r>
      <w:r w:rsidRPr="004818BB">
        <w:rPr>
          <w:rFonts w:eastAsiaTheme="minorHAnsi" w:cs="Times New Roman"/>
          <w:kern w:val="0"/>
          <w:sz w:val="28"/>
          <w:szCs w:val="28"/>
          <w:lang w:eastAsia="en-US" w:bidi="ar-SA"/>
        </w:rPr>
        <w:t>о проведении контрольных (надзорных) мероприятий.</w:t>
      </w:r>
    </w:p>
    <w:p w14:paraId="0F97B003" w14:textId="77777777" w:rsidR="002F2A7E" w:rsidRPr="006C1A82" w:rsidRDefault="002F2A7E" w:rsidP="002F2A7E">
      <w:pPr>
        <w:ind w:firstLine="709"/>
        <w:jc w:val="both"/>
        <w:rPr>
          <w:sz w:val="28"/>
          <w:szCs w:val="28"/>
        </w:rPr>
      </w:pPr>
      <w:r w:rsidRPr="004818BB">
        <w:rPr>
          <w:sz w:val="28"/>
          <w:szCs w:val="28"/>
        </w:rPr>
        <w:t>По результатам проведенного профилактического визита должностным лицом Управления составляется отчет, который направляется начальнику Управления.</w:t>
      </w:r>
    </w:p>
    <w:p w14:paraId="49481092" w14:textId="77777777" w:rsidR="002F2A7E" w:rsidRPr="00451933" w:rsidRDefault="002F2A7E" w:rsidP="002F2A7E">
      <w:pPr>
        <w:pStyle w:val="Standard"/>
        <w:ind w:firstLine="709"/>
        <w:rPr>
          <w:sz w:val="28"/>
          <w:szCs w:val="28"/>
          <w:shd w:val="clear" w:color="auto" w:fill="FFFFFF"/>
        </w:rPr>
      </w:pPr>
    </w:p>
    <w:p w14:paraId="6CB094B1" w14:textId="77777777" w:rsidR="002F2A7E" w:rsidRPr="00C70674" w:rsidRDefault="002F2A7E" w:rsidP="002F2A7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70674">
        <w:rPr>
          <w:rFonts w:ascii="Times New Roman" w:hAnsi="Times New Roman" w:cs="Times New Roman"/>
          <w:b/>
          <w:sz w:val="28"/>
          <w:szCs w:val="28"/>
        </w:rPr>
        <w:t>4. Осуществление регионального государственного надзора</w:t>
      </w:r>
    </w:p>
    <w:p w14:paraId="4D453A78" w14:textId="77777777" w:rsidR="002F2A7E" w:rsidRPr="00451933" w:rsidRDefault="002F2A7E" w:rsidP="002F2A7E">
      <w:pPr>
        <w:pStyle w:val="Standard"/>
        <w:ind w:firstLine="709"/>
        <w:rPr>
          <w:sz w:val="28"/>
          <w:szCs w:val="28"/>
        </w:rPr>
      </w:pPr>
    </w:p>
    <w:p w14:paraId="73E0E448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451933">
        <w:rPr>
          <w:sz w:val="28"/>
          <w:szCs w:val="28"/>
          <w:shd w:val="clear" w:color="auto" w:fill="FFFFFF"/>
        </w:rPr>
        <w:t>4.1. В рамках осуществления регионального государственного надзора могут осуществляться следующие контрольные (надзорные) мероприятия:</w:t>
      </w:r>
    </w:p>
    <w:p w14:paraId="15A2A46E" w14:textId="77777777" w:rsidR="002F2A7E" w:rsidRPr="00451933" w:rsidRDefault="002F2A7E" w:rsidP="002F2A7E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451933">
        <w:rPr>
          <w:rFonts w:ascii="Times New Roman" w:hAnsi="Times New Roman" w:cs="Times New Roman"/>
          <w:sz w:val="28"/>
          <w:szCs w:val="28"/>
          <w:shd w:val="clear" w:color="auto" w:fill="FFFFFF"/>
        </w:rPr>
        <w:t>при взаимодейств</w:t>
      </w:r>
      <w:r w:rsidRPr="00451933">
        <w:rPr>
          <w:rFonts w:ascii="Times New Roman" w:hAnsi="Times New Roman" w:cs="Times New Roman"/>
          <w:sz w:val="28"/>
          <w:szCs w:val="28"/>
        </w:rPr>
        <w:t xml:space="preserve">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контролируемым лицом</w:t>
      </w:r>
      <w:r w:rsidRPr="00451933">
        <w:rPr>
          <w:rFonts w:ascii="Times New Roman" w:hAnsi="Times New Roman" w:cs="Times New Roman"/>
          <w:sz w:val="28"/>
          <w:szCs w:val="28"/>
        </w:rPr>
        <w:t>:</w:t>
      </w:r>
    </w:p>
    <w:p w14:paraId="1B8AD69F" w14:textId="77777777" w:rsidR="002F2A7E" w:rsidRPr="00451933" w:rsidRDefault="002F2A7E" w:rsidP="002F2A7E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451933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14:paraId="38585041" w14:textId="77777777" w:rsidR="002F2A7E" w:rsidRPr="00451933" w:rsidRDefault="002F2A7E" w:rsidP="002F2A7E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451933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14:paraId="2F0B93D3" w14:textId="77777777" w:rsidR="002F2A7E" w:rsidRPr="00451933" w:rsidRDefault="002F2A7E" w:rsidP="002F2A7E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451933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14:paraId="6A32C0B2" w14:textId="77777777" w:rsidR="002F2A7E" w:rsidRPr="00451933" w:rsidRDefault="002F2A7E" w:rsidP="002F2A7E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45193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Контрольные (надзорные) мероприятия без</w:t>
      </w:r>
      <w:r w:rsidRPr="00451933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5193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контролируемым лицом </w:t>
      </w:r>
      <w:r w:rsidRPr="00451933">
        <w:rPr>
          <w:rFonts w:ascii="Times New Roman" w:hAnsi="Times New Roman" w:cs="Times New Roman"/>
          <w:sz w:val="28"/>
          <w:szCs w:val="28"/>
        </w:rPr>
        <w:t>не осуществляются.</w:t>
      </w:r>
    </w:p>
    <w:p w14:paraId="38174B99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451933">
        <w:rPr>
          <w:rFonts w:eastAsia="SimSun"/>
          <w:sz w:val="28"/>
          <w:szCs w:val="28"/>
          <w:shd w:val="clear" w:color="auto" w:fill="FFFFFF"/>
          <w:lang w:bidi="hi-IN"/>
        </w:rPr>
        <w:t xml:space="preserve">4.2. </w:t>
      </w:r>
      <w:r w:rsidRPr="00451933">
        <w:rPr>
          <w:rFonts w:eastAsia="Calibri"/>
          <w:sz w:val="28"/>
          <w:szCs w:val="28"/>
          <w:shd w:val="clear" w:color="auto" w:fill="FFFFFF"/>
          <w:lang w:bidi="hi-IN"/>
        </w:rPr>
        <w:t xml:space="preserve">В зависимости от основания проведения внеплановых контрольных (надзорных) мероприятий </w:t>
      </w:r>
      <w:r>
        <w:rPr>
          <w:rFonts w:eastAsia="Calibri"/>
          <w:sz w:val="28"/>
          <w:szCs w:val="28"/>
          <w:shd w:val="clear" w:color="auto" w:fill="FFFFFF"/>
          <w:lang w:bidi="hi-IN"/>
        </w:rPr>
        <w:t>У</w:t>
      </w:r>
      <w:r w:rsidRPr="00451933">
        <w:rPr>
          <w:rFonts w:eastAsia="Calibri"/>
          <w:sz w:val="28"/>
          <w:szCs w:val="28"/>
          <w:shd w:val="clear" w:color="auto" w:fill="FFFFFF"/>
          <w:lang w:bidi="hi-IN"/>
        </w:rPr>
        <w:t xml:space="preserve">правлением могут быть проведены контрольные (надзорные) мероприятия, установленные пунктом 4.1 настоящего </w:t>
      </w:r>
      <w:r>
        <w:rPr>
          <w:rFonts w:eastAsia="Calibri"/>
          <w:sz w:val="28"/>
          <w:szCs w:val="28"/>
          <w:shd w:val="clear" w:color="auto" w:fill="FFFFFF"/>
          <w:lang w:bidi="hi-IN"/>
        </w:rPr>
        <w:t>раздела</w:t>
      </w:r>
      <w:r w:rsidRPr="00451933">
        <w:rPr>
          <w:rFonts w:eastAsia="Calibri"/>
          <w:sz w:val="28"/>
          <w:szCs w:val="28"/>
          <w:shd w:val="clear" w:color="auto" w:fill="FFFFFF"/>
          <w:lang w:bidi="hi-IN"/>
        </w:rPr>
        <w:t>.</w:t>
      </w:r>
    </w:p>
    <w:p w14:paraId="70BC0BBD" w14:textId="77777777" w:rsidR="002F2A7E" w:rsidRPr="00451933" w:rsidRDefault="002F2A7E" w:rsidP="002F2A7E">
      <w:pPr>
        <w:pStyle w:val="Standard"/>
        <w:jc w:val="both"/>
        <w:rPr>
          <w:rFonts w:eastAsia="SimSun"/>
          <w:sz w:val="28"/>
          <w:szCs w:val="28"/>
          <w:shd w:val="clear" w:color="auto" w:fill="FFFFFF"/>
          <w:lang w:bidi="hi-IN"/>
        </w:rPr>
      </w:pPr>
      <w:r w:rsidRPr="00451933">
        <w:rPr>
          <w:rFonts w:eastAsia="SimSun"/>
          <w:sz w:val="28"/>
          <w:szCs w:val="28"/>
          <w:shd w:val="clear" w:color="auto" w:fill="FFFFFF"/>
          <w:lang w:bidi="hi-IN"/>
        </w:rPr>
        <w:tab/>
        <w:t xml:space="preserve">Внеплановые контрольные (надзорные) мероприятия проводятся </w:t>
      </w:r>
      <w:r>
        <w:rPr>
          <w:rFonts w:eastAsia="SimSun"/>
          <w:sz w:val="28"/>
          <w:szCs w:val="28"/>
          <w:shd w:val="clear" w:color="auto" w:fill="FFFFFF"/>
          <w:lang w:bidi="hi-IN"/>
        </w:rPr>
        <w:t xml:space="preserve">                            </w:t>
      </w:r>
      <w:r w:rsidRPr="00451933">
        <w:rPr>
          <w:rFonts w:eastAsia="SimSun"/>
          <w:sz w:val="28"/>
          <w:szCs w:val="28"/>
          <w:shd w:val="clear" w:color="auto" w:fill="FFFFFF"/>
          <w:lang w:bidi="hi-IN"/>
        </w:rPr>
        <w:t>по следующим основаниям:</w:t>
      </w:r>
    </w:p>
    <w:p w14:paraId="791B45B9" w14:textId="77777777" w:rsidR="002F2A7E" w:rsidRPr="00451933" w:rsidRDefault="002F2A7E" w:rsidP="002F2A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51933">
        <w:rPr>
          <w:rFonts w:ascii="Times New Roman" w:hAnsi="Times New Roman" w:cs="Times New Roman"/>
          <w:sz w:val="28"/>
          <w:szCs w:val="28"/>
        </w:rPr>
        <w:tab/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1933">
        <w:rPr>
          <w:rFonts w:ascii="Times New Roman" w:hAnsi="Times New Roman" w:cs="Times New Roman"/>
          <w:sz w:val="28"/>
          <w:szCs w:val="28"/>
        </w:rPr>
        <w:t xml:space="preserve">правления сведений о причинении вреда (ущерба) или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51933">
        <w:rPr>
          <w:rFonts w:ascii="Times New Roman" w:hAnsi="Times New Roman" w:cs="Times New Roman"/>
          <w:sz w:val="28"/>
          <w:szCs w:val="28"/>
        </w:rPr>
        <w:t xml:space="preserve">об угрозе причинения вреда (ущерба) охраняемым законом ценностям либо выявление соответствия </w:t>
      </w:r>
      <w:r>
        <w:rPr>
          <w:rFonts w:ascii="Times New Roman" w:hAnsi="Times New Roman" w:cs="Times New Roman"/>
          <w:sz w:val="28"/>
          <w:szCs w:val="28"/>
        </w:rPr>
        <w:t>объекта контроля (надзора)</w:t>
      </w:r>
      <w:r w:rsidRPr="00451933">
        <w:rPr>
          <w:rFonts w:ascii="Times New Roman" w:hAnsi="Times New Roman" w:cs="Times New Roman"/>
          <w:sz w:val="28"/>
          <w:szCs w:val="28"/>
        </w:rPr>
        <w:t xml:space="preserve"> параметрам, утвержденным индикаторами риска нарушения обязательных требований, или отклонения </w:t>
      </w:r>
      <w:r>
        <w:rPr>
          <w:rFonts w:ascii="Times New Roman" w:hAnsi="Times New Roman" w:cs="Times New Roman"/>
          <w:sz w:val="28"/>
          <w:szCs w:val="28"/>
        </w:rPr>
        <w:t>объекта контроля (надзора)</w:t>
      </w:r>
      <w:r w:rsidRPr="00451933">
        <w:rPr>
          <w:rFonts w:ascii="Times New Roman" w:hAnsi="Times New Roman" w:cs="Times New Roman"/>
          <w:sz w:val="28"/>
          <w:szCs w:val="28"/>
        </w:rPr>
        <w:t xml:space="preserve"> от таких параметров;</w:t>
      </w:r>
    </w:p>
    <w:p w14:paraId="264EB1FC" w14:textId="77777777" w:rsidR="002F2A7E" w:rsidRPr="00451933" w:rsidRDefault="002F2A7E" w:rsidP="002F2A7E">
      <w:pPr>
        <w:pStyle w:val="Standard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  <w:shd w:val="clear" w:color="auto" w:fill="FFFFFF"/>
        </w:rPr>
        <w:tab/>
        <w:t xml:space="preserve"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</w:t>
      </w:r>
      <w:r>
        <w:rPr>
          <w:sz w:val="28"/>
          <w:szCs w:val="28"/>
        </w:rPr>
        <w:t>объектов контроля (надзора)</w:t>
      </w:r>
      <w:r w:rsidRPr="00451933">
        <w:rPr>
          <w:sz w:val="28"/>
          <w:szCs w:val="28"/>
          <w:shd w:val="clear" w:color="auto" w:fill="FFFFFF"/>
        </w:rPr>
        <w:t>;</w:t>
      </w:r>
    </w:p>
    <w:p w14:paraId="340EDA0D" w14:textId="77777777" w:rsidR="002F2A7E" w:rsidRPr="00451933" w:rsidRDefault="002F2A7E" w:rsidP="002F2A7E">
      <w:pPr>
        <w:pStyle w:val="Standard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  <w:shd w:val="clear" w:color="auto" w:fill="FFFFFF"/>
        </w:rPr>
        <w:tab/>
        <w:t xml:space="preserve">требование прокурора о проведении контрольного мероприятия в рамках надзора за исполнением законов, соблюдением прав и свобод человека </w:t>
      </w:r>
      <w:r>
        <w:rPr>
          <w:sz w:val="28"/>
          <w:szCs w:val="28"/>
          <w:shd w:val="clear" w:color="auto" w:fill="FFFFFF"/>
        </w:rPr>
        <w:t xml:space="preserve">                                </w:t>
      </w:r>
      <w:r w:rsidRPr="00451933">
        <w:rPr>
          <w:sz w:val="28"/>
          <w:szCs w:val="28"/>
          <w:shd w:val="clear" w:color="auto" w:fill="FFFFFF"/>
        </w:rPr>
        <w:t>и гражданина по поступившим в органы прокуратуры материалам и обращениям;</w:t>
      </w:r>
    </w:p>
    <w:p w14:paraId="38D005D5" w14:textId="77777777" w:rsidR="002F2A7E" w:rsidRPr="001E77EF" w:rsidRDefault="002F2A7E" w:rsidP="002F2A7E">
      <w:pPr>
        <w:pStyle w:val="Standard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  <w:shd w:val="clear" w:color="auto" w:fill="FFFFFF"/>
        </w:rPr>
        <w:tab/>
        <w:t xml:space="preserve">истечение срока исполнения решения </w:t>
      </w:r>
      <w:r>
        <w:rPr>
          <w:sz w:val="28"/>
          <w:szCs w:val="28"/>
          <w:shd w:val="clear" w:color="auto" w:fill="FFFFFF"/>
        </w:rPr>
        <w:t>У</w:t>
      </w:r>
      <w:r w:rsidRPr="00451933">
        <w:rPr>
          <w:sz w:val="28"/>
          <w:szCs w:val="28"/>
          <w:shd w:val="clear" w:color="auto" w:fill="FFFFFF"/>
        </w:rPr>
        <w:t>правления об устранении выявленного нарушения обязательных требований</w:t>
      </w:r>
      <w:r>
        <w:rPr>
          <w:sz w:val="28"/>
          <w:szCs w:val="28"/>
          <w:shd w:val="clear" w:color="auto" w:fill="FFFFFF"/>
        </w:rPr>
        <w:t xml:space="preserve"> –</w:t>
      </w:r>
      <w:r w:rsidRPr="00451933">
        <w:rPr>
          <w:sz w:val="28"/>
          <w:szCs w:val="28"/>
          <w:shd w:val="clear" w:color="auto" w:fill="FFFFFF"/>
        </w:rPr>
        <w:t xml:space="preserve"> в случаях, установленных частью 1 статьи 95 Федерального закона №</w:t>
      </w:r>
      <w:r>
        <w:rPr>
          <w:sz w:val="28"/>
          <w:szCs w:val="28"/>
          <w:shd w:val="clear" w:color="auto" w:fill="FFFFFF"/>
        </w:rPr>
        <w:t xml:space="preserve"> </w:t>
      </w:r>
      <w:r w:rsidRPr="00451933">
        <w:rPr>
          <w:sz w:val="28"/>
          <w:szCs w:val="28"/>
          <w:shd w:val="clear" w:color="auto" w:fill="FFFFFF"/>
        </w:rPr>
        <w:t>248-ФЗ.</w:t>
      </w:r>
    </w:p>
    <w:p w14:paraId="1F7C7F71" w14:textId="77777777" w:rsidR="002F2A7E" w:rsidRPr="00451933" w:rsidRDefault="002F2A7E" w:rsidP="002F2A7E">
      <w:pPr>
        <w:pStyle w:val="Standard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</w:rPr>
        <w:lastRenderedPageBreak/>
        <w:tab/>
        <w:t xml:space="preserve">При принятии решения о проведении и выборе вида внепланового контрольного (надзорного) мероприятия </w:t>
      </w:r>
      <w:r>
        <w:rPr>
          <w:sz w:val="28"/>
          <w:szCs w:val="28"/>
        </w:rPr>
        <w:t>У</w:t>
      </w:r>
      <w:r w:rsidRPr="00451933">
        <w:rPr>
          <w:sz w:val="28"/>
          <w:szCs w:val="28"/>
        </w:rPr>
        <w:t>правление применяет индикатор</w:t>
      </w:r>
      <w:r>
        <w:rPr>
          <w:sz w:val="28"/>
          <w:szCs w:val="28"/>
        </w:rPr>
        <w:t>ы</w:t>
      </w:r>
      <w:r w:rsidRPr="00451933">
        <w:rPr>
          <w:sz w:val="28"/>
          <w:szCs w:val="28"/>
        </w:rPr>
        <w:t xml:space="preserve"> риска, установленны</w:t>
      </w:r>
      <w:r>
        <w:rPr>
          <w:sz w:val="28"/>
          <w:szCs w:val="28"/>
        </w:rPr>
        <w:t>е</w:t>
      </w:r>
      <w:r w:rsidRPr="00451933">
        <w:rPr>
          <w:sz w:val="28"/>
          <w:szCs w:val="28"/>
        </w:rPr>
        <w:t xml:space="preserve"> пунктом 2.6 </w:t>
      </w:r>
      <w:r>
        <w:rPr>
          <w:sz w:val="28"/>
          <w:szCs w:val="28"/>
        </w:rPr>
        <w:t xml:space="preserve">раздела 2 </w:t>
      </w:r>
      <w:r w:rsidRPr="00451933">
        <w:rPr>
          <w:sz w:val="28"/>
          <w:szCs w:val="28"/>
        </w:rPr>
        <w:t>настоящего Положения.</w:t>
      </w:r>
    </w:p>
    <w:p w14:paraId="0631DB56" w14:textId="77777777" w:rsidR="002F2A7E" w:rsidRPr="00451933" w:rsidRDefault="002F2A7E" w:rsidP="002F2A7E">
      <w:pPr>
        <w:pStyle w:val="Standard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  <w:shd w:val="clear" w:color="auto" w:fill="FFFFFF"/>
        </w:rPr>
        <w:tab/>
        <w:t xml:space="preserve">4.3. </w:t>
      </w:r>
      <w:r>
        <w:rPr>
          <w:sz w:val="28"/>
          <w:szCs w:val="28"/>
          <w:shd w:val="clear" w:color="auto" w:fill="FFFFFF"/>
        </w:rPr>
        <w:t>Контролируемые лица</w:t>
      </w:r>
      <w:r w:rsidRPr="00451933">
        <w:rPr>
          <w:sz w:val="28"/>
          <w:szCs w:val="28"/>
          <w:shd w:val="clear" w:color="auto" w:fill="FFFFFF"/>
        </w:rPr>
        <w:t xml:space="preserve"> вправе представить в </w:t>
      </w:r>
      <w:r>
        <w:rPr>
          <w:sz w:val="28"/>
          <w:szCs w:val="28"/>
          <w:shd w:val="clear" w:color="auto" w:fill="FFFFFF"/>
        </w:rPr>
        <w:t>У</w:t>
      </w:r>
      <w:r w:rsidRPr="00451933">
        <w:rPr>
          <w:sz w:val="28"/>
          <w:szCs w:val="28"/>
          <w:shd w:val="clear" w:color="auto" w:fill="FFFFFF"/>
        </w:rPr>
        <w:t xml:space="preserve">правление информацию </w:t>
      </w:r>
      <w:r>
        <w:rPr>
          <w:sz w:val="28"/>
          <w:szCs w:val="28"/>
          <w:shd w:val="clear" w:color="auto" w:fill="FFFFFF"/>
        </w:rPr>
        <w:t xml:space="preserve">                                      </w:t>
      </w:r>
      <w:r w:rsidRPr="00451933">
        <w:rPr>
          <w:sz w:val="28"/>
          <w:szCs w:val="28"/>
          <w:shd w:val="clear" w:color="auto" w:fill="FFFFFF"/>
        </w:rPr>
        <w:t xml:space="preserve">о невозможности присутствия при проведении контрольного мероприятия </w:t>
      </w:r>
      <w:r>
        <w:rPr>
          <w:sz w:val="28"/>
          <w:szCs w:val="28"/>
          <w:shd w:val="clear" w:color="auto" w:fill="FFFFFF"/>
        </w:rPr>
        <w:t xml:space="preserve">                        </w:t>
      </w:r>
      <w:r w:rsidRPr="00451933">
        <w:rPr>
          <w:sz w:val="28"/>
          <w:szCs w:val="28"/>
          <w:shd w:val="clear" w:color="auto" w:fill="FFFFFF"/>
        </w:rPr>
        <w:t>в следующих случаях:</w:t>
      </w:r>
    </w:p>
    <w:p w14:paraId="41B81815" w14:textId="77777777" w:rsidR="002F2A7E" w:rsidRPr="00451933" w:rsidRDefault="002F2A7E" w:rsidP="002F2A7E">
      <w:pPr>
        <w:pStyle w:val="Standard"/>
        <w:jc w:val="both"/>
        <w:rPr>
          <w:sz w:val="28"/>
          <w:szCs w:val="28"/>
          <w:shd w:val="clear" w:color="auto" w:fill="FFFFFF"/>
        </w:rPr>
      </w:pPr>
      <w:r w:rsidRPr="00451933">
        <w:rPr>
          <w:sz w:val="28"/>
          <w:szCs w:val="28"/>
          <w:shd w:val="clear" w:color="auto" w:fill="FFFFFF"/>
        </w:rPr>
        <w:tab/>
        <w:t xml:space="preserve">временной нетрудоспособности </w:t>
      </w:r>
      <w:r>
        <w:rPr>
          <w:sz w:val="28"/>
          <w:szCs w:val="28"/>
          <w:shd w:val="clear" w:color="auto" w:fill="FFFFFF"/>
        </w:rPr>
        <w:t>контролируемого лица</w:t>
      </w:r>
      <w:r w:rsidRPr="00451933">
        <w:rPr>
          <w:sz w:val="28"/>
          <w:szCs w:val="28"/>
          <w:shd w:val="clear" w:color="auto" w:fill="FFFFFF"/>
        </w:rPr>
        <w:t>;</w:t>
      </w:r>
    </w:p>
    <w:p w14:paraId="4E80AD0D" w14:textId="77777777" w:rsidR="002F2A7E" w:rsidRPr="00451933" w:rsidRDefault="002F2A7E" w:rsidP="002F2A7E">
      <w:pPr>
        <w:pStyle w:val="Standard"/>
        <w:jc w:val="both"/>
        <w:rPr>
          <w:sz w:val="28"/>
          <w:szCs w:val="28"/>
        </w:rPr>
      </w:pPr>
      <w:r w:rsidRPr="00451933">
        <w:rPr>
          <w:sz w:val="28"/>
          <w:szCs w:val="28"/>
          <w:shd w:val="clear" w:color="auto" w:fill="FFFFFF"/>
        </w:rPr>
        <w:tab/>
        <w:t xml:space="preserve">нахождения </w:t>
      </w:r>
      <w:r>
        <w:rPr>
          <w:sz w:val="28"/>
          <w:szCs w:val="28"/>
          <w:shd w:val="clear" w:color="auto" w:fill="FFFFFF"/>
        </w:rPr>
        <w:t>контролируемого лица</w:t>
      </w:r>
      <w:r w:rsidRPr="00451933">
        <w:rPr>
          <w:sz w:val="28"/>
          <w:szCs w:val="28"/>
          <w:shd w:val="clear" w:color="auto" w:fill="FFFFFF"/>
        </w:rPr>
        <w:t xml:space="preserve"> в служебной командировке в ином населенном пункте;</w:t>
      </w:r>
    </w:p>
    <w:p w14:paraId="397BBA3E" w14:textId="77777777" w:rsidR="002F2A7E" w:rsidRPr="00451933" w:rsidRDefault="002F2A7E" w:rsidP="002F2A7E">
      <w:pPr>
        <w:pStyle w:val="Standard"/>
        <w:jc w:val="both"/>
        <w:rPr>
          <w:sz w:val="28"/>
          <w:szCs w:val="28"/>
        </w:rPr>
      </w:pPr>
      <w:r w:rsidRPr="00451933">
        <w:rPr>
          <w:sz w:val="28"/>
          <w:szCs w:val="28"/>
        </w:rPr>
        <w:tab/>
        <w:t xml:space="preserve">нахождение </w:t>
      </w:r>
      <w:r>
        <w:rPr>
          <w:sz w:val="28"/>
          <w:szCs w:val="28"/>
        </w:rPr>
        <w:t xml:space="preserve">контролируемого лица </w:t>
      </w:r>
      <w:r w:rsidRPr="00451933">
        <w:rPr>
          <w:sz w:val="28"/>
          <w:szCs w:val="28"/>
        </w:rPr>
        <w:t>за пределами Российской Федерации;</w:t>
      </w:r>
    </w:p>
    <w:p w14:paraId="5AA4B34A" w14:textId="77777777" w:rsidR="002F2A7E" w:rsidRPr="00451933" w:rsidRDefault="002F2A7E" w:rsidP="002F2A7E">
      <w:pPr>
        <w:pStyle w:val="Standard"/>
        <w:jc w:val="both"/>
        <w:rPr>
          <w:sz w:val="28"/>
          <w:szCs w:val="28"/>
        </w:rPr>
      </w:pPr>
      <w:r w:rsidRPr="00451933">
        <w:rPr>
          <w:sz w:val="28"/>
          <w:szCs w:val="28"/>
        </w:rPr>
        <w:tab/>
        <w:t>административный арест</w:t>
      </w:r>
      <w:r>
        <w:rPr>
          <w:sz w:val="28"/>
          <w:szCs w:val="28"/>
        </w:rPr>
        <w:t xml:space="preserve"> контролируемого лица</w:t>
      </w:r>
      <w:r w:rsidRPr="00451933">
        <w:rPr>
          <w:sz w:val="28"/>
          <w:szCs w:val="28"/>
        </w:rPr>
        <w:t>;</w:t>
      </w:r>
    </w:p>
    <w:p w14:paraId="7B7F04C2" w14:textId="77777777" w:rsidR="002F2A7E" w:rsidRPr="00451933" w:rsidRDefault="002F2A7E" w:rsidP="002F2A7E">
      <w:pPr>
        <w:pStyle w:val="Standard"/>
        <w:jc w:val="both"/>
        <w:rPr>
          <w:sz w:val="28"/>
          <w:szCs w:val="28"/>
        </w:rPr>
      </w:pPr>
      <w:r w:rsidRPr="00451933">
        <w:rPr>
          <w:sz w:val="28"/>
          <w:szCs w:val="28"/>
        </w:rPr>
        <w:tab/>
        <w:t xml:space="preserve">избрание в отношении </w:t>
      </w:r>
      <w:r>
        <w:rPr>
          <w:sz w:val="28"/>
          <w:szCs w:val="28"/>
        </w:rPr>
        <w:t xml:space="preserve">контролируемого лица </w:t>
      </w:r>
      <w:r w:rsidRPr="00451933">
        <w:rPr>
          <w:sz w:val="28"/>
          <w:szCs w:val="28"/>
        </w:rPr>
        <w:t xml:space="preserve">подозреваемого </w:t>
      </w:r>
      <w:r>
        <w:rPr>
          <w:sz w:val="28"/>
          <w:szCs w:val="28"/>
        </w:rPr>
        <w:t xml:space="preserve">                                     </w:t>
      </w:r>
      <w:r w:rsidRPr="00451933">
        <w:rPr>
          <w:sz w:val="28"/>
          <w:szCs w:val="28"/>
        </w:rPr>
        <w:t xml:space="preserve">в совершении преступления меры пресечения в виде: подписки о невыезде </w:t>
      </w:r>
      <w:r>
        <w:rPr>
          <w:sz w:val="28"/>
          <w:szCs w:val="28"/>
        </w:rPr>
        <w:t xml:space="preserve">                        </w:t>
      </w:r>
      <w:r w:rsidRPr="00451933">
        <w:rPr>
          <w:sz w:val="28"/>
          <w:szCs w:val="28"/>
        </w:rPr>
        <w:t>и надлежащем поведении, запрете определенных действий, заключения под стражу, домашнего ареста;</w:t>
      </w:r>
    </w:p>
    <w:p w14:paraId="52E66F60" w14:textId="77777777" w:rsidR="002F2A7E" w:rsidRPr="00451933" w:rsidRDefault="002F2A7E" w:rsidP="002F2A7E">
      <w:pPr>
        <w:pStyle w:val="Standard"/>
        <w:jc w:val="both"/>
        <w:rPr>
          <w:sz w:val="28"/>
          <w:szCs w:val="28"/>
        </w:rPr>
      </w:pPr>
      <w:r w:rsidRPr="00451933">
        <w:rPr>
          <w:sz w:val="28"/>
          <w:szCs w:val="28"/>
        </w:rPr>
        <w:tab/>
        <w:t xml:space="preserve">при наступлении обстоятельств непреодолимой силы, препятствующих присутствию </w:t>
      </w:r>
      <w:r>
        <w:rPr>
          <w:sz w:val="28"/>
          <w:szCs w:val="28"/>
        </w:rPr>
        <w:t>контролируемого лица</w:t>
      </w:r>
      <w:r w:rsidRPr="00451933">
        <w:rPr>
          <w:sz w:val="28"/>
          <w:szCs w:val="28"/>
        </w:rPr>
        <w:t xml:space="preserve">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6D4B9B1A" w14:textId="77777777" w:rsidR="002F2A7E" w:rsidRPr="00451933" w:rsidRDefault="002F2A7E" w:rsidP="002F2A7E">
      <w:pPr>
        <w:pStyle w:val="a8"/>
        <w:jc w:val="both"/>
        <w:rPr>
          <w:rFonts w:cs="Times New Roman"/>
          <w:sz w:val="28"/>
          <w:szCs w:val="28"/>
        </w:rPr>
      </w:pPr>
      <w:r w:rsidRPr="00451933">
        <w:rPr>
          <w:rFonts w:cs="Times New Roman"/>
          <w:sz w:val="28"/>
          <w:szCs w:val="28"/>
        </w:rPr>
        <w:tab/>
        <w:t xml:space="preserve">Информация </w:t>
      </w:r>
      <w:r>
        <w:rPr>
          <w:sz w:val="28"/>
          <w:szCs w:val="28"/>
        </w:rPr>
        <w:t>контролируемого лица</w:t>
      </w:r>
      <w:r w:rsidRPr="00451933">
        <w:rPr>
          <w:rFonts w:cs="Times New Roman"/>
          <w:sz w:val="28"/>
          <w:szCs w:val="28"/>
        </w:rPr>
        <w:t xml:space="preserve"> должна содержать:</w:t>
      </w:r>
    </w:p>
    <w:p w14:paraId="088A1D80" w14:textId="77777777" w:rsidR="002F2A7E" w:rsidRPr="00451933" w:rsidRDefault="002F2A7E" w:rsidP="002F2A7E">
      <w:pPr>
        <w:pStyle w:val="Standard"/>
        <w:jc w:val="both"/>
        <w:rPr>
          <w:sz w:val="28"/>
          <w:szCs w:val="28"/>
        </w:rPr>
      </w:pPr>
      <w:r w:rsidRPr="00451933">
        <w:rPr>
          <w:sz w:val="28"/>
          <w:szCs w:val="28"/>
        </w:rPr>
        <w:tab/>
        <w:t xml:space="preserve">описание обстоятельств, </w:t>
      </w:r>
      <w:r w:rsidRPr="00451933">
        <w:rPr>
          <w:sz w:val="28"/>
          <w:szCs w:val="28"/>
          <w:shd w:val="clear" w:color="auto" w:fill="FFFFFF"/>
        </w:rPr>
        <w:t>влияющих на невозможность присутствия при проведении контрольного (надзорного) мероприятия;</w:t>
      </w:r>
    </w:p>
    <w:p w14:paraId="359A5E17" w14:textId="77777777" w:rsidR="002F2A7E" w:rsidRPr="00451933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451933">
        <w:rPr>
          <w:sz w:val="28"/>
          <w:szCs w:val="28"/>
        </w:rPr>
        <w:t>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14:paraId="7E1860BC" w14:textId="77777777" w:rsidR="002F2A7E" w:rsidRPr="00A07DE6" w:rsidRDefault="002F2A7E" w:rsidP="002F2A7E">
      <w:pPr>
        <w:pStyle w:val="a8"/>
        <w:ind w:firstLine="709"/>
        <w:jc w:val="both"/>
        <w:rPr>
          <w:rFonts w:cs="Times New Roman"/>
          <w:sz w:val="28"/>
          <w:szCs w:val="28"/>
          <w:shd w:val="clear" w:color="auto" w:fill="66FFFF"/>
        </w:rPr>
      </w:pPr>
      <w:r w:rsidRPr="00451933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При предоставлении указанной информации проведение контрольного (надзорного) мероприятия переносится управлением на срок, необходимый для устранения обстоятельств, препятствующих возможности присутствия </w:t>
      </w:r>
      <w:r>
        <w:rPr>
          <w:sz w:val="28"/>
          <w:szCs w:val="28"/>
        </w:rPr>
        <w:t>контролируемого лица</w:t>
      </w:r>
      <w:r w:rsidRPr="00A07DE6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 при проведении контрольного (надзорного) мероприятия.</w:t>
      </w:r>
    </w:p>
    <w:p w14:paraId="0843F7F9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 xml:space="preserve">4.4. </w:t>
      </w:r>
      <w:r w:rsidRPr="00A07DE6">
        <w:rPr>
          <w:bCs/>
          <w:sz w:val="28"/>
          <w:szCs w:val="28"/>
        </w:rPr>
        <w:t>В ходе инспекционного визита допускаются следующие контрольные (надзорные) действия:</w:t>
      </w:r>
    </w:p>
    <w:p w14:paraId="328CBFAF" w14:textId="77777777" w:rsidR="002F2A7E" w:rsidRPr="00A07DE6" w:rsidRDefault="002F2A7E" w:rsidP="002F2A7E">
      <w:pPr>
        <w:pStyle w:val="Standard"/>
        <w:ind w:firstLine="709"/>
        <w:jc w:val="both"/>
        <w:rPr>
          <w:bCs/>
          <w:sz w:val="28"/>
          <w:szCs w:val="28"/>
        </w:rPr>
      </w:pPr>
      <w:r w:rsidRPr="00A07DE6">
        <w:rPr>
          <w:bCs/>
          <w:sz w:val="28"/>
          <w:szCs w:val="28"/>
        </w:rPr>
        <w:t>осмотр;</w:t>
      </w:r>
    </w:p>
    <w:p w14:paraId="5CA26734" w14:textId="77777777" w:rsidR="002F2A7E" w:rsidRPr="00A07DE6" w:rsidRDefault="002F2A7E" w:rsidP="002F2A7E">
      <w:pPr>
        <w:pStyle w:val="Standard"/>
        <w:ind w:firstLine="709"/>
        <w:jc w:val="both"/>
        <w:rPr>
          <w:bCs/>
          <w:sz w:val="28"/>
          <w:szCs w:val="28"/>
        </w:rPr>
      </w:pPr>
      <w:r w:rsidRPr="00A07DE6">
        <w:rPr>
          <w:bCs/>
          <w:sz w:val="28"/>
          <w:szCs w:val="28"/>
        </w:rPr>
        <w:t>опрос;</w:t>
      </w:r>
    </w:p>
    <w:p w14:paraId="5D5E0C6E" w14:textId="77777777" w:rsidR="002F2A7E" w:rsidRPr="00A07DE6" w:rsidRDefault="002F2A7E" w:rsidP="002F2A7E">
      <w:pPr>
        <w:pStyle w:val="Standard"/>
        <w:ind w:firstLine="709"/>
        <w:jc w:val="both"/>
        <w:rPr>
          <w:bCs/>
          <w:sz w:val="28"/>
          <w:szCs w:val="28"/>
        </w:rPr>
      </w:pPr>
      <w:r w:rsidRPr="00A07DE6">
        <w:rPr>
          <w:bCs/>
          <w:sz w:val="28"/>
          <w:szCs w:val="28"/>
        </w:rPr>
        <w:t>получение письменных объяснений;</w:t>
      </w:r>
    </w:p>
    <w:p w14:paraId="7C0FD04B" w14:textId="77777777" w:rsidR="002F2A7E" w:rsidRPr="00A07DE6" w:rsidRDefault="002F2A7E" w:rsidP="002F2A7E">
      <w:pPr>
        <w:pStyle w:val="Standard"/>
        <w:ind w:firstLine="709"/>
        <w:jc w:val="both"/>
        <w:rPr>
          <w:bCs/>
          <w:sz w:val="28"/>
          <w:szCs w:val="28"/>
        </w:rPr>
      </w:pPr>
      <w:r w:rsidRPr="00A07DE6">
        <w:rPr>
          <w:bCs/>
          <w:sz w:val="28"/>
          <w:szCs w:val="28"/>
        </w:rPr>
        <w:t>истребование документов.</w:t>
      </w:r>
    </w:p>
    <w:p w14:paraId="05B6C283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4.5. В ходе документарной проверки допускаются следующие контрольные (надзорные) действия:</w:t>
      </w:r>
    </w:p>
    <w:p w14:paraId="4F50D968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получение письменных объяснений;</w:t>
      </w:r>
    </w:p>
    <w:p w14:paraId="6BB13F00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истребование документов.</w:t>
      </w:r>
    </w:p>
    <w:p w14:paraId="09CAC323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4.6. В ходе выездной проверки допускаются следующие контрольные (надзорные) действия:</w:t>
      </w:r>
    </w:p>
    <w:p w14:paraId="42ACCAFD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осмотр;</w:t>
      </w:r>
    </w:p>
    <w:p w14:paraId="79F42B5E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опрос;</w:t>
      </w:r>
    </w:p>
    <w:p w14:paraId="27309EB9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получение письменных объяснений;</w:t>
      </w:r>
    </w:p>
    <w:p w14:paraId="0F45F680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  <w:shd w:val="clear" w:color="auto" w:fill="66FFFF"/>
        </w:rPr>
      </w:pPr>
      <w:r w:rsidRPr="00A07DE6">
        <w:rPr>
          <w:bCs/>
          <w:sz w:val="28"/>
          <w:szCs w:val="28"/>
          <w:shd w:val="clear" w:color="auto" w:fill="FFFFFF"/>
        </w:rPr>
        <w:t>истребование документов</w:t>
      </w:r>
      <w:r>
        <w:rPr>
          <w:bCs/>
          <w:sz w:val="28"/>
          <w:szCs w:val="28"/>
          <w:shd w:val="clear" w:color="auto" w:fill="FFFFFF"/>
        </w:rPr>
        <w:t>.</w:t>
      </w:r>
    </w:p>
    <w:p w14:paraId="0A0E576F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lastRenderedPageBreak/>
        <w:t xml:space="preserve">Срок проведения выездной проверки не может превышать 10 </w:t>
      </w:r>
      <w:r>
        <w:rPr>
          <w:sz w:val="28"/>
          <w:szCs w:val="28"/>
        </w:rPr>
        <w:t xml:space="preserve">(десять) </w:t>
      </w:r>
      <w:r w:rsidRPr="00A07DE6">
        <w:rPr>
          <w:sz w:val="28"/>
          <w:szCs w:val="28"/>
        </w:rPr>
        <w:t xml:space="preserve">рабочих дней. </w:t>
      </w:r>
    </w:p>
    <w:p w14:paraId="633CE303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sz w:val="28"/>
          <w:szCs w:val="28"/>
        </w:rPr>
        <w:t xml:space="preserve">                     </w:t>
      </w:r>
      <w:r w:rsidRPr="00A07DE6">
        <w:rPr>
          <w:sz w:val="28"/>
          <w:szCs w:val="28"/>
        </w:rPr>
        <w:t>50</w:t>
      </w:r>
      <w:r>
        <w:rPr>
          <w:sz w:val="28"/>
          <w:szCs w:val="28"/>
        </w:rPr>
        <w:t xml:space="preserve"> (пятьдесят)</w:t>
      </w:r>
      <w:r w:rsidRPr="00A07DE6">
        <w:rPr>
          <w:sz w:val="28"/>
          <w:szCs w:val="28"/>
        </w:rPr>
        <w:t xml:space="preserve"> часов для малого предприятия и 15</w:t>
      </w:r>
      <w:r>
        <w:rPr>
          <w:sz w:val="28"/>
          <w:szCs w:val="28"/>
        </w:rPr>
        <w:t xml:space="preserve"> (пятнадцать)</w:t>
      </w:r>
      <w:r w:rsidRPr="00A07DE6">
        <w:rPr>
          <w:sz w:val="28"/>
          <w:szCs w:val="28"/>
        </w:rPr>
        <w:t xml:space="preserve"> часов для микропредприятия.</w:t>
      </w:r>
    </w:p>
    <w:p w14:paraId="726B3FC1" w14:textId="26DCBFC6" w:rsidR="0065222A" w:rsidRPr="00A07DE6" w:rsidRDefault="002F2A7E" w:rsidP="005C6CD9">
      <w:pPr>
        <w:pStyle w:val="Standard"/>
        <w:tabs>
          <w:tab w:val="left" w:pos="677"/>
        </w:tabs>
        <w:ind w:firstLine="709"/>
        <w:jc w:val="both"/>
        <w:rPr>
          <w:sz w:val="28"/>
          <w:szCs w:val="28"/>
          <w:lang w:eastAsia="ru-RU"/>
        </w:rPr>
      </w:pPr>
      <w:r w:rsidRPr="00A07DE6">
        <w:rPr>
          <w:sz w:val="28"/>
          <w:szCs w:val="28"/>
          <w:lang w:eastAsia="ru-RU"/>
        </w:rPr>
        <w:t>При проведении выездной проверки в рамках контрольных (надзорных) действий (осмотр, опрос) в случае выявления нарушений обязательных требований должностное лицо для фиксации доказательств нарушений обязательных требований использует фотосъемку, аудио- и видеозапись, иные способы фиксации доказательств.</w:t>
      </w:r>
    </w:p>
    <w:p w14:paraId="25CBDAF3" w14:textId="77777777" w:rsidR="002F2A7E" w:rsidRPr="00A07DE6" w:rsidRDefault="002F2A7E" w:rsidP="002F2A7E">
      <w:pPr>
        <w:pStyle w:val="Standard"/>
        <w:jc w:val="center"/>
        <w:rPr>
          <w:b/>
          <w:sz w:val="28"/>
          <w:szCs w:val="28"/>
          <w:shd w:val="clear" w:color="auto" w:fill="66FFFF"/>
        </w:rPr>
      </w:pPr>
      <w:r w:rsidRPr="00A07DE6">
        <w:rPr>
          <w:b/>
          <w:sz w:val="28"/>
          <w:szCs w:val="28"/>
          <w:shd w:val="clear" w:color="auto" w:fill="FFFFFF"/>
        </w:rPr>
        <w:t>5. Результаты контрольного</w:t>
      </w:r>
      <w:r>
        <w:rPr>
          <w:b/>
          <w:sz w:val="28"/>
          <w:szCs w:val="28"/>
          <w:shd w:val="clear" w:color="auto" w:fill="FFFFFF"/>
        </w:rPr>
        <w:t xml:space="preserve"> (надзорного)</w:t>
      </w:r>
      <w:r w:rsidRPr="00A07DE6">
        <w:rPr>
          <w:b/>
          <w:sz w:val="28"/>
          <w:szCs w:val="28"/>
          <w:shd w:val="clear" w:color="auto" w:fill="FFFFFF"/>
        </w:rPr>
        <w:t xml:space="preserve"> мероприятия</w:t>
      </w:r>
    </w:p>
    <w:p w14:paraId="189B724C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  <w:shd w:val="clear" w:color="auto" w:fill="66FFFF"/>
        </w:rPr>
      </w:pPr>
    </w:p>
    <w:p w14:paraId="1E7C952B" w14:textId="77777777" w:rsidR="002F2A7E" w:rsidRPr="00A07DE6" w:rsidRDefault="002F2A7E" w:rsidP="002F2A7E">
      <w:pPr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 xml:space="preserve">5.1. По окончании проведения контрольного (надзорного) мероприятия, предусматривающего взаимодействие с </w:t>
      </w:r>
      <w:r>
        <w:rPr>
          <w:sz w:val="28"/>
          <w:szCs w:val="28"/>
        </w:rPr>
        <w:t>контролируемым лицом,</w:t>
      </w:r>
      <w:r w:rsidRPr="00A07DE6">
        <w:rPr>
          <w:sz w:val="28"/>
          <w:szCs w:val="28"/>
        </w:rPr>
        <w:t xml:space="preserve"> составляется </w:t>
      </w:r>
      <w:r>
        <w:rPr>
          <w:sz w:val="28"/>
          <w:szCs w:val="28"/>
        </w:rPr>
        <w:t xml:space="preserve">                                        </w:t>
      </w:r>
      <w:r w:rsidRPr="00A07DE6">
        <w:rPr>
          <w:sz w:val="28"/>
          <w:szCs w:val="28"/>
        </w:rPr>
        <w:t xml:space="preserve">акт контрольного (надзорного) мероприятия (далее </w:t>
      </w:r>
      <w:r>
        <w:rPr>
          <w:sz w:val="28"/>
          <w:szCs w:val="28"/>
        </w:rPr>
        <w:t>–</w:t>
      </w:r>
      <w:r w:rsidRPr="00A07DE6">
        <w:rPr>
          <w:sz w:val="28"/>
          <w:szCs w:val="28"/>
        </w:rPr>
        <w:t xml:space="preserve"> акт).</w:t>
      </w:r>
    </w:p>
    <w:p w14:paraId="2C735802" w14:textId="77777777" w:rsidR="002F2A7E" w:rsidRPr="00A07DE6" w:rsidRDefault="002F2A7E" w:rsidP="002F2A7E">
      <w:pPr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6003FFD8" w14:textId="77777777" w:rsidR="002F2A7E" w:rsidRPr="00A07DE6" w:rsidRDefault="002F2A7E" w:rsidP="002F2A7E">
      <w:pPr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</w:t>
      </w:r>
    </w:p>
    <w:p w14:paraId="147AE760" w14:textId="77777777" w:rsidR="002F2A7E" w:rsidRPr="00A07DE6" w:rsidRDefault="002F2A7E" w:rsidP="002F2A7E">
      <w:pPr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14:paraId="4A0B028D" w14:textId="77777777" w:rsidR="002F2A7E" w:rsidRPr="00A07DE6" w:rsidRDefault="002F2A7E" w:rsidP="002F2A7E">
      <w:pPr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 xml:space="preserve">5.2. В случае выявления при проведении контрольного (надзорного) мероприятия нарушений обязательных требований </w:t>
      </w:r>
      <w:r>
        <w:rPr>
          <w:sz w:val="28"/>
          <w:szCs w:val="28"/>
        </w:rPr>
        <w:t>контролируемым лицом</w:t>
      </w:r>
      <w:r w:rsidRPr="00A07DE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 xml:space="preserve">правление после оформления акта выдает </w:t>
      </w:r>
      <w:r>
        <w:rPr>
          <w:sz w:val="28"/>
          <w:szCs w:val="28"/>
        </w:rPr>
        <w:t>контролируемому лицу</w:t>
      </w:r>
      <w:r w:rsidRPr="00A07DE6">
        <w:rPr>
          <w:sz w:val="28"/>
          <w:szCs w:val="28"/>
        </w:rPr>
        <w:t xml:space="preserve"> предписание об устранении выявленных нарушений с указанием разумных сроков </w:t>
      </w:r>
      <w:r>
        <w:rPr>
          <w:sz w:val="28"/>
          <w:szCs w:val="28"/>
        </w:rPr>
        <w:t xml:space="preserve">                                </w:t>
      </w:r>
      <w:r w:rsidRPr="00A07DE6">
        <w:rPr>
          <w:sz w:val="28"/>
          <w:szCs w:val="28"/>
        </w:rPr>
        <w:t xml:space="preserve">их устранения и (или) о проведении мероприятий по предотвращению причинения вреда (ущерба) охраняемым законом ценностям. </w:t>
      </w:r>
    </w:p>
    <w:p w14:paraId="236DA94D" w14:textId="77777777" w:rsidR="002F2A7E" w:rsidRPr="00A07DE6" w:rsidRDefault="002F2A7E" w:rsidP="002F2A7E">
      <w:pPr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 xml:space="preserve">5.3. При выявлении в ходе контрольного (надзорного) мероприятия признаков преступления или административного правонарушения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 xml:space="preserve">правление направляет соответствующую информацию в государственный орган </w:t>
      </w:r>
      <w:r>
        <w:rPr>
          <w:sz w:val="28"/>
          <w:szCs w:val="28"/>
        </w:rPr>
        <w:t xml:space="preserve">                                   </w:t>
      </w:r>
      <w:r w:rsidRPr="00A07DE6">
        <w:rPr>
          <w:sz w:val="28"/>
          <w:szCs w:val="28"/>
        </w:rPr>
        <w:t>в соответствии со своей компетенцией или при наличии соответствующих полномочий принимает меры по привлечению виновных лиц к установленной законом ответственности.</w:t>
      </w:r>
    </w:p>
    <w:p w14:paraId="35C1F3DB" w14:textId="77777777" w:rsidR="0065222A" w:rsidRPr="00A07DE6" w:rsidRDefault="0065222A" w:rsidP="005C6CD9">
      <w:pPr>
        <w:pStyle w:val="a7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65959A" w14:textId="77777777" w:rsidR="002F2A7E" w:rsidRDefault="002F2A7E" w:rsidP="002F2A7E">
      <w:pPr>
        <w:pStyle w:val="a7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07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6. Обжалование решений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A07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правления,</w:t>
      </w:r>
    </w:p>
    <w:p w14:paraId="33291514" w14:textId="77777777" w:rsidR="002F2A7E" w:rsidRPr="00A07DE6" w:rsidRDefault="002F2A7E" w:rsidP="002F2A7E">
      <w:pPr>
        <w:pStyle w:val="a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действий (бездействи</w:t>
      </w:r>
      <w:r w:rsidRPr="00A07DE6">
        <w:rPr>
          <w:rFonts w:ascii="Times New Roman" w:hAnsi="Times New Roman" w:cs="Times New Roman"/>
          <w:b/>
          <w:sz w:val="28"/>
          <w:szCs w:val="28"/>
        </w:rPr>
        <w:t>я) его должностных лиц</w:t>
      </w:r>
    </w:p>
    <w:p w14:paraId="3883A0D7" w14:textId="77777777" w:rsidR="0065222A" w:rsidRDefault="0065222A" w:rsidP="002F2A7E">
      <w:pPr>
        <w:pStyle w:val="Standard"/>
        <w:jc w:val="both"/>
        <w:rPr>
          <w:sz w:val="28"/>
          <w:szCs w:val="28"/>
        </w:rPr>
      </w:pPr>
    </w:p>
    <w:p w14:paraId="75102C60" w14:textId="347646B7" w:rsidR="002F2A7E" w:rsidRDefault="002F2A7E" w:rsidP="002F2A7E">
      <w:pPr>
        <w:pStyle w:val="Standard"/>
        <w:jc w:val="both"/>
        <w:rPr>
          <w:sz w:val="28"/>
          <w:szCs w:val="28"/>
        </w:rPr>
      </w:pPr>
      <w:r w:rsidRPr="00A07DE6">
        <w:rPr>
          <w:sz w:val="28"/>
          <w:szCs w:val="28"/>
        </w:rPr>
        <w:tab/>
      </w:r>
      <w:r>
        <w:rPr>
          <w:sz w:val="28"/>
          <w:szCs w:val="28"/>
        </w:rPr>
        <w:t xml:space="preserve">6.1. </w:t>
      </w:r>
      <w:r w:rsidRPr="00A07DE6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>правления, действия (бездействие) его должностных лиц могут быть обжалованы</w:t>
      </w:r>
      <w:r>
        <w:rPr>
          <w:sz w:val="28"/>
          <w:szCs w:val="28"/>
        </w:rPr>
        <w:t>.</w:t>
      </w:r>
    </w:p>
    <w:p w14:paraId="08834874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A07DE6">
        <w:rPr>
          <w:sz w:val="28"/>
          <w:szCs w:val="28"/>
        </w:rPr>
        <w:t>. Жалоба на действия (бездействи</w:t>
      </w:r>
      <w:r>
        <w:rPr>
          <w:sz w:val="28"/>
          <w:szCs w:val="28"/>
        </w:rPr>
        <w:t>е</w:t>
      </w:r>
      <w:r w:rsidRPr="00A07DE6">
        <w:rPr>
          <w:sz w:val="28"/>
          <w:szCs w:val="28"/>
        </w:rPr>
        <w:t>) должностных лиц</w:t>
      </w:r>
      <w:r>
        <w:rPr>
          <w:sz w:val="28"/>
          <w:szCs w:val="28"/>
        </w:rPr>
        <w:t xml:space="preserve"> Управления</w:t>
      </w:r>
      <w:r w:rsidRPr="00A07DE6">
        <w:rPr>
          <w:sz w:val="28"/>
          <w:szCs w:val="28"/>
        </w:rPr>
        <w:t xml:space="preserve"> рассматривается начальником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>правления</w:t>
      </w:r>
      <w:r>
        <w:rPr>
          <w:sz w:val="28"/>
          <w:szCs w:val="28"/>
        </w:rPr>
        <w:t>.</w:t>
      </w:r>
    </w:p>
    <w:p w14:paraId="2F7F3B12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07DE6">
        <w:rPr>
          <w:sz w:val="28"/>
          <w:szCs w:val="28"/>
        </w:rPr>
        <w:t xml:space="preserve">.3. Жалоба на действия (бездействие) начальника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>правления рассматривается Губернатором области.</w:t>
      </w:r>
    </w:p>
    <w:p w14:paraId="3F09EC78" w14:textId="77777777" w:rsidR="002F2A7E" w:rsidRPr="00A07DE6" w:rsidRDefault="002F2A7E" w:rsidP="002F2A7E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A07DE6">
        <w:rPr>
          <w:sz w:val="28"/>
          <w:szCs w:val="28"/>
        </w:rPr>
        <w:t>. Жалоба</w:t>
      </w:r>
      <w:r>
        <w:rPr>
          <w:sz w:val="28"/>
          <w:szCs w:val="28"/>
        </w:rPr>
        <w:t xml:space="preserve">, поступившая в Управление, </w:t>
      </w:r>
      <w:r w:rsidRPr="00A07DE6">
        <w:rPr>
          <w:sz w:val="28"/>
          <w:szCs w:val="28"/>
        </w:rPr>
        <w:t xml:space="preserve">подлежит рассмотрению </w:t>
      </w:r>
      <w:r>
        <w:rPr>
          <w:sz w:val="28"/>
          <w:szCs w:val="28"/>
        </w:rPr>
        <w:t xml:space="preserve">                              </w:t>
      </w:r>
      <w:r w:rsidRPr="00A07DE6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20 (</w:t>
      </w:r>
      <w:r w:rsidRPr="00A07DE6">
        <w:rPr>
          <w:sz w:val="28"/>
          <w:szCs w:val="28"/>
        </w:rPr>
        <w:t>двадцати</w:t>
      </w:r>
      <w:r>
        <w:rPr>
          <w:sz w:val="28"/>
          <w:szCs w:val="28"/>
        </w:rPr>
        <w:t>)</w:t>
      </w:r>
      <w:r w:rsidRPr="00A07DE6">
        <w:rPr>
          <w:sz w:val="28"/>
          <w:szCs w:val="28"/>
        </w:rPr>
        <w:t xml:space="preserve"> рабочих дней со дня ее регистрации.</w:t>
      </w:r>
    </w:p>
    <w:p w14:paraId="7AC183A5" w14:textId="77777777" w:rsidR="002F2A7E" w:rsidRPr="00A07DE6" w:rsidRDefault="002F2A7E" w:rsidP="002F2A7E">
      <w:pPr>
        <w:pStyle w:val="Standard"/>
        <w:jc w:val="both"/>
        <w:rPr>
          <w:sz w:val="28"/>
          <w:szCs w:val="28"/>
        </w:rPr>
      </w:pPr>
      <w:r w:rsidRPr="00A07DE6">
        <w:rPr>
          <w:sz w:val="28"/>
          <w:szCs w:val="28"/>
        </w:rPr>
        <w:tab/>
      </w:r>
      <w:r>
        <w:rPr>
          <w:sz w:val="28"/>
          <w:szCs w:val="28"/>
        </w:rPr>
        <w:t xml:space="preserve">6.5. </w:t>
      </w:r>
      <w:r w:rsidRPr="00A07DE6">
        <w:rPr>
          <w:sz w:val="28"/>
          <w:szCs w:val="28"/>
        </w:rPr>
        <w:t xml:space="preserve">Управление вправе запросить </w:t>
      </w:r>
      <w:r w:rsidRPr="00A07DE6">
        <w:rPr>
          <w:sz w:val="28"/>
          <w:szCs w:val="28"/>
          <w:shd w:val="clear" w:color="auto" w:fill="FFFFFF"/>
        </w:rPr>
        <w:t xml:space="preserve">у </w:t>
      </w:r>
      <w:r>
        <w:rPr>
          <w:sz w:val="28"/>
          <w:szCs w:val="28"/>
          <w:shd w:val="clear" w:color="auto" w:fill="FFFFFF"/>
        </w:rPr>
        <w:t>контролируемого лица</w:t>
      </w:r>
      <w:r w:rsidRPr="00A07DE6">
        <w:rPr>
          <w:sz w:val="28"/>
          <w:szCs w:val="28"/>
          <w:shd w:val="clear" w:color="auto" w:fill="FFFFFF"/>
        </w:rPr>
        <w:t>, пода</w:t>
      </w:r>
      <w:r w:rsidRPr="00A07DE6">
        <w:rPr>
          <w:sz w:val="28"/>
          <w:szCs w:val="28"/>
        </w:rPr>
        <w:t xml:space="preserve">вшего жалобу, дополнительную информацию и документы, относящиеся к предмету жалобы. </w:t>
      </w:r>
      <w:r>
        <w:rPr>
          <w:sz w:val="28"/>
          <w:szCs w:val="28"/>
        </w:rPr>
        <w:t>Контролируемое лицо</w:t>
      </w:r>
      <w:r w:rsidRPr="00A07DE6">
        <w:rPr>
          <w:sz w:val="28"/>
          <w:szCs w:val="28"/>
        </w:rPr>
        <w:t xml:space="preserve"> вправе представить указанные информацию </w:t>
      </w:r>
      <w:r>
        <w:rPr>
          <w:sz w:val="28"/>
          <w:szCs w:val="28"/>
        </w:rPr>
        <w:t xml:space="preserve">                      </w:t>
      </w:r>
      <w:r w:rsidRPr="00A07DE6">
        <w:rPr>
          <w:sz w:val="28"/>
          <w:szCs w:val="28"/>
        </w:rPr>
        <w:t xml:space="preserve">и документы в течение </w:t>
      </w:r>
      <w:r>
        <w:rPr>
          <w:sz w:val="28"/>
          <w:szCs w:val="28"/>
        </w:rPr>
        <w:t>5 (</w:t>
      </w:r>
      <w:r w:rsidRPr="00A07DE6">
        <w:rPr>
          <w:sz w:val="28"/>
          <w:szCs w:val="28"/>
        </w:rPr>
        <w:t>пяти</w:t>
      </w:r>
      <w:r>
        <w:rPr>
          <w:sz w:val="28"/>
          <w:szCs w:val="28"/>
        </w:rPr>
        <w:t>)</w:t>
      </w:r>
      <w:r w:rsidRPr="00A07DE6">
        <w:rPr>
          <w:sz w:val="28"/>
          <w:szCs w:val="28"/>
        </w:rPr>
        <w:t xml:space="preserve">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proofErr w:type="gramStart"/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 xml:space="preserve">правлением,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</w:t>
      </w:r>
      <w:r w:rsidRPr="00A07DE6">
        <w:rPr>
          <w:sz w:val="28"/>
          <w:szCs w:val="28"/>
        </w:rPr>
        <w:t xml:space="preserve">но не более чем на </w:t>
      </w:r>
      <w:r>
        <w:rPr>
          <w:sz w:val="28"/>
          <w:szCs w:val="28"/>
        </w:rPr>
        <w:t>5 (</w:t>
      </w:r>
      <w:r w:rsidRPr="00A07DE6">
        <w:rPr>
          <w:sz w:val="28"/>
          <w:szCs w:val="28"/>
        </w:rPr>
        <w:t>пять</w:t>
      </w:r>
      <w:r>
        <w:rPr>
          <w:sz w:val="28"/>
          <w:szCs w:val="28"/>
        </w:rPr>
        <w:t>)</w:t>
      </w:r>
      <w:r w:rsidRPr="00A07DE6">
        <w:rPr>
          <w:sz w:val="28"/>
          <w:szCs w:val="28"/>
        </w:rPr>
        <w:t xml:space="preserve"> рабочих дней с момента направления запроса. Неполучение от </w:t>
      </w:r>
      <w:r>
        <w:rPr>
          <w:sz w:val="28"/>
          <w:szCs w:val="28"/>
        </w:rPr>
        <w:t>контролируемого лица</w:t>
      </w:r>
      <w:r w:rsidRPr="00A07DE6">
        <w:rPr>
          <w:sz w:val="28"/>
          <w:szCs w:val="28"/>
        </w:rPr>
        <w:t xml:space="preserve"> дополнительных информации </w:t>
      </w:r>
      <w:r>
        <w:rPr>
          <w:sz w:val="28"/>
          <w:szCs w:val="28"/>
        </w:rPr>
        <w:t xml:space="preserve">                                   </w:t>
      </w:r>
      <w:r w:rsidRPr="00A07DE6">
        <w:rPr>
          <w:sz w:val="28"/>
          <w:szCs w:val="28"/>
        </w:rPr>
        <w:t>и документов, относящихся</w:t>
      </w:r>
      <w:r>
        <w:rPr>
          <w:sz w:val="28"/>
          <w:szCs w:val="28"/>
        </w:rPr>
        <w:t xml:space="preserve"> </w:t>
      </w:r>
      <w:r w:rsidRPr="00A07DE6">
        <w:rPr>
          <w:sz w:val="28"/>
          <w:szCs w:val="28"/>
        </w:rPr>
        <w:t>к предмету жалобы, не является основанием для отказа</w:t>
      </w:r>
      <w:r>
        <w:rPr>
          <w:sz w:val="28"/>
          <w:szCs w:val="28"/>
        </w:rPr>
        <w:t xml:space="preserve"> </w:t>
      </w:r>
      <w:r w:rsidRPr="00A07DE6">
        <w:rPr>
          <w:sz w:val="28"/>
          <w:szCs w:val="28"/>
        </w:rPr>
        <w:t>в рассмотрении жалобы.</w:t>
      </w:r>
    </w:p>
    <w:p w14:paraId="6CE438CA" w14:textId="77777777" w:rsidR="002F2A7E" w:rsidRPr="00A07DE6" w:rsidRDefault="002F2A7E" w:rsidP="002F2A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DE6"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07DE6">
        <w:rPr>
          <w:rFonts w:ascii="Times New Roman" w:hAnsi="Times New Roman" w:cs="Times New Roman"/>
          <w:sz w:val="28"/>
          <w:szCs w:val="28"/>
        </w:rPr>
        <w:t xml:space="preserve">. Не допускается запрашивать у </w:t>
      </w:r>
      <w:r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A07DE6">
        <w:rPr>
          <w:rFonts w:ascii="Times New Roman" w:hAnsi="Times New Roman" w:cs="Times New Roman"/>
          <w:sz w:val="28"/>
          <w:szCs w:val="28"/>
        </w:rPr>
        <w:t xml:space="preserve">, подавшего жалобу, информацию и документы, которые находятся в распоряжении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07DE6">
        <w:rPr>
          <w:rFonts w:ascii="Times New Roman" w:hAnsi="Times New Roman" w:cs="Times New Roman"/>
          <w:sz w:val="28"/>
          <w:szCs w:val="28"/>
        </w:rPr>
        <w:t>правления.</w:t>
      </w:r>
    </w:p>
    <w:p w14:paraId="0A63944C" w14:textId="77777777" w:rsidR="002F2A7E" w:rsidRPr="00A07DE6" w:rsidRDefault="002F2A7E" w:rsidP="002F2A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DE6">
        <w:rPr>
          <w:rFonts w:ascii="Times New Roman" w:hAnsi="Times New Roman" w:cs="Times New Roman"/>
          <w:sz w:val="28"/>
          <w:szCs w:val="28"/>
        </w:rPr>
        <w:tab/>
        <w:t xml:space="preserve">Обязанность доказывания законности и обоснованности принятого решения и (или) совершенного действия (бездействия) возлагается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07D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07DE6">
        <w:rPr>
          <w:rFonts w:ascii="Times New Roman" w:hAnsi="Times New Roman" w:cs="Times New Roman"/>
          <w:sz w:val="28"/>
          <w:szCs w:val="28"/>
        </w:rPr>
        <w:t>правление, решение и (или) действие (бездействие) должностного лица которого обжалуются.</w:t>
      </w:r>
    </w:p>
    <w:p w14:paraId="293CE547" w14:textId="77777777" w:rsidR="002F2A7E" w:rsidRPr="00A07DE6" w:rsidRDefault="002F2A7E" w:rsidP="002F2A7E">
      <w:pPr>
        <w:pStyle w:val="Standard"/>
        <w:jc w:val="both"/>
        <w:rPr>
          <w:sz w:val="28"/>
          <w:szCs w:val="28"/>
        </w:rPr>
      </w:pPr>
      <w:bookmarkStart w:id="33" w:name="P330"/>
      <w:bookmarkEnd w:id="33"/>
      <w:r w:rsidRPr="00A07DE6">
        <w:rPr>
          <w:sz w:val="28"/>
          <w:szCs w:val="28"/>
        </w:rPr>
        <w:tab/>
        <w:t>6.</w:t>
      </w:r>
      <w:r>
        <w:rPr>
          <w:sz w:val="28"/>
          <w:szCs w:val="28"/>
        </w:rPr>
        <w:t>7</w:t>
      </w:r>
      <w:r w:rsidRPr="00A07DE6">
        <w:rPr>
          <w:sz w:val="28"/>
          <w:szCs w:val="28"/>
        </w:rPr>
        <w:t xml:space="preserve">. По итогам рассмотрения жалобы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 xml:space="preserve">правление принимает одно </w:t>
      </w:r>
      <w:r>
        <w:rPr>
          <w:sz w:val="28"/>
          <w:szCs w:val="28"/>
        </w:rPr>
        <w:t xml:space="preserve">                           </w:t>
      </w:r>
      <w:r w:rsidRPr="00A07DE6">
        <w:rPr>
          <w:sz w:val="28"/>
          <w:szCs w:val="28"/>
        </w:rPr>
        <w:t>из следующих решений:</w:t>
      </w:r>
    </w:p>
    <w:p w14:paraId="20349B14" w14:textId="77777777" w:rsidR="002F2A7E" w:rsidRPr="00A07DE6" w:rsidRDefault="002F2A7E" w:rsidP="002F2A7E">
      <w:pPr>
        <w:pStyle w:val="Standard"/>
        <w:ind w:firstLine="708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оставляет жалобу без удовлетворения;</w:t>
      </w:r>
    </w:p>
    <w:p w14:paraId="1D2E1048" w14:textId="77777777" w:rsidR="002F2A7E" w:rsidRPr="00A07DE6" w:rsidRDefault="002F2A7E" w:rsidP="002F2A7E">
      <w:pPr>
        <w:pStyle w:val="Standard"/>
        <w:ind w:firstLine="708"/>
        <w:jc w:val="both"/>
        <w:rPr>
          <w:sz w:val="28"/>
          <w:szCs w:val="28"/>
        </w:rPr>
      </w:pPr>
      <w:r w:rsidRPr="00A07DE6">
        <w:rPr>
          <w:sz w:val="28"/>
          <w:szCs w:val="28"/>
        </w:rPr>
        <w:t xml:space="preserve">отменяет решение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>правления полностью или частично;</w:t>
      </w:r>
    </w:p>
    <w:p w14:paraId="0B334E9C" w14:textId="77777777" w:rsidR="002F2A7E" w:rsidRPr="00D27ABB" w:rsidRDefault="002F2A7E" w:rsidP="002F2A7E">
      <w:pPr>
        <w:pStyle w:val="Standard"/>
        <w:ind w:firstLine="708"/>
        <w:jc w:val="both"/>
        <w:rPr>
          <w:sz w:val="28"/>
          <w:szCs w:val="28"/>
        </w:rPr>
      </w:pPr>
      <w:r w:rsidRPr="00D27ABB">
        <w:rPr>
          <w:sz w:val="28"/>
          <w:szCs w:val="28"/>
        </w:rPr>
        <w:t xml:space="preserve">отменяет решение </w:t>
      </w:r>
      <w:r>
        <w:rPr>
          <w:sz w:val="28"/>
          <w:szCs w:val="28"/>
        </w:rPr>
        <w:t>У</w:t>
      </w:r>
      <w:r w:rsidRPr="00D27ABB">
        <w:rPr>
          <w:sz w:val="28"/>
          <w:szCs w:val="28"/>
        </w:rPr>
        <w:t>правления и принимает новое решение;</w:t>
      </w:r>
    </w:p>
    <w:p w14:paraId="4A5B6FD8" w14:textId="77777777" w:rsidR="002F2A7E" w:rsidRPr="00D27ABB" w:rsidRDefault="002F2A7E" w:rsidP="002F2A7E">
      <w:pPr>
        <w:pStyle w:val="Standard"/>
        <w:ind w:firstLine="708"/>
        <w:jc w:val="both"/>
        <w:rPr>
          <w:sz w:val="28"/>
          <w:szCs w:val="28"/>
        </w:rPr>
      </w:pPr>
      <w:r w:rsidRPr="00D27ABB">
        <w:rPr>
          <w:sz w:val="28"/>
          <w:szCs w:val="28"/>
        </w:rPr>
        <w:t xml:space="preserve">признает действия (бездействие) должностных лиц незаконными </w:t>
      </w:r>
      <w:r>
        <w:rPr>
          <w:sz w:val="28"/>
          <w:szCs w:val="28"/>
        </w:rPr>
        <w:t xml:space="preserve">                             </w:t>
      </w:r>
      <w:r w:rsidRPr="00D27ABB">
        <w:rPr>
          <w:sz w:val="28"/>
          <w:szCs w:val="28"/>
        </w:rPr>
        <w:t xml:space="preserve">и выносит </w:t>
      </w:r>
      <w:proofErr w:type="gramStart"/>
      <w:r w:rsidRPr="00D27ABB">
        <w:rPr>
          <w:sz w:val="28"/>
          <w:szCs w:val="28"/>
        </w:rPr>
        <w:t>решение по существу</w:t>
      </w:r>
      <w:proofErr w:type="gramEnd"/>
      <w:r w:rsidRPr="00D27ABB">
        <w:rPr>
          <w:sz w:val="28"/>
          <w:szCs w:val="28"/>
        </w:rPr>
        <w:t>, в том числе об осуществлении при необходимости определенных действий.</w:t>
      </w:r>
    </w:p>
    <w:p w14:paraId="30DE7BA6" w14:textId="77777777" w:rsidR="002F2A7E" w:rsidRPr="00D27ABB" w:rsidRDefault="002F2A7E" w:rsidP="002F2A7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личном кабинете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контролируемого лица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 едином портале государственных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         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и муниципальных услуг и (или) региональном портале государственных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и муниципальных услуг в срок не позднее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 (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>одного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)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рабочего дня со дня его принятия.</w:t>
      </w:r>
    </w:p>
    <w:p w14:paraId="623A6266" w14:textId="77777777" w:rsidR="002F2A7E" w:rsidRPr="001E77EF" w:rsidRDefault="002F2A7E" w:rsidP="002F2A7E">
      <w:pPr>
        <w:ind w:firstLine="709"/>
        <w:jc w:val="both"/>
        <w:rPr>
          <w:sz w:val="28"/>
          <w:szCs w:val="28"/>
        </w:rPr>
      </w:pPr>
      <w:r w:rsidRPr="001E77EF">
        <w:rPr>
          <w:sz w:val="28"/>
          <w:szCs w:val="28"/>
        </w:rPr>
        <w:t xml:space="preserve">6.8. Судебное обжалование решений </w:t>
      </w:r>
      <w:r>
        <w:rPr>
          <w:sz w:val="28"/>
          <w:szCs w:val="28"/>
        </w:rPr>
        <w:t>Управления</w:t>
      </w:r>
      <w:r w:rsidRPr="001E77EF">
        <w:rPr>
          <w:sz w:val="28"/>
          <w:szCs w:val="28"/>
        </w:rPr>
        <w:t xml:space="preserve">, действий (бездействия) </w:t>
      </w:r>
      <w:r w:rsidRPr="001E77EF">
        <w:rPr>
          <w:sz w:val="28"/>
          <w:szCs w:val="28"/>
        </w:rPr>
        <w:lastRenderedPageBreak/>
        <w:t xml:space="preserve">его должностных лиц возможно только после их досудебного обжалования, </w:t>
      </w:r>
      <w:r>
        <w:rPr>
          <w:sz w:val="28"/>
          <w:szCs w:val="28"/>
        </w:rPr>
        <w:t xml:space="preserve">                    </w:t>
      </w:r>
      <w:r w:rsidRPr="001E77EF">
        <w:rPr>
          <w:sz w:val="28"/>
          <w:szCs w:val="28"/>
        </w:rPr>
        <w:t>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74DDCDC0" w14:textId="77777777" w:rsidR="002F2A7E" w:rsidRPr="00A07DE6" w:rsidRDefault="002F2A7E" w:rsidP="002F2A7E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6.9.</w:t>
      </w:r>
      <w:r w:rsidRPr="001E77EF">
        <w:rPr>
          <w:sz w:val="28"/>
          <w:szCs w:val="28"/>
        </w:rPr>
        <w:t xml:space="preserve"> Досудебное обжалование решений </w:t>
      </w:r>
      <w:r>
        <w:rPr>
          <w:sz w:val="28"/>
          <w:szCs w:val="28"/>
        </w:rPr>
        <w:t>Управления</w:t>
      </w:r>
      <w:r w:rsidRPr="001E77EF">
        <w:rPr>
          <w:sz w:val="28"/>
          <w:szCs w:val="28"/>
        </w:rPr>
        <w:t xml:space="preserve">, действий (бездействия) его должностных лиц осуществляется в соответствии с </w:t>
      </w:r>
      <w:r>
        <w:rPr>
          <w:sz w:val="28"/>
          <w:szCs w:val="28"/>
        </w:rPr>
        <w:t xml:space="preserve">главой 9 </w:t>
      </w:r>
      <w:r w:rsidRPr="00451933">
        <w:rPr>
          <w:rFonts w:cs="Times New Roman"/>
          <w:sz w:val="28"/>
          <w:szCs w:val="28"/>
          <w:shd w:val="clear" w:color="auto" w:fill="FFFFFF"/>
        </w:rPr>
        <w:t>Федерального закона №</w:t>
      </w:r>
      <w:r>
        <w:rPr>
          <w:sz w:val="28"/>
          <w:szCs w:val="28"/>
          <w:shd w:val="clear" w:color="auto" w:fill="FFFFFF"/>
        </w:rPr>
        <w:t xml:space="preserve"> </w:t>
      </w:r>
      <w:r w:rsidRPr="00451933">
        <w:rPr>
          <w:rFonts w:cs="Times New Roman"/>
          <w:sz w:val="28"/>
          <w:szCs w:val="28"/>
          <w:shd w:val="clear" w:color="auto" w:fill="FFFFFF"/>
        </w:rPr>
        <w:t>248-ФЗ.</w:t>
      </w:r>
    </w:p>
    <w:p w14:paraId="7C2B31C3" w14:textId="77777777" w:rsidR="002F2A7E" w:rsidRPr="00A07DE6" w:rsidRDefault="002F2A7E" w:rsidP="002F2A7E">
      <w:pPr>
        <w:pStyle w:val="Standard"/>
        <w:ind w:firstLine="708"/>
        <w:jc w:val="both"/>
        <w:rPr>
          <w:sz w:val="28"/>
          <w:szCs w:val="28"/>
          <w:shd w:val="clear" w:color="auto" w:fill="FFFFFF"/>
        </w:rPr>
      </w:pPr>
    </w:p>
    <w:p w14:paraId="2020FF27" w14:textId="77777777" w:rsidR="002F2A7E" w:rsidRPr="00BB3C77" w:rsidRDefault="002F2A7E" w:rsidP="002F2A7E">
      <w:pPr>
        <w:pStyle w:val="a7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3C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 Государственный надзор за реализацией </w:t>
      </w:r>
    </w:p>
    <w:p w14:paraId="2CE931A4" w14:textId="77777777" w:rsidR="002F2A7E" w:rsidRPr="00BB3C77" w:rsidRDefault="002F2A7E" w:rsidP="002F2A7E">
      <w:pPr>
        <w:pStyle w:val="a7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3C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органами местного самоуправления полномочий в области </w:t>
      </w:r>
    </w:p>
    <w:p w14:paraId="09223C72" w14:textId="77777777" w:rsidR="002F2A7E" w:rsidRPr="00BB3C77" w:rsidRDefault="002F2A7E" w:rsidP="002F2A7E">
      <w:pPr>
        <w:pStyle w:val="a7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3C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защиты населения и территорий от чрезвычайных ситуаций</w:t>
      </w:r>
    </w:p>
    <w:p w14:paraId="0175890E" w14:textId="77777777" w:rsidR="002F2A7E" w:rsidRPr="00BB3C77" w:rsidRDefault="002F2A7E" w:rsidP="002F2A7E">
      <w:pPr>
        <w:pStyle w:val="a7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51794F0" w14:textId="77777777" w:rsidR="002F2A7E" w:rsidRPr="00A07DE6" w:rsidRDefault="002F2A7E" w:rsidP="002F2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C77">
        <w:rPr>
          <w:rFonts w:ascii="Times New Roman" w:hAnsi="Times New Roman" w:cs="Times New Roman"/>
          <w:sz w:val="28"/>
          <w:szCs w:val="28"/>
        </w:rPr>
        <w:t>Государственный надзор за реализацией органами местного самоуправления полномочий в области защиты населения и территорий                           от чрезвычайных ситуаций осуществляется в отношении органов местного самоуправления и должностных лиц органов местного самоуправления (далее –государственный надзор).</w:t>
      </w:r>
    </w:p>
    <w:p w14:paraId="44B96D2A" w14:textId="77777777" w:rsidR="002F2A7E" w:rsidRPr="00A07DE6" w:rsidRDefault="002F2A7E" w:rsidP="002F2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07DE6">
        <w:rPr>
          <w:rFonts w:ascii="Times New Roman" w:hAnsi="Times New Roman" w:cs="Times New Roman"/>
          <w:sz w:val="28"/>
          <w:szCs w:val="28"/>
        </w:rPr>
        <w:t>осударственный надзор осуществляется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DE6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6" w:history="1">
        <w:r w:rsidRPr="00A07D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7DE6">
        <w:rPr>
          <w:rFonts w:ascii="Times New Roman" w:hAnsi="Times New Roman" w:cs="Times New Roman"/>
          <w:sz w:val="28"/>
          <w:szCs w:val="28"/>
        </w:rPr>
        <w:t xml:space="preserve">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07DE6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Федерации». </w:t>
      </w:r>
    </w:p>
    <w:p w14:paraId="189DCF85" w14:textId="77777777" w:rsidR="002F2A7E" w:rsidRPr="00A07DE6" w:rsidRDefault="002F2A7E" w:rsidP="002F2A7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sz w:val="28"/>
          <w:szCs w:val="28"/>
          <w:shd w:val="clear" w:color="auto" w:fill="FFFFFF"/>
        </w:rPr>
      </w:pPr>
      <w:r w:rsidRPr="00A07DE6">
        <w:rPr>
          <w:rFonts w:cs="Times New Roman"/>
          <w:sz w:val="28"/>
          <w:szCs w:val="28"/>
          <w:shd w:val="clear" w:color="auto" w:fill="FFFFFF"/>
        </w:rPr>
        <w:t xml:space="preserve">Плановые проверки деятельности органов местного самоуправления </w:t>
      </w:r>
      <w:r>
        <w:rPr>
          <w:rFonts w:cs="Times New Roman"/>
          <w:sz w:val="28"/>
          <w:szCs w:val="28"/>
          <w:shd w:val="clear" w:color="auto" w:fill="FFFFFF"/>
        </w:rPr>
        <w:t xml:space="preserve">                      </w:t>
      </w:r>
      <w:r w:rsidRPr="00A07DE6">
        <w:rPr>
          <w:rFonts w:cs="Times New Roman"/>
          <w:sz w:val="28"/>
          <w:szCs w:val="28"/>
          <w:shd w:val="clear" w:color="auto" w:fill="FFFFFF"/>
        </w:rPr>
        <w:t xml:space="preserve">и должностных лиц местного самоуправления проводятся </w:t>
      </w:r>
      <w:r>
        <w:rPr>
          <w:rFonts w:cs="Times New Roman"/>
          <w:sz w:val="28"/>
          <w:szCs w:val="28"/>
          <w:shd w:val="clear" w:color="auto" w:fill="FFFFFF"/>
        </w:rPr>
        <w:t>должностными лицами Управления</w:t>
      </w:r>
      <w:r w:rsidRPr="00A07DE6">
        <w:rPr>
          <w:rFonts w:cs="Times New Roman"/>
          <w:sz w:val="28"/>
          <w:szCs w:val="28"/>
          <w:shd w:val="clear" w:color="auto" w:fill="FFFFFF"/>
        </w:rPr>
        <w:t xml:space="preserve"> на основании ежегодного плана проведения проверок, сформированного и согласованного прокуратурой Белгородской области (далее </w:t>
      </w:r>
      <w:r w:rsidRPr="00A07DE6">
        <w:rPr>
          <w:rFonts w:cs="Times New Roman"/>
          <w:sz w:val="28"/>
          <w:szCs w:val="28"/>
        </w:rPr>
        <w:t>–</w:t>
      </w:r>
      <w:r w:rsidRPr="00A07DE6">
        <w:rPr>
          <w:rFonts w:cs="Times New Roman"/>
          <w:sz w:val="28"/>
          <w:szCs w:val="28"/>
          <w:shd w:val="clear" w:color="auto" w:fill="FFFFFF"/>
        </w:rPr>
        <w:t xml:space="preserve"> ежегодный план). </w:t>
      </w:r>
    </w:p>
    <w:p w14:paraId="792EE8A5" w14:textId="77777777" w:rsidR="002F2A7E" w:rsidRPr="00A07DE6" w:rsidRDefault="002F2A7E" w:rsidP="002F2A7E">
      <w:pPr>
        <w:shd w:val="clear" w:color="auto" w:fill="FFFFFF"/>
        <w:spacing w:line="315" w:lineRule="atLeast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A07DE6">
        <w:rPr>
          <w:rFonts w:cs="Times New Roman"/>
          <w:sz w:val="28"/>
          <w:szCs w:val="28"/>
          <w:shd w:val="clear" w:color="auto" w:fill="FFFFFF"/>
        </w:rPr>
        <w:t xml:space="preserve">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года. </w:t>
      </w:r>
    </w:p>
    <w:p w14:paraId="179FFF26" w14:textId="77777777" w:rsidR="002F2A7E" w:rsidRPr="00A07DE6" w:rsidRDefault="002F2A7E" w:rsidP="002F2A7E">
      <w:pPr>
        <w:shd w:val="clear" w:color="auto" w:fill="FFFFFF"/>
        <w:spacing w:line="315" w:lineRule="atLeas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07DE6">
        <w:rPr>
          <w:rFonts w:eastAsia="Times New Roman" w:cs="Times New Roman"/>
          <w:sz w:val="28"/>
          <w:szCs w:val="28"/>
          <w:lang w:eastAsia="ru-RU"/>
        </w:rPr>
        <w:t xml:space="preserve">Внеплановые проверки деятельности органов местного самоуправления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и должностных лиц местного самоуправления проводятся </w:t>
      </w:r>
      <w:r>
        <w:rPr>
          <w:rFonts w:cs="Times New Roman"/>
          <w:sz w:val="28"/>
          <w:szCs w:val="28"/>
          <w:shd w:val="clear" w:color="auto" w:fill="FFFFFF"/>
        </w:rPr>
        <w:t>должностными лицами Управления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 на основании решения начальника </w:t>
      </w:r>
      <w:r>
        <w:rPr>
          <w:rFonts w:eastAsia="Times New Roman" w:cs="Times New Roman"/>
          <w:sz w:val="28"/>
          <w:szCs w:val="28"/>
          <w:lang w:eastAsia="ru-RU"/>
        </w:rPr>
        <w:t>У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правления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по согласованию с прокуратурой Белгородской области, принимаемого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на основании обращений граждан, юридических лиц и информации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от государственных органов о фактах нарушений законодательства Российской Федерации, влекущих возникновение чрезвычайных ситуаций, угрозу жизни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t>и здоровью граждан, а также массовые нарушения прав граждан.</w:t>
      </w:r>
    </w:p>
    <w:p w14:paraId="700C1C5C" w14:textId="77777777" w:rsidR="002F2A7E" w:rsidRDefault="002F2A7E" w:rsidP="002F2A7E">
      <w:pPr>
        <w:shd w:val="clear" w:color="auto" w:fill="FFFFFF"/>
        <w:spacing w:line="315" w:lineRule="atLeas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34" w:name="dst907"/>
      <w:bookmarkStart w:id="35" w:name="dst101290"/>
      <w:bookmarkEnd w:id="34"/>
      <w:bookmarkEnd w:id="35"/>
      <w:r w:rsidRPr="00A07DE6">
        <w:rPr>
          <w:rFonts w:eastAsia="Times New Roman" w:cs="Times New Roman"/>
          <w:sz w:val="28"/>
          <w:szCs w:val="28"/>
          <w:lang w:eastAsia="ru-RU"/>
        </w:rPr>
        <w:t xml:space="preserve">Внеплановые проверки деятельности органов местного самоуправления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и должностных лиц местного самоуправления могут также проводиться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Белгородской области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о проведении внеплановой проверки в рамках надзора за исполнением законов по поступившим в органы прокуратуры материалам и обращениям, а также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t xml:space="preserve">в целях контроля за исполнением ранее выданных предписаний об устранении выявленных нарушений. Указанные проверки проводятся без согласования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</w:t>
      </w:r>
      <w:r w:rsidRPr="00A07DE6">
        <w:rPr>
          <w:rFonts w:eastAsia="Times New Roman" w:cs="Times New Roman"/>
          <w:sz w:val="28"/>
          <w:szCs w:val="28"/>
          <w:lang w:eastAsia="ru-RU"/>
        </w:rPr>
        <w:lastRenderedPageBreak/>
        <w:t>с органами прокуратуры.</w:t>
      </w:r>
    </w:p>
    <w:p w14:paraId="1BA8E12C" w14:textId="77777777" w:rsidR="002F2A7E" w:rsidRDefault="002F2A7E" w:rsidP="002F2A7E">
      <w:pPr>
        <w:shd w:val="clear" w:color="auto" w:fill="FFFFFF"/>
        <w:spacing w:line="315" w:lineRule="atLeas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8D31041" w14:textId="77777777" w:rsidR="002F2A7E" w:rsidRDefault="002F2A7E" w:rsidP="002F2A7E">
      <w:pPr>
        <w:shd w:val="clear" w:color="auto" w:fill="FFFFFF"/>
        <w:spacing w:line="315" w:lineRule="atLeas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4235B18" w14:textId="77777777" w:rsidR="002F2A7E" w:rsidRDefault="002F2A7E" w:rsidP="002F2A7E">
      <w:pPr>
        <w:shd w:val="clear" w:color="auto" w:fill="FFFFFF"/>
        <w:spacing w:line="315" w:lineRule="atLeas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36" w:name="_GoBack"/>
      <w:bookmarkEnd w:id="36"/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  <w:gridCol w:w="5211"/>
      </w:tblGrid>
      <w:tr w:rsidR="002F2A7E" w:rsidRPr="00445E56" w14:paraId="3736D564" w14:textId="77777777" w:rsidTr="0073788A">
        <w:tc>
          <w:tcPr>
            <w:tcW w:w="4503" w:type="dxa"/>
            <w:shd w:val="clear" w:color="auto" w:fill="auto"/>
          </w:tcPr>
          <w:p w14:paraId="2B6A5427" w14:textId="77777777" w:rsidR="002F2A7E" w:rsidRPr="00445E56" w:rsidRDefault="002F2A7E" w:rsidP="0073788A">
            <w:pPr>
              <w:autoSpaceDE w:val="0"/>
              <w:adjustRightInd w:val="0"/>
              <w:jc w:val="center"/>
              <w:rPr>
                <w:b/>
                <w:sz w:val="28"/>
                <w:szCs w:val="28"/>
              </w:rPr>
            </w:pPr>
            <w:bookmarkStart w:id="37" w:name="_Hlk83205838"/>
            <w:r w:rsidRPr="00445E56">
              <w:rPr>
                <w:b/>
                <w:sz w:val="28"/>
                <w:szCs w:val="28"/>
              </w:rPr>
              <w:t xml:space="preserve">Первый заместитель </w:t>
            </w:r>
          </w:p>
          <w:p w14:paraId="292B2AFF" w14:textId="77777777" w:rsidR="002F2A7E" w:rsidRPr="00445E56" w:rsidRDefault="002F2A7E" w:rsidP="0073788A">
            <w:pPr>
              <w:autoSpaceDE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5E56">
              <w:rPr>
                <w:b/>
                <w:sz w:val="28"/>
                <w:szCs w:val="28"/>
              </w:rPr>
              <w:t>начальника управления государственного строительного надзора Белгородской области</w:t>
            </w:r>
          </w:p>
        </w:tc>
        <w:tc>
          <w:tcPr>
            <w:tcW w:w="5351" w:type="dxa"/>
            <w:shd w:val="clear" w:color="auto" w:fill="auto"/>
          </w:tcPr>
          <w:p w14:paraId="781D2F68" w14:textId="77777777" w:rsidR="002F2A7E" w:rsidRPr="00445E56" w:rsidRDefault="002F2A7E" w:rsidP="0073788A">
            <w:pPr>
              <w:jc w:val="both"/>
              <w:rPr>
                <w:sz w:val="28"/>
                <w:szCs w:val="28"/>
              </w:rPr>
            </w:pPr>
          </w:p>
          <w:p w14:paraId="12B0A085" w14:textId="77777777" w:rsidR="002F2A7E" w:rsidRPr="00445E56" w:rsidRDefault="002F2A7E" w:rsidP="0073788A">
            <w:pPr>
              <w:jc w:val="both"/>
              <w:rPr>
                <w:sz w:val="28"/>
                <w:szCs w:val="28"/>
              </w:rPr>
            </w:pPr>
          </w:p>
          <w:p w14:paraId="1D0ACBFC" w14:textId="77777777" w:rsidR="002F2A7E" w:rsidRPr="00445E56" w:rsidRDefault="002F2A7E" w:rsidP="0073788A">
            <w:pPr>
              <w:jc w:val="both"/>
              <w:rPr>
                <w:sz w:val="28"/>
                <w:szCs w:val="28"/>
              </w:rPr>
            </w:pPr>
          </w:p>
          <w:p w14:paraId="424048D4" w14:textId="77777777" w:rsidR="002F2A7E" w:rsidRPr="00445E56" w:rsidRDefault="002F2A7E" w:rsidP="0073788A">
            <w:pPr>
              <w:jc w:val="right"/>
              <w:rPr>
                <w:b/>
                <w:bCs/>
                <w:sz w:val="28"/>
                <w:szCs w:val="28"/>
              </w:rPr>
            </w:pPr>
            <w:r w:rsidRPr="00445E56">
              <w:rPr>
                <w:b/>
                <w:bCs/>
                <w:sz w:val="28"/>
                <w:szCs w:val="28"/>
              </w:rPr>
              <w:t xml:space="preserve"> А.Н. Анисимов</w:t>
            </w:r>
          </w:p>
        </w:tc>
      </w:tr>
      <w:bookmarkEnd w:id="37"/>
    </w:tbl>
    <w:p w14:paraId="4DA53824" w14:textId="77777777" w:rsidR="002F2A7E" w:rsidRDefault="002F2A7E" w:rsidP="002F2A7E">
      <w:pPr>
        <w:shd w:val="clear" w:color="auto" w:fill="FFFFFF"/>
        <w:spacing w:line="315" w:lineRule="atLeas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6679C9C" w14:textId="77777777" w:rsidR="002F2A7E" w:rsidRDefault="002F2A7E" w:rsidP="002F2A7E"/>
    <w:p w14:paraId="689569A6" w14:textId="77777777" w:rsidR="006237B8" w:rsidRPr="00A07DE6" w:rsidRDefault="006237B8" w:rsidP="006237B8">
      <w:pPr>
        <w:jc w:val="both"/>
        <w:rPr>
          <w:rFonts w:cs="Times New Roman"/>
          <w:sz w:val="28"/>
          <w:szCs w:val="28"/>
        </w:rPr>
      </w:pPr>
    </w:p>
    <w:sectPr w:rsidR="006237B8" w:rsidRPr="00A07DE6" w:rsidSect="005C6CD9">
      <w:headerReference w:type="default" r:id="rId7"/>
      <w:pgSz w:w="11906" w:h="16838"/>
      <w:pgMar w:top="1134" w:right="567" w:bottom="993" w:left="1701" w:header="72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CF6D0" w14:textId="77777777" w:rsidR="00ED65F4" w:rsidRDefault="00ED65F4">
      <w:r>
        <w:separator/>
      </w:r>
    </w:p>
  </w:endnote>
  <w:endnote w:type="continuationSeparator" w:id="0">
    <w:p w14:paraId="21FABFBD" w14:textId="77777777" w:rsidR="00ED65F4" w:rsidRDefault="00ED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5768A" w14:textId="77777777" w:rsidR="00ED65F4" w:rsidRDefault="00ED65F4">
      <w:r>
        <w:separator/>
      </w:r>
    </w:p>
  </w:footnote>
  <w:footnote w:type="continuationSeparator" w:id="0">
    <w:p w14:paraId="4019D728" w14:textId="77777777" w:rsidR="00ED65F4" w:rsidRDefault="00ED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CDDC4" w14:textId="51AE8FE5" w:rsidR="00ED65F4" w:rsidRPr="006237B8" w:rsidRDefault="00ED65F4">
    <w:pPr>
      <w:pStyle w:val="a3"/>
      <w:jc w:val="center"/>
      <w:rPr>
        <w:sz w:val="22"/>
        <w:szCs w:val="22"/>
      </w:rPr>
    </w:pPr>
    <w:r w:rsidRPr="006237B8">
      <w:rPr>
        <w:sz w:val="22"/>
        <w:szCs w:val="22"/>
      </w:rPr>
      <w:fldChar w:fldCharType="begin"/>
    </w:r>
    <w:r w:rsidRPr="006237B8">
      <w:rPr>
        <w:sz w:val="22"/>
        <w:szCs w:val="22"/>
      </w:rPr>
      <w:instrText xml:space="preserve"> PAGE </w:instrText>
    </w:r>
    <w:r w:rsidRPr="006237B8">
      <w:rPr>
        <w:sz w:val="22"/>
        <w:szCs w:val="22"/>
      </w:rPr>
      <w:fldChar w:fldCharType="separate"/>
    </w:r>
    <w:r w:rsidRPr="006237B8">
      <w:rPr>
        <w:noProof/>
        <w:sz w:val="22"/>
        <w:szCs w:val="22"/>
      </w:rPr>
      <w:t>2</w:t>
    </w:r>
    <w:r w:rsidRPr="006237B8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56"/>
    <w:rsid w:val="000041A3"/>
    <w:rsid w:val="0006379E"/>
    <w:rsid w:val="00073D5E"/>
    <w:rsid w:val="000C484B"/>
    <w:rsid w:val="00144957"/>
    <w:rsid w:val="001B4C4E"/>
    <w:rsid w:val="001E77EF"/>
    <w:rsid w:val="002C46BD"/>
    <w:rsid w:val="002E1986"/>
    <w:rsid w:val="002E4493"/>
    <w:rsid w:val="002F2A7E"/>
    <w:rsid w:val="003746B5"/>
    <w:rsid w:val="003833DA"/>
    <w:rsid w:val="00410234"/>
    <w:rsid w:val="00433681"/>
    <w:rsid w:val="00461C3F"/>
    <w:rsid w:val="004818BB"/>
    <w:rsid w:val="004E08B7"/>
    <w:rsid w:val="0051727B"/>
    <w:rsid w:val="0054548F"/>
    <w:rsid w:val="005C6CD9"/>
    <w:rsid w:val="005F212A"/>
    <w:rsid w:val="006237B8"/>
    <w:rsid w:val="0065222A"/>
    <w:rsid w:val="00693EC4"/>
    <w:rsid w:val="006A366C"/>
    <w:rsid w:val="006C1A82"/>
    <w:rsid w:val="00780E7D"/>
    <w:rsid w:val="00830BAF"/>
    <w:rsid w:val="00867D6F"/>
    <w:rsid w:val="008A0DB6"/>
    <w:rsid w:val="008D556F"/>
    <w:rsid w:val="00921486"/>
    <w:rsid w:val="00924FC4"/>
    <w:rsid w:val="00A07DE6"/>
    <w:rsid w:val="00A326B6"/>
    <w:rsid w:val="00A43F78"/>
    <w:rsid w:val="00A746DD"/>
    <w:rsid w:val="00A80A8F"/>
    <w:rsid w:val="00AC50A3"/>
    <w:rsid w:val="00AF10D0"/>
    <w:rsid w:val="00BB3C77"/>
    <w:rsid w:val="00BC43FA"/>
    <w:rsid w:val="00C004ED"/>
    <w:rsid w:val="00C32AFE"/>
    <w:rsid w:val="00C527EE"/>
    <w:rsid w:val="00C557CF"/>
    <w:rsid w:val="00C56AE4"/>
    <w:rsid w:val="00D26079"/>
    <w:rsid w:val="00D27ABB"/>
    <w:rsid w:val="00D83384"/>
    <w:rsid w:val="00DF10D0"/>
    <w:rsid w:val="00DF4AE6"/>
    <w:rsid w:val="00E1767E"/>
    <w:rsid w:val="00E178D1"/>
    <w:rsid w:val="00E9406B"/>
    <w:rsid w:val="00EB422F"/>
    <w:rsid w:val="00ED65F4"/>
    <w:rsid w:val="00EF0C56"/>
    <w:rsid w:val="00F7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A2D"/>
  <w15:chartTrackingRefBased/>
  <w15:docId w15:val="{C651E642-C95E-4961-AB13-0478014E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3">
    <w:name w:val="heading 3"/>
    <w:basedOn w:val="Standard"/>
    <w:next w:val="Standard"/>
    <w:link w:val="30"/>
    <w:uiPriority w:val="9"/>
    <w:unhideWhenUsed/>
    <w:qFormat/>
    <w:rsid w:val="006A366C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66C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customStyle="1" w:styleId="Standard">
    <w:name w:val="Standard"/>
    <w:rsid w:val="006A3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A366C"/>
    <w:pPr>
      <w:spacing w:line="240" w:lineRule="exact"/>
      <w:jc w:val="both"/>
    </w:pPr>
    <w:rPr>
      <w:sz w:val="28"/>
    </w:rPr>
  </w:style>
  <w:style w:type="paragraph" w:customStyle="1" w:styleId="Iauiue">
    <w:name w:val="Iau?iue"/>
    <w:rsid w:val="006A3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3">
    <w:name w:val="header"/>
    <w:basedOn w:val="Standard"/>
    <w:link w:val="a4"/>
    <w:rsid w:val="006A36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366C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footer"/>
    <w:basedOn w:val="Standard"/>
    <w:link w:val="a6"/>
    <w:rsid w:val="006A36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366C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6A366C"/>
    <w:pPr>
      <w:spacing w:after="120"/>
      <w:ind w:left="283"/>
    </w:pPr>
  </w:style>
  <w:style w:type="paragraph" w:customStyle="1" w:styleId="ConsPlusTitle">
    <w:name w:val="ConsPlusTitle"/>
    <w:rsid w:val="00D26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link w:val="20"/>
    <w:rsid w:val="00F7300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300E"/>
    <w:pPr>
      <w:shd w:val="clear" w:color="auto" w:fill="FFFFFF"/>
      <w:suppressAutoHyphens w:val="0"/>
      <w:autoSpaceDN/>
      <w:spacing w:before="1020" w:line="320" w:lineRule="exact"/>
      <w:ind w:hanging="360"/>
      <w:jc w:val="center"/>
      <w:textAlignment w:val="auto"/>
    </w:pPr>
    <w:rPr>
      <w:rFonts w:eastAsia="Times New Roman" w:cstheme="minorBidi"/>
      <w:kern w:val="0"/>
      <w:sz w:val="26"/>
      <w:szCs w:val="26"/>
      <w:lang w:eastAsia="en-US" w:bidi="ar-SA"/>
    </w:rPr>
  </w:style>
  <w:style w:type="character" w:customStyle="1" w:styleId="211pt">
    <w:name w:val="Основной текст (2) + 11 pt"/>
    <w:rsid w:val="00F7300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F73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Нормальный"/>
    <w:basedOn w:val="Standard"/>
    <w:rsid w:val="00F7300E"/>
    <w:pPr>
      <w:widowControl w:val="0"/>
      <w:autoSpaceDE w:val="0"/>
      <w:ind w:firstLine="720"/>
      <w:jc w:val="both"/>
    </w:pPr>
    <w:rPr>
      <w:rFonts w:ascii="Arial" w:hAnsi="Arial" w:cs="Arial"/>
      <w:sz w:val="20"/>
      <w:szCs w:val="20"/>
    </w:rPr>
  </w:style>
  <w:style w:type="paragraph" w:styleId="a8">
    <w:name w:val="No Spacing"/>
    <w:rsid w:val="00F7300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9">
    <w:name w:val="Hyperlink"/>
    <w:basedOn w:val="a0"/>
    <w:uiPriority w:val="99"/>
    <w:unhideWhenUsed/>
    <w:rsid w:val="001E77E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746B5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46B5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CF281AE8974773A695A84583A08B7D77CEAB53DDCF5F68D4C9FC375ICj3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6081</Words>
  <Characters>34664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об</dc:creator>
  <cp:keywords/>
  <dc:description/>
  <cp:lastModifiedBy>Vrach</cp:lastModifiedBy>
  <cp:revision>2</cp:revision>
  <cp:lastPrinted>2021-09-23T06:12:00Z</cp:lastPrinted>
  <dcterms:created xsi:type="dcterms:W3CDTF">2021-09-23T06:19:00Z</dcterms:created>
  <dcterms:modified xsi:type="dcterms:W3CDTF">2021-09-23T06:19:00Z</dcterms:modified>
</cp:coreProperties>
</file>