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E87" w:rsidRPr="009D15CA" w:rsidRDefault="008A710B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D15CA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305101" w:rsidRPr="009D15CA" w:rsidRDefault="007269C6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5CA">
        <w:rPr>
          <w:rFonts w:ascii="Times New Roman" w:hAnsi="Times New Roman" w:cs="Times New Roman"/>
          <w:b/>
          <w:sz w:val="26"/>
          <w:szCs w:val="26"/>
        </w:rPr>
        <w:t>к проекту постановления Правительства Б</w:t>
      </w:r>
      <w:r w:rsidR="00305101" w:rsidRPr="009D15CA">
        <w:rPr>
          <w:rFonts w:ascii="Times New Roman" w:hAnsi="Times New Roman" w:cs="Times New Roman"/>
          <w:b/>
          <w:sz w:val="26"/>
          <w:szCs w:val="26"/>
        </w:rPr>
        <w:t xml:space="preserve">елгородской области </w:t>
      </w:r>
    </w:p>
    <w:p w:rsidR="00C71B16" w:rsidRPr="00C71B16" w:rsidRDefault="00C71B16" w:rsidP="00C71B1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C71B16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Правительства Белгородской области от 20 февраля 2012 года </w:t>
      </w: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Pr="00C71B16">
        <w:rPr>
          <w:rFonts w:ascii="Times New Roman" w:hAnsi="Times New Roman" w:cs="Times New Roman"/>
          <w:b/>
          <w:sz w:val="26"/>
          <w:szCs w:val="26"/>
        </w:rPr>
        <w:t xml:space="preserve">88-пп </w:t>
      </w:r>
    </w:p>
    <w:p w:rsidR="00E331C6" w:rsidRPr="009D15CA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131E" w:rsidRDefault="0091621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2FC">
        <w:rPr>
          <w:rFonts w:ascii="Times New Roman" w:hAnsi="Times New Roman" w:cs="Times New Roman"/>
          <w:sz w:val="26"/>
          <w:szCs w:val="26"/>
        </w:rPr>
        <w:t>Департаментом агропромышленного комплекса и воспроизводства окружающей среды</w:t>
      </w:r>
      <w:r w:rsidR="004D1E81" w:rsidRPr="00A022FC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Pr="00A022FC">
        <w:rPr>
          <w:rFonts w:ascii="Times New Roman" w:hAnsi="Times New Roman" w:cs="Times New Roman"/>
          <w:sz w:val="26"/>
          <w:szCs w:val="26"/>
        </w:rPr>
        <w:t xml:space="preserve"> </w:t>
      </w:r>
      <w:r w:rsidRPr="009D15CA">
        <w:rPr>
          <w:rFonts w:ascii="Times New Roman" w:hAnsi="Times New Roman" w:cs="Times New Roman"/>
          <w:sz w:val="26"/>
          <w:szCs w:val="26"/>
        </w:rPr>
        <w:t>разработан проект пост</w:t>
      </w:r>
      <w:r w:rsidR="00C868F5" w:rsidRPr="009D15CA">
        <w:rPr>
          <w:rFonts w:ascii="Times New Roman" w:hAnsi="Times New Roman" w:cs="Times New Roman"/>
          <w:sz w:val="26"/>
          <w:szCs w:val="26"/>
        </w:rPr>
        <w:t xml:space="preserve">ановления Правительства </w:t>
      </w:r>
      <w:r w:rsidR="003000BA" w:rsidRPr="009D15CA">
        <w:rPr>
          <w:rFonts w:ascii="Times New Roman" w:hAnsi="Times New Roman" w:cs="Times New Roman"/>
          <w:sz w:val="26"/>
          <w:szCs w:val="26"/>
        </w:rPr>
        <w:t xml:space="preserve">Белгородской </w:t>
      </w:r>
      <w:r w:rsidR="00C868F5" w:rsidRPr="009D15CA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="00C71B16" w:rsidRPr="00C71B16">
        <w:rPr>
          <w:rFonts w:ascii="Times New Roman" w:hAnsi="Times New Roman" w:cs="Times New Roman"/>
          <w:sz w:val="26"/>
          <w:szCs w:val="26"/>
        </w:rPr>
        <w:t>«О внесении изменений в постановление Правительства Белгородской</w:t>
      </w:r>
      <w:r w:rsidR="00252A13">
        <w:rPr>
          <w:rFonts w:ascii="Times New Roman" w:hAnsi="Times New Roman" w:cs="Times New Roman"/>
          <w:sz w:val="26"/>
          <w:szCs w:val="26"/>
        </w:rPr>
        <w:t xml:space="preserve"> </w:t>
      </w:r>
      <w:r w:rsidR="00C71B16" w:rsidRPr="00C71B16">
        <w:rPr>
          <w:rFonts w:ascii="Times New Roman" w:hAnsi="Times New Roman" w:cs="Times New Roman"/>
          <w:sz w:val="26"/>
          <w:szCs w:val="26"/>
        </w:rPr>
        <w:t>области</w:t>
      </w:r>
      <w:r w:rsidR="0024081E">
        <w:rPr>
          <w:rFonts w:ascii="Times New Roman" w:hAnsi="Times New Roman" w:cs="Times New Roman"/>
          <w:sz w:val="26"/>
          <w:szCs w:val="26"/>
        </w:rPr>
        <w:t xml:space="preserve"> </w:t>
      </w:r>
      <w:r w:rsidR="00C71B16" w:rsidRPr="00C71B16">
        <w:rPr>
          <w:rFonts w:ascii="Times New Roman" w:hAnsi="Times New Roman" w:cs="Times New Roman"/>
          <w:sz w:val="26"/>
          <w:szCs w:val="26"/>
        </w:rPr>
        <w:t xml:space="preserve">от 20 февраля 2012 года </w:t>
      </w:r>
      <w:r w:rsidR="00C71B16">
        <w:rPr>
          <w:rFonts w:ascii="Times New Roman" w:hAnsi="Times New Roman" w:cs="Times New Roman"/>
          <w:sz w:val="26"/>
          <w:szCs w:val="26"/>
        </w:rPr>
        <w:t>№</w:t>
      </w:r>
      <w:r w:rsidR="00C71B16" w:rsidRPr="00C71B16">
        <w:rPr>
          <w:rFonts w:ascii="Times New Roman" w:hAnsi="Times New Roman" w:cs="Times New Roman"/>
          <w:sz w:val="26"/>
          <w:szCs w:val="26"/>
        </w:rPr>
        <w:t xml:space="preserve"> 88-пп</w:t>
      </w:r>
      <w:r w:rsidR="00C6053E">
        <w:rPr>
          <w:rFonts w:ascii="Times New Roman" w:hAnsi="Times New Roman" w:cs="Times New Roman"/>
          <w:sz w:val="26"/>
          <w:szCs w:val="26"/>
        </w:rPr>
        <w:t>»</w:t>
      </w:r>
      <w:r w:rsidR="00252A13">
        <w:rPr>
          <w:rFonts w:ascii="Times New Roman" w:hAnsi="Times New Roman" w:cs="Times New Roman"/>
          <w:sz w:val="26"/>
          <w:szCs w:val="26"/>
        </w:rPr>
        <w:t xml:space="preserve"> </w:t>
      </w:r>
      <w:r w:rsidR="00C6053E">
        <w:rPr>
          <w:rFonts w:ascii="Times New Roman" w:hAnsi="Times New Roman" w:cs="Times New Roman"/>
          <w:sz w:val="26"/>
          <w:szCs w:val="26"/>
        </w:rPr>
        <w:t>(далее – п</w:t>
      </w:r>
      <w:r w:rsidR="0091131E" w:rsidRPr="009D15CA">
        <w:rPr>
          <w:rFonts w:ascii="Times New Roman" w:hAnsi="Times New Roman" w:cs="Times New Roman"/>
          <w:sz w:val="26"/>
          <w:szCs w:val="26"/>
        </w:rPr>
        <w:t>роект постановления)</w:t>
      </w:r>
      <w:r w:rsidR="00C71B16">
        <w:rPr>
          <w:rFonts w:ascii="Times New Roman" w:hAnsi="Times New Roman" w:cs="Times New Roman"/>
          <w:sz w:val="26"/>
          <w:szCs w:val="26"/>
        </w:rPr>
        <w:t xml:space="preserve">, предусматривающий утверждение </w:t>
      </w:r>
      <w:r w:rsidR="00252A13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="00C71B16">
        <w:rPr>
          <w:rFonts w:ascii="Times New Roman" w:hAnsi="Times New Roman" w:cs="Times New Roman"/>
          <w:sz w:val="26"/>
          <w:szCs w:val="26"/>
        </w:rPr>
        <w:t xml:space="preserve">порядков предоставления субсидий из областного бюджета </w:t>
      </w:r>
      <w:r w:rsidR="00C71B16" w:rsidRPr="00C71B16">
        <w:rPr>
          <w:rFonts w:ascii="Times New Roman" w:hAnsi="Times New Roman" w:cs="Times New Roman"/>
          <w:sz w:val="26"/>
          <w:szCs w:val="26"/>
        </w:rPr>
        <w:t>произво</w:t>
      </w:r>
      <w:r w:rsidR="00C71B16">
        <w:rPr>
          <w:rFonts w:ascii="Times New Roman" w:hAnsi="Times New Roman" w:cs="Times New Roman"/>
          <w:sz w:val="26"/>
          <w:szCs w:val="26"/>
        </w:rPr>
        <w:t>дителям овощей открытого и закрытого грунта</w:t>
      </w:r>
      <w:r w:rsidR="00252A13">
        <w:rPr>
          <w:rFonts w:ascii="Times New Roman" w:hAnsi="Times New Roman" w:cs="Times New Roman"/>
          <w:sz w:val="26"/>
          <w:szCs w:val="26"/>
        </w:rPr>
        <w:t>:</w:t>
      </w:r>
    </w:p>
    <w:p w:rsidR="00252A13" w:rsidRDefault="00252A13" w:rsidP="00202D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02D56">
        <w:rPr>
          <w:rFonts w:ascii="Times New Roman" w:hAnsi="Times New Roman" w:cs="Times New Roman"/>
          <w:sz w:val="26"/>
          <w:szCs w:val="26"/>
        </w:rPr>
        <w:t>П</w:t>
      </w:r>
      <w:r w:rsidR="00202D56" w:rsidRPr="00202D56">
        <w:rPr>
          <w:rFonts w:ascii="Times New Roman" w:hAnsi="Times New Roman" w:cs="Times New Roman"/>
          <w:sz w:val="26"/>
          <w:szCs w:val="26"/>
        </w:rPr>
        <w:t>орядок</w:t>
      </w:r>
      <w:r w:rsidR="00202D56">
        <w:rPr>
          <w:rFonts w:ascii="Times New Roman" w:hAnsi="Times New Roman" w:cs="Times New Roman"/>
          <w:sz w:val="26"/>
          <w:szCs w:val="26"/>
        </w:rPr>
        <w:t xml:space="preserve"> </w:t>
      </w:r>
      <w:r w:rsidR="00202D56" w:rsidRPr="00202D56">
        <w:rPr>
          <w:rFonts w:ascii="Times New Roman" w:hAnsi="Times New Roman" w:cs="Times New Roman"/>
          <w:sz w:val="26"/>
          <w:szCs w:val="26"/>
        </w:rPr>
        <w:t>предоставления субсидий из областного бюджета на возмещение части затрат на реконструкцию и (или) модернизацию теплиц производителям овощей закрытого грунта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02D56" w:rsidRDefault="00202D56" w:rsidP="00202D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02D56">
        <w:rPr>
          <w:rFonts w:ascii="Times New Roman" w:hAnsi="Times New Roman" w:cs="Times New Roman"/>
          <w:sz w:val="26"/>
          <w:szCs w:val="26"/>
        </w:rPr>
        <w:t>Порядок предоставления субсидий из областного бюджета на возмещение части затрат на приобретение энергоносителей - технологического газа и (или) электрической энергии производителям овощей закрытого грунта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02D56" w:rsidRDefault="00202D56" w:rsidP="00202D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02D56">
        <w:rPr>
          <w:rFonts w:ascii="Times New Roman" w:hAnsi="Times New Roman" w:cs="Times New Roman"/>
          <w:sz w:val="26"/>
          <w:szCs w:val="26"/>
        </w:rPr>
        <w:t>Порядок предоставления субсидий из областного бюджета на возмещение части фактически осуществленных расходов на развитие мелиорации земель производителям овощей открытого грунта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71B16" w:rsidRDefault="00202D56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Порядки предоставления субсидий из областного бюджета на возмещение части затрат производителям овощей </w:t>
      </w:r>
      <w:r w:rsidR="0091131E" w:rsidRPr="009D15CA">
        <w:rPr>
          <w:rFonts w:ascii="Times New Roman" w:hAnsi="Times New Roman" w:cs="Times New Roman"/>
          <w:sz w:val="26"/>
          <w:szCs w:val="26"/>
        </w:rPr>
        <w:t>разработан</w:t>
      </w:r>
      <w:r w:rsidR="00C71B16">
        <w:rPr>
          <w:rFonts w:ascii="Times New Roman" w:hAnsi="Times New Roman" w:cs="Times New Roman"/>
          <w:sz w:val="26"/>
          <w:szCs w:val="26"/>
        </w:rPr>
        <w:t>ы</w:t>
      </w:r>
      <w:r w:rsidR="0091131E" w:rsidRPr="009D15CA">
        <w:rPr>
          <w:rFonts w:ascii="Times New Roman" w:hAnsi="Times New Roman" w:cs="Times New Roman"/>
          <w:sz w:val="26"/>
          <w:szCs w:val="26"/>
        </w:rPr>
        <w:t xml:space="preserve"> в целях обеспечения </w:t>
      </w:r>
      <w:r w:rsidR="00C71B16" w:rsidRPr="00C71B16">
        <w:rPr>
          <w:rFonts w:ascii="Times New Roman" w:hAnsi="Times New Roman" w:cs="Times New Roman"/>
          <w:sz w:val="26"/>
          <w:szCs w:val="26"/>
        </w:rPr>
        <w:t>увеличени</w:t>
      </w:r>
      <w:r w:rsidR="00C71B16">
        <w:rPr>
          <w:rFonts w:ascii="Times New Roman" w:hAnsi="Times New Roman" w:cs="Times New Roman"/>
          <w:sz w:val="26"/>
          <w:szCs w:val="26"/>
        </w:rPr>
        <w:t>я</w:t>
      </w:r>
      <w:r w:rsidR="00C71B16" w:rsidRPr="00C71B16">
        <w:rPr>
          <w:rFonts w:ascii="Times New Roman" w:hAnsi="Times New Roman" w:cs="Times New Roman"/>
          <w:sz w:val="26"/>
          <w:szCs w:val="26"/>
        </w:rPr>
        <w:t xml:space="preserve"> производства овощей </w:t>
      </w:r>
      <w:r w:rsidR="00C71B16">
        <w:rPr>
          <w:rFonts w:ascii="Times New Roman" w:hAnsi="Times New Roman" w:cs="Times New Roman"/>
          <w:sz w:val="26"/>
          <w:szCs w:val="26"/>
        </w:rPr>
        <w:t>открытого и закрытого грунта</w:t>
      </w:r>
      <w:r w:rsidR="00C71B16" w:rsidRPr="009D15CA">
        <w:rPr>
          <w:rFonts w:ascii="Times New Roman" w:hAnsi="Times New Roman" w:cs="Times New Roman"/>
          <w:sz w:val="26"/>
          <w:szCs w:val="26"/>
        </w:rPr>
        <w:t xml:space="preserve"> </w:t>
      </w:r>
      <w:r w:rsidR="00C71B16" w:rsidRPr="00C71B16">
        <w:rPr>
          <w:rFonts w:ascii="Times New Roman" w:hAnsi="Times New Roman" w:cs="Times New Roman"/>
          <w:sz w:val="26"/>
          <w:szCs w:val="26"/>
        </w:rPr>
        <w:t>в рамках проекта по обеспечению овощной продукцией населения Белгородской области</w:t>
      </w:r>
      <w:r w:rsidR="00D97061">
        <w:rPr>
          <w:rFonts w:ascii="Times New Roman" w:hAnsi="Times New Roman" w:cs="Times New Roman"/>
          <w:sz w:val="26"/>
          <w:szCs w:val="26"/>
        </w:rPr>
        <w:t xml:space="preserve">. </w:t>
      </w:r>
      <w:r w:rsidR="00063792" w:rsidRPr="009D15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2D56" w:rsidRDefault="00202D56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Порядки предоставления субсидий из областного бюджета на возмещение части затрат производителям овощей </w:t>
      </w:r>
      <w:r w:rsidR="007A449D">
        <w:rPr>
          <w:rFonts w:ascii="Times New Roman" w:hAnsi="Times New Roman" w:cs="Times New Roman"/>
          <w:sz w:val="26"/>
          <w:szCs w:val="26"/>
        </w:rPr>
        <w:t xml:space="preserve">содержат условия и перечни документов, необходимых для получения субсидий.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1690" w:rsidRPr="000E0A2D" w:rsidRDefault="00871690" w:rsidP="00FA24EE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</w:t>
      </w:r>
      <w:r w:rsidRPr="00871690">
        <w:rPr>
          <w:rFonts w:ascii="Times New Roman" w:hAnsi="Times New Roman" w:cs="Times New Roman"/>
          <w:sz w:val="26"/>
          <w:szCs w:val="26"/>
        </w:rPr>
        <w:t xml:space="preserve"> возмещения </w:t>
      </w:r>
      <w:r w:rsidR="00093670">
        <w:rPr>
          <w:rFonts w:ascii="Times New Roman" w:hAnsi="Times New Roman" w:cs="Times New Roman"/>
          <w:sz w:val="26"/>
          <w:szCs w:val="26"/>
        </w:rPr>
        <w:t>части</w:t>
      </w:r>
      <w:r w:rsidR="00093670" w:rsidRPr="00093670">
        <w:rPr>
          <w:rFonts w:ascii="Times New Roman" w:hAnsi="Times New Roman" w:cs="Times New Roman"/>
          <w:sz w:val="26"/>
          <w:szCs w:val="26"/>
        </w:rPr>
        <w:t xml:space="preserve"> </w:t>
      </w:r>
      <w:r w:rsidRPr="00871690">
        <w:rPr>
          <w:rFonts w:ascii="Times New Roman" w:hAnsi="Times New Roman" w:cs="Times New Roman"/>
          <w:sz w:val="26"/>
          <w:szCs w:val="26"/>
        </w:rPr>
        <w:t xml:space="preserve">затрат </w:t>
      </w:r>
      <w:r w:rsidR="00093670">
        <w:rPr>
          <w:rFonts w:ascii="Times New Roman" w:hAnsi="Times New Roman" w:cs="Times New Roman"/>
          <w:sz w:val="26"/>
          <w:szCs w:val="26"/>
        </w:rPr>
        <w:t xml:space="preserve">на </w:t>
      </w:r>
      <w:r w:rsidRPr="00C71B16">
        <w:rPr>
          <w:rFonts w:ascii="Times New Roman" w:hAnsi="Times New Roman" w:cs="Times New Roman"/>
          <w:sz w:val="26"/>
          <w:szCs w:val="26"/>
        </w:rPr>
        <w:t>развитие мелиорации земель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71690">
        <w:rPr>
          <w:rFonts w:ascii="Times New Roman" w:hAnsi="Times New Roman" w:cs="Times New Roman"/>
          <w:sz w:val="26"/>
          <w:szCs w:val="26"/>
        </w:rPr>
        <w:t xml:space="preserve"> </w:t>
      </w:r>
      <w:r w:rsidR="00093670">
        <w:rPr>
          <w:rFonts w:ascii="Times New Roman" w:hAnsi="Times New Roman" w:cs="Times New Roman"/>
          <w:sz w:val="26"/>
          <w:szCs w:val="26"/>
        </w:rPr>
        <w:br/>
      </w:r>
      <w:r w:rsidRPr="00C71B16">
        <w:rPr>
          <w:rFonts w:ascii="Times New Roman" w:hAnsi="Times New Roman" w:cs="Times New Roman"/>
          <w:sz w:val="26"/>
          <w:szCs w:val="26"/>
        </w:rPr>
        <w:t>на реконструкцию и (или) модернизацию теплиц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C71B16">
        <w:rPr>
          <w:rFonts w:ascii="Times New Roman" w:hAnsi="Times New Roman" w:cs="Times New Roman"/>
          <w:sz w:val="26"/>
          <w:szCs w:val="26"/>
        </w:rPr>
        <w:t>на приобретение энергоносителей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690">
        <w:rPr>
          <w:rFonts w:ascii="Times New Roman" w:hAnsi="Times New Roman" w:cs="Times New Roman"/>
          <w:sz w:val="26"/>
          <w:szCs w:val="26"/>
        </w:rPr>
        <w:t xml:space="preserve">в проекте бюджета Белгородской области на 2022 год и плановый период </w:t>
      </w:r>
      <w:r w:rsidR="00093670">
        <w:rPr>
          <w:rFonts w:ascii="Times New Roman" w:hAnsi="Times New Roman" w:cs="Times New Roman"/>
          <w:sz w:val="26"/>
          <w:szCs w:val="26"/>
        </w:rPr>
        <w:br/>
      </w:r>
      <w:r w:rsidRPr="00871690">
        <w:rPr>
          <w:rFonts w:ascii="Times New Roman" w:hAnsi="Times New Roman" w:cs="Times New Roman"/>
          <w:sz w:val="26"/>
          <w:szCs w:val="26"/>
        </w:rPr>
        <w:t xml:space="preserve">2022 и 2023 </w:t>
      </w:r>
      <w:r w:rsidRPr="000E0A2D">
        <w:rPr>
          <w:rFonts w:ascii="Times New Roman" w:hAnsi="Times New Roman" w:cs="Times New Roman"/>
          <w:sz w:val="26"/>
          <w:szCs w:val="26"/>
        </w:rPr>
        <w:t xml:space="preserve">годов заложены необходимые денежные средства, размер которых </w:t>
      </w:r>
      <w:r w:rsidR="00093670" w:rsidRPr="000E0A2D">
        <w:rPr>
          <w:rFonts w:ascii="Times New Roman" w:hAnsi="Times New Roman" w:cs="Times New Roman"/>
          <w:sz w:val="26"/>
          <w:szCs w:val="26"/>
        </w:rPr>
        <w:br/>
      </w:r>
      <w:r w:rsidR="000E0A2D" w:rsidRPr="000E0A2D">
        <w:rPr>
          <w:rFonts w:ascii="Times New Roman" w:hAnsi="Times New Roman" w:cs="Times New Roman"/>
          <w:sz w:val="26"/>
          <w:szCs w:val="26"/>
        </w:rPr>
        <w:t>в 2022 году составит</w:t>
      </w:r>
      <w:r w:rsidRPr="000E0A2D">
        <w:rPr>
          <w:rFonts w:ascii="Times New Roman" w:hAnsi="Times New Roman" w:cs="Times New Roman"/>
          <w:sz w:val="26"/>
          <w:szCs w:val="26"/>
        </w:rPr>
        <w:t xml:space="preserve"> 13 560 тыс. руб., 13 200 тыс. руб. и 10 560 тыс. руб. соответственно.</w:t>
      </w:r>
    </w:p>
    <w:p w:rsidR="00E331C6" w:rsidRPr="009D15CA" w:rsidRDefault="00093670" w:rsidP="00FA24EE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0A2D">
        <w:rPr>
          <w:rFonts w:ascii="Times New Roman" w:hAnsi="Times New Roman" w:cs="Times New Roman"/>
          <w:sz w:val="26"/>
          <w:szCs w:val="26"/>
        </w:rPr>
        <w:t>Одновременно</w:t>
      </w:r>
      <w:r w:rsidR="00DE206B">
        <w:rPr>
          <w:rFonts w:ascii="Times New Roman" w:hAnsi="Times New Roman" w:cs="Times New Roman"/>
          <w:sz w:val="26"/>
          <w:szCs w:val="26"/>
        </w:rPr>
        <w:t>,</w:t>
      </w:r>
      <w:r w:rsidRPr="000E0A2D">
        <w:rPr>
          <w:rFonts w:ascii="Times New Roman" w:hAnsi="Times New Roman" w:cs="Times New Roman"/>
          <w:sz w:val="26"/>
          <w:szCs w:val="26"/>
        </w:rPr>
        <w:t xml:space="preserve"> в соответствии</w:t>
      </w:r>
      <w:r w:rsidR="00E331C6" w:rsidRPr="000E0A2D">
        <w:rPr>
          <w:rFonts w:ascii="Times New Roman" w:hAnsi="Times New Roman" w:cs="Times New Roman"/>
          <w:sz w:val="26"/>
          <w:szCs w:val="26"/>
        </w:rPr>
        <w:t xml:space="preserve"> с вышеуказанными мерами государственной поддержки</w:t>
      </w:r>
      <w:r w:rsidR="00DE206B">
        <w:rPr>
          <w:rFonts w:ascii="Times New Roman" w:hAnsi="Times New Roman" w:cs="Times New Roman"/>
          <w:sz w:val="26"/>
          <w:szCs w:val="26"/>
        </w:rPr>
        <w:t>, предлагается</w:t>
      </w:r>
      <w:r w:rsidR="00E331C6" w:rsidRPr="000E0A2D">
        <w:rPr>
          <w:rFonts w:ascii="Times New Roman" w:hAnsi="Times New Roman" w:cs="Times New Roman"/>
          <w:sz w:val="26"/>
          <w:szCs w:val="26"/>
        </w:rPr>
        <w:t xml:space="preserve"> скорректировать </w:t>
      </w:r>
      <w:r w:rsidR="00E331C6">
        <w:rPr>
          <w:rFonts w:ascii="Times New Roman" w:hAnsi="Times New Roman" w:cs="Times New Roman"/>
          <w:sz w:val="26"/>
          <w:szCs w:val="26"/>
        </w:rPr>
        <w:t xml:space="preserve">задачи и показатели соответствующей </w:t>
      </w:r>
      <w:r w:rsidR="00E331C6" w:rsidRPr="00E331C6">
        <w:rPr>
          <w:rFonts w:ascii="Times New Roman" w:hAnsi="Times New Roman" w:cs="Times New Roman"/>
          <w:sz w:val="26"/>
          <w:szCs w:val="26"/>
        </w:rPr>
        <w:t xml:space="preserve">подпрограммы Государственной программы Белгородской области, утвержденной постановлением Правительства Белгородской области от 28 октября 2013 года </w:t>
      </w:r>
      <w:r w:rsidR="00EA4DD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331C6" w:rsidRPr="00E331C6">
        <w:rPr>
          <w:rFonts w:ascii="Times New Roman" w:hAnsi="Times New Roman" w:cs="Times New Roman"/>
          <w:sz w:val="26"/>
          <w:szCs w:val="26"/>
        </w:rPr>
        <w:t>№ 439-пп</w:t>
      </w:r>
      <w:r w:rsidR="00E331C6">
        <w:rPr>
          <w:rFonts w:ascii="Times New Roman" w:hAnsi="Times New Roman" w:cs="Times New Roman"/>
          <w:sz w:val="26"/>
          <w:szCs w:val="26"/>
        </w:rPr>
        <w:t>.</w:t>
      </w:r>
    </w:p>
    <w:p w:rsidR="008A710B" w:rsidRPr="000E6592" w:rsidRDefault="008A710B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8A710B" w:rsidRDefault="008A710B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A9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8A710B" w:rsidRPr="009D15CA" w:rsidTr="00E90732">
        <w:tc>
          <w:tcPr>
            <w:tcW w:w="4786" w:type="dxa"/>
          </w:tcPr>
          <w:p w:rsidR="008A710B" w:rsidRPr="009D15CA" w:rsidRDefault="008A710B" w:rsidP="008A710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8A710B" w:rsidRPr="009D15CA" w:rsidRDefault="008A710B" w:rsidP="00FA24EE">
            <w:pPr>
              <w:widowControl w:val="0"/>
              <w:autoSpaceDE w:val="0"/>
              <w:autoSpaceDN w:val="0"/>
              <w:ind w:right="144" w:firstLine="709"/>
              <w:jc w:val="right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8A710B" w:rsidRDefault="008A710B" w:rsidP="008A71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Sect="00074168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E06" w:rsidRDefault="00D25E06" w:rsidP="002B0CBD">
      <w:pPr>
        <w:spacing w:after="0" w:line="240" w:lineRule="auto"/>
      </w:pPr>
      <w:r>
        <w:separator/>
      </w:r>
    </w:p>
  </w:endnote>
  <w:endnote w:type="continuationSeparator" w:id="0">
    <w:p w:rsidR="00D25E06" w:rsidRDefault="00D25E06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E06" w:rsidRDefault="00D25E06" w:rsidP="002B0CBD">
      <w:pPr>
        <w:spacing w:after="0" w:line="240" w:lineRule="auto"/>
      </w:pPr>
      <w:r>
        <w:separator/>
      </w:r>
    </w:p>
  </w:footnote>
  <w:footnote w:type="continuationSeparator" w:id="0">
    <w:p w:rsidR="00D25E06" w:rsidRDefault="00D25E06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6678"/>
      <w:docPartObj>
        <w:docPartGallery w:val="Page Numbers (Top of Page)"/>
        <w:docPartUnique/>
      </w:docPartObj>
    </w:sdtPr>
    <w:sdtEndPr/>
    <w:sdtContent>
      <w:p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49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C6"/>
    <w:rsid w:val="00063792"/>
    <w:rsid w:val="00074168"/>
    <w:rsid w:val="00093670"/>
    <w:rsid w:val="000B389D"/>
    <w:rsid w:val="000E0A2D"/>
    <w:rsid w:val="000E6592"/>
    <w:rsid w:val="00122830"/>
    <w:rsid w:val="001313B3"/>
    <w:rsid w:val="00145463"/>
    <w:rsid w:val="00173526"/>
    <w:rsid w:val="001C2CE3"/>
    <w:rsid w:val="001D4A32"/>
    <w:rsid w:val="001D5DC8"/>
    <w:rsid w:val="00202D56"/>
    <w:rsid w:val="002076F5"/>
    <w:rsid w:val="0024081E"/>
    <w:rsid w:val="00252A13"/>
    <w:rsid w:val="002B0CBD"/>
    <w:rsid w:val="002B1CA1"/>
    <w:rsid w:val="002C6B1F"/>
    <w:rsid w:val="002E4D4C"/>
    <w:rsid w:val="003000BA"/>
    <w:rsid w:val="00305101"/>
    <w:rsid w:val="00321B31"/>
    <w:rsid w:val="00337C06"/>
    <w:rsid w:val="003417FE"/>
    <w:rsid w:val="003C31FA"/>
    <w:rsid w:val="00402CF9"/>
    <w:rsid w:val="00427A03"/>
    <w:rsid w:val="00441B06"/>
    <w:rsid w:val="004450FE"/>
    <w:rsid w:val="00455F64"/>
    <w:rsid w:val="004601F4"/>
    <w:rsid w:val="00480E77"/>
    <w:rsid w:val="00491F3B"/>
    <w:rsid w:val="004D1E81"/>
    <w:rsid w:val="004D60A6"/>
    <w:rsid w:val="00550CB5"/>
    <w:rsid w:val="005A2E87"/>
    <w:rsid w:val="005E24F1"/>
    <w:rsid w:val="006462DB"/>
    <w:rsid w:val="006867EC"/>
    <w:rsid w:val="006B350D"/>
    <w:rsid w:val="006E7658"/>
    <w:rsid w:val="007269C6"/>
    <w:rsid w:val="0075795C"/>
    <w:rsid w:val="007A449D"/>
    <w:rsid w:val="00806341"/>
    <w:rsid w:val="00871690"/>
    <w:rsid w:val="008876F1"/>
    <w:rsid w:val="008A710B"/>
    <w:rsid w:val="008C6C54"/>
    <w:rsid w:val="0091131E"/>
    <w:rsid w:val="0091621B"/>
    <w:rsid w:val="00951875"/>
    <w:rsid w:val="009A505F"/>
    <w:rsid w:val="009D15CA"/>
    <w:rsid w:val="009F6E44"/>
    <w:rsid w:val="00A022FC"/>
    <w:rsid w:val="00A15EA9"/>
    <w:rsid w:val="00A2636D"/>
    <w:rsid w:val="00A3173D"/>
    <w:rsid w:val="00A422E5"/>
    <w:rsid w:val="00A55121"/>
    <w:rsid w:val="00AA3DE9"/>
    <w:rsid w:val="00AD5D29"/>
    <w:rsid w:val="00AE0214"/>
    <w:rsid w:val="00B01F82"/>
    <w:rsid w:val="00B211C4"/>
    <w:rsid w:val="00BA5FD8"/>
    <w:rsid w:val="00BD1294"/>
    <w:rsid w:val="00C41377"/>
    <w:rsid w:val="00C473AA"/>
    <w:rsid w:val="00C572C0"/>
    <w:rsid w:val="00C6053E"/>
    <w:rsid w:val="00C71B16"/>
    <w:rsid w:val="00C8626D"/>
    <w:rsid w:val="00C868F5"/>
    <w:rsid w:val="00C9308C"/>
    <w:rsid w:val="00C94C84"/>
    <w:rsid w:val="00CA3A6E"/>
    <w:rsid w:val="00CF6A06"/>
    <w:rsid w:val="00D25E06"/>
    <w:rsid w:val="00D36A85"/>
    <w:rsid w:val="00D83512"/>
    <w:rsid w:val="00D97061"/>
    <w:rsid w:val="00DC79A9"/>
    <w:rsid w:val="00DE206B"/>
    <w:rsid w:val="00E309C2"/>
    <w:rsid w:val="00E331C6"/>
    <w:rsid w:val="00E62176"/>
    <w:rsid w:val="00EA4DD6"/>
    <w:rsid w:val="00EE4485"/>
    <w:rsid w:val="00EE7562"/>
    <w:rsid w:val="00F05F85"/>
    <w:rsid w:val="00F222C0"/>
    <w:rsid w:val="00FA24EE"/>
    <w:rsid w:val="00FD0CB9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D73A4-87C6-477A-89FE-15DDFF39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Sorokina</cp:lastModifiedBy>
  <cp:revision>2</cp:revision>
  <cp:lastPrinted>2021-12-07T11:26:00Z</cp:lastPrinted>
  <dcterms:created xsi:type="dcterms:W3CDTF">2022-02-11T11:59:00Z</dcterms:created>
  <dcterms:modified xsi:type="dcterms:W3CDTF">2022-02-11T11:59:00Z</dcterms:modified>
</cp:coreProperties>
</file>