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007E99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007E99" w:rsidRDefault="00134CA6" w:rsidP="00007E99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7E99">
              <w:rPr>
                <w:rFonts w:eastAsiaTheme="minorHAnsi"/>
                <w:sz w:val="28"/>
                <w:szCs w:val="28"/>
                <w:lang w:eastAsia="en-US"/>
              </w:rPr>
              <w:t>Сроки проведения публичного обсуждения проекта нормативного правового акта:</w:t>
            </w:r>
          </w:p>
          <w:p w:rsidR="008457B1" w:rsidRPr="00007E99" w:rsidRDefault="00134CA6" w:rsidP="00007E99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7E99">
              <w:rPr>
                <w:rFonts w:eastAsiaTheme="minorHAnsi"/>
                <w:sz w:val="28"/>
                <w:szCs w:val="28"/>
                <w:lang w:eastAsia="en-US"/>
              </w:rPr>
              <w:t>Начало: «</w:t>
            </w:r>
            <w:r w:rsidR="00424B84" w:rsidRPr="00007E99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1956C6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424B84" w:rsidRPr="00007E99">
              <w:rPr>
                <w:rFonts w:eastAsiaTheme="minorHAnsi"/>
                <w:sz w:val="28"/>
                <w:szCs w:val="28"/>
                <w:lang w:eastAsia="en-US"/>
              </w:rPr>
              <w:t>» апреля</w:t>
            </w:r>
            <w:r w:rsidRPr="00007E99">
              <w:rPr>
                <w:rFonts w:eastAsiaTheme="minorHAnsi"/>
                <w:sz w:val="28"/>
                <w:szCs w:val="28"/>
                <w:lang w:eastAsia="en-US"/>
              </w:rPr>
              <w:t xml:space="preserve"> 20</w:t>
            </w:r>
            <w:r w:rsidR="00424B84" w:rsidRPr="00007E99"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Pr="00007E99"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</w:p>
          <w:p w:rsidR="00134CA6" w:rsidRPr="00007E99" w:rsidRDefault="008457B1" w:rsidP="001956C6">
            <w:pPr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7E99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134CA6" w:rsidRPr="00007E99">
              <w:rPr>
                <w:rFonts w:eastAsiaTheme="minorHAnsi"/>
                <w:sz w:val="28"/>
                <w:szCs w:val="28"/>
                <w:lang w:eastAsia="en-US"/>
              </w:rPr>
              <w:t>кончание «</w:t>
            </w:r>
            <w:r w:rsidR="00424B84" w:rsidRPr="00007E99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1956C6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134CA6" w:rsidRPr="00007E99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="00424B84" w:rsidRPr="00007E99">
              <w:rPr>
                <w:rFonts w:eastAsiaTheme="minorHAnsi"/>
                <w:sz w:val="28"/>
                <w:szCs w:val="28"/>
                <w:lang w:eastAsia="en-US"/>
              </w:rPr>
              <w:t>мая</w:t>
            </w:r>
            <w:r w:rsidR="00134CA6" w:rsidRPr="00007E99">
              <w:rPr>
                <w:rFonts w:eastAsiaTheme="minorHAnsi"/>
                <w:sz w:val="28"/>
                <w:szCs w:val="28"/>
                <w:lang w:eastAsia="en-US"/>
              </w:rPr>
              <w:t xml:space="preserve"> 20</w:t>
            </w:r>
            <w:r w:rsidR="00424B84" w:rsidRPr="00007E99"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 w:rsidR="00134CA6" w:rsidRPr="00007E99"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C15F9A" w:rsidRPr="00007E99" w:rsidRDefault="00C15F9A" w:rsidP="0000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421C01" w:rsidRDefault="00134CA6" w:rsidP="00B31A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1C01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421C01" w:rsidRDefault="00134CA6" w:rsidP="00421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1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877BB6" w:rsidRPr="00421C01">
        <w:rPr>
          <w:rFonts w:ascii="Times New Roman" w:eastAsia="Calibri" w:hAnsi="Times New Roman" w:cs="Times New Roman"/>
          <w:sz w:val="28"/>
          <w:szCs w:val="28"/>
        </w:rPr>
        <w:t xml:space="preserve"> Управление по развитию потребительского рынка департамента экономического развития Белгородской области</w:t>
      </w:r>
      <w:r w:rsidR="00F61FA2">
        <w:rPr>
          <w:rFonts w:ascii="Times New Roman" w:eastAsia="Calibri" w:hAnsi="Times New Roman" w:cs="Times New Roman"/>
          <w:sz w:val="28"/>
          <w:szCs w:val="28"/>
        </w:rPr>
        <w:t>.</w:t>
      </w:r>
      <w:r w:rsidR="00877BB6" w:rsidRPr="00421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421C01" w:rsidRDefault="00134CA6" w:rsidP="00421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1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877BB6" w:rsidRPr="00421C01" w:rsidRDefault="00877BB6" w:rsidP="0088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1">
        <w:rPr>
          <w:rFonts w:ascii="Times New Roman" w:hAnsi="Times New Roman" w:cs="Times New Roman"/>
          <w:sz w:val="28"/>
          <w:szCs w:val="28"/>
        </w:rPr>
        <w:t>Проект постановления Правительства Белгородской области</w:t>
      </w:r>
      <w:r w:rsidR="00421C01" w:rsidRPr="00421C01">
        <w:rPr>
          <w:rFonts w:ascii="Times New Roman" w:hAnsi="Times New Roman" w:cs="Times New Roman"/>
          <w:sz w:val="28"/>
          <w:szCs w:val="28"/>
        </w:rPr>
        <w:t xml:space="preserve"> </w:t>
      </w:r>
      <w:r w:rsidR="00421C01" w:rsidRPr="00884DFC">
        <w:rPr>
          <w:rFonts w:ascii="Times New Roman" w:hAnsi="Times New Roman" w:cs="Times New Roman"/>
          <w:sz w:val="28"/>
          <w:szCs w:val="28"/>
        </w:rPr>
        <w:t>«</w:t>
      </w:r>
      <w:r w:rsidR="00884DFC">
        <w:rPr>
          <w:rFonts w:ascii="Times New Roman" w:hAnsi="Times New Roman" w:cs="Times New Roman"/>
          <w:sz w:val="28"/>
          <w:szCs w:val="28"/>
        </w:rPr>
        <w:t>Об </w:t>
      </w:r>
      <w:r w:rsidR="00421C01" w:rsidRPr="00421C01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исполнения государственной функции департаментом экономического развития Белгородской области «Осуществление лицензионного </w:t>
      </w:r>
      <w:proofErr w:type="gramStart"/>
      <w:r w:rsidR="00421C01" w:rsidRPr="00421C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21C01" w:rsidRPr="00421C01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на территории Белгородской области»</w:t>
      </w:r>
      <w:r w:rsidR="00F61FA2">
        <w:rPr>
          <w:rFonts w:ascii="Times New Roman" w:hAnsi="Times New Roman" w:cs="Times New Roman"/>
          <w:sz w:val="28"/>
          <w:szCs w:val="28"/>
        </w:rPr>
        <w:t>.</w:t>
      </w:r>
    </w:p>
    <w:p w:rsidR="007E49A1" w:rsidRDefault="007E49A1" w:rsidP="009B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9B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421C01" w:rsidRDefault="00421C01" w:rsidP="00421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необходимостью </w:t>
      </w:r>
      <w:r w:rsidR="009B432F" w:rsidRPr="00421C01">
        <w:rPr>
          <w:rFonts w:ascii="Times New Roman" w:hAnsi="Times New Roman" w:cs="Times New Roman"/>
          <w:sz w:val="28"/>
          <w:szCs w:val="28"/>
        </w:rPr>
        <w:t>исполнения</w:t>
      </w:r>
      <w:r w:rsidR="00007E99">
        <w:rPr>
          <w:rFonts w:ascii="Times New Roman" w:hAnsi="Times New Roman" w:cs="Times New Roman"/>
          <w:sz w:val="28"/>
          <w:szCs w:val="28"/>
        </w:rPr>
        <w:t xml:space="preserve"> </w:t>
      </w:r>
      <w:r w:rsidR="00F61FA2" w:rsidRPr="00421C01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Белгородской области </w:t>
      </w:r>
      <w:r w:rsidR="009B432F" w:rsidRPr="00421C01">
        <w:rPr>
          <w:rFonts w:ascii="Times New Roman" w:hAnsi="Times New Roman" w:cs="Times New Roman"/>
          <w:sz w:val="28"/>
          <w:szCs w:val="28"/>
        </w:rPr>
        <w:t>государственной функции</w:t>
      </w:r>
      <w:r w:rsidR="009B432F">
        <w:rPr>
          <w:rFonts w:ascii="Times New Roman" w:hAnsi="Times New Roman" w:cs="Times New Roman"/>
          <w:sz w:val="28"/>
          <w:szCs w:val="28"/>
        </w:rPr>
        <w:t xml:space="preserve"> </w:t>
      </w:r>
      <w:r w:rsidR="009B432F" w:rsidRPr="00421C01">
        <w:rPr>
          <w:rFonts w:ascii="Times New Roman" w:hAnsi="Times New Roman" w:cs="Times New Roman"/>
          <w:sz w:val="28"/>
          <w:szCs w:val="28"/>
        </w:rPr>
        <w:t xml:space="preserve">«Осуществление лицензионного </w:t>
      </w:r>
      <w:proofErr w:type="gramStart"/>
      <w:r w:rsidR="009B432F" w:rsidRPr="00421C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B432F" w:rsidRPr="00421C01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на территории Белгородской области»</w:t>
      </w:r>
      <w:r w:rsidR="00F61FA2">
        <w:rPr>
          <w:rFonts w:ascii="Times New Roman" w:hAnsi="Times New Roman" w:cs="Times New Roman"/>
          <w:sz w:val="28"/>
          <w:szCs w:val="28"/>
        </w:rPr>
        <w:t>.</w:t>
      </w:r>
    </w:p>
    <w:p w:rsidR="00F61FA2" w:rsidRDefault="00F61FA2" w:rsidP="00421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9B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9B432F" w:rsidRDefault="009B432F" w:rsidP="00007E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007E99">
        <w:rPr>
          <w:rFonts w:ascii="Times New Roman" w:hAnsi="Times New Roman" w:cs="Times New Roman"/>
          <w:sz w:val="28"/>
          <w:szCs w:val="28"/>
        </w:rPr>
        <w:t>Федеральных законах от 22 ноября 1995 года №171-ФЗ «О 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продукции», от 26 декабря 2008 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61FA2" w:rsidRPr="00007E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61FA2" w:rsidRDefault="00134CA6" w:rsidP="009B4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2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9B432F" w:rsidRPr="00F61FA2" w:rsidRDefault="009B432F" w:rsidP="00007E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2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007E99">
        <w:rPr>
          <w:rFonts w:ascii="Times New Roman" w:hAnsi="Times New Roman" w:cs="Times New Roman"/>
          <w:sz w:val="28"/>
          <w:szCs w:val="28"/>
        </w:rPr>
        <w:t xml:space="preserve">предлагаемого </w:t>
      </w:r>
      <w:r w:rsidR="001275CE" w:rsidRPr="00007E99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</w:t>
      </w:r>
      <w:r w:rsidRPr="00F61FA2">
        <w:rPr>
          <w:rFonts w:ascii="Times New Roman" w:hAnsi="Times New Roman" w:cs="Times New Roman"/>
          <w:sz w:val="28"/>
          <w:szCs w:val="28"/>
        </w:rPr>
        <w:t xml:space="preserve"> - </w:t>
      </w:r>
      <w:r w:rsidRPr="00007E99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E3924" w:rsidRPr="00007E99">
        <w:rPr>
          <w:rFonts w:ascii="Times New Roman" w:hAnsi="Times New Roman" w:cs="Times New Roman"/>
          <w:sz w:val="28"/>
          <w:szCs w:val="28"/>
        </w:rPr>
        <w:t>предмет</w:t>
      </w:r>
      <w:r w:rsidRPr="00007E99">
        <w:rPr>
          <w:rFonts w:ascii="Times New Roman" w:hAnsi="Times New Roman" w:cs="Times New Roman"/>
          <w:sz w:val="28"/>
          <w:szCs w:val="28"/>
        </w:rPr>
        <w:t xml:space="preserve">, последовательность и сроки исполнения административных процедур при </w:t>
      </w:r>
      <w:r w:rsidRPr="00F61FA2">
        <w:rPr>
          <w:rFonts w:ascii="Times New Roman" w:hAnsi="Times New Roman" w:cs="Times New Roman"/>
          <w:sz w:val="28"/>
          <w:szCs w:val="28"/>
        </w:rPr>
        <w:t>исполнени</w:t>
      </w:r>
      <w:r w:rsidR="00E923E2">
        <w:rPr>
          <w:rFonts w:ascii="Times New Roman" w:hAnsi="Times New Roman" w:cs="Times New Roman"/>
          <w:sz w:val="28"/>
          <w:szCs w:val="28"/>
        </w:rPr>
        <w:t>и</w:t>
      </w:r>
      <w:r w:rsidRPr="00F61FA2">
        <w:rPr>
          <w:rFonts w:ascii="Times New Roman" w:hAnsi="Times New Roman" w:cs="Times New Roman"/>
          <w:sz w:val="28"/>
          <w:szCs w:val="28"/>
        </w:rPr>
        <w:t xml:space="preserve"> </w:t>
      </w:r>
      <w:r w:rsidR="00F61FA2" w:rsidRPr="00F61FA2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Белгородской области </w:t>
      </w:r>
      <w:r w:rsidRPr="00F61FA2">
        <w:rPr>
          <w:rFonts w:ascii="Times New Roman" w:hAnsi="Times New Roman" w:cs="Times New Roman"/>
          <w:sz w:val="28"/>
          <w:szCs w:val="28"/>
        </w:rPr>
        <w:t xml:space="preserve">государственной функции «Осуществление лицензионного </w:t>
      </w:r>
      <w:proofErr w:type="gramStart"/>
      <w:r w:rsidRPr="00F61F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1FA2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на территории Белгородской области»</w:t>
      </w:r>
      <w:r w:rsidR="008E3924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1FA2" w:rsidRDefault="00134CA6" w:rsidP="00F61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FA2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F61FA2" w:rsidRPr="00F61FA2" w:rsidRDefault="00F61FA2" w:rsidP="00007E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66"/>
      <w:bookmarkStart w:id="1" w:name="OLE_LINK267"/>
      <w:bookmarkStart w:id="2" w:name="OLE_LINK268"/>
      <w:r w:rsidRPr="00884DFC">
        <w:rPr>
          <w:rFonts w:ascii="Times New Roman" w:hAnsi="Times New Roman" w:cs="Times New Roman"/>
          <w:sz w:val="28"/>
          <w:szCs w:val="28"/>
        </w:rPr>
        <w:t>Проектом постановления Правительства</w:t>
      </w:r>
      <w:r w:rsidR="00D638E1">
        <w:rPr>
          <w:rFonts w:ascii="Times New Roman" w:hAnsi="Times New Roman" w:cs="Times New Roman"/>
          <w:sz w:val="28"/>
          <w:szCs w:val="28"/>
        </w:rPr>
        <w:t xml:space="preserve"> </w:t>
      </w:r>
      <w:r w:rsidR="00D638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 w:rsidRPr="00884DFC">
        <w:rPr>
          <w:rFonts w:ascii="Times New Roman" w:hAnsi="Times New Roman" w:cs="Times New Roman"/>
          <w:sz w:val="28"/>
          <w:szCs w:val="28"/>
        </w:rPr>
        <w:t xml:space="preserve"> области предлагается утвердить </w:t>
      </w:r>
      <w:bookmarkEnd w:id="0"/>
      <w:bookmarkEnd w:id="1"/>
      <w:bookmarkEnd w:id="2"/>
      <w:r w:rsidRPr="00884DF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F61FA2">
        <w:rPr>
          <w:rFonts w:ascii="Times New Roman" w:hAnsi="Times New Roman" w:cs="Times New Roman"/>
          <w:sz w:val="28"/>
          <w:szCs w:val="28"/>
        </w:rPr>
        <w:t xml:space="preserve">исполнения государственной функции </w:t>
      </w:r>
      <w:r w:rsidRPr="00F61FA2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департаментом экономического развития Белгородской области «Осуществление лицензионного </w:t>
      </w:r>
      <w:proofErr w:type="gramStart"/>
      <w:r w:rsidRPr="00F61F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1FA2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на территории Белгородской области»</w:t>
      </w:r>
      <w:r w:rsidR="00731772">
        <w:rPr>
          <w:rFonts w:ascii="Times New Roman" w:hAnsi="Times New Roman" w:cs="Times New Roman"/>
          <w:sz w:val="28"/>
          <w:szCs w:val="28"/>
        </w:rPr>
        <w:t>.</w:t>
      </w:r>
    </w:p>
    <w:p w:rsidR="00134CA6" w:rsidRPr="008422D6" w:rsidRDefault="00134CA6" w:rsidP="0088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D6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8422D6" w:rsidRDefault="00134CA6" w:rsidP="0088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D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731772" w:rsidRPr="008422D6">
        <w:rPr>
          <w:rFonts w:ascii="Times New Roman" w:hAnsi="Times New Roman" w:cs="Times New Roman"/>
          <w:sz w:val="28"/>
          <w:szCs w:val="28"/>
        </w:rPr>
        <w:t>Глебова Ольга Анатольевна</w:t>
      </w:r>
    </w:p>
    <w:p w:rsidR="00134CA6" w:rsidRPr="008422D6" w:rsidRDefault="00134CA6" w:rsidP="0084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D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422D6" w:rsidRPr="008422D6">
        <w:rPr>
          <w:rFonts w:ascii="Times New Roman" w:hAnsi="Times New Roman" w:cs="Times New Roman"/>
          <w:sz w:val="28"/>
          <w:szCs w:val="28"/>
        </w:rPr>
        <w:t>консультант отдела лицензирования и декларирования розничной продажи алкогольной продукции управления по развитию потребительского рынка департамента экономического развития</w:t>
      </w:r>
      <w:r w:rsidR="00D638E1">
        <w:rPr>
          <w:rFonts w:ascii="Times New Roman" w:hAnsi="Times New Roman" w:cs="Times New Roman"/>
          <w:sz w:val="28"/>
          <w:szCs w:val="28"/>
        </w:rPr>
        <w:t xml:space="preserve"> Белгородской</w:t>
      </w:r>
      <w:r w:rsidR="008422D6" w:rsidRPr="008422D6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34CA6" w:rsidRPr="008422D6" w:rsidRDefault="00134CA6" w:rsidP="00884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D6">
        <w:rPr>
          <w:rFonts w:ascii="Times New Roman" w:hAnsi="Times New Roman" w:cs="Times New Roman"/>
          <w:sz w:val="28"/>
          <w:szCs w:val="28"/>
        </w:rPr>
        <w:t xml:space="preserve">Тел.: </w:t>
      </w:r>
      <w:r w:rsidR="008422D6" w:rsidRPr="008422D6">
        <w:rPr>
          <w:rFonts w:ascii="Times New Roman" w:hAnsi="Times New Roman" w:cs="Times New Roman"/>
          <w:sz w:val="28"/>
          <w:szCs w:val="28"/>
        </w:rPr>
        <w:t>(4722) 35-30-44</w:t>
      </w:r>
      <w:r w:rsidRPr="008422D6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8422D6" w:rsidRPr="00007E99">
          <w:rPr>
            <w:rFonts w:ascii="Times New Roman" w:hAnsi="Times New Roman" w:cs="Times New Roman"/>
            <w:sz w:val="28"/>
            <w:szCs w:val="28"/>
          </w:rPr>
          <w:t>alco@derbo.ru</w:t>
        </w:r>
      </w:hyperlink>
      <w:r w:rsidR="00007E99">
        <w:rPr>
          <w:rFonts w:ascii="Times New Roman" w:hAnsi="Times New Roman" w:cs="Times New Roman"/>
          <w:sz w:val="28"/>
          <w:szCs w:val="28"/>
        </w:rPr>
        <w:t>.</w:t>
      </w:r>
    </w:p>
    <w:p w:rsidR="00C15F9A" w:rsidRPr="008422D6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7E49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884DFC" w:rsidRPr="00007E99" w:rsidRDefault="00134CA6" w:rsidP="00007E99">
            <w:pPr>
              <w:ind w:firstLine="709"/>
              <w:jc w:val="both"/>
              <w:rPr>
                <w:sz w:val="28"/>
                <w:szCs w:val="28"/>
              </w:rPr>
            </w:pPr>
            <w:r w:rsidRPr="00007E99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007E99" w:rsidRDefault="00134CA6" w:rsidP="00007E99">
            <w:pPr>
              <w:ind w:firstLine="709"/>
              <w:jc w:val="both"/>
              <w:rPr>
                <w:sz w:val="28"/>
                <w:szCs w:val="28"/>
              </w:rPr>
            </w:pPr>
            <w:r w:rsidRPr="00007E99">
              <w:rPr>
                <w:sz w:val="28"/>
                <w:szCs w:val="28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E26EFC" w:rsidRPr="00007E99" w:rsidRDefault="00134CA6" w:rsidP="00007E99">
            <w:pPr>
              <w:ind w:firstLine="709"/>
              <w:jc w:val="both"/>
              <w:rPr>
                <w:sz w:val="28"/>
                <w:szCs w:val="28"/>
              </w:rPr>
            </w:pPr>
            <w:r w:rsidRPr="00007E99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E26EFC" w:rsidRPr="00007E99" w:rsidRDefault="008E3924" w:rsidP="00007E9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007E99">
              <w:rPr>
                <w:sz w:val="28"/>
                <w:szCs w:val="28"/>
              </w:rPr>
              <w:t xml:space="preserve">Проект постановления не содержит положений, устанавливающих ранее не предусмотренные нормативными правовыми актами Российской Федерации, Белгородской области и муниципальных образований области запреты и ограничения для </w:t>
            </w:r>
            <w:r w:rsidR="00285053" w:rsidRPr="00007E99">
              <w:rPr>
                <w:sz w:val="28"/>
                <w:szCs w:val="28"/>
              </w:rPr>
              <w:t>юридических лиц</w:t>
            </w:r>
            <w:r w:rsidRPr="00007E99">
              <w:rPr>
                <w:sz w:val="28"/>
                <w:szCs w:val="28"/>
              </w:rPr>
              <w:t>, осуществляющих контролируемый вид деятельности, и направлен на определение предмета, последовательности и сроков исполнения административных процедур при исполнения департаментом экономического развития Белгородской области государственной функции «Осуществление лицензионного контроля за розничной продажей алкогольной продукции на территории</w:t>
            </w:r>
            <w:proofErr w:type="gramEnd"/>
            <w:r w:rsidRPr="00007E99">
              <w:rPr>
                <w:sz w:val="28"/>
                <w:szCs w:val="28"/>
              </w:rPr>
              <w:t xml:space="preserve"> Белгородской области».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8E392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5D5C0F" w:rsidRDefault="00134CA6" w:rsidP="008E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8E3924" w:rsidRPr="00A405B8" w:rsidRDefault="008E3924" w:rsidP="005D5C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  <w:r w:rsidR="00D6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связи с необходимостью исполнения департаментом экономического развития Белгородской области государственной функции «Осуществление лицензионного </w:t>
      </w:r>
      <w:proofErr w:type="gramStart"/>
      <w:r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 на территории Белгородской области»</w:t>
      </w:r>
      <w:r w:rsidR="00B247E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247E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1E737F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значительными</w:t>
      </w:r>
      <w:r w:rsidR="00B247E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в Федеральных законах от 22 ноября 1995 года №171-ФЗ «О 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продукции», от 26 декабря 2008 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1E737F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</w:t>
      </w:r>
      <w:r w:rsidR="002A6AF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</w:t>
      </w:r>
      <w:r w:rsidR="002A6AF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административный</w:t>
      </w:r>
      <w:r w:rsidR="00B247E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proofErr w:type="gramEnd"/>
      <w:r w:rsidR="00B247E5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37F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1E737F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E737F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предусмотренных лицензиями на розничную продажу алкогольной продукции» утвержденный постановлением Правительства Белгородской области 29 октября 2007 года №249-пп </w:t>
      </w:r>
      <w:r w:rsid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737F" w:rsidRPr="005D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целесообразно.</w:t>
      </w:r>
    </w:p>
    <w:p w:rsidR="00134CA6" w:rsidRPr="0091168C" w:rsidRDefault="00134CA6" w:rsidP="0091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Негативные эффекты, возникающие в связи с наличием проблемы:</w:t>
      </w:r>
    </w:p>
    <w:p w:rsidR="00285053" w:rsidRPr="0091168C" w:rsidRDefault="008E53D4" w:rsidP="005D5C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285053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четкого механизма исполнения департаментом экономического развития Белгородской области государственной функции «Осуществление лицензионного контроля за розничной продажей алкогольной продукции на территории Белгородской области», порядка взаимодействия департамента экономического развития</w:t>
      </w:r>
      <w:r w:rsidR="00D6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</w:t>
      </w:r>
      <w:r w:rsidR="00285053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 иными органами государственной власти, юридическими лицами, </w:t>
      </w:r>
      <w:proofErr w:type="gramStart"/>
      <w:r w:rsidR="00285053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proofErr w:type="gramEnd"/>
      <w:r w:rsidR="00285053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контролируемый вид деятельности.</w:t>
      </w:r>
    </w:p>
    <w:p w:rsidR="008E53D4" w:rsidRPr="0091168C" w:rsidRDefault="00285053" w:rsidP="0091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F714FE" w:rsidRDefault="00F714FE" w:rsidP="002A6AF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возникла в связи с изменениями, внесенными в Федеральные законы от 22 ноября 1995 года №171-ФЗ «О 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продукции», от 26 декабря 2008 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  <w:r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выявлении возникшей проблемы, департаментом экономического развития</w:t>
      </w:r>
      <w:r w:rsidR="00D63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</w:t>
      </w:r>
      <w:r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проведен анализ </w:t>
      </w:r>
      <w:r w:rsidR="007D4151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законодательства, в результате которого принято решение о необходимости разработки административного регламента исполнения государственной функции департаментом экономического развития Белгородской области «Осуществление лицензионного </w:t>
      </w:r>
      <w:proofErr w:type="gramStart"/>
      <w:r w:rsidR="007D4151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7D4151" w:rsidRPr="0091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 на территории Белгородской области».</w:t>
      </w:r>
    </w:p>
    <w:p w:rsidR="003D152D" w:rsidRDefault="00134CA6" w:rsidP="003D1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  <w:r w:rsidR="003D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52D" w:rsidRDefault="003D152D" w:rsidP="009217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административных регламентов по исполнению государственных функций относится к компетенции органов государственной власти</w:t>
      </w:r>
      <w:r w:rsidR="0092175C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F84E6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F84E66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</w:t>
      </w:r>
      <w:r w:rsidR="00BC6ED1">
        <w:rPr>
          <w:rFonts w:ascii="Times New Roman" w:hAnsi="Times New Roman" w:cs="Times New Roman"/>
          <w:sz w:val="28"/>
          <w:szCs w:val="28"/>
        </w:rPr>
        <w:t xml:space="preserve"> </w:t>
      </w:r>
      <w:r w:rsid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 w:rsidR="00F84E6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8457B1" w:rsidRDefault="00134CA6" w:rsidP="00F84E6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2A2B5E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134CA6" w:rsidRPr="00A405B8" w:rsidRDefault="00134CA6" w:rsidP="005926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59267E" w:rsidRDefault="00134CA6" w:rsidP="0059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2E46D9" w:rsidRPr="00BC6ED1" w:rsidRDefault="007826E0" w:rsidP="00592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</w:t>
      </w:r>
      <w:r w:rsidR="002E46D9"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Москвы от 15</w:t>
      </w:r>
      <w:r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="002E46D9"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E46D9"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327-ПП </w:t>
      </w:r>
      <w:r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6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</w:t>
      </w:r>
      <w:r w:rsidR="002E46D9" w:rsidRPr="0078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</w:t>
      </w:r>
      <w:r w:rsidR="002E46D9"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Департаментом торговли и услуг города Москвы государственной функции по осуществлению лицензионного </w:t>
      </w:r>
      <w:proofErr w:type="gramStart"/>
      <w:r w:rsidR="002E46D9"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2E46D9"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</w:t>
      </w: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267E" w:rsidRPr="00BC6ED1" w:rsidRDefault="0059267E" w:rsidP="00592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департамент</w:t>
      </w:r>
      <w:r w:rsidR="007E4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агропромышленного комплекса, торговли и продовольствия ямало-ненецкого автономного округа от 27.12.2016 №307-ОД «Об утверждении административного регламента департамента агропромышленного компле</w:t>
      </w:r>
      <w:r w:rsidR="00126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кса, торговли и продовольствия Я</w:t>
      </w: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мало-ненецкого автономного округа по исполнению государственной функции «Осуществление лицензионного </w:t>
      </w:r>
      <w:proofErr w:type="gramStart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продукции».</w:t>
      </w:r>
    </w:p>
    <w:p w:rsidR="0059267E" w:rsidRPr="00BC6ED1" w:rsidRDefault="0059267E" w:rsidP="00126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председателя комитета потребительского рынка, развития малого предпринимательства и лицензирования Курской области от 11.09.2014 № 156 «Об утверждении административного регламента комитета потребительского рынка, развития малого предпринимательства и лицензирования Курской области по исполнению государственной функции «Осуществление лицензионного </w:t>
      </w:r>
      <w:proofErr w:type="gramStart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продукции».</w:t>
      </w:r>
    </w:p>
    <w:p w:rsidR="0059267E" w:rsidRPr="00BC6ED1" w:rsidRDefault="007826E0" w:rsidP="00126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 справочно-правовой системы «</w:t>
      </w:r>
      <w:proofErr w:type="spellStart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информации, размещенной на официальных Интернет-сайтах органов государственной власти субъектов Российской Федерации</w:t>
      </w:r>
      <w:r w:rsidR="002D6D65"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аналогичные административные регламенты исполнения государственной функции, приняты в 85% субъектах РФ.</w:t>
      </w:r>
    </w:p>
    <w:p w:rsidR="006F0E47" w:rsidRPr="00BC6ED1" w:rsidRDefault="006F0E47" w:rsidP="00BC6ED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решения </w:t>
      </w:r>
      <w:proofErr w:type="gramStart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аналогичных проблем</w:t>
      </w:r>
      <w:proofErr w:type="gramEnd"/>
      <w:r w:rsidRPr="00BC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иностранных государствах не изучался.</w:t>
      </w:r>
    </w:p>
    <w:p w:rsidR="00134CA6" w:rsidRPr="00831F52" w:rsidRDefault="00134CA6" w:rsidP="0083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F52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134CA6" w:rsidRPr="00831F52" w:rsidRDefault="00831F52" w:rsidP="00831F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F52">
        <w:rPr>
          <w:rFonts w:ascii="Times New Roman" w:hAnsi="Times New Roman" w:cs="Times New Roman"/>
          <w:sz w:val="28"/>
          <w:szCs w:val="28"/>
        </w:rPr>
        <w:t>справочно-правовой системы «</w:t>
      </w:r>
      <w:proofErr w:type="spellStart"/>
      <w:r w:rsidRPr="00831F5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31F52">
        <w:rPr>
          <w:rFonts w:ascii="Times New Roman" w:hAnsi="Times New Roman" w:cs="Times New Roman"/>
          <w:sz w:val="28"/>
          <w:szCs w:val="28"/>
        </w:rPr>
        <w:t>» и информация, размещенная на официальных Интернет-сайтах органов государственной власти субъектов Российской Федерации</w:t>
      </w:r>
      <w:r w:rsidR="00126373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Цель 1</w:t>
            </w:r>
          </w:p>
          <w:p w:rsidR="00831F52" w:rsidRPr="00A405B8" w:rsidRDefault="00831F52" w:rsidP="007053D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предмет, последовательность и сроки исполнения административных процедур при исполнени</w:t>
            </w:r>
            <w:r w:rsidR="006741FF"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департаментом экономического развития Белгородской области государственной функции «Осуществление лицензионного </w:t>
            </w:r>
            <w:proofErr w:type="gramStart"/>
            <w:r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розничной продажей алкогольной продукции на территории Белгородской области».</w:t>
            </w:r>
          </w:p>
        </w:tc>
        <w:tc>
          <w:tcPr>
            <w:tcW w:w="4961" w:type="dxa"/>
          </w:tcPr>
          <w:p w:rsidR="00831F52" w:rsidRPr="00B9456D" w:rsidRDefault="00831F5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CA6" w:rsidRPr="00A405B8" w:rsidRDefault="00831F5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6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</w:tbl>
    <w:p w:rsidR="00134CA6" w:rsidRPr="007053D2" w:rsidRDefault="00134CA6" w:rsidP="004B7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B7B8D" w:rsidRDefault="00805CC8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подготовлен в связи с необходимостью исполнения департаментом экономического развития Белгородской области государственной функции «Осуществление лицензионного </w:t>
      </w:r>
      <w:proofErr w:type="gramStart"/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 на территории Белгородской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B8D" w:rsidRDefault="00805CC8" w:rsidP="00805C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 </w:t>
      </w:r>
    </w:p>
    <w:p w:rsidR="00134CA6" w:rsidRPr="00A405B8" w:rsidRDefault="00134CA6" w:rsidP="00C059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7053D2" w:rsidRDefault="00134CA6" w:rsidP="00C05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Описание предлагаемого способа решения проблемы и преодоления связанных с ней негативных эффектов:</w:t>
      </w:r>
    </w:p>
    <w:p w:rsidR="00805CC8" w:rsidRPr="00A405B8" w:rsidRDefault="00805CC8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нормативного правового акта, утверждающего порядок</w:t>
      </w:r>
      <w:r w:rsidR="00244DE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7FB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сроки </w:t>
      </w:r>
      <w:r w:rsidR="00244DE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государственной функции</w:t>
      </w:r>
      <w:r w:rsidR="004F67FB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позволит департаменту экономического развития</w:t>
      </w:r>
      <w:r w:rsidR="006741FF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1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 w:rsidR="004F67FB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исполнять государственную функцию в соответствии с действующим законодательством</w:t>
      </w:r>
      <w:r w:rsidR="004F67FB">
        <w:rPr>
          <w:rFonts w:ascii="Times New Roman" w:hAnsi="Times New Roman" w:cs="Times New Roman"/>
          <w:sz w:val="28"/>
          <w:szCs w:val="28"/>
        </w:rPr>
        <w:t>.</w:t>
      </w:r>
    </w:p>
    <w:p w:rsidR="00134CA6" w:rsidRDefault="00134CA6" w:rsidP="00C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D3B09" w:rsidRPr="007053D2" w:rsidRDefault="004F67FB" w:rsidP="001D3B0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исполнение государственной функции в соответствии с действующим административным регламентом «</w:t>
      </w:r>
      <w:proofErr w:type="gramStart"/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предусмотренных лицензиями на розничную продажу алкогольной продукции» утвержденны</w:t>
      </w:r>
      <w:r w:rsidR="001D3B0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Белгородской области 29 октября </w:t>
      </w:r>
      <w:r w:rsidR="001D3B0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2007 года №249-пп.</w:t>
      </w:r>
    </w:p>
    <w:p w:rsidR="00134CA6" w:rsidRDefault="00134CA6" w:rsidP="001D3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1D3B09" w:rsidRPr="007053D2" w:rsidRDefault="001D3B09" w:rsidP="00ED1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ED1795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Белгородской области «Об утверждении административного регламента исполнения государственной функции департаментом экономического развития Белгородской области «Осуществление лицензионного </w:t>
      </w:r>
      <w:proofErr w:type="gramStart"/>
      <w:r w:rsidR="00ED1795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D1795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продажей алкогольной продукции на территории Белгородской области» разработан в соответствии с требованиями действующего законодательства.</w:t>
      </w:r>
    </w:p>
    <w:p w:rsidR="00311539" w:rsidRDefault="00134CA6" w:rsidP="003115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311539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A405B8" w:rsidRDefault="00134CA6" w:rsidP="003115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1D2C28" w:rsidTr="00012263">
        <w:trPr>
          <w:cantSplit/>
        </w:trPr>
        <w:tc>
          <w:tcPr>
            <w:tcW w:w="3964" w:type="dxa"/>
          </w:tcPr>
          <w:p w:rsidR="00134CA6" w:rsidRPr="007053D2" w:rsidRDefault="00134CA6" w:rsidP="007053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Группа 1</w:t>
            </w:r>
          </w:p>
          <w:p w:rsidR="00311539" w:rsidRPr="001D2C28" w:rsidRDefault="00311539" w:rsidP="007053D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лица, </w:t>
            </w:r>
            <w:r w:rsidR="001D2C28"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осуществляющие деятельность</w:t>
            </w:r>
            <w:r w:rsidR="00072F5A"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Белгородской области</w:t>
            </w:r>
            <w:r w:rsidR="001D2C28" w:rsidRP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лицензии на розничную продажу алкогольной продукции и (или) лицензии на розничную продажу алкогольной продукции при оказании услуг общественного питания</w:t>
            </w:r>
          </w:p>
        </w:tc>
        <w:tc>
          <w:tcPr>
            <w:tcW w:w="3152" w:type="dxa"/>
          </w:tcPr>
          <w:p w:rsidR="00134CA6" w:rsidRPr="001D2C28" w:rsidRDefault="0031153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C28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977" w:type="dxa"/>
          </w:tcPr>
          <w:p w:rsidR="00134CA6" w:rsidRPr="001D2C28" w:rsidRDefault="001D2C28" w:rsidP="001D2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C28">
              <w:rPr>
                <w:rFonts w:ascii="Times New Roman" w:hAnsi="Times New Roman" w:cs="Times New Roman"/>
                <w:sz w:val="28"/>
                <w:szCs w:val="28"/>
              </w:rPr>
      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</w:tr>
    </w:tbl>
    <w:p w:rsidR="008457B1" w:rsidRPr="00A405B8" w:rsidRDefault="008457B1" w:rsidP="001D2C2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126"/>
        <w:gridCol w:w="2977"/>
      </w:tblGrid>
      <w:tr w:rsidR="00134CA6" w:rsidRPr="00A405B8" w:rsidTr="00395BCE">
        <w:tc>
          <w:tcPr>
            <w:tcW w:w="4990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12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395BCE">
        <w:tc>
          <w:tcPr>
            <w:tcW w:w="10093" w:type="dxa"/>
            <w:gridSpan w:val="3"/>
          </w:tcPr>
          <w:p w:rsidR="00134CA6" w:rsidRPr="00A405B8" w:rsidRDefault="00134CA6" w:rsidP="00395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395BCE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  <w:r w:rsidR="0070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Белгородской</w:t>
            </w:r>
            <w:r w:rsidR="00395BC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395BCE" w:rsidRPr="00A405B8" w:rsidTr="00395BCE">
        <w:tc>
          <w:tcPr>
            <w:tcW w:w="4990" w:type="dxa"/>
          </w:tcPr>
          <w:p w:rsidR="00395BCE" w:rsidRPr="00395BCE" w:rsidRDefault="00395BCE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соответствии с Федеральными законами: </w:t>
            </w:r>
            <w:r w:rsidRPr="002D2EE1">
              <w:rPr>
                <w:rFonts w:ascii="Times New Roman" w:eastAsiaTheme="minorEastAsia" w:hAnsi="Times New Roman" w:cs="Times New Roman"/>
                <w:sz w:val="28"/>
                <w:szCs w:val="28"/>
              </w:rPr>
              <w:t>от 22 ноября 1995 года №171-ФЗ «О 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продукции», от 26 декабря 2008 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proofErr w:type="gramEnd"/>
          </w:p>
        </w:tc>
        <w:tc>
          <w:tcPr>
            <w:tcW w:w="2126" w:type="dxa"/>
          </w:tcPr>
          <w:p w:rsidR="00395BCE" w:rsidRPr="00395BCE" w:rsidRDefault="00395BCE" w:rsidP="00A64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5BCE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395BCE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постановления</w:t>
            </w:r>
          </w:p>
        </w:tc>
        <w:tc>
          <w:tcPr>
            <w:tcW w:w="2977" w:type="dxa"/>
          </w:tcPr>
          <w:p w:rsidR="00395BCE" w:rsidRPr="00395BCE" w:rsidRDefault="00395BCE" w:rsidP="00A64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BCE">
              <w:rPr>
                <w:rFonts w:ascii="Times New Roman" w:hAnsi="Times New Roman" w:cs="Times New Roman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395BC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686"/>
        <w:gridCol w:w="2128"/>
      </w:tblGrid>
      <w:tr w:rsidR="00134CA6" w:rsidRPr="00A405B8" w:rsidTr="00395BCE">
        <w:trPr>
          <w:cantSplit/>
        </w:trPr>
        <w:tc>
          <w:tcPr>
            <w:tcW w:w="4423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68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128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395BCE">
        <w:trPr>
          <w:cantSplit/>
        </w:trPr>
        <w:tc>
          <w:tcPr>
            <w:tcW w:w="10237" w:type="dxa"/>
            <w:gridSpan w:val="3"/>
          </w:tcPr>
          <w:p w:rsidR="00134CA6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8457B1" w:rsidRPr="00A405B8" w:rsidRDefault="00395BCE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</w:t>
            </w:r>
            <w:r w:rsidR="0070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134CA6" w:rsidRPr="00A405B8" w:rsidTr="00395BCE">
        <w:trPr>
          <w:cantSplit/>
          <w:trHeight w:val="856"/>
        </w:trPr>
        <w:tc>
          <w:tcPr>
            <w:tcW w:w="4423" w:type="dxa"/>
            <w:vMerge w:val="restart"/>
          </w:tcPr>
          <w:p w:rsidR="00134CA6" w:rsidRPr="00A405B8" w:rsidRDefault="00134CA6" w:rsidP="00705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proofErr w:type="gramStart"/>
            <w:r w:rsidR="00395B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Полномочия в соответствии с Федеральными законами </w:t>
            </w:r>
            <w:r w:rsidR="00395BCE" w:rsidRPr="002D2EE1">
              <w:rPr>
                <w:rFonts w:ascii="Times New Roman" w:eastAsiaTheme="minorEastAsia" w:hAnsi="Times New Roman" w:cs="Times New Roman"/>
                <w:sz w:val="28"/>
                <w:szCs w:val="28"/>
              </w:rPr>
              <w:t>от 22 ноября 1995 года №171-ФЗ «О 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продукции», от 26 декабря 2008 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proofErr w:type="gramEnd"/>
          </w:p>
        </w:tc>
        <w:tc>
          <w:tcPr>
            <w:tcW w:w="3686" w:type="dxa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</w:t>
            </w:r>
            <w:proofErr w:type="gramStart"/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128" w:type="dxa"/>
          </w:tcPr>
          <w:p w:rsidR="00134CA6" w:rsidRPr="00A405B8" w:rsidRDefault="00395BCE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395BCE">
        <w:trPr>
          <w:cantSplit/>
          <w:trHeight w:val="983"/>
        </w:trPr>
        <w:tc>
          <w:tcPr>
            <w:tcW w:w="4423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86" w:type="dxa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128" w:type="dxa"/>
          </w:tcPr>
          <w:p w:rsidR="00134CA6" w:rsidRPr="00A405B8" w:rsidRDefault="00395BCE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395BCE">
        <w:trPr>
          <w:cantSplit/>
          <w:trHeight w:val="966"/>
        </w:trPr>
        <w:tc>
          <w:tcPr>
            <w:tcW w:w="4423" w:type="dxa"/>
            <w:vMerge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686" w:type="dxa"/>
          </w:tcPr>
          <w:p w:rsidR="00D907CD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</w:t>
            </w:r>
            <w:proofErr w:type="spellStart"/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128" w:type="dxa"/>
          </w:tcPr>
          <w:p w:rsidR="00134CA6" w:rsidRPr="00A405B8" w:rsidRDefault="00395BCE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395BCE">
        <w:trPr>
          <w:cantSplit/>
        </w:trPr>
        <w:tc>
          <w:tcPr>
            <w:tcW w:w="8109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128" w:type="dxa"/>
          </w:tcPr>
          <w:p w:rsidR="00134CA6" w:rsidRPr="00A405B8" w:rsidRDefault="00395BCE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395BCE">
        <w:trPr>
          <w:cantSplit/>
        </w:trPr>
        <w:tc>
          <w:tcPr>
            <w:tcW w:w="8109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128" w:type="dxa"/>
          </w:tcPr>
          <w:p w:rsidR="00134CA6" w:rsidRPr="00A405B8" w:rsidRDefault="00395BCE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395BCE">
        <w:trPr>
          <w:cantSplit/>
        </w:trPr>
        <w:tc>
          <w:tcPr>
            <w:tcW w:w="8109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128" w:type="dxa"/>
          </w:tcPr>
          <w:p w:rsidR="00134CA6" w:rsidRPr="00A405B8" w:rsidRDefault="00395BCE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165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  <w:r w:rsidR="00EB4165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Default="00EB4165" w:rsidP="001263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  <w:r w:rsidR="007053D2">
        <w:rPr>
          <w:rFonts w:ascii="Times New Roman" w:hAnsi="Times New Roman" w:cs="Times New Roman"/>
          <w:sz w:val="28"/>
          <w:szCs w:val="28"/>
        </w:rPr>
        <w:t xml:space="preserve"> </w:t>
      </w:r>
      <w:r w:rsid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AE45C2" w:rsidRPr="00A405B8" w:rsidTr="00AC2373">
        <w:trPr>
          <w:cantSplit/>
          <w:trHeight w:val="3542"/>
        </w:trPr>
        <w:tc>
          <w:tcPr>
            <w:tcW w:w="3256" w:type="dxa"/>
          </w:tcPr>
          <w:p w:rsidR="00AE45C2" w:rsidRPr="00A405B8" w:rsidRDefault="00AE45C2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2C2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Юридические лица,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осуществляющие</w:t>
            </w:r>
            <w:r w:rsidRPr="00C15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154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деятельность </w:t>
            </w:r>
            <w:r w:rsidRPr="00C1549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053D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Белгородской области на</w:t>
            </w:r>
            <w:r w:rsidRPr="00C15494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основании лицензии на розничную продажу алкогольной продукции и (или) лицензии на розничную продажу алкогольной продукции при оказании услуг общественного питания</w:t>
            </w:r>
          </w:p>
        </w:tc>
        <w:tc>
          <w:tcPr>
            <w:tcW w:w="4110" w:type="dxa"/>
          </w:tcPr>
          <w:p w:rsidR="00AE45C2" w:rsidRPr="00A405B8" w:rsidRDefault="00AE45C2" w:rsidP="00797F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соответствии с действующим законодательством, регулирующим розничную продажу алкогольной продукции</w:t>
            </w:r>
          </w:p>
        </w:tc>
        <w:tc>
          <w:tcPr>
            <w:tcW w:w="2835" w:type="dxa"/>
          </w:tcPr>
          <w:p w:rsidR="00AE45C2" w:rsidRPr="00A405B8" w:rsidRDefault="00AE45C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соответствии с действующим законодательством, регулирующим розничную продажу алкогольной продукции</w:t>
            </w:r>
          </w:p>
        </w:tc>
      </w:tr>
    </w:tbl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AE45C2" w:rsidRPr="00A405B8" w:rsidTr="00C9313F">
        <w:trPr>
          <w:cantSplit/>
          <w:trHeight w:val="3542"/>
        </w:trPr>
        <w:tc>
          <w:tcPr>
            <w:tcW w:w="3256" w:type="dxa"/>
          </w:tcPr>
          <w:p w:rsidR="00AE45C2" w:rsidRPr="00A405B8" w:rsidRDefault="00AE45C2" w:rsidP="0012637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2C2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Юридические лица,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осуществляющие</w:t>
            </w:r>
            <w:r w:rsidRPr="00C154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154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деятельность </w:t>
            </w:r>
            <w:r w:rsidRPr="00C1549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053D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705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Белгородской области на</w:t>
            </w:r>
            <w:r w:rsidRPr="00C15494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основании лицензии на розничную продажу алкогольной продукции и (или) лицензии на розничную продажу алкогольной продукции при оказании услуг общественного питания</w:t>
            </w:r>
          </w:p>
        </w:tc>
        <w:tc>
          <w:tcPr>
            <w:tcW w:w="4394" w:type="dxa"/>
          </w:tcPr>
          <w:p w:rsidR="00AE45C2" w:rsidRPr="00A405B8" w:rsidRDefault="00AE45C2" w:rsidP="0012637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соответствии с действующим законодательством, регулирующим розничную продажу алкогольной продукции</w:t>
            </w:r>
          </w:p>
        </w:tc>
        <w:tc>
          <w:tcPr>
            <w:tcW w:w="2551" w:type="dxa"/>
          </w:tcPr>
          <w:p w:rsidR="00AE45C2" w:rsidRPr="000F01EE" w:rsidRDefault="000F01EE" w:rsidP="00126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1E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994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  <w:r w:rsidR="000A0994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</w:t>
      </w:r>
      <w:r w:rsidR="007053D2">
        <w:rPr>
          <w:rFonts w:ascii="Times New Roman" w:hAnsi="Times New Roman" w:cs="Times New Roman"/>
          <w:sz w:val="28"/>
          <w:szCs w:val="28"/>
        </w:rPr>
        <w:t xml:space="preserve"> </w:t>
      </w:r>
      <w:r w:rsid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 w:rsidR="000A0994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34CA6" w:rsidRPr="00A405B8" w:rsidRDefault="00134CA6" w:rsidP="00705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N.1</w:t>
            </w:r>
            <w:r w:rsidR="000A0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A405B8" w:rsidRDefault="000A0994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N.K</w:t>
            </w:r>
            <w:r w:rsidR="000A0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134CA6" w:rsidRPr="00A405B8" w:rsidRDefault="000A0994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7B1" w:rsidRPr="007053D2" w:rsidRDefault="00134CA6" w:rsidP="007053D2">
      <w:pPr>
        <w:spacing w:line="240" w:lineRule="auto"/>
        <w:ind w:left="57" w:right="57" w:firstLine="652"/>
        <w:rPr>
          <w:rFonts w:ascii="Times New Roman" w:hAnsi="Times New Roman" w:cs="Times New Roman"/>
          <w:i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  <w:r w:rsidR="007053D2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134CA6" w:rsidP="00B67BF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Риск</w:t>
            </w:r>
            <w:r w:rsidR="00B67BFE">
              <w:rPr>
                <w:rFonts w:ascii="Times New Roman" w:hAnsi="Times New Roman" w:cs="Times New Roman"/>
                <w:iCs/>
                <w:sz w:val="28"/>
                <w:szCs w:val="28"/>
              </w:rPr>
              <w:t>и не выявлены</w:t>
            </w:r>
          </w:p>
        </w:tc>
        <w:tc>
          <w:tcPr>
            <w:tcW w:w="2410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60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1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4CA6" w:rsidRPr="00B67BFE" w:rsidRDefault="00134CA6" w:rsidP="00B67B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7B1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  <w:r w:rsidR="00B67BFE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</w:t>
      </w:r>
      <w:r w:rsidR="007053D2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 w:rsidR="00B67BF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34CA6" w:rsidRPr="00A405B8" w:rsidRDefault="00134CA6" w:rsidP="00705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134CA6" w:rsidRPr="00A405B8" w:rsidRDefault="00B67BFE" w:rsidP="00B6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B67BFE">
        <w:rPr>
          <w:rFonts w:ascii="Times New Roman" w:hAnsi="Times New Roman" w:cs="Times New Roman"/>
          <w:sz w:val="28"/>
          <w:szCs w:val="28"/>
        </w:rPr>
        <w:t>-</w:t>
      </w: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977"/>
        <w:gridCol w:w="2017"/>
        <w:gridCol w:w="1843"/>
      </w:tblGrid>
      <w:tr w:rsidR="00134CA6" w:rsidRPr="00A405B8" w:rsidTr="00D534E9">
        <w:tc>
          <w:tcPr>
            <w:tcW w:w="3147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D534E9" w:rsidRPr="00A405B8" w:rsidTr="00D534E9">
        <w:trPr>
          <w:trHeight w:val="4508"/>
        </w:trPr>
        <w:tc>
          <w:tcPr>
            <w:tcW w:w="3147" w:type="dxa"/>
            <w:vAlign w:val="center"/>
          </w:tcPr>
          <w:p w:rsidR="00D534E9" w:rsidRPr="00A405B8" w:rsidRDefault="00D534E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</w:t>
            </w:r>
            <w:r w:rsidRPr="00F61FA2">
              <w:rPr>
                <w:rFonts w:ascii="Times New Roman" w:hAnsi="Times New Roman"/>
                <w:sz w:val="28"/>
                <w:szCs w:val="28"/>
              </w:rPr>
              <w:t xml:space="preserve">, последовательность и сроки исполнения административных процедур при </w:t>
            </w:r>
            <w:r w:rsidRPr="00F61FA2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FA2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департаментом экономического развития Белгородской области государственной функции «Осуществление лицензионного </w:t>
            </w:r>
            <w:proofErr w:type="gramStart"/>
            <w:r w:rsidRPr="00F61FA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61FA2">
              <w:rPr>
                <w:rFonts w:ascii="Times New Roman" w:hAnsi="Times New Roman" w:cs="Times New Roman"/>
                <w:sz w:val="28"/>
                <w:szCs w:val="28"/>
              </w:rPr>
              <w:t xml:space="preserve"> розничной продажей алкогольной продукции на территории Белгородской области»</w:t>
            </w:r>
          </w:p>
        </w:tc>
        <w:tc>
          <w:tcPr>
            <w:tcW w:w="2977" w:type="dxa"/>
          </w:tcPr>
          <w:p w:rsidR="00D534E9" w:rsidRPr="00A405B8" w:rsidRDefault="00D534E9" w:rsidP="002F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Приятие п</w:t>
            </w:r>
            <w:r w:rsidRPr="00421C01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C01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Белгородской области </w:t>
            </w:r>
            <w:r w:rsidRPr="00421C0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421C0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исполнения государственной функции департаментом экономического развития Белгородской области «Осуществление лицензионного </w:t>
            </w:r>
            <w:proofErr w:type="gramStart"/>
            <w:r w:rsidRPr="00421C0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21C01">
              <w:rPr>
                <w:rFonts w:ascii="Times New Roman" w:hAnsi="Times New Roman" w:cs="Times New Roman"/>
                <w:sz w:val="28"/>
                <w:szCs w:val="28"/>
              </w:rPr>
              <w:t xml:space="preserve"> розничной продажей алкогольной продукции на территории Белгородской области»</w:t>
            </w:r>
          </w:p>
        </w:tc>
        <w:tc>
          <w:tcPr>
            <w:tcW w:w="2017" w:type="dxa"/>
          </w:tcPr>
          <w:p w:rsidR="00D534E9" w:rsidRPr="00C8514F" w:rsidRDefault="00D534E9" w:rsidP="00A6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D534E9" w:rsidRPr="00C8514F" w:rsidRDefault="00D534E9" w:rsidP="00A6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43" w:type="dxa"/>
          </w:tcPr>
          <w:p w:rsidR="00D534E9" w:rsidRPr="00C8514F" w:rsidRDefault="00D534E9" w:rsidP="00A6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131A" w:rsidRPr="002F131A">
        <w:rPr>
          <w:rFonts w:ascii="Times New Roman" w:hAnsi="Times New Roman" w:cs="Times New Roman"/>
          <w:sz w:val="28"/>
          <w:szCs w:val="28"/>
        </w:rPr>
        <w:t xml:space="preserve"> </w:t>
      </w:r>
      <w:r w:rsidR="002F131A">
        <w:rPr>
          <w:rFonts w:ascii="Times New Roman" w:hAnsi="Times New Roman" w:cs="Times New Roman"/>
          <w:sz w:val="28"/>
          <w:szCs w:val="28"/>
        </w:rPr>
        <w:t>Приятие п</w:t>
      </w:r>
      <w:r w:rsidR="002F131A" w:rsidRPr="00421C01">
        <w:rPr>
          <w:rFonts w:ascii="Times New Roman" w:hAnsi="Times New Roman" w:cs="Times New Roman"/>
          <w:sz w:val="28"/>
          <w:szCs w:val="28"/>
        </w:rPr>
        <w:t>роект</w:t>
      </w:r>
      <w:r w:rsidR="002F131A">
        <w:rPr>
          <w:rFonts w:ascii="Times New Roman" w:hAnsi="Times New Roman" w:cs="Times New Roman"/>
          <w:sz w:val="28"/>
          <w:szCs w:val="28"/>
        </w:rPr>
        <w:t>а</w:t>
      </w:r>
      <w:r w:rsidR="002F131A" w:rsidRPr="00421C0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2F131A" w:rsidRPr="00421C01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F131A" w:rsidRPr="00421C0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исполнения государственной функции департаментом экономического развития Белгородской области «Осуществление лицензионного </w:t>
      </w:r>
      <w:proofErr w:type="gramStart"/>
      <w:r w:rsidR="002F131A" w:rsidRPr="00421C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F131A" w:rsidRPr="00421C01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на территории Белгородской области»</w:t>
      </w:r>
    </w:p>
    <w:p w:rsidR="00126373" w:rsidRDefault="00126373" w:rsidP="001263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5F69" w:rsidRDefault="00134CA6" w:rsidP="001263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2F131A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126373" w:rsidRDefault="00126373" w:rsidP="001263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5F69" w:rsidRDefault="00134CA6" w:rsidP="001263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2F131A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«</w:t>
      </w:r>
      <w:r w:rsidR="002F131A">
        <w:rPr>
          <w:rFonts w:ascii="Times New Roman" w:hAnsi="Times New Roman" w:cs="Times New Roman"/>
          <w:sz w:val="28"/>
          <w:szCs w:val="28"/>
        </w:rPr>
        <w:t>01</w:t>
      </w:r>
      <w:r w:rsidRPr="00A405B8">
        <w:rPr>
          <w:rFonts w:ascii="Times New Roman" w:hAnsi="Times New Roman" w:cs="Times New Roman"/>
          <w:sz w:val="28"/>
          <w:szCs w:val="28"/>
        </w:rPr>
        <w:t>»</w:t>
      </w:r>
      <w:r w:rsidR="002F131A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A405B8">
        <w:rPr>
          <w:rFonts w:ascii="Times New Roman" w:hAnsi="Times New Roman" w:cs="Times New Roman"/>
          <w:sz w:val="28"/>
          <w:szCs w:val="28"/>
        </w:rPr>
        <w:t xml:space="preserve"> 20</w:t>
      </w:r>
      <w:r w:rsidR="002F131A">
        <w:rPr>
          <w:rFonts w:ascii="Times New Roman" w:hAnsi="Times New Roman" w:cs="Times New Roman"/>
          <w:sz w:val="28"/>
          <w:szCs w:val="28"/>
        </w:rPr>
        <w:t>17</w:t>
      </w:r>
      <w:r w:rsidRPr="00A405B8">
        <w:rPr>
          <w:rFonts w:ascii="Times New Roman" w:hAnsi="Times New Roman" w:cs="Times New Roman"/>
          <w:sz w:val="28"/>
          <w:szCs w:val="28"/>
        </w:rPr>
        <w:t xml:space="preserve"> г</w:t>
      </w:r>
      <w:r w:rsidR="00C60EAA">
        <w:rPr>
          <w:rFonts w:ascii="Times New Roman" w:hAnsi="Times New Roman" w:cs="Times New Roman"/>
          <w:sz w:val="28"/>
          <w:szCs w:val="28"/>
        </w:rPr>
        <w:t>.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  <w:r w:rsidR="00126373">
        <w:rPr>
          <w:rFonts w:ascii="Times New Roman" w:hAnsi="Times New Roman" w:cs="Times New Roman"/>
          <w:sz w:val="28"/>
          <w:szCs w:val="28"/>
        </w:rPr>
        <w:t xml:space="preserve"> </w:t>
      </w:r>
      <w:r w:rsidR="002F131A" w:rsidRPr="002F131A">
        <w:rPr>
          <w:rFonts w:ascii="Times New Roman" w:hAnsi="Times New Roman" w:cs="Times New Roman"/>
          <w:sz w:val="28"/>
          <w:szCs w:val="28"/>
        </w:rPr>
        <w:t>нет</w:t>
      </w:r>
    </w:p>
    <w:p w:rsidR="00126373" w:rsidRDefault="00126373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16.3. Срок (если есть необходимость):</w:t>
      </w:r>
      <w:r w:rsidR="002F131A">
        <w:rPr>
          <w:rFonts w:ascii="Times New Roman" w:hAnsi="Times New Roman" w:cs="Times New Roman"/>
          <w:sz w:val="28"/>
          <w:szCs w:val="28"/>
        </w:rPr>
        <w:t xml:space="preserve"> Отсутствует </w:t>
      </w:r>
    </w:p>
    <w:p w:rsidR="002F131A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2F131A" w:rsidRPr="002F131A">
        <w:rPr>
          <w:rFonts w:ascii="Times New Roman" w:hAnsi="Times New Roman" w:cs="Times New Roman"/>
          <w:sz w:val="28"/>
          <w:szCs w:val="28"/>
        </w:rPr>
        <w:t xml:space="preserve"> </w:t>
      </w:r>
      <w:r w:rsidR="002F131A">
        <w:rPr>
          <w:rFonts w:ascii="Times New Roman" w:hAnsi="Times New Roman" w:cs="Times New Roman"/>
          <w:sz w:val="28"/>
          <w:szCs w:val="28"/>
        </w:rPr>
        <w:t xml:space="preserve">Отсутствует </w:t>
      </w:r>
    </w:p>
    <w:p w:rsidR="002F131A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2F131A" w:rsidRPr="002F131A">
        <w:rPr>
          <w:rFonts w:ascii="Times New Roman" w:hAnsi="Times New Roman" w:cs="Times New Roman"/>
          <w:sz w:val="28"/>
          <w:szCs w:val="28"/>
        </w:rPr>
        <w:t xml:space="preserve"> </w:t>
      </w:r>
      <w:r w:rsidR="002F131A">
        <w:rPr>
          <w:rFonts w:ascii="Times New Roman" w:hAnsi="Times New Roman" w:cs="Times New Roman"/>
          <w:sz w:val="28"/>
          <w:szCs w:val="28"/>
        </w:rPr>
        <w:t xml:space="preserve">Отсутствует </w:t>
      </w:r>
    </w:p>
    <w:p w:rsidR="002F131A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2F131A" w:rsidRPr="002F131A">
        <w:rPr>
          <w:rFonts w:ascii="Times New Roman" w:hAnsi="Times New Roman" w:cs="Times New Roman"/>
          <w:sz w:val="28"/>
          <w:szCs w:val="28"/>
        </w:rPr>
        <w:t xml:space="preserve"> </w:t>
      </w:r>
      <w:r w:rsidR="002F131A">
        <w:rPr>
          <w:rFonts w:ascii="Times New Roman" w:hAnsi="Times New Roman" w:cs="Times New Roman"/>
          <w:sz w:val="28"/>
          <w:szCs w:val="28"/>
        </w:rPr>
        <w:t xml:space="preserve">Отсутствует </w:t>
      </w:r>
    </w:p>
    <w:p w:rsidR="002F131A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2F131A" w:rsidRPr="002F131A">
        <w:rPr>
          <w:rFonts w:ascii="Times New Roman" w:hAnsi="Times New Roman" w:cs="Times New Roman"/>
          <w:sz w:val="28"/>
          <w:szCs w:val="28"/>
        </w:rPr>
        <w:t xml:space="preserve"> </w:t>
      </w:r>
      <w:r w:rsidR="002F131A">
        <w:rPr>
          <w:rFonts w:ascii="Times New Roman" w:hAnsi="Times New Roman" w:cs="Times New Roman"/>
          <w:sz w:val="28"/>
          <w:szCs w:val="28"/>
        </w:rPr>
        <w:t xml:space="preserve">Отсутствуют </w:t>
      </w:r>
    </w:p>
    <w:p w:rsidR="002F131A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2F131A">
        <w:rPr>
          <w:rFonts w:ascii="Times New Roman" w:hAnsi="Times New Roman" w:cs="Times New Roman"/>
          <w:sz w:val="28"/>
          <w:szCs w:val="28"/>
        </w:rPr>
        <w:t xml:space="preserve"> Отсутствуют </w:t>
      </w:r>
    </w:p>
    <w:p w:rsidR="00D1547C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D1547C">
        <w:rPr>
          <w:rFonts w:ascii="Times New Roman" w:hAnsi="Times New Roman" w:cs="Times New Roman"/>
          <w:sz w:val="28"/>
          <w:szCs w:val="28"/>
        </w:rPr>
        <w:t xml:space="preserve"> Отсутствует </w:t>
      </w:r>
    </w:p>
    <w:p w:rsidR="00134CA6" w:rsidRPr="00A405B8" w:rsidRDefault="00134CA6" w:rsidP="00705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26373" w:rsidRDefault="00126373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 w:rsidR="00B31AD6">
        <w:rPr>
          <w:rFonts w:ascii="Times New Roman" w:hAnsi="Times New Roman" w:cs="Times New Roman"/>
          <w:sz w:val="28"/>
          <w:szCs w:val="28"/>
        </w:rPr>
        <w:t xml:space="preserve"> Предложения не принимались.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126373">
        <w:rPr>
          <w:rFonts w:ascii="Times New Roman" w:hAnsi="Times New Roman" w:cs="Times New Roman"/>
          <w:sz w:val="28"/>
          <w:szCs w:val="28"/>
        </w:rPr>
        <w:t xml:space="preserve"> </w:t>
      </w:r>
      <w:r w:rsidR="00126373">
        <w:rPr>
          <w:rFonts w:ascii="Times New Roman" w:hAnsi="Times New Roman" w:cs="Times New Roman"/>
          <w:sz w:val="28"/>
          <w:szCs w:val="28"/>
        </w:rPr>
        <w:t>Предложения не принимались.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AD6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 w:rsidR="00B31AD6" w:rsidRPr="00B31AD6">
        <w:rPr>
          <w:rFonts w:ascii="Times New Roman" w:hAnsi="Times New Roman" w:cs="Times New Roman"/>
          <w:sz w:val="28"/>
          <w:szCs w:val="28"/>
        </w:rPr>
        <w:t xml:space="preserve"> </w:t>
      </w:r>
      <w:r w:rsidR="00B31AD6">
        <w:rPr>
          <w:rFonts w:ascii="Times New Roman" w:hAnsi="Times New Roman" w:cs="Times New Roman"/>
          <w:sz w:val="28"/>
          <w:szCs w:val="28"/>
        </w:rPr>
        <w:t>Предложения не принимались.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AD6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 w:rsidR="00B31AD6">
        <w:rPr>
          <w:rFonts w:ascii="Times New Roman" w:hAnsi="Times New Roman" w:cs="Times New Roman"/>
          <w:sz w:val="28"/>
          <w:szCs w:val="28"/>
        </w:rPr>
        <w:t xml:space="preserve"> Предложения не принимались.</w:t>
      </w:r>
      <w:r w:rsidR="00B31AD6"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373" w:rsidRDefault="00126373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AD6" w:rsidRDefault="00134CA6" w:rsidP="00126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 w:rsidR="00B31AD6" w:rsidRPr="00B31AD6">
        <w:rPr>
          <w:rFonts w:ascii="Times New Roman" w:hAnsi="Times New Roman" w:cs="Times New Roman"/>
          <w:sz w:val="28"/>
          <w:szCs w:val="28"/>
        </w:rPr>
        <w:t xml:space="preserve"> </w:t>
      </w:r>
      <w:r w:rsidR="00B31AD6">
        <w:rPr>
          <w:rFonts w:ascii="Times New Roman" w:hAnsi="Times New Roman" w:cs="Times New Roman"/>
          <w:sz w:val="28"/>
          <w:szCs w:val="28"/>
        </w:rPr>
        <w:t>Отсутствуют.</w:t>
      </w:r>
      <w:r w:rsidR="00B31AD6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6373" w:rsidRDefault="00126373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  <w:r w:rsidR="00B31AD6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34CA6" w:rsidRPr="00A405B8" w:rsidRDefault="00134CA6" w:rsidP="007053D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 w:rsidR="00B31AD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B31AD6" w:rsidRPr="00A405B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126373" w:rsidRDefault="0012637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Заполняется по итогам проведения публичных консультаций по проекту нормативного правового акта и сводного отчета: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4CA6" w:rsidRPr="00A405B8" w:rsidRDefault="00134CA6" w:rsidP="00134CA6">
      <w:pPr>
        <w:rPr>
          <w:sz w:val="18"/>
          <w:szCs w:val="18"/>
        </w:rPr>
      </w:pP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564700" w:rsidRPr="00126373" w:rsidRDefault="00134CA6" w:rsidP="00126373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  <w:bookmarkStart w:id="3" w:name="_GoBack"/>
      <w:bookmarkEnd w:id="3"/>
    </w:p>
    <w:sectPr w:rsidR="00564700" w:rsidRPr="00126373" w:rsidSect="00A10CD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83" w:rsidRDefault="00405D83">
      <w:pPr>
        <w:spacing w:after="0" w:line="240" w:lineRule="auto"/>
      </w:pPr>
      <w:r>
        <w:separator/>
      </w:r>
    </w:p>
  </w:endnote>
  <w:endnote w:type="continuationSeparator" w:id="0">
    <w:p w:rsidR="00405D83" w:rsidRDefault="0040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83" w:rsidRDefault="00405D83">
      <w:pPr>
        <w:spacing w:after="0" w:line="240" w:lineRule="auto"/>
      </w:pPr>
      <w:r>
        <w:separator/>
      </w:r>
    </w:p>
  </w:footnote>
  <w:footnote w:type="continuationSeparator" w:id="0">
    <w:p w:rsidR="00405D83" w:rsidRDefault="0040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26373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49A1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07E99"/>
    <w:rsid w:val="00012263"/>
    <w:rsid w:val="00021548"/>
    <w:rsid w:val="0002318A"/>
    <w:rsid w:val="00027E65"/>
    <w:rsid w:val="00040F26"/>
    <w:rsid w:val="00042873"/>
    <w:rsid w:val="00042AD7"/>
    <w:rsid w:val="00062CC1"/>
    <w:rsid w:val="00067E0F"/>
    <w:rsid w:val="00071B9E"/>
    <w:rsid w:val="00072F5A"/>
    <w:rsid w:val="000A0994"/>
    <w:rsid w:val="000A17FC"/>
    <w:rsid w:val="000A5552"/>
    <w:rsid w:val="000B19CA"/>
    <w:rsid w:val="000B38CD"/>
    <w:rsid w:val="000B4D5F"/>
    <w:rsid w:val="000E4C0A"/>
    <w:rsid w:val="000F01EE"/>
    <w:rsid w:val="000F1DC9"/>
    <w:rsid w:val="000F3F2A"/>
    <w:rsid w:val="000F447E"/>
    <w:rsid w:val="001037D4"/>
    <w:rsid w:val="00103ABC"/>
    <w:rsid w:val="00106D4E"/>
    <w:rsid w:val="0011719D"/>
    <w:rsid w:val="00126373"/>
    <w:rsid w:val="001275CE"/>
    <w:rsid w:val="00130C8D"/>
    <w:rsid w:val="00132F0C"/>
    <w:rsid w:val="00133D3B"/>
    <w:rsid w:val="00134CA6"/>
    <w:rsid w:val="00142BA5"/>
    <w:rsid w:val="00145263"/>
    <w:rsid w:val="00157008"/>
    <w:rsid w:val="001645A0"/>
    <w:rsid w:val="00167F1C"/>
    <w:rsid w:val="00170B71"/>
    <w:rsid w:val="00172E5B"/>
    <w:rsid w:val="00172EBE"/>
    <w:rsid w:val="00173C7D"/>
    <w:rsid w:val="00176CE6"/>
    <w:rsid w:val="00186534"/>
    <w:rsid w:val="001956C6"/>
    <w:rsid w:val="00197C16"/>
    <w:rsid w:val="00197CE9"/>
    <w:rsid w:val="001A163E"/>
    <w:rsid w:val="001A487A"/>
    <w:rsid w:val="001B6614"/>
    <w:rsid w:val="001C6AFC"/>
    <w:rsid w:val="001D2C28"/>
    <w:rsid w:val="001D3A15"/>
    <w:rsid w:val="001D3B09"/>
    <w:rsid w:val="001E03DF"/>
    <w:rsid w:val="001E713B"/>
    <w:rsid w:val="001E737F"/>
    <w:rsid w:val="001F0FA1"/>
    <w:rsid w:val="001F1433"/>
    <w:rsid w:val="001F2781"/>
    <w:rsid w:val="0020693F"/>
    <w:rsid w:val="002113C2"/>
    <w:rsid w:val="00216494"/>
    <w:rsid w:val="00223EAB"/>
    <w:rsid w:val="00226557"/>
    <w:rsid w:val="00244DE9"/>
    <w:rsid w:val="00251CDF"/>
    <w:rsid w:val="00252D91"/>
    <w:rsid w:val="002602E4"/>
    <w:rsid w:val="00262AB7"/>
    <w:rsid w:val="002727C3"/>
    <w:rsid w:val="00273F94"/>
    <w:rsid w:val="002756B3"/>
    <w:rsid w:val="00285053"/>
    <w:rsid w:val="00286863"/>
    <w:rsid w:val="00286E16"/>
    <w:rsid w:val="00292606"/>
    <w:rsid w:val="002A2B5E"/>
    <w:rsid w:val="002A3410"/>
    <w:rsid w:val="002A6AF5"/>
    <w:rsid w:val="002C0060"/>
    <w:rsid w:val="002C143D"/>
    <w:rsid w:val="002C29F0"/>
    <w:rsid w:val="002C5ACC"/>
    <w:rsid w:val="002D46B3"/>
    <w:rsid w:val="002D6D65"/>
    <w:rsid w:val="002E0F5A"/>
    <w:rsid w:val="002E4616"/>
    <w:rsid w:val="002E46D9"/>
    <w:rsid w:val="002E53A4"/>
    <w:rsid w:val="002F0284"/>
    <w:rsid w:val="002F10AA"/>
    <w:rsid w:val="002F131A"/>
    <w:rsid w:val="003008ED"/>
    <w:rsid w:val="0030690C"/>
    <w:rsid w:val="00311539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95BCE"/>
    <w:rsid w:val="003A6AC6"/>
    <w:rsid w:val="003B31A7"/>
    <w:rsid w:val="003D152D"/>
    <w:rsid w:val="003D20DB"/>
    <w:rsid w:val="003D5599"/>
    <w:rsid w:val="003D623E"/>
    <w:rsid w:val="003E476C"/>
    <w:rsid w:val="004017CB"/>
    <w:rsid w:val="00402469"/>
    <w:rsid w:val="00405D83"/>
    <w:rsid w:val="00421205"/>
    <w:rsid w:val="00421C01"/>
    <w:rsid w:val="004244E5"/>
    <w:rsid w:val="00424B84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B7B8D"/>
    <w:rsid w:val="004C16F4"/>
    <w:rsid w:val="004C43EA"/>
    <w:rsid w:val="004E0479"/>
    <w:rsid w:val="004F2BAF"/>
    <w:rsid w:val="004F5D3D"/>
    <w:rsid w:val="004F67FB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87C3D"/>
    <w:rsid w:val="00591737"/>
    <w:rsid w:val="0059267E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D5C0F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741FF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0E47"/>
    <w:rsid w:val="006F18AD"/>
    <w:rsid w:val="006F3A3C"/>
    <w:rsid w:val="00704615"/>
    <w:rsid w:val="007053D2"/>
    <w:rsid w:val="00731772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26E0"/>
    <w:rsid w:val="00784307"/>
    <w:rsid w:val="00790260"/>
    <w:rsid w:val="00797C92"/>
    <w:rsid w:val="00797F20"/>
    <w:rsid w:val="007A3FB1"/>
    <w:rsid w:val="007B2CDF"/>
    <w:rsid w:val="007D40F0"/>
    <w:rsid w:val="007D4151"/>
    <w:rsid w:val="007D4AFE"/>
    <w:rsid w:val="007D6191"/>
    <w:rsid w:val="007D6513"/>
    <w:rsid w:val="007E49A1"/>
    <w:rsid w:val="007E67FB"/>
    <w:rsid w:val="007F0C9D"/>
    <w:rsid w:val="007F1EDF"/>
    <w:rsid w:val="007F4201"/>
    <w:rsid w:val="00803F54"/>
    <w:rsid w:val="00805CC8"/>
    <w:rsid w:val="00810D82"/>
    <w:rsid w:val="008110D7"/>
    <w:rsid w:val="00817775"/>
    <w:rsid w:val="00827369"/>
    <w:rsid w:val="008276B8"/>
    <w:rsid w:val="00831F52"/>
    <w:rsid w:val="00833DA1"/>
    <w:rsid w:val="008412E1"/>
    <w:rsid w:val="008422D6"/>
    <w:rsid w:val="008457B1"/>
    <w:rsid w:val="00853236"/>
    <w:rsid w:val="00856751"/>
    <w:rsid w:val="00857FB3"/>
    <w:rsid w:val="008677AB"/>
    <w:rsid w:val="008733F5"/>
    <w:rsid w:val="00877BB6"/>
    <w:rsid w:val="00882201"/>
    <w:rsid w:val="00884DFC"/>
    <w:rsid w:val="008877DF"/>
    <w:rsid w:val="00893911"/>
    <w:rsid w:val="0089475C"/>
    <w:rsid w:val="00895D73"/>
    <w:rsid w:val="008A0E00"/>
    <w:rsid w:val="008B23DC"/>
    <w:rsid w:val="008B664A"/>
    <w:rsid w:val="008C0377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3924"/>
    <w:rsid w:val="008E53D4"/>
    <w:rsid w:val="008F4941"/>
    <w:rsid w:val="00901160"/>
    <w:rsid w:val="00905938"/>
    <w:rsid w:val="0091168C"/>
    <w:rsid w:val="0092175C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432F"/>
    <w:rsid w:val="009B5A48"/>
    <w:rsid w:val="009B7D23"/>
    <w:rsid w:val="009C1C83"/>
    <w:rsid w:val="009D052C"/>
    <w:rsid w:val="009D15B9"/>
    <w:rsid w:val="009E1100"/>
    <w:rsid w:val="009F1F80"/>
    <w:rsid w:val="00A02069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2CAD"/>
    <w:rsid w:val="00AC4C1D"/>
    <w:rsid w:val="00AC6E93"/>
    <w:rsid w:val="00AE45C2"/>
    <w:rsid w:val="00AF20C9"/>
    <w:rsid w:val="00AF2923"/>
    <w:rsid w:val="00AF4A06"/>
    <w:rsid w:val="00AF6F79"/>
    <w:rsid w:val="00B1349A"/>
    <w:rsid w:val="00B13509"/>
    <w:rsid w:val="00B247E5"/>
    <w:rsid w:val="00B31AD6"/>
    <w:rsid w:val="00B331B9"/>
    <w:rsid w:val="00B421BE"/>
    <w:rsid w:val="00B5206B"/>
    <w:rsid w:val="00B52090"/>
    <w:rsid w:val="00B568D0"/>
    <w:rsid w:val="00B60F26"/>
    <w:rsid w:val="00B67BFE"/>
    <w:rsid w:val="00B71C6C"/>
    <w:rsid w:val="00B72DEB"/>
    <w:rsid w:val="00B7356F"/>
    <w:rsid w:val="00B9456D"/>
    <w:rsid w:val="00BA6668"/>
    <w:rsid w:val="00BA738C"/>
    <w:rsid w:val="00BC6ED1"/>
    <w:rsid w:val="00BE2698"/>
    <w:rsid w:val="00BE6B2C"/>
    <w:rsid w:val="00BF11FA"/>
    <w:rsid w:val="00BF70F3"/>
    <w:rsid w:val="00C00960"/>
    <w:rsid w:val="00C0594A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2E55"/>
    <w:rsid w:val="00C92E02"/>
    <w:rsid w:val="00C96FE7"/>
    <w:rsid w:val="00CA4E6C"/>
    <w:rsid w:val="00CB3F67"/>
    <w:rsid w:val="00CF059E"/>
    <w:rsid w:val="00CF2CBE"/>
    <w:rsid w:val="00CF7F9F"/>
    <w:rsid w:val="00D063BF"/>
    <w:rsid w:val="00D0770E"/>
    <w:rsid w:val="00D07B8F"/>
    <w:rsid w:val="00D1179D"/>
    <w:rsid w:val="00D1547C"/>
    <w:rsid w:val="00D24A6A"/>
    <w:rsid w:val="00D250A7"/>
    <w:rsid w:val="00D2784A"/>
    <w:rsid w:val="00D32C0A"/>
    <w:rsid w:val="00D348BB"/>
    <w:rsid w:val="00D36B28"/>
    <w:rsid w:val="00D534E9"/>
    <w:rsid w:val="00D57898"/>
    <w:rsid w:val="00D6369D"/>
    <w:rsid w:val="00D638E1"/>
    <w:rsid w:val="00D7087B"/>
    <w:rsid w:val="00D70B9D"/>
    <w:rsid w:val="00D7503A"/>
    <w:rsid w:val="00D825D9"/>
    <w:rsid w:val="00D82E0D"/>
    <w:rsid w:val="00D84091"/>
    <w:rsid w:val="00D907CD"/>
    <w:rsid w:val="00D911FD"/>
    <w:rsid w:val="00D94F56"/>
    <w:rsid w:val="00DA1B22"/>
    <w:rsid w:val="00DA3A7A"/>
    <w:rsid w:val="00DB03FE"/>
    <w:rsid w:val="00DB7C1C"/>
    <w:rsid w:val="00DC0768"/>
    <w:rsid w:val="00DC21AE"/>
    <w:rsid w:val="00DC6D89"/>
    <w:rsid w:val="00DD1059"/>
    <w:rsid w:val="00DD3754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6EFC"/>
    <w:rsid w:val="00E3623A"/>
    <w:rsid w:val="00E37C49"/>
    <w:rsid w:val="00E41BFD"/>
    <w:rsid w:val="00E43D2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23E2"/>
    <w:rsid w:val="00E9379F"/>
    <w:rsid w:val="00EA37C4"/>
    <w:rsid w:val="00EA3C98"/>
    <w:rsid w:val="00EB4165"/>
    <w:rsid w:val="00EB4483"/>
    <w:rsid w:val="00EC5954"/>
    <w:rsid w:val="00EC765E"/>
    <w:rsid w:val="00ED022F"/>
    <w:rsid w:val="00ED1795"/>
    <w:rsid w:val="00ED22D7"/>
    <w:rsid w:val="00ED68B0"/>
    <w:rsid w:val="00EE14F3"/>
    <w:rsid w:val="00EE52EC"/>
    <w:rsid w:val="00EE5928"/>
    <w:rsid w:val="00EE74F1"/>
    <w:rsid w:val="00EE78FB"/>
    <w:rsid w:val="00EF05E8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1FA2"/>
    <w:rsid w:val="00F63C98"/>
    <w:rsid w:val="00F646BF"/>
    <w:rsid w:val="00F714FE"/>
    <w:rsid w:val="00F72AA5"/>
    <w:rsid w:val="00F76F62"/>
    <w:rsid w:val="00F803C2"/>
    <w:rsid w:val="00F8176C"/>
    <w:rsid w:val="00F84E66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5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59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co@derb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A173-98F7-4A43-BF57-74EA3678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4</cp:revision>
  <cp:lastPrinted>2016-11-09T06:23:00Z</cp:lastPrinted>
  <dcterms:created xsi:type="dcterms:W3CDTF">2017-04-27T10:39:00Z</dcterms:created>
  <dcterms:modified xsi:type="dcterms:W3CDTF">2017-04-27T10:48:00Z</dcterms:modified>
</cp:coreProperties>
</file>