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E85500" w:rsidRDefault="008D05A8" w:rsidP="0076303F">
      <w:pPr>
        <w:spacing w:after="0" w:line="240" w:lineRule="auto"/>
        <w:ind w:right="284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Изменение стандартного расчета издержек</w:t>
      </w:r>
    </w:p>
    <w:p w:rsidR="008D05A8" w:rsidRPr="00E85500" w:rsidRDefault="008D05A8" w:rsidP="0076303F">
      <w:pPr>
        <w:spacing w:after="0" w:line="240" w:lineRule="auto"/>
        <w:ind w:right="284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:rsidR="00B4305C" w:rsidRPr="00B4305C" w:rsidRDefault="008D05A8" w:rsidP="00B4305C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4305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Представление документов для получения </w:t>
      </w:r>
      <w:r w:rsidR="0076303F" w:rsidRPr="00B4305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грантов «</w:t>
      </w:r>
      <w:r w:rsidR="00B4305C" w:rsidRPr="00B4305C">
        <w:rPr>
          <w:rFonts w:ascii="Times New Roman" w:hAnsi="Times New Roman" w:cs="Times New Roman"/>
          <w:i/>
          <w:sz w:val="26"/>
          <w:szCs w:val="26"/>
        </w:rPr>
        <w:t>На развитие семейных ферм Белгородской области</w:t>
      </w:r>
      <w:r w:rsidR="0076303F" w:rsidRPr="00B4305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 </w:t>
      </w:r>
      <w:r w:rsidR="00B4305C" w:rsidRPr="00B4305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 рамках </w:t>
      </w:r>
      <w:hyperlink r:id="rId5" w:history="1">
        <w:r w:rsidR="00B4305C" w:rsidRPr="00B4305C">
          <w:rPr>
            <w:rStyle w:val="a4"/>
            <w:rFonts w:ascii="Times New Roman" w:hAnsi="Times New Roman" w:cs="Times New Roman"/>
            <w:i/>
            <w:color w:val="000000" w:themeColor="text1"/>
            <w:sz w:val="26"/>
            <w:szCs w:val="26"/>
          </w:rPr>
          <w:t>государственной программы</w:t>
        </w:r>
      </w:hyperlink>
      <w:r w:rsidR="00B4305C" w:rsidRPr="00B430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Белгородской области «Развитие сельского хозяйства и рыбоводства в Белгородской области»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76303F" w:rsidRPr="00E85500" w:rsidRDefault="0076303F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</w:rPr>
      </w:pPr>
      <w:r w:rsidRPr="00E85500">
        <w:rPr>
          <w:rFonts w:ascii="Times New Roman" w:hAnsi="Times New Roman"/>
          <w:i/>
          <w:sz w:val="26"/>
          <w:szCs w:val="26"/>
        </w:rPr>
        <w:t xml:space="preserve">Обращение в департамент </w:t>
      </w:r>
      <w:r w:rsidR="0076303F" w:rsidRPr="00E85500">
        <w:rPr>
          <w:rFonts w:ascii="Times New Roman" w:hAnsi="Times New Roman"/>
          <w:i/>
          <w:sz w:val="26"/>
          <w:szCs w:val="26"/>
        </w:rPr>
        <w:t>агропромышленного комплекса и воспроизводства окружающей среды области</w:t>
      </w:r>
      <w:r w:rsidRPr="00E85500">
        <w:rPr>
          <w:rFonts w:ascii="Times New Roman" w:hAnsi="Times New Roman"/>
          <w:i/>
          <w:sz w:val="26"/>
          <w:szCs w:val="26"/>
        </w:rPr>
        <w:t>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 w:rsidR="001A30BC"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, участие в конкурсе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- </w:t>
      </w:r>
      <w:r w:rsidR="00C332B9">
        <w:rPr>
          <w:rFonts w:ascii="Times New Roman" w:hAnsi="Times New Roman"/>
          <w:sz w:val="26"/>
          <w:szCs w:val="26"/>
          <w:shd w:val="clear" w:color="auto" w:fill="FFFFFF"/>
        </w:rPr>
        <w:t>17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ед.</w:t>
      </w: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BC4710" w:rsidP="0076303F">
      <w:pPr>
        <w:spacing w:after="0" w:line="240" w:lineRule="auto"/>
        <w:ind w:right="284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3</w:t>
      </w:r>
      <w:r w:rsidR="008D05A8" w:rsidRPr="00E8550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раза в год. 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36 618 руб.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208,06 руб.</w:t>
      </w:r>
      <w:r w:rsidR="0076303F"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E85500"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FD308F" w:rsidRPr="0076303F" w:rsidRDefault="00FD308F" w:rsidP="0076303F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FF1978" w:rsidRPr="00E85500" w:rsidTr="00E85500">
        <w:tc>
          <w:tcPr>
            <w:tcW w:w="5246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Текущее регулирование</w:t>
            </w:r>
          </w:p>
        </w:tc>
        <w:tc>
          <w:tcPr>
            <w:tcW w:w="5386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Новое регулирование</w:t>
            </w:r>
          </w:p>
        </w:tc>
      </w:tr>
      <w:tr w:rsidR="00FF1978" w:rsidRPr="00E85500" w:rsidTr="00E85500">
        <w:tc>
          <w:tcPr>
            <w:tcW w:w="5246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Пакет документов для получения </w:t>
            </w:r>
            <w:r w:rsidR="001A30BC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гранта, участие в конкурсе 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E85500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копирование паспорта заявителя, свидетельств о регистрации индивидуального предпринимателя – главы крестьянского (фермерского) хозяйства и постановке на учет в налоговом органе -  0,5 чел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задолженности </w:t>
            </w:r>
            <w:r w:rsidR="00D22F60" w:rsidRPr="00E8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Бизнес-плана - 5 чел./часов; 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выписки/ выписок из банковского счета 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презентации проекта - 5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</w:t>
            </w:r>
            <w:r w:rsidR="00D22F60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омиссии, рассматривавшей проект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защите проектов - 1,5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соглашения о предоставлении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гранта - 1 чел./час;</w:t>
            </w:r>
          </w:p>
          <w:p w:rsidR="00FF1978" w:rsidRPr="00E85500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трудозатрат: 23 чел./часов;</w:t>
            </w:r>
          </w:p>
        </w:tc>
        <w:tc>
          <w:tcPr>
            <w:tcW w:w="5386" w:type="dxa"/>
            <w:shd w:val="clear" w:color="auto" w:fill="auto"/>
          </w:tcPr>
          <w:p w:rsidR="00D22F60" w:rsidRPr="00E85500" w:rsidRDefault="00D22F60" w:rsidP="00D2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Пакет документов дл</w:t>
            </w:r>
            <w:r w:rsidR="00C332B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я получения гранта</w:t>
            </w:r>
            <w:proofErr w:type="gramStart"/>
            <w:r w:rsidR="00C332B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,</w:t>
            </w:r>
            <w:proofErr w:type="gramEnd"/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участие в конкурсе 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E85500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копирование паспорта заявителя, свидетельств о регистрации индивидуального предпринимателя – главы крестьянского (фермерского) хозяйства и постановке на учет в налоговом органе -  0,5 чел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задолженности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 чел./час</w:t>
            </w:r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(Справка не требуется, если сумма задолженности не превышает 10 </w:t>
            </w:r>
            <w:proofErr w:type="spellStart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ублей</w:t>
            </w:r>
            <w:proofErr w:type="spellEnd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Бизнес-плана - 5 чел./часов; 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выписки/ выписок из банковского счета - 1 чел./час;</w:t>
            </w:r>
          </w:p>
          <w:p w:rsidR="00D22F6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презентации проекта - 5 чел./часов;</w:t>
            </w:r>
          </w:p>
          <w:p w:rsidR="003D091A" w:rsidRPr="003D091A" w:rsidRDefault="003D091A" w:rsidP="003D091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соглашение о создании </w:t>
            </w:r>
            <w:proofErr w:type="gramStart"/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>К(</w:t>
            </w:r>
            <w:proofErr w:type="gramEnd"/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Ф)Х </w:t>
            </w: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>или решение ИП о ведении К(Ф)Х – 1 чел./час;</w:t>
            </w:r>
          </w:p>
          <w:p w:rsidR="003D091A" w:rsidRPr="003D091A" w:rsidRDefault="003D091A" w:rsidP="003D091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копии документов, подтверждающих родство между членами </w:t>
            </w:r>
            <w:proofErr w:type="gramStart"/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>К(</w:t>
            </w:r>
            <w:proofErr w:type="gramEnd"/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>Ф)Х</w:t>
            </w: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0,5 </w:t>
            </w:r>
            <w:r w:rsidRPr="003D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чел./час;</w:t>
            </w:r>
          </w:p>
          <w:p w:rsidR="003D091A" w:rsidRPr="003D091A" w:rsidRDefault="003D091A" w:rsidP="003D091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форма отчетности о финансово-экономическом состоянии товаропроизводителей за предыдущий год- 2 </w:t>
            </w:r>
            <w:r w:rsidRPr="003D0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чел./часа;</w:t>
            </w:r>
          </w:p>
          <w:p w:rsidR="003D091A" w:rsidRPr="003D091A" w:rsidRDefault="003D091A" w:rsidP="003D091A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>- согласие на обработку персональных данных и публикацию в сети «Интернет»</w:t>
            </w:r>
            <w:r w:rsidRPr="003D09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- 0,1 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чел./часов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проведения защиты проектов по </w:t>
            </w:r>
            <w:r w:rsidR="009D4348" w:rsidRPr="00E8550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видео-конференц-связи)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защите проектов – 0,25 чел./часов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проведения защиты проектов по </w:t>
            </w:r>
            <w:r w:rsidR="009D4348" w:rsidRPr="00E8550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видео-конференц-связи)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соглашения о предоставлении гранта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подписания соглашения электронной цифровой подписью в системе </w:t>
            </w:r>
            <w:r w:rsidR="009D4348" w:rsidRPr="00E8550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«Электронный бюджет»)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9D4348" w:rsidRPr="00E85500" w:rsidRDefault="009D4348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715" w:rsidRPr="00E85500" w:rsidRDefault="005F02FB" w:rsidP="00E85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трудозатрат: 21,6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чел./часов;</w:t>
            </w:r>
          </w:p>
        </w:tc>
      </w:tr>
      <w:tr w:rsidR="00FF1978" w:rsidRPr="00E85500" w:rsidTr="00E85500">
        <w:tc>
          <w:tcPr>
            <w:tcW w:w="5246" w:type="dxa"/>
            <w:shd w:val="clear" w:color="auto" w:fill="auto"/>
          </w:tcPr>
          <w:p w:rsidR="00FF1978" w:rsidRPr="00E85500" w:rsidRDefault="00FF1978" w:rsidP="005F0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Общая стоимость требования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C332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244054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386" w:type="dxa"/>
            <w:shd w:val="clear" w:color="auto" w:fill="auto"/>
          </w:tcPr>
          <w:p w:rsidR="00FF1978" w:rsidRPr="00E85500" w:rsidRDefault="00FF1978" w:rsidP="005F0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требования: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02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229199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FF1978" w:rsidRPr="00E85500" w:rsidTr="00E85500">
        <w:trPr>
          <w:trHeight w:val="341"/>
        </w:trPr>
        <w:tc>
          <w:tcPr>
            <w:tcW w:w="10632" w:type="dxa"/>
            <w:gridSpan w:val="2"/>
            <w:shd w:val="clear" w:color="auto" w:fill="auto"/>
          </w:tcPr>
          <w:p w:rsidR="00FF1978" w:rsidRPr="00E85500" w:rsidRDefault="00FF1978" w:rsidP="005963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сумма экономии после принятия НПА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5963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C332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963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C332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FF1978" w:rsidRPr="00FF0C6A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8C27A4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Финансирование будет осуществляться в виде </w:t>
      </w:r>
      <w:r w:rsidR="009D43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субсидии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 федерального бюджета в размере </w:t>
      </w:r>
      <w:r w:rsidR="00A17A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134,973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</w:t>
      </w:r>
      <w:r w:rsidR="00A17A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79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%) и </w:t>
      </w:r>
      <w:r w:rsidR="00A17A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35,879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</w:t>
      </w:r>
      <w:r w:rsidR="00A17A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21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%) из бюджета Белгородской области.</w:t>
      </w:r>
      <w:bookmarkStart w:id="0" w:name="_GoBack"/>
      <w:bookmarkEnd w:id="0"/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A30BC"/>
    <w:rsid w:val="001D078A"/>
    <w:rsid w:val="00200FAF"/>
    <w:rsid w:val="0021114A"/>
    <w:rsid w:val="00216051"/>
    <w:rsid w:val="00250511"/>
    <w:rsid w:val="00263858"/>
    <w:rsid w:val="002C0A3C"/>
    <w:rsid w:val="002E155D"/>
    <w:rsid w:val="003455DF"/>
    <w:rsid w:val="003A5B8C"/>
    <w:rsid w:val="003D091A"/>
    <w:rsid w:val="00402493"/>
    <w:rsid w:val="004869C0"/>
    <w:rsid w:val="00490CF8"/>
    <w:rsid w:val="004D556E"/>
    <w:rsid w:val="00596352"/>
    <w:rsid w:val="005F02FB"/>
    <w:rsid w:val="00646C9C"/>
    <w:rsid w:val="00651DED"/>
    <w:rsid w:val="0067095A"/>
    <w:rsid w:val="00682041"/>
    <w:rsid w:val="006F6D06"/>
    <w:rsid w:val="007254D0"/>
    <w:rsid w:val="00727F1D"/>
    <w:rsid w:val="0076303F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47479"/>
    <w:rsid w:val="0097186C"/>
    <w:rsid w:val="00977963"/>
    <w:rsid w:val="009C1FB9"/>
    <w:rsid w:val="009D4348"/>
    <w:rsid w:val="009F10B6"/>
    <w:rsid w:val="00A17AFE"/>
    <w:rsid w:val="00A34E58"/>
    <w:rsid w:val="00A57CAB"/>
    <w:rsid w:val="00B035D9"/>
    <w:rsid w:val="00B31315"/>
    <w:rsid w:val="00B4305C"/>
    <w:rsid w:val="00B4397C"/>
    <w:rsid w:val="00B4479A"/>
    <w:rsid w:val="00B56881"/>
    <w:rsid w:val="00BC352E"/>
    <w:rsid w:val="00BC4710"/>
    <w:rsid w:val="00BC73D4"/>
    <w:rsid w:val="00BD6715"/>
    <w:rsid w:val="00BE5EF0"/>
    <w:rsid w:val="00C332B9"/>
    <w:rsid w:val="00C75D04"/>
    <w:rsid w:val="00CC15DB"/>
    <w:rsid w:val="00CD4467"/>
    <w:rsid w:val="00D22F60"/>
    <w:rsid w:val="00D5088C"/>
    <w:rsid w:val="00D57BF5"/>
    <w:rsid w:val="00DA32B6"/>
    <w:rsid w:val="00DD06D4"/>
    <w:rsid w:val="00E05BA8"/>
    <w:rsid w:val="00E16D0F"/>
    <w:rsid w:val="00E508F4"/>
    <w:rsid w:val="00E85500"/>
    <w:rsid w:val="00E862B0"/>
    <w:rsid w:val="00E8700F"/>
    <w:rsid w:val="00E907BE"/>
    <w:rsid w:val="00ED24CC"/>
    <w:rsid w:val="00F66416"/>
    <w:rsid w:val="00FB0492"/>
    <w:rsid w:val="00FB12FE"/>
    <w:rsid w:val="00FD308F"/>
    <w:rsid w:val="00FF0C6A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Гипертекстовая ссылка"/>
    <w:uiPriority w:val="99"/>
    <w:rsid w:val="00B4305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Гипертекстовая ссылка"/>
    <w:uiPriority w:val="99"/>
    <w:rsid w:val="00B430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26257132&amp;sub=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9</cp:revision>
  <cp:lastPrinted>2021-02-01T13:46:00Z</cp:lastPrinted>
  <dcterms:created xsi:type="dcterms:W3CDTF">2021-02-03T13:13:00Z</dcterms:created>
  <dcterms:modified xsi:type="dcterms:W3CDTF">2021-02-08T13:20:00Z</dcterms:modified>
</cp:coreProperties>
</file>