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outlineLvl w:val="2"/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Расчет издержек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при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осуществлении полномочий по ведению фонда геологической информации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 </w:t>
      </w:r>
      <w:r/>
    </w:p>
    <w:p>
      <w:pPr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Название требования</w:t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eastAsia="SimSun"/>
          <w:sz w:val="28"/>
          <w:szCs w:val="28"/>
        </w:rPr>
      </w:pPr>
      <w:r>
        <w:rPr>
          <w:rFonts w:ascii="Times New Roman" w:hAnsi="Times New Roman" w:eastAsia="SimSun"/>
          <w:sz w:val="28"/>
          <w:szCs w:val="28"/>
          <w:highlight w:val="none"/>
        </w:rPr>
      </w:r>
      <w:r>
        <w:rPr>
          <w:rFonts w:ascii="Times New Roman" w:hAnsi="Times New Roman" w:eastAsia="SimSun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SimSun"/>
          <w:sz w:val="28"/>
          <w:szCs w:val="28"/>
          <w:highlight w:val="none"/>
        </w:rPr>
      </w:pPr>
      <w:r>
        <w:rPr>
          <w:rFonts w:ascii="Times New Roman" w:hAnsi="Times New Roman" w:eastAsia="SimSun"/>
          <w:sz w:val="28"/>
          <w:szCs w:val="28"/>
        </w:rPr>
        <w:t xml:space="preserve">Предоставление</w:t>
      </w:r>
      <w:r>
        <w:rPr>
          <w:rFonts w:ascii="Times New Roman" w:hAnsi="Times New Roman" w:eastAsia="SimSun"/>
          <w:sz w:val="28"/>
          <w:szCs w:val="28"/>
        </w:rPr>
        <w:t xml:space="preserve"> геологической информации о недрах </w:t>
      </w:r>
      <w:r>
        <w:rPr>
          <w:rFonts w:ascii="Times New Roman" w:hAnsi="Times New Roman" w:eastAsia="SimSun"/>
          <w:sz w:val="28"/>
          <w:szCs w:val="28"/>
        </w:rPr>
        <w:t xml:space="preserve">(</w:t>
      </w:r>
      <w:r>
        <w:rPr>
          <w:rFonts w:ascii="Times New Roman" w:hAnsi="Times New Roman" w:eastAsia="SimSun"/>
          <w:sz w:val="28"/>
          <w:szCs w:val="28"/>
        </w:rPr>
        <w:t xml:space="preserve">первичная</w:t>
      </w:r>
      <w:r>
        <w:rPr>
          <w:rFonts w:ascii="Times New Roman" w:hAnsi="Times New Roman" w:eastAsia="SimSun"/>
          <w:sz w:val="28"/>
          <w:szCs w:val="28"/>
        </w:rPr>
        <w:t xml:space="preserve"> и </w:t>
      </w:r>
      <w:r>
        <w:rPr>
          <w:rFonts w:ascii="Times New Roman" w:hAnsi="Times New Roman" w:eastAsia="SimSun"/>
          <w:sz w:val="28"/>
          <w:szCs w:val="28"/>
        </w:rPr>
        <w:t xml:space="preserve">интерпретированная) в отношении участков недр местного значения, полученная пользователем недр</w:t>
      </w:r>
      <w:r>
        <w:rPr>
          <w:rFonts w:ascii="Times New Roman" w:hAnsi="Times New Roman" w:eastAsia="SimSun"/>
          <w:sz w:val="28"/>
          <w:szCs w:val="28"/>
        </w:rPr>
        <w:t xml:space="preserve"> в фонд геологической информации Белгородской области</w:t>
      </w:r>
      <w:r>
        <w:rPr>
          <w:rFonts w:ascii="Times New Roman" w:hAnsi="Times New Roman" w:eastAsia="SimSun"/>
          <w:sz w:val="28"/>
          <w:szCs w:val="28"/>
        </w:rPr>
        <w:t xml:space="preserve">.</w:t>
      </w:r>
      <w:r/>
    </w:p>
    <w:p>
      <w:pPr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/>
    </w:p>
    <w:p>
      <w:pPr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Тип требования</w:t>
      </w:r>
      <w:r/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Подготовка 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редоставление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геологической информации.</w:t>
      </w:r>
      <w:r/>
    </w:p>
    <w:p>
      <w:pPr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eastAsia="SimSu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Название: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SimSun"/>
          <w:sz w:val="28"/>
          <w:szCs w:val="28"/>
        </w:rPr>
        <w:t xml:space="preserve">Предоставление геологической информации о недрах </w:t>
      </w:r>
      <w:r>
        <w:rPr>
          <w:rFonts w:ascii="Times New Roman" w:hAnsi="Times New Roman" w:eastAsia="SimSun"/>
          <w:sz w:val="28"/>
          <w:szCs w:val="28"/>
        </w:rPr>
        <w:t xml:space="preserve">(</w:t>
      </w:r>
      <w:r>
        <w:rPr>
          <w:rFonts w:ascii="Times New Roman" w:hAnsi="Times New Roman" w:eastAsia="SimSun"/>
          <w:sz w:val="28"/>
          <w:szCs w:val="28"/>
        </w:rPr>
        <w:t xml:space="preserve">первичная</w:t>
      </w:r>
      <w:r>
        <w:rPr>
          <w:rFonts w:ascii="Times New Roman" w:hAnsi="Times New Roman" w:eastAsia="SimSun"/>
          <w:sz w:val="28"/>
          <w:szCs w:val="28"/>
        </w:rPr>
        <w:t xml:space="preserve"> и </w:t>
      </w:r>
      <w:r>
        <w:rPr>
          <w:rFonts w:ascii="Times New Roman" w:hAnsi="Times New Roman" w:eastAsia="SimSun"/>
          <w:sz w:val="28"/>
          <w:szCs w:val="28"/>
        </w:rPr>
        <w:t xml:space="preserve">интерпретированная) в отношении участков недр местного значения, полученная пользователем недр</w:t>
      </w:r>
      <w:r>
        <w:rPr>
          <w:rFonts w:ascii="Times New Roman" w:hAnsi="Times New Roman" w:eastAsia="SimSun"/>
          <w:sz w:val="28"/>
          <w:szCs w:val="28"/>
        </w:rPr>
        <w:t xml:space="preserve"> в фонд геологической информации Белгородской области.</w:t>
      </w:r>
      <w:r/>
    </w:p>
    <w:p>
      <w:pPr>
        <w:jc w:val="both"/>
        <w:spacing w:after="0" w:line="240" w:lineRule="auto"/>
        <w:rPr>
          <w:rFonts w:ascii="Times New Roman" w:hAnsi="Times New Roman" w:eastAsia="SimSun"/>
          <w:sz w:val="28"/>
          <w:szCs w:val="28"/>
        </w:rPr>
      </w:pPr>
      <w:r>
        <w:rPr>
          <w:rFonts w:ascii="Times New Roman" w:hAnsi="Times New Roman" w:eastAsia="SimSun"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Тип элемента: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Геологическая информация о недрах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подготовленная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заявителем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для направления в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департамент агропромышленного комплекса и воспроизводства окружающей среды области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/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/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Масштаб: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Количество субъектов предпринимательской деятельности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– 1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114 ед.</w:t>
      </w:r>
      <w:r/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Частота: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 раз в год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/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/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Действия: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Подготовка документа: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аписание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заявления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-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0,5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 чел./часов.</w:t>
      </w:r>
      <w:r/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опирование документов (примерный перечень): </w:t>
      </w:r>
      <w:r/>
    </w:p>
    <w:p>
      <w:pPr>
        <w:pStyle w:val="604"/>
        <w:ind w:firstLine="709"/>
        <w:jc w:val="both"/>
        <w:spacing w:before="0" w:beforeAutospacing="0" w:after="0" w:afterAutospacing="0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- отчеты по геологическому изучению, поискам и разведке месторождений общераспространенных полезных ископаемых, прошедшие государственную регистрацию, выполненные пользователями недр за счет собственных средств</w:t>
      </w:r>
      <w:r>
        <w:rPr>
          <w:sz w:val="28"/>
          <w:szCs w:val="28"/>
          <w:shd w:val="clear" w:color="auto" w:fill="ffffff"/>
        </w:rPr>
        <w:t xml:space="preserve"> – 5 чел/часов</w:t>
      </w:r>
      <w:r>
        <w:rPr>
          <w:sz w:val="28"/>
          <w:szCs w:val="28"/>
          <w:shd w:val="clear" w:color="auto" w:fill="ffffff"/>
        </w:rPr>
        <w:t xml:space="preserve">;</w:t>
      </w:r>
      <w:r/>
    </w:p>
    <w:p>
      <w:pPr>
        <w:pStyle w:val="604"/>
        <w:ind w:firstLine="709"/>
        <w:jc w:val="both"/>
        <w:spacing w:before="0" w:beforeAutospacing="0" w:after="0" w:afterAutospacing="0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- отчеты по геологическому изучению, поискам и разведке месторождений подземных вод, прошедшие государственную регистрацию, выполненные пользователями недр за счет собственных средств</w:t>
      </w:r>
      <w:r>
        <w:rPr>
          <w:sz w:val="28"/>
          <w:szCs w:val="28"/>
          <w:shd w:val="clear" w:color="auto" w:fill="ffffff"/>
        </w:rPr>
        <w:t xml:space="preserve"> –                    5 чел/часов</w:t>
      </w:r>
      <w:r>
        <w:rPr>
          <w:sz w:val="28"/>
          <w:szCs w:val="28"/>
          <w:shd w:val="clear" w:color="auto" w:fill="ffffff"/>
        </w:rPr>
        <w:t xml:space="preserve">;</w:t>
      </w:r>
      <w:r/>
    </w:p>
    <w:p>
      <w:pPr>
        <w:pStyle w:val="604"/>
        <w:ind w:firstLine="709"/>
        <w:jc w:val="both"/>
        <w:spacing w:before="0" w:beforeAutospacing="0" w:after="0" w:afterAutospacing="0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- лицензии на пользование участками недр местного значения                            на территории Белгородской области в целях добычи общераспространенных полезных ископаемых, действие которых закончено</w:t>
      </w:r>
      <w:r>
        <w:rPr>
          <w:sz w:val="28"/>
          <w:szCs w:val="28"/>
          <w:shd w:val="clear" w:color="auto" w:fill="ffffff"/>
        </w:rPr>
        <w:t xml:space="preserve"> – 0,5 чел/часов</w:t>
      </w:r>
      <w:r>
        <w:rPr>
          <w:sz w:val="28"/>
          <w:szCs w:val="28"/>
          <w:shd w:val="clear" w:color="auto" w:fill="ffffff"/>
        </w:rPr>
        <w:t xml:space="preserve">;</w:t>
      </w:r>
      <w:r/>
    </w:p>
    <w:p>
      <w:pPr>
        <w:pStyle w:val="604"/>
        <w:ind w:firstLine="709"/>
        <w:jc w:val="both"/>
        <w:spacing w:before="0" w:beforeAutospacing="0" w:after="0" w:afterAutospacing="0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- лицензии на пользование участками недр местного значения в целях добычи подземных вод на территории Белгородской области, действие которых закончено</w:t>
      </w:r>
      <w:r>
        <w:rPr>
          <w:sz w:val="28"/>
          <w:szCs w:val="28"/>
          <w:shd w:val="clear" w:color="auto" w:fill="ffffff"/>
        </w:rPr>
        <w:t xml:space="preserve"> – 0,5 чел/часов</w:t>
      </w:r>
      <w:r>
        <w:rPr>
          <w:sz w:val="28"/>
          <w:szCs w:val="28"/>
          <w:shd w:val="clear" w:color="auto" w:fill="ffffff"/>
        </w:rPr>
        <w:t xml:space="preserve">;</w:t>
      </w:r>
      <w:r/>
    </w:p>
    <w:p>
      <w:pPr>
        <w:pStyle w:val="604"/>
        <w:ind w:firstLine="709"/>
        <w:jc w:val="both"/>
        <w:spacing w:before="0" w:beforeAutospacing="0" w:after="0" w:afterAutospacing="0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- документация по проведению аукционов на право пользования участками недр местного значения на территории Белгородской области</w:t>
      </w:r>
      <w:r>
        <w:rPr>
          <w:sz w:val="28"/>
          <w:szCs w:val="28"/>
          <w:shd w:val="clear" w:color="auto" w:fill="ffffff"/>
        </w:rPr>
        <w:t xml:space="preserve"> – 1 чел/часов</w:t>
      </w:r>
      <w:r>
        <w:rPr>
          <w:sz w:val="28"/>
          <w:szCs w:val="28"/>
          <w:shd w:val="clear" w:color="auto" w:fill="ffffff"/>
        </w:rPr>
        <w:t xml:space="preserve">;</w:t>
      </w:r>
      <w:r/>
    </w:p>
    <w:p>
      <w:pPr>
        <w:pStyle w:val="604"/>
        <w:ind w:firstLine="709"/>
        <w:jc w:val="both"/>
        <w:spacing w:before="0" w:beforeAutospacing="0" w:after="0" w:afterAutospacing="0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- территориальные балансы запасов общераспространенных полезных ископаемых Белгородской области по видам полезных ископаемых</w:t>
      </w:r>
      <w:r>
        <w:rPr>
          <w:sz w:val="28"/>
          <w:szCs w:val="28"/>
          <w:shd w:val="clear" w:color="auto" w:fill="ffffff"/>
        </w:rPr>
        <w:t xml:space="preserve"> – 0,7 чел/часов</w:t>
      </w:r>
      <w:r>
        <w:rPr>
          <w:sz w:val="28"/>
          <w:szCs w:val="28"/>
          <w:shd w:val="clear" w:color="auto" w:fill="ffffff"/>
        </w:rPr>
        <w:t xml:space="preserve">;</w:t>
      </w:r>
      <w:r/>
    </w:p>
    <w:p>
      <w:pPr>
        <w:pStyle w:val="604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- паспорта кадастров месторождений и проявлений общераспространенных полезных ископаемых</w:t>
      </w:r>
      <w:r>
        <w:rPr>
          <w:sz w:val="28"/>
          <w:szCs w:val="28"/>
          <w:shd w:val="clear" w:color="auto" w:fill="ffffff"/>
        </w:rPr>
        <w:t xml:space="preserve"> – 0,2 чел/часов</w:t>
      </w:r>
      <w:r>
        <w:rPr>
          <w:sz w:val="28"/>
          <w:szCs w:val="28"/>
          <w:shd w:val="clear" w:color="auto" w:fill="ffffff"/>
        </w:rPr>
        <w:t xml:space="preserve">.</w:t>
      </w:r>
      <w:r>
        <w:rPr>
          <w:sz w:val="28"/>
          <w:szCs w:val="28"/>
        </w:rPr>
        <w:t xml:space="preserve"> 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Подача (пакета документов) в орган государственной власти -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0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 чел./часов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Итого трудозатрат: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13,5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чел/часов</w:t>
      </w:r>
      <w:r/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  <w:t xml:space="preserve">Среднемесячная заработная плата по Белгородской области:</w:t>
      </w: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3850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уб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лей (в 20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20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году по данным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Белгородстата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/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Средняя стоимость часа работы: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(33850 руб.:22 дня:8час.)=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92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,3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руб.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Затраты одного 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субъекта предпринимательской деятельности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: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(13,5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чел/часов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*1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92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,3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руб.)=2596,05 руб.</w:t>
      </w:r>
      <w:r/>
      <w:r/>
    </w:p>
    <w:p>
      <w:pPr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/>
    </w:p>
    <w:p>
      <w:pPr>
        <w:spacing w:after="0" w:line="240" w:lineRule="auto"/>
        <w:rPr>
          <w:b/>
          <w:color w:val="ff0000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Общая стоимость требования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: </w:t>
      </w:r>
      <w:bookmarkStart w:id="0" w:name="_GoBack"/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2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891,9 тыс.</w:t>
      </w:r>
      <w:bookmarkEnd w:id="0"/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 руб.</w:t>
      </w:r>
      <w:r/>
    </w:p>
    <w:sectPr>
      <w:footnotePr/>
      <w:endnotePr/>
      <w:type w:val="nextPage"/>
      <w:pgSz w:w="11906" w:h="16838" w:orient="portrait"/>
      <w:pgMar w:top="851" w:right="851" w:bottom="28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00506000000020000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598"/>
    <w:next w:val="598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599"/>
    <w:link w:val="12"/>
    <w:uiPriority w:val="9"/>
    <w:rPr>
      <w:rFonts w:ascii="Arial" w:hAnsi="Arial" w:eastAsia="Arial" w:cs="Arial"/>
      <w:sz w:val="40"/>
      <w:szCs w:val="40"/>
    </w:rPr>
  </w:style>
  <w:style w:type="paragraph" w:styleId="14">
    <w:name w:val="Heading 2"/>
    <w:basedOn w:val="598"/>
    <w:next w:val="598"/>
    <w:link w:val="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5">
    <w:name w:val="Heading 2 Char"/>
    <w:basedOn w:val="599"/>
    <w:link w:val="14"/>
    <w:uiPriority w:val="9"/>
    <w:rPr>
      <w:rFonts w:ascii="Arial" w:hAnsi="Arial" w:eastAsia="Arial" w:cs="Arial"/>
      <w:sz w:val="34"/>
    </w:rPr>
  </w:style>
  <w:style w:type="paragraph" w:styleId="16">
    <w:name w:val="Heading 3"/>
    <w:basedOn w:val="598"/>
    <w:next w:val="598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599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598"/>
    <w:next w:val="598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599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598"/>
    <w:next w:val="598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599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598"/>
    <w:next w:val="598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599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598"/>
    <w:next w:val="598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599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598"/>
    <w:next w:val="598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599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598"/>
    <w:next w:val="598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599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0">
    <w:name w:val="List Paragraph"/>
    <w:basedOn w:val="598"/>
    <w:uiPriority w:val="34"/>
    <w:qFormat/>
    <w:pPr>
      <w:contextualSpacing/>
      <w:ind w:left="720"/>
    </w:pPr>
  </w:style>
  <w:style w:type="paragraph" w:styleId="32">
    <w:name w:val="No Spacing"/>
    <w:uiPriority w:val="1"/>
    <w:qFormat/>
    <w:pPr>
      <w:spacing w:before="0" w:after="0" w:line="240" w:lineRule="auto"/>
    </w:pPr>
  </w:style>
  <w:style w:type="paragraph" w:styleId="33">
    <w:name w:val="Title"/>
    <w:basedOn w:val="598"/>
    <w:next w:val="598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599"/>
    <w:link w:val="33"/>
    <w:uiPriority w:val="10"/>
    <w:rPr>
      <w:sz w:val="48"/>
      <w:szCs w:val="48"/>
    </w:rPr>
  </w:style>
  <w:style w:type="paragraph" w:styleId="35">
    <w:name w:val="Subtitle"/>
    <w:basedOn w:val="598"/>
    <w:next w:val="598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599"/>
    <w:link w:val="35"/>
    <w:uiPriority w:val="11"/>
    <w:rPr>
      <w:sz w:val="24"/>
      <w:szCs w:val="24"/>
    </w:rPr>
  </w:style>
  <w:style w:type="paragraph" w:styleId="37">
    <w:name w:val="Quote"/>
    <w:basedOn w:val="598"/>
    <w:next w:val="598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598"/>
    <w:next w:val="598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598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599"/>
    <w:link w:val="41"/>
    <w:uiPriority w:val="99"/>
  </w:style>
  <w:style w:type="paragraph" w:styleId="43">
    <w:name w:val="Footer"/>
    <w:basedOn w:val="598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Footer Char"/>
    <w:basedOn w:val="599"/>
    <w:link w:val="43"/>
    <w:uiPriority w:val="99"/>
  </w:style>
  <w:style w:type="paragraph" w:styleId="45">
    <w:name w:val="Caption"/>
    <w:basedOn w:val="598"/>
    <w:next w:val="59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43"/>
    <w:uiPriority w:val="99"/>
  </w:style>
  <w:style w:type="table" w:styleId="47">
    <w:name w:val="Table Grid"/>
    <w:basedOn w:val="60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Table Grid Light"/>
    <w:basedOn w:val="60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60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60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7">
    <w:name w:val="List Table 7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8">
    <w:name w:val="List Table 7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9">
    <w:name w:val="List Table 7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0">
    <w:name w:val="List Table 7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1">
    <w:name w:val="List Table 7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2">
    <w:name w:val="Lined - Accent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4">
    <w:name w:val="Lined - Accent 2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5">
    <w:name w:val="Lined - Accent 3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6">
    <w:name w:val="Lined - Accent 4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7">
    <w:name w:val="Lined - Accent 5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8">
    <w:name w:val="Lined - Accent 6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9">
    <w:name w:val="Bordered &amp; Lined - Accent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1">
    <w:name w:val="Bordered &amp; Lined - Accent 2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2">
    <w:name w:val="Bordered &amp; Lined - Accent 3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3">
    <w:name w:val="Bordered &amp; Lined - Accent 4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4">
    <w:name w:val="Bordered &amp; Lined - Accent 5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5">
    <w:name w:val="Bordered &amp; Lined - Accent 6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6">
    <w:name w:val="Bordered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3">
    <w:name w:val="Hyperlink"/>
    <w:uiPriority w:val="99"/>
    <w:unhideWhenUsed/>
    <w:rPr>
      <w:color w:val="0000ff" w:themeColor="hyperlink"/>
      <w:u w:val="single"/>
    </w:rPr>
  </w:style>
  <w:style w:type="paragraph" w:styleId="174">
    <w:name w:val="footnote text"/>
    <w:basedOn w:val="598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599"/>
    <w:uiPriority w:val="99"/>
    <w:unhideWhenUsed/>
    <w:rPr>
      <w:vertAlign w:val="superscript"/>
    </w:rPr>
  </w:style>
  <w:style w:type="paragraph" w:styleId="177">
    <w:name w:val="endnote text"/>
    <w:basedOn w:val="598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599"/>
    <w:uiPriority w:val="99"/>
    <w:semiHidden/>
    <w:unhideWhenUsed/>
    <w:rPr>
      <w:vertAlign w:val="superscript"/>
    </w:rPr>
  </w:style>
  <w:style w:type="paragraph" w:styleId="180">
    <w:name w:val="toc 1"/>
    <w:basedOn w:val="598"/>
    <w:next w:val="598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598"/>
    <w:next w:val="598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598"/>
    <w:next w:val="598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598"/>
    <w:next w:val="598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598"/>
    <w:next w:val="598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598"/>
    <w:next w:val="598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598"/>
    <w:next w:val="598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598"/>
    <w:next w:val="598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598"/>
    <w:next w:val="598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598"/>
    <w:next w:val="598"/>
    <w:uiPriority w:val="99"/>
    <w:unhideWhenUsed/>
    <w:pPr>
      <w:spacing w:after="0" w:afterAutospacing="0"/>
    </w:pPr>
  </w:style>
  <w:style w:type="paragraph" w:styleId="598" w:default="1">
    <w:name w:val="Normal"/>
    <w:qFormat/>
  </w:style>
  <w:style w:type="character" w:styleId="599" w:default="1">
    <w:name w:val="Default Paragraph Font"/>
    <w:uiPriority w:val="1"/>
    <w:semiHidden/>
    <w:unhideWhenUsed/>
  </w:style>
  <w:style w:type="table" w:styleId="60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1" w:default="1">
    <w:name w:val="No List"/>
    <w:uiPriority w:val="99"/>
    <w:semiHidden/>
    <w:unhideWhenUsed/>
  </w:style>
  <w:style w:type="paragraph" w:styleId="602" w:customStyle="1">
    <w:name w:val="ConsPlusNormal"/>
    <w:link w:val="603"/>
    <w:uiPriority w:val="99"/>
    <w:pPr>
      <w:spacing w:after="0" w:line="240" w:lineRule="auto"/>
    </w:pPr>
    <w:rPr>
      <w:rFonts w:ascii="Arial" w:hAnsi="Arial" w:cs="Arial"/>
      <w:sz w:val="20"/>
      <w:szCs w:val="20"/>
    </w:rPr>
  </w:style>
  <w:style w:type="character" w:styleId="603" w:customStyle="1">
    <w:name w:val="ConsPlusNormal Знак"/>
    <w:link w:val="602"/>
    <w:rPr>
      <w:rFonts w:ascii="Arial" w:hAnsi="Arial" w:cs="Arial"/>
      <w:sz w:val="20"/>
      <w:szCs w:val="20"/>
    </w:rPr>
  </w:style>
  <w:style w:type="paragraph" w:styleId="604">
    <w:name w:val="Normal (Web)"/>
    <w:basedOn w:val="598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Company>diakov.net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revision>8</cp:revision>
  <dcterms:created xsi:type="dcterms:W3CDTF">2019-12-20T12:28:00Z</dcterms:created>
  <dcterms:modified xsi:type="dcterms:W3CDTF">2023-08-22T09:28:09Z</dcterms:modified>
</cp:coreProperties>
</file>