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C" w:rsidRPr="009C32AC" w:rsidRDefault="00331AE3" w:rsidP="00E67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32AC">
        <w:rPr>
          <w:rFonts w:ascii="Times New Roman" w:hAnsi="Times New Roman" w:cs="Times New Roman"/>
          <w:b/>
          <w:bCs/>
          <w:sz w:val="26"/>
          <w:szCs w:val="26"/>
        </w:rPr>
        <w:t>Сводк</w:t>
      </w:r>
      <w:r w:rsidR="002E4616" w:rsidRPr="009C32AC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9C32AC">
        <w:rPr>
          <w:rFonts w:ascii="Times New Roman" w:hAnsi="Times New Roman" w:cs="Times New Roman"/>
          <w:b/>
          <w:bCs/>
          <w:sz w:val="26"/>
          <w:szCs w:val="26"/>
        </w:rPr>
        <w:t xml:space="preserve"> предложений</w:t>
      </w:r>
      <w:r w:rsidR="00E6740C" w:rsidRPr="009C32A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E6740C" w:rsidRPr="009C32AC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E6740C" w:rsidRPr="009C32AC">
        <w:rPr>
          <w:rFonts w:ascii="Times New Roman" w:hAnsi="Times New Roman" w:cs="Times New Roman"/>
          <w:b/>
          <w:sz w:val="26"/>
          <w:szCs w:val="26"/>
        </w:rPr>
        <w:t xml:space="preserve">поступивших в рамках </w:t>
      </w:r>
      <w:r w:rsidR="00647CDD" w:rsidRPr="009C32AC">
        <w:rPr>
          <w:rFonts w:ascii="Times New Roman" w:hAnsi="Times New Roman" w:cs="Times New Roman"/>
          <w:b/>
          <w:sz w:val="26"/>
          <w:szCs w:val="26"/>
        </w:rPr>
        <w:t>публичных консультаций</w:t>
      </w:r>
    </w:p>
    <w:p w:rsidR="00D24A6A" w:rsidRPr="009C32AC" w:rsidRDefault="00D24A6A" w:rsidP="00E67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6E5E" w:rsidRPr="00F31927" w:rsidRDefault="00E6740C" w:rsidP="00FA6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2AC">
        <w:rPr>
          <w:rFonts w:ascii="Times New Roman" w:hAnsi="Times New Roman" w:cs="Times New Roman"/>
          <w:sz w:val="26"/>
          <w:szCs w:val="26"/>
        </w:rPr>
        <w:t>Наименование проекта нормативного правового акта</w:t>
      </w:r>
      <w:r w:rsidR="00E7312D" w:rsidRPr="009C32AC">
        <w:rPr>
          <w:rFonts w:ascii="Times New Roman" w:hAnsi="Times New Roman" w:cs="Times New Roman"/>
          <w:sz w:val="26"/>
          <w:szCs w:val="26"/>
        </w:rPr>
        <w:t>:</w:t>
      </w:r>
      <w:r w:rsidR="00A36132">
        <w:rPr>
          <w:rFonts w:ascii="Times New Roman" w:hAnsi="Times New Roman" w:cs="Times New Roman"/>
          <w:sz w:val="26"/>
          <w:szCs w:val="26"/>
        </w:rPr>
        <w:t xml:space="preserve"> </w:t>
      </w:r>
      <w:r w:rsidR="00F31927" w:rsidRPr="00F31927">
        <w:rPr>
          <w:rFonts w:ascii="Times New Roman" w:hAnsi="Times New Roman" w:cs="Times New Roman"/>
          <w:sz w:val="26"/>
          <w:szCs w:val="26"/>
        </w:rPr>
        <w:t xml:space="preserve">«О внесении изменений </w:t>
      </w:r>
      <w:r w:rsidR="00F31927" w:rsidRPr="00F31927">
        <w:rPr>
          <w:rFonts w:ascii="Times New Roman" w:hAnsi="Times New Roman" w:cs="Times New Roman"/>
          <w:sz w:val="26"/>
          <w:szCs w:val="26"/>
        </w:rPr>
        <w:br/>
        <w:t xml:space="preserve">в постановление Правительства Белгородской области 23 марта 2020 года </w:t>
      </w:r>
      <w:r w:rsidR="00F31927" w:rsidRPr="00F31927">
        <w:rPr>
          <w:rFonts w:ascii="Times New Roman" w:hAnsi="Times New Roman" w:cs="Times New Roman"/>
          <w:sz w:val="26"/>
          <w:szCs w:val="26"/>
        </w:rPr>
        <w:br/>
        <w:t>№ 91-пп»</w:t>
      </w:r>
    </w:p>
    <w:p w:rsidR="00DB1EA3" w:rsidRDefault="00E7312D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2AC">
        <w:rPr>
          <w:rFonts w:ascii="Times New Roman" w:hAnsi="Times New Roman" w:cs="Times New Roman"/>
          <w:sz w:val="26"/>
          <w:szCs w:val="26"/>
        </w:rPr>
        <w:t xml:space="preserve">Даты проведения публичного обсуждения: </w:t>
      </w:r>
      <w:r w:rsidR="00DB1EA3" w:rsidRPr="00410D68">
        <w:rPr>
          <w:rFonts w:ascii="Times New Roman" w:hAnsi="Times New Roman" w:cs="Times New Roman"/>
          <w:sz w:val="26"/>
          <w:szCs w:val="26"/>
        </w:rPr>
        <w:t xml:space="preserve">с </w:t>
      </w:r>
      <w:r w:rsidR="00F31927">
        <w:rPr>
          <w:rFonts w:ascii="Times New Roman" w:hAnsi="Times New Roman" w:cs="Times New Roman"/>
          <w:sz w:val="26"/>
          <w:szCs w:val="26"/>
        </w:rPr>
        <w:t>02</w:t>
      </w:r>
      <w:r w:rsidR="00DB1EA3" w:rsidRPr="00410D68">
        <w:rPr>
          <w:rFonts w:ascii="Times New Roman" w:hAnsi="Times New Roman" w:cs="Times New Roman"/>
          <w:sz w:val="26"/>
          <w:szCs w:val="26"/>
        </w:rPr>
        <w:t>.</w:t>
      </w:r>
      <w:r w:rsidR="0051354C">
        <w:rPr>
          <w:rFonts w:ascii="Times New Roman" w:hAnsi="Times New Roman" w:cs="Times New Roman"/>
          <w:sz w:val="26"/>
          <w:szCs w:val="26"/>
        </w:rPr>
        <w:t>02</w:t>
      </w:r>
      <w:r w:rsidR="00DB1EA3" w:rsidRPr="00410D68">
        <w:rPr>
          <w:rFonts w:ascii="Times New Roman" w:hAnsi="Times New Roman" w:cs="Times New Roman"/>
          <w:sz w:val="26"/>
          <w:szCs w:val="26"/>
        </w:rPr>
        <w:t>.20</w:t>
      </w:r>
      <w:r w:rsidR="0051354C">
        <w:rPr>
          <w:rFonts w:ascii="Times New Roman" w:hAnsi="Times New Roman" w:cs="Times New Roman"/>
          <w:sz w:val="26"/>
          <w:szCs w:val="26"/>
        </w:rPr>
        <w:t>20</w:t>
      </w:r>
      <w:r w:rsidR="00DB1EA3" w:rsidRPr="00410D68">
        <w:rPr>
          <w:rFonts w:ascii="Times New Roman" w:hAnsi="Times New Roman" w:cs="Times New Roman"/>
          <w:sz w:val="26"/>
          <w:szCs w:val="26"/>
        </w:rPr>
        <w:t xml:space="preserve"> г. по </w:t>
      </w:r>
      <w:r w:rsidR="00F31927">
        <w:rPr>
          <w:rFonts w:ascii="Times New Roman" w:hAnsi="Times New Roman" w:cs="Times New Roman"/>
          <w:sz w:val="26"/>
          <w:szCs w:val="26"/>
        </w:rPr>
        <w:t>15</w:t>
      </w:r>
      <w:r w:rsidR="00DB1EA3" w:rsidRPr="00410D68">
        <w:rPr>
          <w:rFonts w:ascii="Times New Roman" w:hAnsi="Times New Roman" w:cs="Times New Roman"/>
          <w:sz w:val="26"/>
          <w:szCs w:val="26"/>
        </w:rPr>
        <w:t>.</w:t>
      </w:r>
      <w:r w:rsidR="0051354C">
        <w:rPr>
          <w:rFonts w:ascii="Times New Roman" w:hAnsi="Times New Roman" w:cs="Times New Roman"/>
          <w:sz w:val="26"/>
          <w:szCs w:val="26"/>
        </w:rPr>
        <w:t>02</w:t>
      </w:r>
      <w:r w:rsidR="00DB1EA3" w:rsidRPr="00410D68">
        <w:rPr>
          <w:rFonts w:ascii="Times New Roman" w:hAnsi="Times New Roman" w:cs="Times New Roman"/>
          <w:sz w:val="26"/>
          <w:szCs w:val="26"/>
        </w:rPr>
        <w:t>.20</w:t>
      </w:r>
      <w:r w:rsidR="0051354C">
        <w:rPr>
          <w:rFonts w:ascii="Times New Roman" w:hAnsi="Times New Roman" w:cs="Times New Roman"/>
          <w:sz w:val="26"/>
          <w:szCs w:val="26"/>
        </w:rPr>
        <w:t>20</w:t>
      </w:r>
      <w:r w:rsidR="00DB1EA3" w:rsidRPr="00410D6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10D68" w:rsidRPr="009C32AC" w:rsidRDefault="00410D68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75F8" w:rsidRDefault="00E7312D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2AC">
        <w:rPr>
          <w:rFonts w:ascii="Times New Roman" w:hAnsi="Times New Roman" w:cs="Times New Roman"/>
          <w:sz w:val="26"/>
          <w:szCs w:val="26"/>
        </w:rPr>
        <w:t xml:space="preserve">Количество экспертов, участвовавших в обсуждении: </w:t>
      </w:r>
      <w:r w:rsidR="00F31927">
        <w:rPr>
          <w:rFonts w:ascii="Times New Roman" w:hAnsi="Times New Roman" w:cs="Times New Roman"/>
          <w:sz w:val="26"/>
          <w:szCs w:val="26"/>
        </w:rPr>
        <w:t>4</w:t>
      </w:r>
    </w:p>
    <w:p w:rsidR="00410D68" w:rsidRPr="009C32AC" w:rsidRDefault="00410D68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740C" w:rsidRPr="009C32AC" w:rsidRDefault="009C32AC" w:rsidP="001D7BF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Исполнитель: </w:t>
      </w:r>
      <w:r w:rsidR="004D3A29">
        <w:rPr>
          <w:rFonts w:ascii="Times New Roman" w:hAnsi="Times New Roman" w:cs="Times New Roman"/>
          <w:sz w:val="26"/>
          <w:szCs w:val="26"/>
        </w:rPr>
        <w:t>Шлессер Денис Валентинович</w:t>
      </w:r>
      <w:r w:rsidR="006F5D48" w:rsidRPr="009C32AC">
        <w:rPr>
          <w:rFonts w:ascii="Times New Roman" w:hAnsi="Times New Roman" w:cs="Times New Roman"/>
          <w:sz w:val="26"/>
          <w:szCs w:val="26"/>
        </w:rPr>
        <w:t>,</w:t>
      </w:r>
      <w:r w:rsidR="001D7BF7">
        <w:rPr>
          <w:rFonts w:ascii="Times New Roman" w:hAnsi="Times New Roman" w:cs="Times New Roman"/>
          <w:sz w:val="26"/>
          <w:szCs w:val="26"/>
        </w:rPr>
        <w:t xml:space="preserve"> </w:t>
      </w:r>
      <w:r w:rsidR="004D3A29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консультант отдела промышленности </w:t>
      </w:r>
      <w:r w:rsidR="004D3A29">
        <w:rPr>
          <w:rFonts w:ascii="Times New Roman" w:hAnsi="Times New Roman" w:cs="Times New Roman"/>
          <w:color w:val="000000"/>
          <w:sz w:val="26"/>
          <w:szCs w:val="26"/>
        </w:rPr>
        <w:br/>
        <w:t>и развития экспорта</w:t>
      </w:r>
      <w:r w:rsidR="001D7BF7" w:rsidRPr="001D7BF7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</w:t>
      </w:r>
      <w:r w:rsidR="004D3A29">
        <w:rPr>
          <w:rFonts w:ascii="Times New Roman" w:hAnsi="Times New Roman" w:cs="Times New Roman"/>
          <w:color w:val="000000"/>
          <w:sz w:val="26"/>
          <w:szCs w:val="26"/>
        </w:rPr>
        <w:t>промышленности и предпринимательства</w:t>
      </w:r>
      <w:r w:rsidR="001D7BF7" w:rsidRPr="001D7BF7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 экономического развития Белгородской области</w:t>
      </w:r>
    </w:p>
    <w:p w:rsidR="0001160E" w:rsidRPr="009C32AC" w:rsidRDefault="0001160E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567"/>
        <w:gridCol w:w="2808"/>
        <w:gridCol w:w="3676"/>
        <w:gridCol w:w="3228"/>
      </w:tblGrid>
      <w:tr w:rsidR="00E7312D" w:rsidRPr="009C32AC" w:rsidTr="00B84E30">
        <w:trPr>
          <w:trHeight w:val="668"/>
        </w:trPr>
        <w:tc>
          <w:tcPr>
            <w:tcW w:w="276" w:type="pct"/>
          </w:tcPr>
          <w:p w:rsidR="00E7312D" w:rsidRPr="009C32AC" w:rsidRDefault="00E7312D" w:rsidP="00E73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366" w:type="pct"/>
          </w:tcPr>
          <w:p w:rsidR="00E7312D" w:rsidRPr="009C32AC" w:rsidRDefault="00E7312D" w:rsidP="00E73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1788" w:type="pct"/>
          </w:tcPr>
          <w:p w:rsidR="00E7312D" w:rsidRPr="009C32AC" w:rsidRDefault="00E7312D" w:rsidP="00E73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1571" w:type="pct"/>
          </w:tcPr>
          <w:p w:rsidR="00E7312D" w:rsidRPr="009C32AC" w:rsidRDefault="00E7312D" w:rsidP="00D07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B9471A" w:rsidRPr="009C32AC" w:rsidTr="00B84E30">
        <w:tc>
          <w:tcPr>
            <w:tcW w:w="276" w:type="pct"/>
          </w:tcPr>
          <w:p w:rsidR="00B9471A" w:rsidRPr="009C32AC" w:rsidRDefault="00B9471A" w:rsidP="00505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366" w:type="pct"/>
            <w:vMerge w:val="restart"/>
          </w:tcPr>
          <w:p w:rsidR="00B9471A" w:rsidRPr="00A36132" w:rsidRDefault="00B9471A" w:rsidP="00505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Союз «Белгородская торгово-промышленная палата»</w:t>
            </w:r>
          </w:p>
        </w:tc>
        <w:tc>
          <w:tcPr>
            <w:tcW w:w="1788" w:type="pct"/>
          </w:tcPr>
          <w:p w:rsidR="00B9471A" w:rsidRPr="005E6A88" w:rsidRDefault="00B9471A" w:rsidP="005E6A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A88">
              <w:rPr>
                <w:rFonts w:ascii="Times New Roman" w:hAnsi="Times New Roman" w:cs="Times New Roman"/>
                <w:sz w:val="26"/>
                <w:szCs w:val="26"/>
              </w:rPr>
              <w:t>Предлагаемое регулирование является оптимальным способом решения проблемы</w:t>
            </w:r>
          </w:p>
        </w:tc>
        <w:tc>
          <w:tcPr>
            <w:tcW w:w="1571" w:type="pct"/>
          </w:tcPr>
          <w:p w:rsidR="00B9471A" w:rsidRPr="009C32AC" w:rsidRDefault="00B9471A" w:rsidP="00505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71A" w:rsidRPr="009C32AC" w:rsidTr="00B84E30">
        <w:tc>
          <w:tcPr>
            <w:tcW w:w="276" w:type="pct"/>
          </w:tcPr>
          <w:p w:rsidR="00B9471A" w:rsidRDefault="00B9471A" w:rsidP="00505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366" w:type="pct"/>
            <w:vMerge/>
          </w:tcPr>
          <w:p w:rsidR="00B9471A" w:rsidRPr="009C32AC" w:rsidRDefault="00B9471A" w:rsidP="005059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8" w:type="pct"/>
          </w:tcPr>
          <w:p w:rsidR="00B9471A" w:rsidRPr="005E6A88" w:rsidRDefault="00B9471A" w:rsidP="005E6A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B3FD7">
              <w:rPr>
                <w:rFonts w:ascii="Times New Roman" w:hAnsi="Times New Roman" w:cs="Times New Roman"/>
                <w:sz w:val="26"/>
                <w:szCs w:val="26"/>
              </w:rPr>
              <w:t xml:space="preserve">оложения, которые необоснованно затрудняют ведение предпринимательской и инвестиционной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 выявлены</w:t>
            </w:r>
          </w:p>
        </w:tc>
        <w:tc>
          <w:tcPr>
            <w:tcW w:w="1571" w:type="pct"/>
          </w:tcPr>
          <w:p w:rsidR="00B9471A" w:rsidRDefault="00B9471A" w:rsidP="005059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86A" w:rsidRPr="009C32AC" w:rsidTr="00B84E30">
        <w:tc>
          <w:tcPr>
            <w:tcW w:w="276" w:type="pct"/>
          </w:tcPr>
          <w:p w:rsidR="0080586A" w:rsidRDefault="00B9471A" w:rsidP="00130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58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66" w:type="pct"/>
            <w:vMerge w:val="restart"/>
          </w:tcPr>
          <w:p w:rsidR="0080586A" w:rsidRPr="009C32AC" w:rsidRDefault="0080586A" w:rsidP="00130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86A">
              <w:rPr>
                <w:rFonts w:ascii="Times New Roman" w:hAnsi="Times New Roman" w:cs="Times New Roman"/>
                <w:sz w:val="26"/>
                <w:szCs w:val="26"/>
              </w:rPr>
              <w:t>Белгородская региональная общественная организация «Центр социальных инициатив «Вера»</w:t>
            </w:r>
          </w:p>
        </w:tc>
        <w:tc>
          <w:tcPr>
            <w:tcW w:w="1788" w:type="pct"/>
          </w:tcPr>
          <w:p w:rsidR="0080586A" w:rsidRPr="009C32AC" w:rsidRDefault="004A788A" w:rsidP="00D45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88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445F6" w:rsidRPr="004A788A">
              <w:rPr>
                <w:rFonts w:ascii="Times New Roman" w:hAnsi="Times New Roman" w:cs="Times New Roman"/>
                <w:sz w:val="26"/>
                <w:szCs w:val="26"/>
              </w:rPr>
              <w:t>редлагаемое регулирование оптимальным способом решения проблемы</w:t>
            </w:r>
          </w:p>
        </w:tc>
        <w:tc>
          <w:tcPr>
            <w:tcW w:w="1571" w:type="pct"/>
          </w:tcPr>
          <w:p w:rsidR="0080586A" w:rsidRPr="009C32AC" w:rsidRDefault="0080586A" w:rsidP="003D6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86A" w:rsidRPr="009C32AC" w:rsidTr="00B84E30">
        <w:tc>
          <w:tcPr>
            <w:tcW w:w="276" w:type="pct"/>
          </w:tcPr>
          <w:p w:rsidR="0080586A" w:rsidRDefault="00B9471A" w:rsidP="00130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58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66" w:type="pct"/>
            <w:vMerge/>
          </w:tcPr>
          <w:p w:rsidR="0080586A" w:rsidRPr="009C32AC" w:rsidRDefault="0080586A" w:rsidP="00130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8" w:type="pct"/>
          </w:tcPr>
          <w:p w:rsidR="0080586A" w:rsidRPr="00A36132" w:rsidRDefault="001B3FD7" w:rsidP="001B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B3FD7">
              <w:rPr>
                <w:rFonts w:ascii="Times New Roman" w:hAnsi="Times New Roman" w:cs="Times New Roman"/>
                <w:sz w:val="26"/>
                <w:szCs w:val="26"/>
              </w:rPr>
              <w:t xml:space="preserve">оложения, которые необоснованно затрудняют ведение предпринимательской и инвестиционной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 выявлены</w:t>
            </w:r>
          </w:p>
        </w:tc>
        <w:tc>
          <w:tcPr>
            <w:tcW w:w="1571" w:type="pct"/>
          </w:tcPr>
          <w:p w:rsidR="0080586A" w:rsidRPr="009C32AC" w:rsidRDefault="0080586A" w:rsidP="004A7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C20" w:rsidRPr="009C32AC" w:rsidTr="00B84E30">
        <w:tc>
          <w:tcPr>
            <w:tcW w:w="276" w:type="pct"/>
          </w:tcPr>
          <w:p w:rsidR="00CD0C20" w:rsidRDefault="00CD0C20" w:rsidP="00130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366" w:type="pct"/>
          </w:tcPr>
          <w:p w:rsidR="00CD0C20" w:rsidRPr="009C32AC" w:rsidRDefault="00CD0C20" w:rsidP="00130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МетанМастерСервис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0"/>
          </w:p>
        </w:tc>
        <w:tc>
          <w:tcPr>
            <w:tcW w:w="1788" w:type="pct"/>
          </w:tcPr>
          <w:p w:rsidR="00CD0C20" w:rsidRDefault="00CD0C20" w:rsidP="00CD0C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Предлагаемый механизм предоставления субсидии устанавливает срок предоставления субсидии ориентировочно 1,5 месяца. Т.к. это приведет к серьезному кассовому разрыву у организации и как следствие негативным финансовым последствиям.  Предлагаем сократить срок предоставления субсидии.</w:t>
            </w:r>
          </w:p>
        </w:tc>
        <w:tc>
          <w:tcPr>
            <w:tcW w:w="1571" w:type="pct"/>
          </w:tcPr>
          <w:p w:rsidR="00CD0C20" w:rsidRDefault="00CD0C20" w:rsidP="004A7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C20" w:rsidRPr="009C32AC" w:rsidTr="00B84E30">
        <w:tc>
          <w:tcPr>
            <w:tcW w:w="276" w:type="pct"/>
          </w:tcPr>
          <w:p w:rsidR="00CD0C20" w:rsidRDefault="00CD0C20" w:rsidP="00130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366" w:type="pct"/>
          </w:tcPr>
          <w:p w:rsidR="00CD0C20" w:rsidRDefault="00CD0C20" w:rsidP="00130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Остапенко О.А.</w:t>
            </w:r>
          </w:p>
        </w:tc>
        <w:tc>
          <w:tcPr>
            <w:tcW w:w="1788" w:type="pct"/>
          </w:tcPr>
          <w:p w:rsidR="00CD0C20" w:rsidRDefault="00CD0C20" w:rsidP="00CD0C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предыдущем году получили субсидии не по всему переоборудованному транспорту. Просим рассмотреть возможность предоставления субсидий за прошлый год в 2021 году.</w:t>
            </w:r>
          </w:p>
        </w:tc>
        <w:tc>
          <w:tcPr>
            <w:tcW w:w="1571" w:type="pct"/>
          </w:tcPr>
          <w:p w:rsidR="00CD0C20" w:rsidRDefault="00CD0C20" w:rsidP="004A7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312D" w:rsidRDefault="00E7312D" w:rsidP="00E7312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A76FB" w:rsidRPr="009C32AC" w:rsidRDefault="00FA76FB" w:rsidP="00E7312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7053"/>
        <w:gridCol w:w="3226"/>
      </w:tblGrid>
      <w:tr w:rsidR="00E7312D" w:rsidRPr="009C32AC" w:rsidTr="00FA76FB">
        <w:trPr>
          <w:trHeight w:val="357"/>
        </w:trPr>
        <w:tc>
          <w:tcPr>
            <w:tcW w:w="3431" w:type="pct"/>
          </w:tcPr>
          <w:p w:rsidR="00E7312D" w:rsidRPr="009C32AC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69" w:type="pct"/>
            <w:vAlign w:val="center"/>
          </w:tcPr>
          <w:p w:rsidR="00E7312D" w:rsidRPr="009C32AC" w:rsidRDefault="00B84E30" w:rsidP="006A7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7312D" w:rsidRPr="009C32AC" w:rsidTr="00FA76FB">
        <w:trPr>
          <w:trHeight w:val="357"/>
        </w:trPr>
        <w:tc>
          <w:tcPr>
            <w:tcW w:w="3431" w:type="pct"/>
          </w:tcPr>
          <w:p w:rsidR="00E7312D" w:rsidRPr="009C32AC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69" w:type="pct"/>
            <w:vAlign w:val="center"/>
          </w:tcPr>
          <w:p w:rsidR="00E7312D" w:rsidRPr="009C32AC" w:rsidRDefault="00E7312D" w:rsidP="00FA7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12D" w:rsidRPr="009C32AC" w:rsidTr="00FA76FB">
        <w:trPr>
          <w:trHeight w:val="357"/>
        </w:trPr>
        <w:tc>
          <w:tcPr>
            <w:tcW w:w="3431" w:type="pct"/>
          </w:tcPr>
          <w:p w:rsidR="00E7312D" w:rsidRPr="009C32AC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69" w:type="pct"/>
            <w:vAlign w:val="center"/>
          </w:tcPr>
          <w:p w:rsidR="00E7312D" w:rsidRPr="009C32AC" w:rsidRDefault="00E7312D" w:rsidP="00FA7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12D" w:rsidRPr="009C32AC" w:rsidTr="00FA76FB">
        <w:trPr>
          <w:trHeight w:val="357"/>
        </w:trPr>
        <w:tc>
          <w:tcPr>
            <w:tcW w:w="3431" w:type="pct"/>
          </w:tcPr>
          <w:p w:rsidR="00E7312D" w:rsidRPr="009C32AC" w:rsidRDefault="00E7312D" w:rsidP="00E73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69" w:type="pct"/>
            <w:vAlign w:val="center"/>
          </w:tcPr>
          <w:p w:rsidR="00E7312D" w:rsidRPr="009C32AC" w:rsidRDefault="00E7312D" w:rsidP="00FA7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48BB" w:rsidRDefault="00D348BB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</w:rPr>
      </w:pPr>
    </w:p>
    <w:p w:rsidR="00FA76FB" w:rsidRPr="009C32AC" w:rsidRDefault="00FA76FB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</w:rPr>
      </w:pPr>
    </w:p>
    <w:p w:rsidR="00994B64" w:rsidRPr="00994B64" w:rsidRDefault="00E80199" w:rsidP="00994B64">
      <w:pPr>
        <w:spacing w:after="0" w:line="240" w:lineRule="auto"/>
        <w:ind w:right="43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департамента – начальник управления промышленности </w:t>
      </w:r>
      <w:r w:rsidR="00571A4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предпринимательства</w:t>
      </w:r>
      <w:r w:rsidR="00994B64" w:rsidRPr="00994B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4B64" w:rsidRDefault="00994B64" w:rsidP="00994B64">
      <w:pPr>
        <w:spacing w:after="0" w:line="240" w:lineRule="auto"/>
        <w:ind w:right="4392"/>
        <w:jc w:val="center"/>
        <w:rPr>
          <w:rFonts w:ascii="Times New Roman" w:hAnsi="Times New Roman" w:cs="Times New Roman"/>
          <w:sz w:val="26"/>
          <w:szCs w:val="26"/>
        </w:rPr>
      </w:pPr>
    </w:p>
    <w:p w:rsidR="00994B64" w:rsidRPr="009C32AC" w:rsidRDefault="00994B64" w:rsidP="00994B64">
      <w:pPr>
        <w:spacing w:after="0" w:line="240" w:lineRule="auto"/>
        <w:ind w:right="439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098" w:type="dxa"/>
        <w:tblInd w:w="9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647CDD" w:rsidRPr="009C32AC" w:rsidTr="009C32A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9C32AC" w:rsidRDefault="00377B2E" w:rsidP="0099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Скибин</w:t>
            </w:r>
            <w:r w:rsidR="0001160E" w:rsidRPr="009C32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9C32AC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9C32AC" w:rsidRDefault="00553758" w:rsidP="00553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11BE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1BE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1BE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9C32AC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9C32AC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CDD" w:rsidRPr="009C32AC" w:rsidTr="009C32A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9C32AC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9C32AC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9C32AC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 w:rsidR="00647CDD" w:rsidRPr="009C32AC">
              <w:rPr>
                <w:rFonts w:ascii="Times New Roman" w:hAnsi="Times New Roman" w:cs="Times New Roman"/>
                <w:sz w:val="26"/>
                <w:szCs w:val="26"/>
              </w:rPr>
              <w:t>ата</w:t>
            </w: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9C32AC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9C32AC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647CDD" w:rsidRPr="009C32AC">
              <w:rPr>
                <w:rFonts w:ascii="Times New Roman" w:hAnsi="Times New Roman" w:cs="Times New Roman"/>
                <w:sz w:val="26"/>
                <w:szCs w:val="26"/>
              </w:rPr>
              <w:t>одпись</w:t>
            </w:r>
            <w:r w:rsidRPr="009C32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FD41FB" w:rsidRPr="009C32AC" w:rsidRDefault="00FD41F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D41FB" w:rsidRPr="009C32AC" w:rsidSect="00A36132">
      <w:headerReference w:type="even" r:id="rId9"/>
      <w:headerReference w:type="default" r:id="rId10"/>
      <w:headerReference w:type="first" r:id="rId11"/>
      <w:pgSz w:w="11906" w:h="16838"/>
      <w:pgMar w:top="851" w:right="709" w:bottom="426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B2" w:rsidRDefault="00A546B2">
      <w:pPr>
        <w:spacing w:after="0" w:line="240" w:lineRule="auto"/>
      </w:pPr>
      <w:r>
        <w:separator/>
      </w:r>
    </w:p>
  </w:endnote>
  <w:endnote w:type="continuationSeparator" w:id="0">
    <w:p w:rsidR="00A546B2" w:rsidRDefault="00A5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B2" w:rsidRDefault="00A546B2">
      <w:pPr>
        <w:spacing w:after="0" w:line="240" w:lineRule="auto"/>
      </w:pPr>
      <w:r>
        <w:separator/>
      </w:r>
    </w:p>
  </w:footnote>
  <w:footnote w:type="continuationSeparator" w:id="0">
    <w:p w:rsidR="00A546B2" w:rsidRDefault="00A5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984C3A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984C3A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160E"/>
    <w:rsid w:val="00012263"/>
    <w:rsid w:val="000154C0"/>
    <w:rsid w:val="00021548"/>
    <w:rsid w:val="0002318A"/>
    <w:rsid w:val="00027E65"/>
    <w:rsid w:val="00040F26"/>
    <w:rsid w:val="00042873"/>
    <w:rsid w:val="00042AD7"/>
    <w:rsid w:val="00067E0F"/>
    <w:rsid w:val="00071B9E"/>
    <w:rsid w:val="0007753E"/>
    <w:rsid w:val="00081FCB"/>
    <w:rsid w:val="00096290"/>
    <w:rsid w:val="000A17FC"/>
    <w:rsid w:val="000A5552"/>
    <w:rsid w:val="000B0044"/>
    <w:rsid w:val="000B19CA"/>
    <w:rsid w:val="000B38CD"/>
    <w:rsid w:val="000B4D5F"/>
    <w:rsid w:val="000C5988"/>
    <w:rsid w:val="000E2498"/>
    <w:rsid w:val="000E4C0A"/>
    <w:rsid w:val="000F0185"/>
    <w:rsid w:val="000F1DC9"/>
    <w:rsid w:val="000F3F2A"/>
    <w:rsid w:val="000F447E"/>
    <w:rsid w:val="00101AB2"/>
    <w:rsid w:val="001034E8"/>
    <w:rsid w:val="001037D4"/>
    <w:rsid w:val="00103ABC"/>
    <w:rsid w:val="00103BBE"/>
    <w:rsid w:val="00106D4E"/>
    <w:rsid w:val="001114CF"/>
    <w:rsid w:val="0011411B"/>
    <w:rsid w:val="0011719D"/>
    <w:rsid w:val="00123C60"/>
    <w:rsid w:val="0012741F"/>
    <w:rsid w:val="00130C8D"/>
    <w:rsid w:val="00132F0C"/>
    <w:rsid w:val="00133D3B"/>
    <w:rsid w:val="00134CA6"/>
    <w:rsid w:val="00142BA5"/>
    <w:rsid w:val="00145263"/>
    <w:rsid w:val="00146D48"/>
    <w:rsid w:val="001645A0"/>
    <w:rsid w:val="00167F1C"/>
    <w:rsid w:val="00170B71"/>
    <w:rsid w:val="00172E5B"/>
    <w:rsid w:val="00172EBE"/>
    <w:rsid w:val="00173C7D"/>
    <w:rsid w:val="00176CE6"/>
    <w:rsid w:val="00176ECD"/>
    <w:rsid w:val="00186534"/>
    <w:rsid w:val="00197C16"/>
    <w:rsid w:val="001A163E"/>
    <w:rsid w:val="001A487A"/>
    <w:rsid w:val="001B06FB"/>
    <w:rsid w:val="001B3FD7"/>
    <w:rsid w:val="001B4FD1"/>
    <w:rsid w:val="001C6AFC"/>
    <w:rsid w:val="001D2D90"/>
    <w:rsid w:val="001D3A15"/>
    <w:rsid w:val="001D7BF7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379DB"/>
    <w:rsid w:val="00243294"/>
    <w:rsid w:val="00250119"/>
    <w:rsid w:val="00251CDF"/>
    <w:rsid w:val="00252D91"/>
    <w:rsid w:val="002602E4"/>
    <w:rsid w:val="00262979"/>
    <w:rsid w:val="00262AB7"/>
    <w:rsid w:val="002727C3"/>
    <w:rsid w:val="00273F94"/>
    <w:rsid w:val="00286791"/>
    <w:rsid w:val="00286863"/>
    <w:rsid w:val="00292606"/>
    <w:rsid w:val="002A3410"/>
    <w:rsid w:val="002B2E4F"/>
    <w:rsid w:val="002C0060"/>
    <w:rsid w:val="002C0FB3"/>
    <w:rsid w:val="002C29F0"/>
    <w:rsid w:val="002C5ACC"/>
    <w:rsid w:val="002D0026"/>
    <w:rsid w:val="002D46B3"/>
    <w:rsid w:val="002D4D1D"/>
    <w:rsid w:val="002E0F5A"/>
    <w:rsid w:val="002E4616"/>
    <w:rsid w:val="002E53A4"/>
    <w:rsid w:val="002E60EF"/>
    <w:rsid w:val="002F0284"/>
    <w:rsid w:val="002F10AA"/>
    <w:rsid w:val="002F5389"/>
    <w:rsid w:val="003008ED"/>
    <w:rsid w:val="0030690C"/>
    <w:rsid w:val="00313F10"/>
    <w:rsid w:val="003143A6"/>
    <w:rsid w:val="00316A12"/>
    <w:rsid w:val="00323066"/>
    <w:rsid w:val="003233DD"/>
    <w:rsid w:val="00331AE3"/>
    <w:rsid w:val="00341131"/>
    <w:rsid w:val="003440C8"/>
    <w:rsid w:val="003445F6"/>
    <w:rsid w:val="0034472F"/>
    <w:rsid w:val="00352636"/>
    <w:rsid w:val="003550C5"/>
    <w:rsid w:val="00363FC2"/>
    <w:rsid w:val="00377B2E"/>
    <w:rsid w:val="00382973"/>
    <w:rsid w:val="00383014"/>
    <w:rsid w:val="003A438C"/>
    <w:rsid w:val="003A6AC6"/>
    <w:rsid w:val="003B31A7"/>
    <w:rsid w:val="003B54F6"/>
    <w:rsid w:val="003D5599"/>
    <w:rsid w:val="003D623E"/>
    <w:rsid w:val="003E476C"/>
    <w:rsid w:val="004017CB"/>
    <w:rsid w:val="00402469"/>
    <w:rsid w:val="00410D68"/>
    <w:rsid w:val="00421205"/>
    <w:rsid w:val="004244E5"/>
    <w:rsid w:val="0043094E"/>
    <w:rsid w:val="00434843"/>
    <w:rsid w:val="00435CF2"/>
    <w:rsid w:val="004373EC"/>
    <w:rsid w:val="00442AF0"/>
    <w:rsid w:val="00452195"/>
    <w:rsid w:val="00457EAA"/>
    <w:rsid w:val="0047105F"/>
    <w:rsid w:val="0047280F"/>
    <w:rsid w:val="0047414D"/>
    <w:rsid w:val="004742B5"/>
    <w:rsid w:val="004840BF"/>
    <w:rsid w:val="00485185"/>
    <w:rsid w:val="00490148"/>
    <w:rsid w:val="004A190D"/>
    <w:rsid w:val="004A69FC"/>
    <w:rsid w:val="004A70C2"/>
    <w:rsid w:val="004A788A"/>
    <w:rsid w:val="004B0429"/>
    <w:rsid w:val="004B0B98"/>
    <w:rsid w:val="004B6CEB"/>
    <w:rsid w:val="004C16F4"/>
    <w:rsid w:val="004C43EA"/>
    <w:rsid w:val="004D3A29"/>
    <w:rsid w:val="004E0479"/>
    <w:rsid w:val="004E7008"/>
    <w:rsid w:val="004F2BAF"/>
    <w:rsid w:val="004F5D3D"/>
    <w:rsid w:val="004F77D7"/>
    <w:rsid w:val="004F7D63"/>
    <w:rsid w:val="00500690"/>
    <w:rsid w:val="005038A5"/>
    <w:rsid w:val="005118AF"/>
    <w:rsid w:val="00511BE7"/>
    <w:rsid w:val="0051354C"/>
    <w:rsid w:val="00516227"/>
    <w:rsid w:val="00517594"/>
    <w:rsid w:val="00521A87"/>
    <w:rsid w:val="0052600C"/>
    <w:rsid w:val="00546771"/>
    <w:rsid w:val="0055290F"/>
    <w:rsid w:val="005533F8"/>
    <w:rsid w:val="00553758"/>
    <w:rsid w:val="00564700"/>
    <w:rsid w:val="00565D85"/>
    <w:rsid w:val="005677B9"/>
    <w:rsid w:val="00571524"/>
    <w:rsid w:val="00571A4F"/>
    <w:rsid w:val="00572EC9"/>
    <w:rsid w:val="00584686"/>
    <w:rsid w:val="00587079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6A88"/>
    <w:rsid w:val="005F6ABD"/>
    <w:rsid w:val="005F7F1E"/>
    <w:rsid w:val="006061AA"/>
    <w:rsid w:val="00606363"/>
    <w:rsid w:val="00606E55"/>
    <w:rsid w:val="00607891"/>
    <w:rsid w:val="006145F1"/>
    <w:rsid w:val="0061499F"/>
    <w:rsid w:val="00615464"/>
    <w:rsid w:val="00616DF5"/>
    <w:rsid w:val="0064096E"/>
    <w:rsid w:val="006476BD"/>
    <w:rsid w:val="00647CDD"/>
    <w:rsid w:val="00647D0E"/>
    <w:rsid w:val="0065094B"/>
    <w:rsid w:val="00652B43"/>
    <w:rsid w:val="00654B68"/>
    <w:rsid w:val="006606F0"/>
    <w:rsid w:val="00662F32"/>
    <w:rsid w:val="0066652B"/>
    <w:rsid w:val="00667EC9"/>
    <w:rsid w:val="00671A09"/>
    <w:rsid w:val="006811BF"/>
    <w:rsid w:val="00683D81"/>
    <w:rsid w:val="006A3A23"/>
    <w:rsid w:val="006A4960"/>
    <w:rsid w:val="006A696D"/>
    <w:rsid w:val="006A6D70"/>
    <w:rsid w:val="006A7AB3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5D48"/>
    <w:rsid w:val="00704615"/>
    <w:rsid w:val="00710622"/>
    <w:rsid w:val="00732BAC"/>
    <w:rsid w:val="00733325"/>
    <w:rsid w:val="00735A4B"/>
    <w:rsid w:val="0073687B"/>
    <w:rsid w:val="007377E8"/>
    <w:rsid w:val="00742A0A"/>
    <w:rsid w:val="007435DE"/>
    <w:rsid w:val="0074499B"/>
    <w:rsid w:val="00746420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B3454"/>
    <w:rsid w:val="007C454C"/>
    <w:rsid w:val="007C50D1"/>
    <w:rsid w:val="007D40F0"/>
    <w:rsid w:val="007D4AFE"/>
    <w:rsid w:val="007D6191"/>
    <w:rsid w:val="007D6513"/>
    <w:rsid w:val="007F0C9D"/>
    <w:rsid w:val="007F1EDF"/>
    <w:rsid w:val="007F4201"/>
    <w:rsid w:val="00803F54"/>
    <w:rsid w:val="0080586A"/>
    <w:rsid w:val="00810D82"/>
    <w:rsid w:val="008110D7"/>
    <w:rsid w:val="00817775"/>
    <w:rsid w:val="008276B8"/>
    <w:rsid w:val="008412E1"/>
    <w:rsid w:val="008457B1"/>
    <w:rsid w:val="0084735F"/>
    <w:rsid w:val="00853236"/>
    <w:rsid w:val="00856751"/>
    <w:rsid w:val="00857FB3"/>
    <w:rsid w:val="008677AB"/>
    <w:rsid w:val="008733F5"/>
    <w:rsid w:val="008755AA"/>
    <w:rsid w:val="008779B3"/>
    <w:rsid w:val="00882201"/>
    <w:rsid w:val="008877DF"/>
    <w:rsid w:val="00893911"/>
    <w:rsid w:val="0089475C"/>
    <w:rsid w:val="00895D73"/>
    <w:rsid w:val="008A0E00"/>
    <w:rsid w:val="008B23DC"/>
    <w:rsid w:val="008B339A"/>
    <w:rsid w:val="008B664A"/>
    <w:rsid w:val="008B6849"/>
    <w:rsid w:val="008C65A8"/>
    <w:rsid w:val="008D34B5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3C78"/>
    <w:rsid w:val="00905938"/>
    <w:rsid w:val="0090697B"/>
    <w:rsid w:val="00922914"/>
    <w:rsid w:val="009264D3"/>
    <w:rsid w:val="009304F5"/>
    <w:rsid w:val="0093212C"/>
    <w:rsid w:val="009351D8"/>
    <w:rsid w:val="009353BC"/>
    <w:rsid w:val="00936140"/>
    <w:rsid w:val="00936E90"/>
    <w:rsid w:val="00945866"/>
    <w:rsid w:val="00954E53"/>
    <w:rsid w:val="00962803"/>
    <w:rsid w:val="009801AD"/>
    <w:rsid w:val="00981D1D"/>
    <w:rsid w:val="00984C3A"/>
    <w:rsid w:val="00994B64"/>
    <w:rsid w:val="009958C4"/>
    <w:rsid w:val="009978EB"/>
    <w:rsid w:val="009B338D"/>
    <w:rsid w:val="009B7D23"/>
    <w:rsid w:val="009C1C83"/>
    <w:rsid w:val="009C20D5"/>
    <w:rsid w:val="009C32AC"/>
    <w:rsid w:val="009D052C"/>
    <w:rsid w:val="009D15B9"/>
    <w:rsid w:val="009E1100"/>
    <w:rsid w:val="009F1F80"/>
    <w:rsid w:val="009F41F2"/>
    <w:rsid w:val="00A058CA"/>
    <w:rsid w:val="00A0686E"/>
    <w:rsid w:val="00A113F5"/>
    <w:rsid w:val="00A206E6"/>
    <w:rsid w:val="00A208C1"/>
    <w:rsid w:val="00A23E37"/>
    <w:rsid w:val="00A25788"/>
    <w:rsid w:val="00A31330"/>
    <w:rsid w:val="00A3509F"/>
    <w:rsid w:val="00A36132"/>
    <w:rsid w:val="00A377D8"/>
    <w:rsid w:val="00A405B8"/>
    <w:rsid w:val="00A429BF"/>
    <w:rsid w:val="00A504A5"/>
    <w:rsid w:val="00A50753"/>
    <w:rsid w:val="00A5209B"/>
    <w:rsid w:val="00A52E12"/>
    <w:rsid w:val="00A546B2"/>
    <w:rsid w:val="00A5549E"/>
    <w:rsid w:val="00A568E5"/>
    <w:rsid w:val="00A635A3"/>
    <w:rsid w:val="00A72A8A"/>
    <w:rsid w:val="00A74EE8"/>
    <w:rsid w:val="00A80661"/>
    <w:rsid w:val="00A8134F"/>
    <w:rsid w:val="00A813DE"/>
    <w:rsid w:val="00A83D98"/>
    <w:rsid w:val="00A85B2F"/>
    <w:rsid w:val="00A87568"/>
    <w:rsid w:val="00A9660D"/>
    <w:rsid w:val="00AA4250"/>
    <w:rsid w:val="00AB0F21"/>
    <w:rsid w:val="00AB249A"/>
    <w:rsid w:val="00AC4C1D"/>
    <w:rsid w:val="00AC6E93"/>
    <w:rsid w:val="00AE53CD"/>
    <w:rsid w:val="00AF20C9"/>
    <w:rsid w:val="00AF2923"/>
    <w:rsid w:val="00AF4A06"/>
    <w:rsid w:val="00AF6F79"/>
    <w:rsid w:val="00B1349A"/>
    <w:rsid w:val="00B13509"/>
    <w:rsid w:val="00B17D10"/>
    <w:rsid w:val="00B331B9"/>
    <w:rsid w:val="00B421BE"/>
    <w:rsid w:val="00B5206B"/>
    <w:rsid w:val="00B52090"/>
    <w:rsid w:val="00B568D0"/>
    <w:rsid w:val="00B60F26"/>
    <w:rsid w:val="00B64BBF"/>
    <w:rsid w:val="00B71C6C"/>
    <w:rsid w:val="00B72DEB"/>
    <w:rsid w:val="00B7356F"/>
    <w:rsid w:val="00B84E30"/>
    <w:rsid w:val="00B86E1C"/>
    <w:rsid w:val="00B9471A"/>
    <w:rsid w:val="00B972AE"/>
    <w:rsid w:val="00BA6668"/>
    <w:rsid w:val="00BB6EA8"/>
    <w:rsid w:val="00BC272B"/>
    <w:rsid w:val="00BD5AE9"/>
    <w:rsid w:val="00BD6D5B"/>
    <w:rsid w:val="00BE2698"/>
    <w:rsid w:val="00BE6B2C"/>
    <w:rsid w:val="00BE700E"/>
    <w:rsid w:val="00BF11FA"/>
    <w:rsid w:val="00BF70F3"/>
    <w:rsid w:val="00C00960"/>
    <w:rsid w:val="00C0362E"/>
    <w:rsid w:val="00C065F0"/>
    <w:rsid w:val="00C101F1"/>
    <w:rsid w:val="00C15F9A"/>
    <w:rsid w:val="00C20168"/>
    <w:rsid w:val="00C23704"/>
    <w:rsid w:val="00C266F2"/>
    <w:rsid w:val="00C26A32"/>
    <w:rsid w:val="00C27177"/>
    <w:rsid w:val="00C304C3"/>
    <w:rsid w:val="00C30B2D"/>
    <w:rsid w:val="00C34DB9"/>
    <w:rsid w:val="00C352A4"/>
    <w:rsid w:val="00C436D6"/>
    <w:rsid w:val="00C437FB"/>
    <w:rsid w:val="00C46C9A"/>
    <w:rsid w:val="00C56497"/>
    <w:rsid w:val="00C60EAA"/>
    <w:rsid w:val="00C637D7"/>
    <w:rsid w:val="00C7038E"/>
    <w:rsid w:val="00C92E02"/>
    <w:rsid w:val="00C9619A"/>
    <w:rsid w:val="00C96D05"/>
    <w:rsid w:val="00CA4E6C"/>
    <w:rsid w:val="00CB0762"/>
    <w:rsid w:val="00CB3F67"/>
    <w:rsid w:val="00CD0C20"/>
    <w:rsid w:val="00CF059E"/>
    <w:rsid w:val="00CF42FC"/>
    <w:rsid w:val="00CF7F9F"/>
    <w:rsid w:val="00D017A6"/>
    <w:rsid w:val="00D063BF"/>
    <w:rsid w:val="00D0770E"/>
    <w:rsid w:val="00D07B8F"/>
    <w:rsid w:val="00D23F30"/>
    <w:rsid w:val="00D24A6A"/>
    <w:rsid w:val="00D250A7"/>
    <w:rsid w:val="00D2784A"/>
    <w:rsid w:val="00D32C0A"/>
    <w:rsid w:val="00D348BB"/>
    <w:rsid w:val="00D36B28"/>
    <w:rsid w:val="00D4543C"/>
    <w:rsid w:val="00D57898"/>
    <w:rsid w:val="00D6369D"/>
    <w:rsid w:val="00D65BBF"/>
    <w:rsid w:val="00D7060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1EA3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1608"/>
    <w:rsid w:val="00E23C25"/>
    <w:rsid w:val="00E3623A"/>
    <w:rsid w:val="00E37C49"/>
    <w:rsid w:val="00E42443"/>
    <w:rsid w:val="00E44E2D"/>
    <w:rsid w:val="00E541CE"/>
    <w:rsid w:val="00E60767"/>
    <w:rsid w:val="00E650E9"/>
    <w:rsid w:val="00E6740C"/>
    <w:rsid w:val="00E715DE"/>
    <w:rsid w:val="00E716F0"/>
    <w:rsid w:val="00E71862"/>
    <w:rsid w:val="00E7312D"/>
    <w:rsid w:val="00E740E3"/>
    <w:rsid w:val="00E75F69"/>
    <w:rsid w:val="00E77FA3"/>
    <w:rsid w:val="00E80199"/>
    <w:rsid w:val="00E86ECC"/>
    <w:rsid w:val="00E9379F"/>
    <w:rsid w:val="00E968F2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1927"/>
    <w:rsid w:val="00F36B17"/>
    <w:rsid w:val="00F5187A"/>
    <w:rsid w:val="00F51BD4"/>
    <w:rsid w:val="00F537C9"/>
    <w:rsid w:val="00F5790F"/>
    <w:rsid w:val="00F63C98"/>
    <w:rsid w:val="00F646BF"/>
    <w:rsid w:val="00F72AA5"/>
    <w:rsid w:val="00F750CD"/>
    <w:rsid w:val="00F76F62"/>
    <w:rsid w:val="00F80038"/>
    <w:rsid w:val="00F803C2"/>
    <w:rsid w:val="00F8176C"/>
    <w:rsid w:val="00FA6E5E"/>
    <w:rsid w:val="00FA76FB"/>
    <w:rsid w:val="00FB1D08"/>
    <w:rsid w:val="00FB75F8"/>
    <w:rsid w:val="00FC4CF0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F42A-C1C6-40B2-8BC2-D45BA7A3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6</cp:revision>
  <cp:lastPrinted>2019-10-30T09:09:00Z</cp:lastPrinted>
  <dcterms:created xsi:type="dcterms:W3CDTF">2021-02-24T15:20:00Z</dcterms:created>
  <dcterms:modified xsi:type="dcterms:W3CDTF">2021-03-01T08:10:00Z</dcterms:modified>
</cp:coreProperties>
</file>