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eastAsia="zh-C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  <w:t xml:space="preserve">Пояснительная записка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  <w:t xml:space="preserve">к проекту постановления Правительства Белгородской области </w:t>
      </w:r>
      <w:r>
        <w:rPr>
          <w:rFonts w:ascii="Times New Roman" w:hAnsi="Times New Roman" w:cs="Times New Roman"/>
        </w:rPr>
      </w:r>
      <w:r/>
    </w:p>
    <w:p>
      <w:pPr>
        <w:jc w:val="center"/>
        <w:spacing w:line="240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  <w:t xml:space="preserve"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Порядка предоставления из бюджета </w:t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Белгородской области субсидий юридическим лицам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возмещение затрат по созданию объектов инфраструктуры, необходимых для реализации 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овых инвестиционных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2025-2029 годах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  <w:t xml:space="preserve"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zh-CN"/>
        </w:rPr>
      </w:r>
      <w:r>
        <w:rPr>
          <w:b w:val="0"/>
          <w:bCs w:val="0"/>
        </w:rPr>
      </w:r>
      <w:r/>
    </w:p>
    <w:p>
      <w:pPr>
        <w:ind w:firstLine="72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Пр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лагаемый проект постановления Правительства Белгородской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обла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 утверждении Порядка предоставления из бюджета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Белгородской области субсидий юридическим лицам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 возмещение затрат по созданию объектов инфраструктуры, необходимых для реализации 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овых инвестиционных проектов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2025-2029 годах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(далее – проект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постановления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подготовлен в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целях проведения отбора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из бюджета Белгородской области субсидий юридическим лицам на возмещение затрат </w:t>
        <w:br/>
        <w:t xml:space="preserve">по созданию объектов инфраструктуры, необходимых для реализации новых инвестиционных проектов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соответствии с постановлением Правительства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1 февраля 2025 года № 79 «Об утверждении Правил списания задолженности субъектов Российской Федерации перед Российской Федерацией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кредитам» </w:t>
        <w:br/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соответствие с постановлением Правительства Российской Федерации </w:t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от 25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 октября 2023 года № 1782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общих требований </w:t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New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NewRoman" w:cs="Times New Roman"/>
          <w:b w:val="0"/>
          <w:bCs w:val="0"/>
          <w:sz w:val="28"/>
          <w:szCs w:val="28"/>
          <w:highlight w:val="white"/>
        </w:rPr>
        <w:t xml:space="preserve"> </w:t>
      </w:r>
      <w:r/>
    </w:p>
    <w:p>
      <w:pPr>
        <w:ind w:firstLine="709"/>
        <w:jc w:val="both"/>
        <w:spacing w:after="0" w:line="300" w:lineRule="exact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Принятие проекта постановления не требует дополнительных расходов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 счет средств областного бюджета.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направлен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прокуратуру Белгородской области,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замечания не поступили.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Принятие проекта постановления не требует дополнительных расходов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br/>
      </w:r>
      <w:bookmarkStart w:id="0" w:name="_GoBack"/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за счет средств областного бюджета.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ab/>
        <w:tab/>
        <w:tab/>
        <w:tab/>
        <w:tab/>
        <w:tab/>
        <w:tab/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zh-CN"/>
        </w:rPr>
      </w:r>
      <w:r>
        <w:rPr>
          <w:rFonts w:ascii="Times New Roman" w:hAnsi="Times New Roman" w:cs="Times New Roman"/>
        </w:rPr>
      </w:r>
      <w:r/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>
        <w:trPr/>
        <w:tc>
          <w:tcPr>
            <w:tcW w:w="5637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7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7"/>
                <w:lang w:eastAsia="ru-RU"/>
              </w:rPr>
              <w:t xml:space="preserve">инистр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7"/>
                <w:lang w:eastAsia="ru-RU"/>
              </w:rPr>
              <w:t xml:space="preserve">экономического развития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7"/>
                <w:lang w:eastAsia="ru-RU"/>
              </w:rPr>
              <w:t xml:space="preserve">и 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7"/>
                <w:lang w:eastAsia="ru-RU"/>
              </w:rPr>
              <w:t xml:space="preserve">промышленности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7"/>
                <w:lang w:eastAsia="ru-RU"/>
              </w:rPr>
              <w:t xml:space="preserve">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zh-C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zh-C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lang w:eastAsia="zh-CN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outlineLvl w:val="3"/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zh-CN"/>
              </w:rPr>
              <w:t xml:space="preserve">М.С. Гусев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keepLines/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709" w:right="567" w:bottom="1134" w:left="1701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2"/>
    <w:next w:val="822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>
    <w:name w:val="Heading 1 Char"/>
    <w:basedOn w:val="824"/>
    <w:link w:val="648"/>
    <w:uiPriority w:val="9"/>
    <w:rPr>
      <w:rFonts w:ascii="Arial" w:hAnsi="Arial" w:eastAsia="Arial" w:cs="Arial"/>
      <w:sz w:val="40"/>
      <w:szCs w:val="40"/>
    </w:rPr>
  </w:style>
  <w:style w:type="paragraph" w:styleId="650">
    <w:name w:val="Heading 2"/>
    <w:basedOn w:val="822"/>
    <w:next w:val="822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>
    <w:name w:val="Heading 2 Char"/>
    <w:basedOn w:val="824"/>
    <w:link w:val="650"/>
    <w:uiPriority w:val="9"/>
    <w:rPr>
      <w:rFonts w:ascii="Arial" w:hAnsi="Arial" w:eastAsia="Arial" w:cs="Arial"/>
      <w:sz w:val="34"/>
    </w:rPr>
  </w:style>
  <w:style w:type="character" w:styleId="652">
    <w:name w:val="Heading 3 Char"/>
    <w:basedOn w:val="824"/>
    <w:link w:val="823"/>
    <w:uiPriority w:val="9"/>
    <w:rPr>
      <w:rFonts w:ascii="Arial" w:hAnsi="Arial" w:eastAsia="Arial" w:cs="Arial"/>
      <w:sz w:val="30"/>
      <w:szCs w:val="30"/>
    </w:rPr>
  </w:style>
  <w:style w:type="paragraph" w:styleId="653">
    <w:name w:val="Heading 4"/>
    <w:basedOn w:val="822"/>
    <w:next w:val="822"/>
    <w:link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4">
    <w:name w:val="Heading 4 Char"/>
    <w:basedOn w:val="824"/>
    <w:link w:val="653"/>
    <w:uiPriority w:val="9"/>
    <w:rPr>
      <w:rFonts w:ascii="Arial" w:hAnsi="Arial" w:eastAsia="Arial" w:cs="Arial"/>
      <w:b/>
      <w:bCs/>
      <w:sz w:val="26"/>
      <w:szCs w:val="26"/>
    </w:rPr>
  </w:style>
  <w:style w:type="paragraph" w:styleId="655">
    <w:name w:val="Heading 5"/>
    <w:basedOn w:val="822"/>
    <w:next w:val="822"/>
    <w:link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6">
    <w:name w:val="Heading 5 Char"/>
    <w:basedOn w:val="824"/>
    <w:link w:val="655"/>
    <w:uiPriority w:val="9"/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822"/>
    <w:next w:val="822"/>
    <w:link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8">
    <w:name w:val="Heading 6 Char"/>
    <w:basedOn w:val="824"/>
    <w:link w:val="657"/>
    <w:uiPriority w:val="9"/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822"/>
    <w:next w:val="822"/>
    <w:link w:val="6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7 Char"/>
    <w:basedOn w:val="824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822"/>
    <w:next w:val="822"/>
    <w:link w:val="6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2">
    <w:name w:val="Heading 8 Char"/>
    <w:basedOn w:val="824"/>
    <w:link w:val="661"/>
    <w:uiPriority w:val="9"/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822"/>
    <w:next w:val="822"/>
    <w:link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9 Char"/>
    <w:basedOn w:val="82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65">
    <w:name w:val="List Paragraph"/>
    <w:basedOn w:val="822"/>
    <w:uiPriority w:val="34"/>
    <w:qFormat/>
    <w:pPr>
      <w:contextualSpacing/>
      <w:ind w:left="720"/>
    </w:pPr>
  </w:style>
  <w:style w:type="paragraph" w:styleId="666">
    <w:name w:val="No Spacing"/>
    <w:uiPriority w:val="1"/>
    <w:qFormat/>
    <w:pPr>
      <w:spacing w:before="0" w:after="0" w:line="240" w:lineRule="auto"/>
    </w:pPr>
  </w:style>
  <w:style w:type="paragraph" w:styleId="667">
    <w:name w:val="Title"/>
    <w:basedOn w:val="822"/>
    <w:next w:val="822"/>
    <w:link w:val="6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8">
    <w:name w:val="Title Char"/>
    <w:basedOn w:val="824"/>
    <w:link w:val="667"/>
    <w:uiPriority w:val="10"/>
    <w:rPr>
      <w:sz w:val="48"/>
      <w:szCs w:val="48"/>
    </w:rPr>
  </w:style>
  <w:style w:type="paragraph" w:styleId="669">
    <w:name w:val="Subtitle"/>
    <w:basedOn w:val="822"/>
    <w:next w:val="822"/>
    <w:link w:val="670"/>
    <w:uiPriority w:val="11"/>
    <w:qFormat/>
    <w:pPr>
      <w:spacing w:before="200" w:after="200"/>
    </w:pPr>
    <w:rPr>
      <w:sz w:val="24"/>
      <w:szCs w:val="24"/>
    </w:rPr>
  </w:style>
  <w:style w:type="character" w:styleId="670">
    <w:name w:val="Subtitle Char"/>
    <w:basedOn w:val="824"/>
    <w:link w:val="669"/>
    <w:uiPriority w:val="11"/>
    <w:rPr>
      <w:sz w:val="24"/>
      <w:szCs w:val="24"/>
    </w:rPr>
  </w:style>
  <w:style w:type="paragraph" w:styleId="671">
    <w:name w:val="Quote"/>
    <w:basedOn w:val="822"/>
    <w:next w:val="822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22"/>
    <w:next w:val="822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character" w:styleId="675">
    <w:name w:val="Header Char"/>
    <w:basedOn w:val="824"/>
    <w:link w:val="827"/>
    <w:uiPriority w:val="99"/>
  </w:style>
  <w:style w:type="character" w:styleId="676">
    <w:name w:val="Footer Char"/>
    <w:basedOn w:val="824"/>
    <w:link w:val="831"/>
    <w:uiPriority w:val="99"/>
  </w:style>
  <w:style w:type="paragraph" w:styleId="677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677"/>
    <w:link w:val="831"/>
    <w:uiPriority w:val="99"/>
  </w:style>
  <w:style w:type="table" w:styleId="679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4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4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paragraph" w:styleId="823">
    <w:name w:val="Heading 3"/>
    <w:basedOn w:val="822"/>
    <w:link w:val="837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24" w:default="1">
    <w:name w:val="Default Paragraph Font"/>
    <w:uiPriority w:val="1"/>
    <w:semiHidden/>
    <w:unhideWhenUsed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Header"/>
    <w:basedOn w:val="822"/>
    <w:link w:val="82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sz w:val="24"/>
      <w:szCs w:val="24"/>
      <w:lang w:eastAsia="zh-CN"/>
    </w:rPr>
  </w:style>
  <w:style w:type="character" w:styleId="828" w:customStyle="1">
    <w:name w:val="Верхний колонтитул Знак"/>
    <w:basedOn w:val="824"/>
    <w:link w:val="827"/>
    <w:rPr>
      <w:rFonts w:ascii="Times New Roman" w:hAnsi="Times New Roman" w:eastAsia="Calibri" w:cs="Times New Roman"/>
      <w:sz w:val="24"/>
      <w:szCs w:val="24"/>
      <w:lang w:eastAsia="zh-CN"/>
    </w:rPr>
  </w:style>
  <w:style w:type="paragraph" w:styleId="82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830">
    <w:name w:val="Table Grid"/>
    <w:basedOn w:val="8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1">
    <w:name w:val="Footer"/>
    <w:basedOn w:val="822"/>
    <w:link w:val="8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2" w:customStyle="1">
    <w:name w:val="Нижний колонтитул Знак"/>
    <w:basedOn w:val="824"/>
    <w:link w:val="831"/>
    <w:uiPriority w:val="99"/>
  </w:style>
  <w:style w:type="paragraph" w:styleId="833">
    <w:name w:val="Balloon Text"/>
    <w:basedOn w:val="822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24"/>
    <w:link w:val="833"/>
    <w:uiPriority w:val="99"/>
    <w:semiHidden/>
    <w:rPr>
      <w:rFonts w:ascii="Segoe UI" w:hAnsi="Segoe UI" w:cs="Segoe UI"/>
      <w:sz w:val="18"/>
      <w:szCs w:val="18"/>
    </w:rPr>
  </w:style>
  <w:style w:type="paragraph" w:styleId="835" w:customStyle="1">
    <w:name w:val="ConsPlusNonformat"/>
    <w:uiPriority w:val="99"/>
    <w:pPr>
      <w:jc w:val="both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36" w:customStyle="1">
    <w:name w:val="extendedtext-full"/>
    <w:basedOn w:val="824"/>
  </w:style>
  <w:style w:type="character" w:styleId="837" w:customStyle="1">
    <w:name w:val="Заголовок 3 Знак"/>
    <w:basedOn w:val="824"/>
    <w:link w:val="82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838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59EBD-A8B7-418C-A3C0-59145CC3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 Александровна</dc:creator>
  <cp:revision>36</cp:revision>
  <dcterms:created xsi:type="dcterms:W3CDTF">2022-05-13T10:52:00Z</dcterms:created>
  <dcterms:modified xsi:type="dcterms:W3CDTF">2025-08-19T14:14:08Z</dcterms:modified>
</cp:coreProperties>
</file>