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9" w:rsidRPr="008271E9" w:rsidRDefault="008271E9" w:rsidP="00827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пакета документов</w:t>
      </w:r>
      <w:r w:rsidR="00F7344D" w:rsidRP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спец</w:t>
      </w:r>
      <w:r w:rsidR="00FF7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иального инвестиционного контракта (далее – СПИК)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элемент: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документов для заключения </w:t>
      </w:r>
      <w:r w:rsidR="00FF7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СПИК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1E9" w:rsidRPr="008271E9" w:rsidRDefault="008271E9" w:rsidP="00823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составленные совместно с третьими лицами для хранения /передачи органам власти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переданных дел</w:t>
      </w:r>
      <w:r w:rsidR="008B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документов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1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</w:p>
    <w:p w:rsid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17F0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6BB7" w:rsidRPr="00300800" w:rsidRDefault="00CB6BB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Бизнес-план – 9,00 чел./часов;</w:t>
      </w:r>
    </w:p>
    <w:p w:rsidR="00CB6BB7" w:rsidRPr="00300800" w:rsidRDefault="00CB6BB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модель инвестиционного проекта </w:t>
      </w:r>
      <w:r w:rsidR="00E9512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12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9,00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чел./часов;</w:t>
      </w:r>
    </w:p>
    <w:p w:rsidR="0046472C" w:rsidRPr="00300800" w:rsidRDefault="0046472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об инвестициях </w:t>
      </w:r>
      <w:r w:rsidR="004842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1,00 чел./часов;</w:t>
      </w:r>
    </w:p>
    <w:p w:rsidR="0046472C" w:rsidRPr="00300800" w:rsidRDefault="0046472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 стимулирования </w:t>
      </w:r>
      <w:r w:rsidR="004842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CB6BB7" w:rsidRPr="00300800" w:rsidRDefault="00484248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46472C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 инвестора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484248" w:rsidRPr="00300800" w:rsidRDefault="00484248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характеристиках промышленной продукции – 1,00 чел./часов;</w:t>
      </w:r>
    </w:p>
    <w:p w:rsidR="00484248" w:rsidRPr="00300800" w:rsidRDefault="00484248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</w:t>
      </w:r>
      <w:r w:rsidR="00A763D0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инвестиционного проекта – 1,00 чел./часов;</w:t>
      </w:r>
    </w:p>
    <w:p w:rsidR="00A763D0" w:rsidRPr="00300800" w:rsidRDefault="00A763D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привлечения средств на финансирование инвестиционного проекта – 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чел./часов;</w:t>
      </w:r>
    </w:p>
    <w:p w:rsidR="00A763D0" w:rsidRPr="00300800" w:rsidRDefault="00A763D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инвестирования (расходования) средств </w:t>
      </w:r>
      <w:r w:rsidR="00492A66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годам) – 1,00 чел./часов;</w:t>
      </w:r>
    </w:p>
    <w:p w:rsidR="00BE2A97" w:rsidRPr="00300800" w:rsidRDefault="00492A66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результат</w:t>
      </w:r>
      <w:r w:rsidR="00B916CA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(показателях), которые планируется достичь в ходе реализации инвестиционного проекта (ежегодные и итоговые показатели) – </w:t>
      </w:r>
      <w:r w:rsidR="00463F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16CA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чел./часов;</w:t>
      </w:r>
    </w:p>
    <w:p w:rsidR="00BE2A97" w:rsidRPr="00300800" w:rsidRDefault="00BE2A9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соответствии установленным требованиям</w:t>
      </w:r>
      <w:r w:rsidR="0039151E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5D3D03" w:rsidRPr="00300800" w:rsidRDefault="00BE2A9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с указанием структуры (схемы) участников инвестиционного проекта – 1,00 чел./часов;</w:t>
      </w:r>
    </w:p>
    <w:p w:rsidR="00FD3BEF" w:rsidRDefault="00FD3BEF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04D2" w:rsidRPr="00300800" w:rsidRDefault="00125A2A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заключения </w:t>
      </w:r>
      <w:r w:rsidR="005F7610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СПИК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ходе которого реализуется инвестиционный проект, инвестор </w:t>
      </w:r>
      <w:r w:rsidR="005F7610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дополнительно 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представляет</w:t>
      </w:r>
      <w:r w:rsidR="008E04D2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E04D2" w:rsidRPr="00300800" w:rsidRDefault="003343D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выполнения технологических и производственных операций по производству промышленной продукции (с разбивкой по кварталам либо годам) – 1,00 чел./часов;</w:t>
      </w:r>
    </w:p>
    <w:p w:rsidR="00492A66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в установленном порядке к</w:t>
      </w:r>
      <w:r w:rsidR="008E04D2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соглашений, договоров или предварительных договоров (при наличии) подтверждающих условия, объемы и сроки приобретения тр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E04D2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тьими лицами промышленной продукции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СПИК – 1,00 чел./часов;</w:t>
      </w:r>
    </w:p>
    <w:p w:rsidR="00FD3BEF" w:rsidRDefault="00FD3BEF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30333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заключения </w:t>
      </w:r>
      <w:r w:rsidR="005F7610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СПИК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ходе которого реализуется инвестиционный проект по внедрению наилучших доступных технологий, инвестор </w:t>
      </w:r>
      <w:r w:rsidR="00125A2A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дополнительно 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представляет:</w:t>
      </w:r>
    </w:p>
    <w:p w:rsidR="00730333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план мероприятий по охране окружающей среды</w:t>
      </w:r>
      <w:r w:rsidR="005F7610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1,00 чел./часов;</w:t>
      </w:r>
    </w:p>
    <w:p w:rsidR="00730333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программа повышения экологической эффективности</w:t>
      </w:r>
      <w:r w:rsidR="00297BB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1,00 чел./часов;</w:t>
      </w:r>
    </w:p>
    <w:p w:rsidR="00484248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планируемых к внедрению</w:t>
      </w:r>
      <w:r w:rsidR="00297BB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наилучших доступных технологий – 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97BB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чел./часов.</w:t>
      </w:r>
    </w:p>
    <w:p w:rsidR="008B17F0" w:rsidRPr="008271E9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документа (пакета документов) в </w:t>
      </w:r>
      <w:r w:rsidR="008233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="008233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3,00 чел./часов.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приобретений: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 w:rsidR="00F73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Белгородской области</w:t>
      </w: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569">
        <w:rPr>
          <w:rFonts w:ascii="Times New Roman" w:eastAsia="Times New Roman" w:hAnsi="Times New Roman" w:cs="Times New Roman"/>
          <w:sz w:val="24"/>
          <w:szCs w:val="24"/>
          <w:lang w:eastAsia="ru-RU"/>
        </w:rPr>
        <w:t>32 100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1E9" w:rsidRPr="002F6E5F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6F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191</w:t>
      </w:r>
      <w:r w:rsidR="00516569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76F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76F0" w:rsidRPr="002F6E5F" w:rsidRDefault="008876F0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334" w:rsidRPr="002F6E5F" w:rsidRDefault="008271E9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8B17F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FE7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3C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D3FE7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3CE1">
        <w:rPr>
          <w:rFonts w:ascii="Times New Roman" w:eastAsia="Times New Roman" w:hAnsi="Times New Roman" w:cs="Times New Roman"/>
          <w:sz w:val="24"/>
          <w:szCs w:val="24"/>
          <w:lang w:eastAsia="ru-RU"/>
        </w:rPr>
        <w:t>518</w:t>
      </w:r>
      <w:r w:rsidR="00BD3FE7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3C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57334" w:rsidRPr="002F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E9"/>
    <w:rsid w:val="00125A2A"/>
    <w:rsid w:val="00297BB5"/>
    <w:rsid w:val="002F3CD2"/>
    <w:rsid w:val="002F6E5F"/>
    <w:rsid w:val="00300800"/>
    <w:rsid w:val="003343DC"/>
    <w:rsid w:val="0039151E"/>
    <w:rsid w:val="00463FB5"/>
    <w:rsid w:val="0046472C"/>
    <w:rsid w:val="00484248"/>
    <w:rsid w:val="00492A66"/>
    <w:rsid w:val="00516569"/>
    <w:rsid w:val="005B10F2"/>
    <w:rsid w:val="005D3D03"/>
    <w:rsid w:val="005F7610"/>
    <w:rsid w:val="00620B74"/>
    <w:rsid w:val="00657E07"/>
    <w:rsid w:val="00730333"/>
    <w:rsid w:val="00823348"/>
    <w:rsid w:val="008271E9"/>
    <w:rsid w:val="008876F0"/>
    <w:rsid w:val="008B17F0"/>
    <w:rsid w:val="008E04D2"/>
    <w:rsid w:val="00A45D5E"/>
    <w:rsid w:val="00A730FF"/>
    <w:rsid w:val="00A763D0"/>
    <w:rsid w:val="00B916CA"/>
    <w:rsid w:val="00BD3FE7"/>
    <w:rsid w:val="00BE2A97"/>
    <w:rsid w:val="00C03CE1"/>
    <w:rsid w:val="00CB6BB7"/>
    <w:rsid w:val="00CF34E0"/>
    <w:rsid w:val="00D57334"/>
    <w:rsid w:val="00D76D1A"/>
    <w:rsid w:val="00E95125"/>
    <w:rsid w:val="00F7344D"/>
    <w:rsid w:val="00FB22BC"/>
    <w:rsid w:val="00FD3BEF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Бодякова Ирина Валерьевна</cp:lastModifiedBy>
  <cp:revision>2</cp:revision>
  <cp:lastPrinted>2016-12-29T07:35:00Z</cp:lastPrinted>
  <dcterms:created xsi:type="dcterms:W3CDTF">2018-02-20T07:41:00Z</dcterms:created>
  <dcterms:modified xsi:type="dcterms:W3CDTF">2018-02-20T07:41:00Z</dcterms:modified>
</cp:coreProperties>
</file>