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FC30CB" w:rsidRDefault="00FC30CB" w:rsidP="00FC30CB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Настоящим департамент агропромышленного комплекса и воспроизводства окружающей среды Белгородской области уведомляет о проведении публичных консультаций 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30CB" w:rsidRDefault="00135775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Пра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вительства Белгородской области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ановление Правительства области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 марта 2014 года № 114-пп»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97309F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0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897946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7E48EF">
        <w:rPr>
          <w:rFonts w:ascii="Times New Roman" w:eastAsia="Times New Roman" w:hAnsi="Times New Roman" w:cs="Times New Roman"/>
          <w:sz w:val="26"/>
          <w:szCs w:val="26"/>
          <w:lang w:eastAsia="ru-RU"/>
        </w:rPr>
        <w:t>1.2020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E48EF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7E48EF">
        <w:rPr>
          <w:rFonts w:ascii="Times New Roman" w:eastAsia="Times New Roman" w:hAnsi="Times New Roman" w:cs="Times New Roman"/>
          <w:sz w:val="26"/>
          <w:szCs w:val="26"/>
          <w:lang w:eastAsia="ru-RU"/>
        </w:rPr>
        <w:t>2.2020</w:t>
      </w:r>
      <w:r w:rsidR="00897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FC30CB" w:rsidRPr="0097309F" w:rsidRDefault="00FC30CB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30CB" w:rsidRPr="0097309F" w:rsidRDefault="00135775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0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bookmarkStart w:id="0" w:name="_GoBack"/>
      <w:bookmarkEnd w:id="0"/>
      <w:r w:rsidR="0009365A">
        <w:rPr>
          <w:rFonts w:ascii="Times New Roman" w:hAnsi="Times New Roman" w:cs="Times New Roman"/>
          <w:sz w:val="26"/>
          <w:szCs w:val="26"/>
          <w:lang w:val="en-US"/>
        </w:rPr>
        <w:fldChar w:fldCharType="begin"/>
      </w:r>
      <w:r w:rsidR="0009365A">
        <w:rPr>
          <w:rFonts w:ascii="Times New Roman" w:hAnsi="Times New Roman" w:cs="Times New Roman"/>
          <w:sz w:val="26"/>
          <w:szCs w:val="26"/>
          <w:lang w:val="en-US"/>
        </w:rPr>
        <w:instrText xml:space="preserve"> HYPERLINK "mailto:</w:instrText>
      </w:r>
      <w:r w:rsidR="0009365A" w:rsidRPr="0009365A">
        <w:rPr>
          <w:rFonts w:ascii="Times New Roman" w:hAnsi="Times New Roman" w:cs="Times New Roman"/>
          <w:sz w:val="26"/>
          <w:szCs w:val="26"/>
          <w:lang w:val="en-US"/>
        </w:rPr>
        <w:instrText>kovaleva</w:instrText>
      </w:r>
      <w:r w:rsidR="0009365A" w:rsidRPr="0009365A">
        <w:rPr>
          <w:rFonts w:ascii="Times New Roman" w:hAnsi="Times New Roman" w:cs="Times New Roman"/>
          <w:sz w:val="26"/>
          <w:szCs w:val="26"/>
        </w:rPr>
        <w:instrText>@</w:instrText>
      </w:r>
      <w:r w:rsidR="0009365A" w:rsidRPr="0009365A">
        <w:rPr>
          <w:rFonts w:ascii="Times New Roman" w:hAnsi="Times New Roman" w:cs="Times New Roman"/>
          <w:sz w:val="26"/>
          <w:szCs w:val="26"/>
          <w:lang w:val="en-US"/>
        </w:rPr>
        <w:instrText>belapk</w:instrText>
      </w:r>
      <w:r w:rsidR="0009365A" w:rsidRPr="0009365A">
        <w:rPr>
          <w:rFonts w:ascii="Times New Roman" w:hAnsi="Times New Roman" w:cs="Times New Roman"/>
          <w:sz w:val="26"/>
          <w:szCs w:val="26"/>
        </w:rPr>
        <w:instrText>.</w:instrText>
      </w:r>
      <w:r w:rsidR="0009365A" w:rsidRPr="0009365A">
        <w:rPr>
          <w:rFonts w:ascii="Times New Roman" w:hAnsi="Times New Roman" w:cs="Times New Roman"/>
          <w:sz w:val="26"/>
          <w:szCs w:val="26"/>
          <w:lang w:val="en-US"/>
        </w:rPr>
        <w:instrText>ru</w:instrText>
      </w:r>
      <w:r w:rsidR="0009365A">
        <w:rPr>
          <w:rFonts w:ascii="Times New Roman" w:hAnsi="Times New Roman" w:cs="Times New Roman"/>
          <w:sz w:val="26"/>
          <w:szCs w:val="26"/>
          <w:lang w:val="en-US"/>
        </w:rPr>
        <w:instrText xml:space="preserve">" </w:instrText>
      </w:r>
      <w:r w:rsidR="0009365A">
        <w:rPr>
          <w:rFonts w:ascii="Times New Roman" w:hAnsi="Times New Roman" w:cs="Times New Roman"/>
          <w:sz w:val="26"/>
          <w:szCs w:val="26"/>
          <w:lang w:val="en-US"/>
        </w:rPr>
        <w:fldChar w:fldCharType="separate"/>
      </w:r>
      <w:r w:rsidR="0009365A" w:rsidRPr="00747A5C">
        <w:rPr>
          <w:rStyle w:val="ab"/>
          <w:rFonts w:ascii="Times New Roman" w:hAnsi="Times New Roman" w:cs="Times New Roman"/>
          <w:sz w:val="26"/>
          <w:szCs w:val="26"/>
          <w:lang w:val="en-US"/>
        </w:rPr>
        <w:t>kovaleva</w:t>
      </w:r>
      <w:r w:rsidR="0009365A" w:rsidRPr="00747A5C">
        <w:rPr>
          <w:rStyle w:val="ab"/>
          <w:rFonts w:ascii="Times New Roman" w:hAnsi="Times New Roman" w:cs="Times New Roman"/>
          <w:sz w:val="26"/>
          <w:szCs w:val="26"/>
        </w:rPr>
        <w:t>@</w:t>
      </w:r>
      <w:r w:rsidR="0009365A" w:rsidRPr="00747A5C">
        <w:rPr>
          <w:rStyle w:val="ab"/>
          <w:rFonts w:ascii="Times New Roman" w:hAnsi="Times New Roman" w:cs="Times New Roman"/>
          <w:sz w:val="26"/>
          <w:szCs w:val="26"/>
          <w:lang w:val="en-US"/>
        </w:rPr>
        <w:t>belapk</w:t>
      </w:r>
      <w:r w:rsidR="0009365A" w:rsidRPr="00747A5C">
        <w:rPr>
          <w:rStyle w:val="ab"/>
          <w:rFonts w:ascii="Times New Roman" w:hAnsi="Times New Roman" w:cs="Times New Roman"/>
          <w:sz w:val="26"/>
          <w:szCs w:val="26"/>
        </w:rPr>
        <w:t>.</w:t>
      </w:r>
      <w:r w:rsidR="0009365A" w:rsidRPr="00747A5C">
        <w:rPr>
          <w:rStyle w:val="ab"/>
          <w:rFonts w:ascii="Times New Roman" w:hAnsi="Times New Roman" w:cs="Times New Roman"/>
          <w:sz w:val="26"/>
          <w:szCs w:val="26"/>
          <w:lang w:val="en-US"/>
        </w:rPr>
        <w:t>ru</w:t>
      </w:r>
      <w:r w:rsidR="0009365A">
        <w:rPr>
          <w:rFonts w:ascii="Times New Roman" w:hAnsi="Times New Roman" w:cs="Times New Roman"/>
          <w:sz w:val="26"/>
          <w:szCs w:val="26"/>
          <w:lang w:val="en-US"/>
        </w:rPr>
        <w:fldChar w:fldCharType="end"/>
      </w:r>
      <w:r w:rsidR="00FC30CB" w:rsidRPr="0097309F">
        <w:rPr>
          <w:sz w:val="26"/>
          <w:szCs w:val="26"/>
        </w:rPr>
        <w:t xml:space="preserve"> 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97309F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97309F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0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135775" w:rsidRPr="0097309F" w:rsidRDefault="0083549D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Ковалёва А</w:t>
      </w:r>
      <w:r w:rsidR="007E48EF">
        <w:rPr>
          <w:rFonts w:ascii="Times New Roman" w:eastAsia="Times New Roman" w:hAnsi="Times New Roman" w:cs="Times New Roman"/>
          <w:sz w:val="26"/>
          <w:szCs w:val="26"/>
          <w:lang w:eastAsia="ru-RU"/>
        </w:rPr>
        <w:t>нна Сергеевна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E48E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начальника отдела государственной поддержки малых форм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устойчивого развития сельских территорий департамента агропромышленного комплекса и воспроизводства окружающей среды области, кон</w:t>
      </w:r>
      <w:r w:rsidR="007E48E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тактный телефон: (4722) 24-76-43</w:t>
      </w:r>
    </w:p>
    <w:p w:rsidR="00135775" w:rsidRPr="0097309F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0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FC30CB" w:rsidRPr="005F5E64" w:rsidRDefault="00FC30CB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проект постановления Правительства Белгородской области «О внесении изменений в</w:t>
      </w: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Правительства области от 24 марта 2014 года № 114-пп»;</w:t>
      </w:r>
    </w:p>
    <w:p w:rsidR="00FC30CB" w:rsidRPr="00135775" w:rsidRDefault="00FC30CB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сводный отчет о результатах проведения оценки регулирующего воздействия проекта постановления Правительства Белгородской области «О внесении изменений в постановление Правительства области </w:t>
      </w:r>
      <w:r w:rsidR="0089794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 марта 2014 года № 114-пп»;</w:t>
      </w:r>
    </w:p>
    <w:p w:rsidR="00135775" w:rsidRPr="00135775" w:rsidRDefault="00897946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 р</w:t>
      </w:r>
      <w:r w:rsidRPr="00897946">
        <w:rPr>
          <w:rFonts w:ascii="Times New Roman" w:eastAsia="Times New Roman" w:hAnsi="Times New Roman" w:cs="Times New Roman"/>
          <w:sz w:val="26"/>
          <w:szCs w:val="26"/>
          <w:lang w:eastAsia="ru-RU"/>
        </w:rPr>
        <w:t>асчет издержек семейной животноводческой фермы на базе К(Ф)Х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вопросов для участников публичных консультаций по </w:t>
      </w: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64">
        <w:rPr>
          <w:rFonts w:ascii="Times New Roman" w:hAnsi="Times New Roman" w:cs="Times New Roman"/>
          <w:b/>
          <w:sz w:val="28"/>
          <w:szCs w:val="28"/>
        </w:rPr>
        <w:t>проекту постановления Правительства Белгородской области «О внесении изменений в постановление Правительства области от 24 марта 2014 года</w:t>
      </w:r>
    </w:p>
    <w:p w:rsidR="00ED5229" w:rsidRPr="005F5E64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64">
        <w:rPr>
          <w:rFonts w:ascii="Times New Roman" w:hAnsi="Times New Roman" w:cs="Times New Roman"/>
          <w:b/>
          <w:sz w:val="28"/>
          <w:szCs w:val="28"/>
        </w:rPr>
        <w:t xml:space="preserve"> № 114-пп»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E64">
        <w:rPr>
          <w:rFonts w:ascii="Times New Roman" w:hAnsi="Times New Roman" w:cs="Times New Roman"/>
          <w:sz w:val="28"/>
          <w:szCs w:val="28"/>
        </w:rPr>
        <w:t>(далее – прое</w:t>
      </w:r>
      <w:r w:rsidR="009F6F6A">
        <w:rPr>
          <w:rFonts w:ascii="Times New Roman" w:hAnsi="Times New Roman" w:cs="Times New Roman"/>
          <w:sz w:val="28"/>
          <w:szCs w:val="28"/>
        </w:rPr>
        <w:t>кт нормативного правового акта)</w:t>
      </w:r>
    </w:p>
    <w:p w:rsidR="00ED5229" w:rsidRPr="00236F3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891468" w:rsidRPr="0091655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kovaleva</w:t>
        </w:r>
        <w:r w:rsidR="00891468" w:rsidRPr="0091655B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891468" w:rsidRPr="0091655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belapk</w:t>
        </w:r>
        <w:r w:rsidR="00891468" w:rsidRPr="0091655B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891468" w:rsidRPr="0091655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sz w:val="26"/>
          <w:szCs w:val="26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E48EF">
        <w:rPr>
          <w:rFonts w:ascii="Times New Roman" w:hAnsi="Times New Roman" w:cs="Times New Roman"/>
          <w:sz w:val="28"/>
          <w:szCs w:val="28"/>
        </w:rPr>
        <w:t>06</w:t>
      </w:r>
      <w:r w:rsidR="0097309F">
        <w:rPr>
          <w:rFonts w:ascii="Times New Roman" w:hAnsi="Times New Roman" w:cs="Times New Roman"/>
          <w:sz w:val="28"/>
          <w:szCs w:val="28"/>
        </w:rPr>
        <w:t xml:space="preserve"> </w:t>
      </w:r>
      <w:r w:rsidR="007E48EF">
        <w:rPr>
          <w:rFonts w:ascii="Times New Roman" w:hAnsi="Times New Roman" w:cs="Times New Roman"/>
          <w:sz w:val="28"/>
          <w:szCs w:val="28"/>
        </w:rPr>
        <w:t>февраля 2020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организации: _______________________________________________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организации: 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лица: 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адрес: _________________________________________________</w:t>
      </w:r>
    </w:p>
    <w:p w:rsidR="00ED5229" w:rsidRPr="00236F3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 Является ли предлагаемое регулирование оптимальным способом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897946" w:rsidRPr="00897946" w:rsidRDefault="00897946" w:rsidP="008979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97946">
        <w:rPr>
          <w:rFonts w:ascii="Times New Roman" w:hAnsi="Times New Roman" w:cs="Times New Roman"/>
          <w:sz w:val="28"/>
          <w:szCs w:val="28"/>
        </w:rPr>
        <w:t>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897946" w:rsidRPr="00F6317A" w:rsidTr="00CE24DA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97946" w:rsidRPr="00236F38" w:rsidRDefault="00897946" w:rsidP="00CE24DA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897946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5229" w:rsidRPr="00A405B8">
        <w:rPr>
          <w:rFonts w:ascii="Times New Roman" w:hAnsi="Times New Roman" w:cs="Times New Roman"/>
          <w:sz w:val="28"/>
          <w:szCs w:val="28"/>
        </w:rPr>
        <w:t>. Какие риски и негативные последствия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897946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5229" w:rsidRPr="00A405B8">
        <w:rPr>
          <w:rFonts w:ascii="Times New Roman" w:hAnsi="Times New Roman" w:cs="Times New Roman"/>
          <w:sz w:val="28"/>
          <w:szCs w:val="28"/>
        </w:rPr>
        <w:t>. Какие выгоды и преимущества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897946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5229" w:rsidRPr="00A405B8">
        <w:rPr>
          <w:rFonts w:ascii="Times New Roman" w:hAnsi="Times New Roman" w:cs="Times New Roman"/>
          <w:sz w:val="28"/>
          <w:szCs w:val="28"/>
        </w:rPr>
        <w:t>. Существуют ли альтернативные (менее затратные и (или) более эффективные) способы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897946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5229" w:rsidRPr="00A405B8">
        <w:rPr>
          <w:rFonts w:ascii="Times New Roman" w:hAnsi="Times New Roman" w:cs="Times New Roman"/>
          <w:sz w:val="28"/>
          <w:szCs w:val="28"/>
        </w:rPr>
        <w:t>. 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897946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D5229" w:rsidRPr="00A405B8">
        <w:rPr>
          <w:rFonts w:ascii="Times New Roman" w:hAnsi="Times New Roman" w:cs="Times New Roman"/>
          <w:sz w:val="28"/>
          <w:szCs w:val="28"/>
        </w:rPr>
        <w:t>. Ваше общее мнение по предлагаемому регулированию</w:t>
      </w:r>
      <w:r w:rsidR="00ED5229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564700" w:rsidRPr="00FE756A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sectPr w:rsidR="00564700" w:rsidRPr="00FE756A" w:rsidSect="00897946">
      <w:headerReference w:type="even" r:id="rId10"/>
      <w:headerReference w:type="default" r:id="rId11"/>
      <w:headerReference w:type="first" r:id="rId12"/>
      <w:pgSz w:w="11906" w:h="16838"/>
      <w:pgMar w:top="709" w:right="709" w:bottom="142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975" w:rsidRDefault="00520975">
      <w:pPr>
        <w:spacing w:after="0" w:line="240" w:lineRule="auto"/>
      </w:pPr>
      <w:r>
        <w:separator/>
      </w:r>
    </w:p>
  </w:endnote>
  <w:endnote w:type="continuationSeparator" w:id="0">
    <w:p w:rsidR="00520975" w:rsidRDefault="0052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975" w:rsidRDefault="00520975">
      <w:pPr>
        <w:spacing w:after="0" w:line="240" w:lineRule="auto"/>
      </w:pPr>
      <w:r>
        <w:separator/>
      </w:r>
    </w:p>
  </w:footnote>
  <w:footnote w:type="continuationSeparator" w:id="0">
    <w:p w:rsidR="00520975" w:rsidRDefault="00520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09365A">
      <w:rPr>
        <w:noProof/>
        <w:sz w:val="24"/>
        <w:szCs w:val="24"/>
      </w:rPr>
      <w:t>1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365B9"/>
    <w:rsid w:val="00040F26"/>
    <w:rsid w:val="00042873"/>
    <w:rsid w:val="00042AD7"/>
    <w:rsid w:val="00067E0F"/>
    <w:rsid w:val="00071B9E"/>
    <w:rsid w:val="0009365A"/>
    <w:rsid w:val="000A17FC"/>
    <w:rsid w:val="000A5552"/>
    <w:rsid w:val="000B19CA"/>
    <w:rsid w:val="000B38CD"/>
    <w:rsid w:val="000B4D5F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2590D"/>
    <w:rsid w:val="00130C8D"/>
    <w:rsid w:val="00132F0C"/>
    <w:rsid w:val="00133D3B"/>
    <w:rsid w:val="00134CA6"/>
    <w:rsid w:val="0013577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E7875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B74E4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C0CB3"/>
    <w:rsid w:val="003C2BAD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283"/>
    <w:rsid w:val="004C16F4"/>
    <w:rsid w:val="004C43EA"/>
    <w:rsid w:val="004E0479"/>
    <w:rsid w:val="004E5C70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0975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0799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6F489B"/>
    <w:rsid w:val="006F4D38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A6A25"/>
    <w:rsid w:val="007B2CDF"/>
    <w:rsid w:val="007D40F0"/>
    <w:rsid w:val="007D4AFE"/>
    <w:rsid w:val="007D6191"/>
    <w:rsid w:val="007D6513"/>
    <w:rsid w:val="007E48EF"/>
    <w:rsid w:val="007F0C9D"/>
    <w:rsid w:val="007F1EDF"/>
    <w:rsid w:val="007F4201"/>
    <w:rsid w:val="00803F54"/>
    <w:rsid w:val="00810D82"/>
    <w:rsid w:val="008110D7"/>
    <w:rsid w:val="00817775"/>
    <w:rsid w:val="008276B8"/>
    <w:rsid w:val="0083549D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1468"/>
    <w:rsid w:val="00893911"/>
    <w:rsid w:val="0089475C"/>
    <w:rsid w:val="00895D73"/>
    <w:rsid w:val="00897946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561A5"/>
    <w:rsid w:val="00962803"/>
    <w:rsid w:val="0097309F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9F6F6A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238"/>
    <w:rsid w:val="00AF4A06"/>
    <w:rsid w:val="00AF6F79"/>
    <w:rsid w:val="00B1349A"/>
    <w:rsid w:val="00B13509"/>
    <w:rsid w:val="00B27180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A76CF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248F"/>
    <w:rsid w:val="00C436D6"/>
    <w:rsid w:val="00C437FB"/>
    <w:rsid w:val="00C56497"/>
    <w:rsid w:val="00C60EAA"/>
    <w:rsid w:val="00C92E02"/>
    <w:rsid w:val="00CA4E6C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5229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C30CB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46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46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ovaleva@belap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1F17F-74F1-4E23-966F-A86774D9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7</cp:revision>
  <cp:lastPrinted>2019-04-01T11:45:00Z</cp:lastPrinted>
  <dcterms:created xsi:type="dcterms:W3CDTF">2019-04-04T11:41:00Z</dcterms:created>
  <dcterms:modified xsi:type="dcterms:W3CDTF">2020-01-24T14:42:00Z</dcterms:modified>
</cp:coreProperties>
</file>