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58B" w:rsidRDefault="00CD358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D358B" w:rsidRDefault="00CD358B">
      <w:pPr>
        <w:pStyle w:val="ConsPlusNormal"/>
        <w:outlineLvl w:val="0"/>
      </w:pPr>
    </w:p>
    <w:p w:rsidR="00CD358B" w:rsidRDefault="00CD358B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CD358B" w:rsidRDefault="00CD358B">
      <w:pPr>
        <w:pStyle w:val="ConsPlusTitle"/>
        <w:jc w:val="center"/>
      </w:pPr>
    </w:p>
    <w:p w:rsidR="00CD358B" w:rsidRDefault="00CD358B">
      <w:pPr>
        <w:pStyle w:val="ConsPlusTitle"/>
        <w:jc w:val="center"/>
      </w:pPr>
      <w:r>
        <w:t>ПОСТАНОВЛЕНИЕ</w:t>
      </w:r>
    </w:p>
    <w:p w:rsidR="00CD358B" w:rsidRDefault="00CD358B">
      <w:pPr>
        <w:pStyle w:val="ConsPlusTitle"/>
        <w:jc w:val="center"/>
      </w:pPr>
      <w:r>
        <w:t>от 5 ноября 2019 г. N 458-пп</w:t>
      </w:r>
    </w:p>
    <w:p w:rsidR="00CD358B" w:rsidRDefault="00CD358B">
      <w:pPr>
        <w:pStyle w:val="ConsPlusTitle"/>
        <w:jc w:val="center"/>
      </w:pPr>
    </w:p>
    <w:p w:rsidR="00CD358B" w:rsidRDefault="00CD358B">
      <w:pPr>
        <w:pStyle w:val="ConsPlusTitle"/>
        <w:jc w:val="center"/>
      </w:pPr>
      <w:r>
        <w:t>ОБ УТВЕРЖДЕНИИ ПОРЯДКА ОРГАНИЗАЦИИ И ПРОВЕДЕНИЯ РАБОТ</w:t>
      </w:r>
    </w:p>
    <w:p w:rsidR="00CD358B" w:rsidRDefault="00CD358B">
      <w:pPr>
        <w:pStyle w:val="ConsPlusTitle"/>
        <w:jc w:val="center"/>
      </w:pPr>
      <w:r>
        <w:t>ПО РЕГУЛИРОВАНИЮ ВЫБРОСОВ ВРЕДНЫХ (ЗАГРЯЗНЯЮЩИХ) ВЕЩЕСТВ</w:t>
      </w:r>
    </w:p>
    <w:p w:rsidR="00CD358B" w:rsidRDefault="00CD358B">
      <w:pPr>
        <w:pStyle w:val="ConsPlusTitle"/>
        <w:jc w:val="center"/>
      </w:pPr>
      <w:r>
        <w:t>В АТМОСФЕРНЫЙ ВОЗДУХ В ПЕРИОДЫ НЕБЛАГОПРИЯТНЫХ</w:t>
      </w:r>
    </w:p>
    <w:p w:rsidR="00CD358B" w:rsidRDefault="00CD358B">
      <w:pPr>
        <w:pStyle w:val="ConsPlusTitle"/>
        <w:jc w:val="center"/>
      </w:pPr>
      <w:r>
        <w:t>МЕТЕОРОЛОГИЧЕСКИХ УСЛОВИЙ НА ТЕРРИТОРИИ БЕЛГОРОДСКОЙ ОБЛАСТИ</w:t>
      </w: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19</w:t>
        </w:r>
      </w:hyperlink>
      <w:r>
        <w:t xml:space="preserve"> Федерального закона от 4 мая 1999 года N 96-ФЗ "Об охране атмосферного воздуха",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29 апреля 2019 года N 179-пп "Об утверждении Положения об управлении экологического и охотничьего надзора Белгородской области", </w:t>
      </w:r>
      <w:hyperlink r:id="rId7" w:history="1">
        <w:r>
          <w:rPr>
            <w:color w:val="0000FF"/>
          </w:rPr>
          <w:t>распоряжением</w:t>
        </w:r>
      </w:hyperlink>
      <w:r>
        <w:t xml:space="preserve"> Правительства Белгородской области от 4 февраля 2019 года N 60-рп "Об определении уполномоченного органа исполнительной власти области", в целях организации работ по регулированию выбросов вредных (загрязняющих) веществ в атмосферный воздух в периоды неблагоприятных метеорологических условий на территории Белгородской области Правительство Белгородской области постановляет:</w:t>
      </w: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Normal"/>
        <w:ind w:firstLine="540"/>
        <w:jc w:val="both"/>
      </w:pPr>
      <w:r>
        <w:t xml:space="preserve">1. Утвердить </w:t>
      </w:r>
      <w:hyperlink w:anchor="P41" w:history="1">
        <w:r>
          <w:rPr>
            <w:color w:val="0000FF"/>
          </w:rPr>
          <w:t>Порядок</w:t>
        </w:r>
      </w:hyperlink>
      <w:r>
        <w:t xml:space="preserve"> организации и проведения работ по регулированию выбросов вредных (загрязняющих) веществ в атмосферный воздух в периоды неблагоприятных метеорологических условий на территории Белгородской области (далее - Порядок, прилагается).</w:t>
      </w: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Normal"/>
        <w:ind w:firstLine="540"/>
        <w:jc w:val="both"/>
      </w:pPr>
      <w:r>
        <w:t>2. Управлению экологического и охотничьего надзора Белгородской области (Красников Е.И.) обеспечить исполнение Порядка.</w:t>
      </w: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Normal"/>
        <w:ind w:firstLine="540"/>
        <w:jc w:val="both"/>
      </w:pPr>
      <w:r>
        <w:t>3. Департаменту внутренней и кадровой политики Белгородской области (Павлова О.А.):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- обеспечить официальное опубликование настоящего постановления в газете "Белгородские известия";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- разместить на официальном сайте Губернатора и Правительства Белгородской области в информационно-телекоммуникационной сети общего пользования настоящее постановление.</w:t>
      </w: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Normal"/>
        <w:ind w:firstLine="540"/>
        <w:jc w:val="both"/>
      </w:pPr>
      <w:r>
        <w:t>4. Органам местного самоуправления городских округов и муниципальных районов Белгородской области руководствоваться настоящим постановлением при организации работ по регулированию выбросов вредных (загрязняющих) веществ в атмосферный воздух в периоды неблагоприятных метеорологических условий.</w:t>
      </w: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Normal"/>
        <w:ind w:firstLine="540"/>
        <w:jc w:val="both"/>
      </w:pPr>
      <w:r>
        <w:t>5. Контроль за исполнением постановления возложить на управление экологического и охотничьего надзора Белгородской области (Красников Е.И.).</w:t>
      </w: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Normal"/>
        <w:ind w:firstLine="540"/>
        <w:jc w:val="both"/>
      </w:pPr>
      <w:r>
        <w:t>6. Настоящее постановление вступает в силу со дня его официального опубликования.</w:t>
      </w: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Normal"/>
        <w:jc w:val="right"/>
      </w:pPr>
      <w:r>
        <w:t>Губернатор Белгородской области</w:t>
      </w:r>
    </w:p>
    <w:p w:rsidR="00CD358B" w:rsidRDefault="00CD358B">
      <w:pPr>
        <w:pStyle w:val="ConsPlusNormal"/>
        <w:jc w:val="right"/>
      </w:pPr>
      <w:r>
        <w:t>Е.С.САВЧЕНКО</w:t>
      </w:r>
    </w:p>
    <w:p w:rsidR="00CD358B" w:rsidRDefault="00CD358B">
      <w:pPr>
        <w:pStyle w:val="ConsPlusNormal"/>
        <w:jc w:val="right"/>
      </w:pPr>
    </w:p>
    <w:p w:rsidR="00CD358B" w:rsidRDefault="00CD358B">
      <w:pPr>
        <w:pStyle w:val="ConsPlusNormal"/>
        <w:jc w:val="right"/>
      </w:pPr>
    </w:p>
    <w:p w:rsidR="00CD358B" w:rsidRDefault="00CD358B">
      <w:pPr>
        <w:pStyle w:val="ConsPlusNormal"/>
        <w:jc w:val="right"/>
      </w:pPr>
    </w:p>
    <w:p w:rsidR="00CD358B" w:rsidRDefault="00CD358B">
      <w:pPr>
        <w:pStyle w:val="ConsPlusNormal"/>
        <w:jc w:val="right"/>
      </w:pPr>
    </w:p>
    <w:p w:rsidR="00CD358B" w:rsidRDefault="00CD358B">
      <w:pPr>
        <w:pStyle w:val="ConsPlusNormal"/>
        <w:jc w:val="right"/>
      </w:pPr>
    </w:p>
    <w:p w:rsidR="00CD358B" w:rsidRDefault="00CD358B">
      <w:pPr>
        <w:pStyle w:val="ConsPlusNormal"/>
        <w:jc w:val="right"/>
        <w:outlineLvl w:val="0"/>
      </w:pPr>
      <w:r>
        <w:lastRenderedPageBreak/>
        <w:t>Приложение</w:t>
      </w:r>
    </w:p>
    <w:p w:rsidR="00CD358B" w:rsidRDefault="00CD358B">
      <w:pPr>
        <w:pStyle w:val="ConsPlusNormal"/>
        <w:jc w:val="right"/>
      </w:pPr>
    </w:p>
    <w:p w:rsidR="00CD358B" w:rsidRDefault="00CD358B">
      <w:pPr>
        <w:pStyle w:val="ConsPlusNormal"/>
        <w:jc w:val="right"/>
      </w:pPr>
      <w:r>
        <w:t>Утвержден</w:t>
      </w:r>
    </w:p>
    <w:p w:rsidR="00CD358B" w:rsidRDefault="00CD358B">
      <w:pPr>
        <w:pStyle w:val="ConsPlusNormal"/>
        <w:jc w:val="right"/>
      </w:pPr>
      <w:r>
        <w:t>постановлением</w:t>
      </w:r>
    </w:p>
    <w:p w:rsidR="00CD358B" w:rsidRDefault="00CD358B">
      <w:pPr>
        <w:pStyle w:val="ConsPlusNormal"/>
        <w:jc w:val="right"/>
      </w:pPr>
      <w:r>
        <w:t>Правительства Белгородской области</w:t>
      </w:r>
    </w:p>
    <w:p w:rsidR="00CD358B" w:rsidRDefault="00CD358B">
      <w:pPr>
        <w:pStyle w:val="ConsPlusNormal"/>
        <w:jc w:val="right"/>
      </w:pPr>
      <w:r>
        <w:t>от 5 ноября 2019 г. N 458-пп</w:t>
      </w: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Title"/>
        <w:jc w:val="center"/>
      </w:pPr>
      <w:bookmarkStart w:id="0" w:name="P41"/>
      <w:bookmarkEnd w:id="0"/>
      <w:r>
        <w:t>ПОРЯДОК</w:t>
      </w:r>
    </w:p>
    <w:p w:rsidR="00CD358B" w:rsidRDefault="00CD358B">
      <w:pPr>
        <w:pStyle w:val="ConsPlusTitle"/>
        <w:jc w:val="center"/>
      </w:pPr>
      <w:r>
        <w:t>ОРГАНИЗАЦИИ И ПРОВЕДЕНИЯ РАБОТ ПО РЕГУЛИРОВАНИЮ ВЫБРОСОВ</w:t>
      </w:r>
    </w:p>
    <w:p w:rsidR="00CD358B" w:rsidRDefault="00CD358B">
      <w:pPr>
        <w:pStyle w:val="ConsPlusTitle"/>
        <w:jc w:val="center"/>
      </w:pPr>
      <w:r>
        <w:t>ВРЕДНЫХ (ЗАГРЯЗНЯЮЩИХ) ВЕЩЕСТВ В АТМОСФЕРНЫЙ ВОЗДУХ</w:t>
      </w:r>
    </w:p>
    <w:p w:rsidR="00CD358B" w:rsidRDefault="00CD358B">
      <w:pPr>
        <w:pStyle w:val="ConsPlusTitle"/>
        <w:jc w:val="center"/>
      </w:pPr>
      <w:r>
        <w:t>В ПЕРИОДЫ НЕБЛАГОПРИЯТНЫХ МЕТЕОРОЛОГИЧЕСКИХ УСЛОВИЙ</w:t>
      </w:r>
    </w:p>
    <w:p w:rsidR="00CD358B" w:rsidRDefault="00CD358B">
      <w:pPr>
        <w:pStyle w:val="ConsPlusTitle"/>
        <w:jc w:val="center"/>
      </w:pPr>
      <w:r>
        <w:t>НА ТЕРРИТОРИИ БЕЛГОРОДСКОЙ ОБЛАСТИ</w:t>
      </w: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Title"/>
        <w:jc w:val="center"/>
        <w:outlineLvl w:val="1"/>
      </w:pPr>
      <w:r>
        <w:t>I. Общие положения</w:t>
      </w: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Normal"/>
        <w:ind w:firstLine="540"/>
        <w:jc w:val="both"/>
      </w:pPr>
      <w:r>
        <w:t xml:space="preserve">1.1. Порядок организации и проведения работ по регулированию выбросов вредных (загрязняющих) веществ в атмосферный воздух в периоды неблагоприятных метеорологических условий на территории Белгородской области (далее - Порядок) разработан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4 мая 1999 года N 96-ФЗ "Об охране атмосферного воздуха", </w:t>
      </w:r>
      <w:hyperlink r:id="rId9" w:history="1">
        <w:r>
          <w:rPr>
            <w:color w:val="0000FF"/>
          </w:rPr>
          <w:t>распоряжением</w:t>
        </w:r>
      </w:hyperlink>
      <w:r>
        <w:t xml:space="preserve"> Правительства Белгородской области от 4 февраля 2019 года N 60-рп "Об определении уполномоченного органа исполнительной власти области",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об управлении экологического и охотничьего надзора Белгородской области, утвержденным постановлением Правительства Белгородской области от 29 апреля 2019 года N 179-пп "Об утверждении Положения об управлении экологического и охотничьего надзора Белгородской области", в целях предотвращения угрозы жизни и здоровью населения при изменении состояния атмосферного воздуха, снижения негативного воздействия на окружающую среду выбросов вредных (загрязняющих) веществ в атмосферный воздух на территории Белгородской области в периоды неблагоприятных метеорологических условий (далее - НМУ).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1.2. Порядок определяет общие правила организации и проведения работ по регулированию выбросов вредных (загрязняющих) веществ в атмосферный воздух в периоды НМУ.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1.3. На территории Белгородской области организацию и проведение работ по регулированию выбросов вредных (загрязняющих) веществ в атмосферный воздух в периоды НМУ осуществляют управление экологического и охотничьего надзора Белгородской области и органы местного самоуправления Белгородской области.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1.4. Регулирование выбросов вредных (загрязняющих) веществ в атмосферный воздух осуществляется с учетом прогноза о наступлении НМУ на основе предупреждений о возможном опасном росте концентрации вредных (загрязняющих) веществ в приземном слое атмосферного воздуха с целью предотвращения такого роста. В зависимости от ожидаемого уровня загрязнения атмосферы составляются предупреждения трех степеней опасности (первой, второй и третьей степени), которым должны соответствовать три режима работы предприятий в периоды НМУ.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1.5. Необходимая эффективность мероприятий по уменьшению выбросов вредных (загрязняющих) веществ в атмосферный воздух в период НМУ (сокращение концентрации загрязняющих веществ в приземном слое атмосферы) устанавливается: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- по первому режиму работы предприятия - не менее 15 процентов;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- по второму режиму работы предприятия - не менее 20 процентов;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- по третьему режиму работы предприятия - не менее 40 процентов.</w:t>
      </w: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Title"/>
        <w:jc w:val="center"/>
        <w:outlineLvl w:val="1"/>
      </w:pPr>
      <w:r>
        <w:t>II. Порядок разработки и согласования мероприятий</w:t>
      </w:r>
    </w:p>
    <w:p w:rsidR="00CD358B" w:rsidRDefault="00CD358B">
      <w:pPr>
        <w:pStyle w:val="ConsPlusTitle"/>
        <w:jc w:val="center"/>
      </w:pPr>
      <w:r>
        <w:lastRenderedPageBreak/>
        <w:t>по уменьшению выбросов вредных (загрязняющих) веществ</w:t>
      </w:r>
    </w:p>
    <w:p w:rsidR="00CD358B" w:rsidRDefault="00CD358B">
      <w:pPr>
        <w:pStyle w:val="ConsPlusTitle"/>
        <w:jc w:val="center"/>
      </w:pPr>
      <w:r>
        <w:t>в атмосферный воздух в периоды НМУ</w:t>
      </w: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Normal"/>
        <w:ind w:firstLine="540"/>
        <w:jc w:val="both"/>
      </w:pPr>
      <w:r>
        <w:t>2.1. Мероприятия по уменьшению выбросов вредных (загрязняющих) веществ в атмосферный воздух в периоды НМУ (далее - мероприятия по уменьшению выбросов в периоды НМУ) разрабатывают юридические лица, индивидуальные предприниматели, имеющие источники выбросов вредных (загрязняющих) веществ в атмосферный воздух (далее - хозяйствующие субъекты), с соблюдением требований законодательства Российской Федерации и законодательства Белгородской области.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2.2. Мероприятия по уменьшению выбросов в периоды НМУ разрабатываются, утверждаются руководителем хозяйствующего субъекта или иным должностным лицом, уполномоченным на то руководителем хозяйствующего субъекта, и согласовываются с управлением экологического и охотничьего надзора Белгородской области.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2.3. Мероприятия подлежат пересмотру при изменении технологии производства и объемов выбросов вредных (загрязняющих) веществ в атмосферный воздух.</w:t>
      </w: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Title"/>
        <w:jc w:val="center"/>
        <w:outlineLvl w:val="1"/>
      </w:pPr>
      <w:r>
        <w:t>III. Порядок передачи предупреждений о наступлении НМУ</w:t>
      </w: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Normal"/>
        <w:ind w:firstLine="540"/>
        <w:jc w:val="both"/>
      </w:pPr>
      <w:r>
        <w:t xml:space="preserve">3.1. В Белгородской области предупреждение о наступлении НМУ составляется в соответствии с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Министерства природных ресурсов и экологии Российской Федерации от 17 ноября 2011 года N 899 "Об утверждении Порядка представления информации о неблагоприятных метеорологических условиях, требований к составу и содержанию такой информации, порядка ее опубликования и предоставления заинтересованным лицам" Белгородским центром по гидрометеорологии и мониторингу окружающей среды - филиалом Федерального государственного бюджетного учреждения "Центрально-Черноземное управление по гидрометеорологии и мониторингу окружающей среды" (далее - филиал ФГБУ "ЦЧ УГМС").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3.2. Филиал ФГБУ "ЦЧ УГМС" представляет предупреждение о наступлении НМУ в управление экологического и охотничьего надзора Белгородской области.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3.3. Управление экологического и охотничьего надзора Белгородской области в течение 1 часа: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подтверждает факт получения предупреждения о наступлении НМУ с использованием тех же средств связи, посредством которых было получено предупреждение о наступлении НМУ;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направляет предупреждение о наступлении НМУ в органы местного самоуправления муниципальных районов и городских округов Белгородской области (далее - органы местного самоуправления), на территории которых прогнозируются НМУ, по электронной почте;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размещает предупреждение о наступлении НМУ на официальном сайте управления экологического и охотничьего надзора Белгородской области (www.econadzor31.ru).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3.4. При получении предупреждения о наступлении НМУ органы местного самоуправления в течение 1 часа: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подтверждают факт получения предупреждения о наступлении НМУ с использованием тех же средств связи, посредством которых было получено предупреждение о наступлении НМУ;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доводят предупреждение о наступлении НМУ до хозяйствующих субъектов, расположенных на подведомственной территории (перечень хозяйствующих субъектов, имеющих согласованные управлением экологического и охотничьего надзора Белгородской области мероприятия по уменьшению выбросов в периоды НМУ, размещен на официальном сайте управления экологического и охотничьего надзора Белгородской области (www.econadzor31.ru)).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lastRenderedPageBreak/>
        <w:t>3.5. Органы местного самоуправления информируют управление экологического и охотничьего надзора Белгородской области о доведении предупреждения о наступлении НМУ до хозяйствующих субъектов не позднее чем за 1 час до наступления НМУ, по адресу официальной электронной почты priemnaya@econadzor31.ru.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3.6. Для организации оперативного доведения предупреждения о возникновении НМУ до всех хозяйствующих субъектов органы местного самоуправления утверждают схему оповещения хозяйствующих субъектов о наступлении НМУ на территории муниципального образования, согласованную с управлением экологического и охотничьего надзора Белгородской области, а также назначают лиц, ответственных за соблюдение указанной схемы.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3.7. Схема оповещения хозяйствующих субъектов о наступлении НМУ включает в себя: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контактные данные лиц (Ф.И.О., должность, телефон, электронная почта), ответственных за доведение предупреждения о возникновении НМУ до хозяйствующих субъектов;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перечень хозяйствующих субъектов, которые обязаны проводить мероприятия по уменьшению выбросов в периоды ЕМУ, включая контактные данные лиц (Ф.И.О., должность, телефон), ответственных за прием предупреждений о НМУ.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3.8. Перечень хозяйствующих субъектов, которые обязаны проводить мероприятия по уменьшению выбросов в периоды НМУ, подлежит сверке с информацией о согласованных управлением экологического и охотничьего надзора Белгородской области мероприятиях по уменьшению выбросов в периоды НМУ, размещенной на официальном сайте управления экологического и охотничьего надзора Белгородской области (www.econadzor31.ru), при наступлении НМУ, но не реже 1 раза в квартал.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3.9. Руководитель или иное должностное лицо, уполномоченное на то руководителем организации, внутренним распорядительным актом назначает на каждом объекте хозяйственной деятельности лиц ответственных за прием предупреждений о возникновении НМУ.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 xml:space="preserve">3.10. Ответственные лица по факту поступления предупреждений регистрируют их в журнале регистрации предупреждений о ЕМУ (форма </w:t>
      </w:r>
      <w:hyperlink w:anchor="P111" w:history="1">
        <w:r>
          <w:rPr>
            <w:color w:val="0000FF"/>
          </w:rPr>
          <w:t>журнала</w:t>
        </w:r>
      </w:hyperlink>
      <w:r>
        <w:t xml:space="preserve"> приведена в приложении N 1 к Порядку) и сообщают содержание поступивших предупреждений всем объектам хозяйственной деятельности, на которых осуществляется регулирование выбросов вредных (загрязняющих) веществ в атмосферный воздух, для проведения мероприятий по уменьшению выбросов в периоды НМУ, согласованных с управлением экологического и охотничьего надзора Белгородской области.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3.11. Информация об изменении сроков и степени НМУ, преждевременном прекращении НМУ передается в том же порядке, что и информация о наступлении НМУ.</w:t>
      </w: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Title"/>
        <w:jc w:val="center"/>
        <w:outlineLvl w:val="1"/>
      </w:pPr>
      <w:r>
        <w:t>IV. Контроль за выполнением мероприятий по уменьшению</w:t>
      </w:r>
    </w:p>
    <w:p w:rsidR="00CD358B" w:rsidRDefault="00CD358B">
      <w:pPr>
        <w:pStyle w:val="ConsPlusTitle"/>
        <w:jc w:val="center"/>
      </w:pPr>
      <w:r>
        <w:t>выбросов вредных (загрязняющих) веществ</w:t>
      </w:r>
    </w:p>
    <w:p w:rsidR="00CD358B" w:rsidRDefault="00CD358B">
      <w:pPr>
        <w:pStyle w:val="ConsPlusTitle"/>
        <w:jc w:val="center"/>
      </w:pPr>
      <w:r>
        <w:t>в атмосферный воздух в периоды НМУ</w:t>
      </w: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Normal"/>
        <w:ind w:firstLine="540"/>
        <w:jc w:val="both"/>
      </w:pPr>
      <w:r>
        <w:t>4.1. Контроль за выполнением мероприятий по уменьшению выбросов в периоды НМУ осуществляется управлением экологического и охотничьего надзора Белгородской области в форме плановых (рейдовых) осмотров объектов хозяйственной и иной деятельности, подлежащих региональному государственному экологическому надзору, в периоды НМУ.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4.2. Производственный контроль за выполнением мероприятий по уменьшению выбросов в периоды НМУ осуществляется хозяйствующими субъектами в соответствии с утвержденными планами-графиками контроля за выбросами вредных (загрязняющих) веществ в атмосферный воздух в периоды НМУ непосредственно на источниках выбросов и на контрольных точках (граница санитарно-защитной зоны и/или жилой зоны).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lastRenderedPageBreak/>
        <w:t>4.3. Хозяйствующие субъекты в двухдневный срок по окончании периода НМУ представляют в органы местного самоуправления отчет о проведенных мероприятиях по уменьшению выбросов в периоды НМУ, включая результаты инструментальных замеров при их наличии.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 xml:space="preserve">4.4. Форма </w:t>
      </w:r>
      <w:hyperlink w:anchor="P149" w:history="1">
        <w:r>
          <w:rPr>
            <w:color w:val="0000FF"/>
          </w:rPr>
          <w:t>отчета</w:t>
        </w:r>
      </w:hyperlink>
      <w:r>
        <w:t xml:space="preserve"> о проведении мероприятий по уменьшению выбросов вредных (загрязняющих) веществ в атмосферный воздух в периоды НМУ приведена в приложении N 2 к Порядку. Отчет представляется в формате MS Word.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4.5. Органы местного самоуправления обобщают информацию о проведенных хозяйствующими субъектами мероприятиях по уменьшению выбросов в периоды НМУ и в трехдневный срок представляют ее в управление экологического и охотничьего надзора Белгородской области по адресу электронной почты priemnaya@econadzor31.ru для анализа и выработки мер повышения эффективности организации работы по регулированию выбросов вредных (загрязняющих) веществ в атмосферный воздух в периоды НМУ.</w:t>
      </w:r>
    </w:p>
    <w:p w:rsidR="00CD358B" w:rsidRDefault="00CD358B">
      <w:pPr>
        <w:pStyle w:val="ConsPlusNormal"/>
        <w:spacing w:before="220"/>
        <w:ind w:firstLine="540"/>
        <w:jc w:val="both"/>
      </w:pPr>
      <w:r>
        <w:t>4.6. В случае выявления нарушений проведения мероприятий по уменьшению выбросов в периоды НМУ ответственными лицами управления экологического и охотничьего надзора Белгородской области принимаются меры в соответствии с законодательством Российской Федерации и законодательством Белгородской области.</w:t>
      </w: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Normal"/>
        <w:jc w:val="right"/>
        <w:outlineLvl w:val="1"/>
      </w:pPr>
      <w:r>
        <w:t>Приложение N 1</w:t>
      </w:r>
    </w:p>
    <w:p w:rsidR="00CD358B" w:rsidRDefault="00CD358B">
      <w:pPr>
        <w:pStyle w:val="ConsPlusNormal"/>
        <w:jc w:val="right"/>
      </w:pPr>
      <w:r>
        <w:t>к Порядку организации проведения работ</w:t>
      </w:r>
    </w:p>
    <w:p w:rsidR="00CD358B" w:rsidRDefault="00CD358B">
      <w:pPr>
        <w:pStyle w:val="ConsPlusNormal"/>
        <w:jc w:val="right"/>
      </w:pPr>
      <w:r>
        <w:t>по регулированию выбросов вредных (загрязняющих)</w:t>
      </w:r>
    </w:p>
    <w:p w:rsidR="00CD358B" w:rsidRDefault="00CD358B">
      <w:pPr>
        <w:pStyle w:val="ConsPlusNormal"/>
        <w:jc w:val="right"/>
      </w:pPr>
      <w:r>
        <w:t>веществ в атмосферный воздух в периоды</w:t>
      </w:r>
    </w:p>
    <w:p w:rsidR="00CD358B" w:rsidRDefault="00CD358B">
      <w:pPr>
        <w:pStyle w:val="ConsPlusNormal"/>
        <w:jc w:val="right"/>
      </w:pPr>
      <w:r>
        <w:t>неблагоприятных метеорологических условий</w:t>
      </w:r>
    </w:p>
    <w:p w:rsidR="00CD358B" w:rsidRDefault="00CD358B">
      <w:pPr>
        <w:pStyle w:val="ConsPlusNormal"/>
        <w:jc w:val="right"/>
      </w:pPr>
      <w:r>
        <w:t>на территории Белгородской области</w:t>
      </w:r>
    </w:p>
    <w:p w:rsidR="00CD358B" w:rsidRDefault="00CD358B">
      <w:pPr>
        <w:pStyle w:val="ConsPlusNormal"/>
        <w:jc w:val="right"/>
      </w:pPr>
    </w:p>
    <w:p w:rsidR="00CD358B" w:rsidRDefault="00CD358B">
      <w:pPr>
        <w:pStyle w:val="ConsPlusNormal"/>
        <w:jc w:val="right"/>
      </w:pPr>
      <w:r>
        <w:t>Форма</w:t>
      </w:r>
    </w:p>
    <w:p w:rsidR="00CD358B" w:rsidRDefault="00CD358B">
      <w:pPr>
        <w:pStyle w:val="ConsPlusNormal"/>
        <w:ind w:firstLine="540"/>
        <w:jc w:val="both"/>
      </w:pPr>
    </w:p>
    <w:p w:rsidR="00CD358B" w:rsidRDefault="00CD358B">
      <w:pPr>
        <w:pStyle w:val="ConsPlusNormal"/>
        <w:jc w:val="center"/>
      </w:pPr>
      <w:bookmarkStart w:id="1" w:name="P111"/>
      <w:bookmarkEnd w:id="1"/>
      <w:r>
        <w:t>Журнал регистрации предупреждений о неблагоприятных</w:t>
      </w:r>
    </w:p>
    <w:p w:rsidR="00CD358B" w:rsidRDefault="00CD358B">
      <w:pPr>
        <w:pStyle w:val="ConsPlusNormal"/>
        <w:jc w:val="center"/>
      </w:pPr>
      <w:r>
        <w:t>метеорологических условиях</w:t>
      </w:r>
    </w:p>
    <w:p w:rsidR="00CD358B" w:rsidRDefault="00CD35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34"/>
        <w:gridCol w:w="1361"/>
        <w:gridCol w:w="1834"/>
        <w:gridCol w:w="1834"/>
        <w:gridCol w:w="907"/>
        <w:gridCol w:w="794"/>
      </w:tblGrid>
      <w:tr w:rsidR="00CD358B">
        <w:tc>
          <w:tcPr>
            <w:tcW w:w="454" w:type="dxa"/>
          </w:tcPr>
          <w:p w:rsidR="00CD358B" w:rsidRDefault="00CD358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34" w:type="dxa"/>
          </w:tcPr>
          <w:p w:rsidR="00CD358B" w:rsidRDefault="00CD358B">
            <w:pPr>
              <w:pStyle w:val="ConsPlusNormal"/>
              <w:jc w:val="center"/>
            </w:pPr>
            <w:r>
              <w:t>Дата, время предупреждения о НМУ</w:t>
            </w:r>
          </w:p>
        </w:tc>
        <w:tc>
          <w:tcPr>
            <w:tcW w:w="1361" w:type="dxa"/>
          </w:tcPr>
          <w:p w:rsidR="00CD358B" w:rsidRDefault="00CD358B">
            <w:pPr>
              <w:pStyle w:val="ConsPlusNormal"/>
              <w:jc w:val="center"/>
            </w:pPr>
            <w:r>
              <w:t>Текст предупреждения о НМУ</w:t>
            </w:r>
          </w:p>
        </w:tc>
        <w:tc>
          <w:tcPr>
            <w:tcW w:w="1834" w:type="dxa"/>
          </w:tcPr>
          <w:p w:rsidR="00CD358B" w:rsidRDefault="00CD358B">
            <w:pPr>
              <w:pStyle w:val="ConsPlusNormal"/>
              <w:jc w:val="center"/>
            </w:pPr>
            <w:r>
              <w:t>Фамилия, имя, отчество принявшего предупреждение о НМУ</w:t>
            </w:r>
          </w:p>
        </w:tc>
        <w:tc>
          <w:tcPr>
            <w:tcW w:w="1834" w:type="dxa"/>
          </w:tcPr>
          <w:p w:rsidR="00CD358B" w:rsidRDefault="00CD358B">
            <w:pPr>
              <w:pStyle w:val="ConsPlusNormal"/>
              <w:jc w:val="center"/>
            </w:pPr>
            <w:r>
              <w:t>Фамилия, имя, отчество передавшего предупреждение о НМУ</w:t>
            </w:r>
          </w:p>
        </w:tc>
        <w:tc>
          <w:tcPr>
            <w:tcW w:w="907" w:type="dxa"/>
          </w:tcPr>
          <w:p w:rsidR="00CD358B" w:rsidRDefault="00CD358B">
            <w:pPr>
              <w:pStyle w:val="ConsPlusNormal"/>
              <w:jc w:val="center"/>
            </w:pPr>
            <w:r>
              <w:t>Проведенные мероприятия</w:t>
            </w:r>
          </w:p>
        </w:tc>
        <w:tc>
          <w:tcPr>
            <w:tcW w:w="794" w:type="dxa"/>
          </w:tcPr>
          <w:p w:rsidR="00CD358B" w:rsidRDefault="00CD358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CD358B">
        <w:tc>
          <w:tcPr>
            <w:tcW w:w="454" w:type="dxa"/>
          </w:tcPr>
          <w:p w:rsidR="00CD358B" w:rsidRDefault="00CD35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4" w:type="dxa"/>
          </w:tcPr>
          <w:p w:rsidR="00CD358B" w:rsidRDefault="00CD35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D358B" w:rsidRDefault="00CD358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4" w:type="dxa"/>
          </w:tcPr>
          <w:p w:rsidR="00CD358B" w:rsidRDefault="00CD358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4" w:type="dxa"/>
          </w:tcPr>
          <w:p w:rsidR="00CD358B" w:rsidRDefault="00CD358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CD358B" w:rsidRDefault="00CD358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CD358B" w:rsidRDefault="00CD358B">
            <w:pPr>
              <w:pStyle w:val="ConsPlusNormal"/>
              <w:jc w:val="center"/>
            </w:pPr>
            <w:r>
              <w:t>7</w:t>
            </w:r>
          </w:p>
        </w:tc>
      </w:tr>
      <w:tr w:rsidR="00CD358B">
        <w:tc>
          <w:tcPr>
            <w:tcW w:w="454" w:type="dxa"/>
          </w:tcPr>
          <w:p w:rsidR="00CD358B" w:rsidRDefault="00CD358B">
            <w:pPr>
              <w:pStyle w:val="ConsPlusNormal"/>
            </w:pPr>
          </w:p>
        </w:tc>
        <w:tc>
          <w:tcPr>
            <w:tcW w:w="1834" w:type="dxa"/>
          </w:tcPr>
          <w:p w:rsidR="00CD358B" w:rsidRDefault="00CD358B">
            <w:pPr>
              <w:pStyle w:val="ConsPlusNormal"/>
            </w:pPr>
          </w:p>
        </w:tc>
        <w:tc>
          <w:tcPr>
            <w:tcW w:w="1361" w:type="dxa"/>
          </w:tcPr>
          <w:p w:rsidR="00CD358B" w:rsidRDefault="00CD358B">
            <w:pPr>
              <w:pStyle w:val="ConsPlusNormal"/>
            </w:pPr>
          </w:p>
        </w:tc>
        <w:tc>
          <w:tcPr>
            <w:tcW w:w="1834" w:type="dxa"/>
          </w:tcPr>
          <w:p w:rsidR="00CD358B" w:rsidRDefault="00CD358B">
            <w:pPr>
              <w:pStyle w:val="ConsPlusNormal"/>
            </w:pPr>
          </w:p>
        </w:tc>
        <w:tc>
          <w:tcPr>
            <w:tcW w:w="1834" w:type="dxa"/>
          </w:tcPr>
          <w:p w:rsidR="00CD358B" w:rsidRDefault="00CD358B">
            <w:pPr>
              <w:pStyle w:val="ConsPlusNormal"/>
            </w:pPr>
          </w:p>
        </w:tc>
        <w:tc>
          <w:tcPr>
            <w:tcW w:w="907" w:type="dxa"/>
          </w:tcPr>
          <w:p w:rsidR="00CD358B" w:rsidRDefault="00CD358B">
            <w:pPr>
              <w:pStyle w:val="ConsPlusNormal"/>
            </w:pPr>
          </w:p>
        </w:tc>
        <w:tc>
          <w:tcPr>
            <w:tcW w:w="794" w:type="dxa"/>
          </w:tcPr>
          <w:p w:rsidR="00CD358B" w:rsidRDefault="00CD358B">
            <w:pPr>
              <w:pStyle w:val="ConsPlusNormal"/>
            </w:pPr>
          </w:p>
        </w:tc>
      </w:tr>
    </w:tbl>
    <w:p w:rsidR="00CD358B" w:rsidRDefault="00CD358B">
      <w:pPr>
        <w:pStyle w:val="ConsPlusNormal"/>
        <w:jc w:val="both"/>
      </w:pP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Normal"/>
        <w:jc w:val="right"/>
        <w:outlineLvl w:val="1"/>
      </w:pPr>
      <w:r>
        <w:t>Приложение N 2</w:t>
      </w:r>
    </w:p>
    <w:p w:rsidR="00CD358B" w:rsidRDefault="00CD358B">
      <w:pPr>
        <w:pStyle w:val="ConsPlusNormal"/>
        <w:jc w:val="right"/>
      </w:pPr>
      <w:r>
        <w:t>к Порядку организации проведения работ</w:t>
      </w:r>
    </w:p>
    <w:p w:rsidR="00CD358B" w:rsidRDefault="00CD358B">
      <w:pPr>
        <w:pStyle w:val="ConsPlusNormal"/>
        <w:jc w:val="right"/>
      </w:pPr>
      <w:r>
        <w:t>по регулированию выбросов вредных (загрязняющих)</w:t>
      </w:r>
    </w:p>
    <w:p w:rsidR="00CD358B" w:rsidRDefault="00CD358B">
      <w:pPr>
        <w:pStyle w:val="ConsPlusNormal"/>
        <w:jc w:val="right"/>
      </w:pPr>
      <w:r>
        <w:t>веществ в атмосферный воздух в периоды</w:t>
      </w:r>
    </w:p>
    <w:p w:rsidR="00CD358B" w:rsidRDefault="00CD358B">
      <w:pPr>
        <w:pStyle w:val="ConsPlusNormal"/>
        <w:jc w:val="right"/>
      </w:pPr>
      <w:r>
        <w:lastRenderedPageBreak/>
        <w:t>неблагоприятных метеорологических условий</w:t>
      </w:r>
    </w:p>
    <w:p w:rsidR="00CD358B" w:rsidRDefault="00CD358B">
      <w:pPr>
        <w:pStyle w:val="ConsPlusNormal"/>
        <w:jc w:val="right"/>
      </w:pPr>
      <w:r>
        <w:t>на территории Белгородской области</w:t>
      </w:r>
    </w:p>
    <w:p w:rsidR="00CD358B" w:rsidRDefault="00CD358B">
      <w:pPr>
        <w:pStyle w:val="ConsPlusNormal"/>
        <w:jc w:val="right"/>
      </w:pPr>
    </w:p>
    <w:p w:rsidR="00CD358B" w:rsidRDefault="00CD358B">
      <w:pPr>
        <w:pStyle w:val="ConsPlusNormal"/>
        <w:jc w:val="right"/>
      </w:pPr>
      <w:r>
        <w:t>Форма</w:t>
      </w:r>
    </w:p>
    <w:p w:rsidR="00CD358B" w:rsidRDefault="00CD358B">
      <w:pPr>
        <w:pStyle w:val="ConsPlusNormal"/>
        <w:ind w:firstLine="540"/>
        <w:jc w:val="both"/>
      </w:pPr>
    </w:p>
    <w:p w:rsidR="00CD358B" w:rsidRDefault="00CD358B">
      <w:pPr>
        <w:pStyle w:val="ConsPlusNormal"/>
        <w:jc w:val="center"/>
      </w:pPr>
      <w:bookmarkStart w:id="2" w:name="P149"/>
      <w:bookmarkEnd w:id="2"/>
      <w:r>
        <w:t>Отчет о проведении мероприятий по уменьшению выбросов</w:t>
      </w:r>
    </w:p>
    <w:p w:rsidR="00CD358B" w:rsidRDefault="00CD358B">
      <w:pPr>
        <w:pStyle w:val="ConsPlusNormal"/>
        <w:jc w:val="center"/>
      </w:pPr>
      <w:r>
        <w:t>вредных (загрязняющих) веществ в атмосферный воздух</w:t>
      </w:r>
    </w:p>
    <w:p w:rsidR="00CD358B" w:rsidRDefault="00CD358B">
      <w:pPr>
        <w:pStyle w:val="ConsPlusNormal"/>
        <w:jc w:val="center"/>
      </w:pPr>
      <w:r>
        <w:t>в периоды НМУ</w:t>
      </w:r>
    </w:p>
    <w:p w:rsidR="00CD358B" w:rsidRDefault="00CD35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964"/>
        <w:gridCol w:w="1304"/>
        <w:gridCol w:w="1417"/>
        <w:gridCol w:w="859"/>
        <w:gridCol w:w="1714"/>
        <w:gridCol w:w="1519"/>
        <w:gridCol w:w="794"/>
      </w:tblGrid>
      <w:tr w:rsidR="00CD358B">
        <w:tc>
          <w:tcPr>
            <w:tcW w:w="454" w:type="dxa"/>
          </w:tcPr>
          <w:p w:rsidR="00CD358B" w:rsidRDefault="00CD358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64" w:type="dxa"/>
          </w:tcPr>
          <w:p w:rsidR="00CD358B" w:rsidRDefault="00CD358B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1304" w:type="dxa"/>
          </w:tcPr>
          <w:p w:rsidR="00CD358B" w:rsidRDefault="00CD358B">
            <w:pPr>
              <w:pStyle w:val="ConsPlusNormal"/>
              <w:jc w:val="center"/>
            </w:pPr>
            <w:r>
              <w:t>Дата, время приема предупреждения о НМУ</w:t>
            </w:r>
          </w:p>
        </w:tc>
        <w:tc>
          <w:tcPr>
            <w:tcW w:w="1417" w:type="dxa"/>
          </w:tcPr>
          <w:p w:rsidR="00CD358B" w:rsidRDefault="00CD358B">
            <w:pPr>
              <w:pStyle w:val="ConsPlusNormal"/>
              <w:jc w:val="center"/>
            </w:pPr>
            <w:r>
              <w:t>Ф.И.О., должность, телефон принявшего предупреждение о НМУ</w:t>
            </w:r>
          </w:p>
        </w:tc>
        <w:tc>
          <w:tcPr>
            <w:tcW w:w="859" w:type="dxa"/>
          </w:tcPr>
          <w:p w:rsidR="00CD358B" w:rsidRDefault="00CD358B">
            <w:pPr>
              <w:pStyle w:val="ConsPlusNormal"/>
              <w:jc w:val="center"/>
            </w:pPr>
            <w:r>
              <w:t>Режим работы при Н</w:t>
            </w:r>
            <w:bookmarkStart w:id="3" w:name="_GoBack"/>
            <w:bookmarkEnd w:id="3"/>
            <w:r>
              <w:t>МУ</w:t>
            </w:r>
          </w:p>
        </w:tc>
        <w:tc>
          <w:tcPr>
            <w:tcW w:w="1714" w:type="dxa"/>
          </w:tcPr>
          <w:p w:rsidR="00CD358B" w:rsidRDefault="00CD358B">
            <w:pPr>
              <w:pStyle w:val="ConsPlusNormal"/>
              <w:jc w:val="center"/>
            </w:pPr>
            <w:r>
              <w:t>Согласованные мероприятия по уменьшению выбросов в периоды НМУ</w:t>
            </w:r>
          </w:p>
        </w:tc>
        <w:tc>
          <w:tcPr>
            <w:tcW w:w="1519" w:type="dxa"/>
          </w:tcPr>
          <w:p w:rsidR="00CD358B" w:rsidRDefault="00CD358B">
            <w:pPr>
              <w:pStyle w:val="ConsPlusNormal"/>
              <w:jc w:val="center"/>
            </w:pPr>
            <w:r>
              <w:t>Проведенные мероприятия по уменьшению выбросов в периоды НМУ</w:t>
            </w:r>
          </w:p>
        </w:tc>
        <w:tc>
          <w:tcPr>
            <w:tcW w:w="794" w:type="dxa"/>
          </w:tcPr>
          <w:p w:rsidR="00CD358B" w:rsidRDefault="00CD358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CD358B">
        <w:tc>
          <w:tcPr>
            <w:tcW w:w="454" w:type="dxa"/>
          </w:tcPr>
          <w:p w:rsidR="00CD358B" w:rsidRDefault="00CD35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CD358B" w:rsidRDefault="00CD35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CD358B" w:rsidRDefault="00CD358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CD358B" w:rsidRDefault="00CD358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9" w:type="dxa"/>
          </w:tcPr>
          <w:p w:rsidR="00CD358B" w:rsidRDefault="00CD358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14" w:type="dxa"/>
          </w:tcPr>
          <w:p w:rsidR="00CD358B" w:rsidRDefault="00CD358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19" w:type="dxa"/>
          </w:tcPr>
          <w:p w:rsidR="00CD358B" w:rsidRDefault="00CD358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CD358B" w:rsidRDefault="00CD358B">
            <w:pPr>
              <w:pStyle w:val="ConsPlusNormal"/>
              <w:jc w:val="center"/>
            </w:pPr>
            <w:r>
              <w:t>8</w:t>
            </w:r>
          </w:p>
        </w:tc>
      </w:tr>
      <w:tr w:rsidR="00CD358B">
        <w:tc>
          <w:tcPr>
            <w:tcW w:w="454" w:type="dxa"/>
          </w:tcPr>
          <w:p w:rsidR="00CD358B" w:rsidRDefault="00CD358B">
            <w:pPr>
              <w:pStyle w:val="ConsPlusNormal"/>
            </w:pPr>
          </w:p>
        </w:tc>
        <w:tc>
          <w:tcPr>
            <w:tcW w:w="964" w:type="dxa"/>
          </w:tcPr>
          <w:p w:rsidR="00CD358B" w:rsidRDefault="00CD358B">
            <w:pPr>
              <w:pStyle w:val="ConsPlusNormal"/>
            </w:pPr>
          </w:p>
        </w:tc>
        <w:tc>
          <w:tcPr>
            <w:tcW w:w="1304" w:type="dxa"/>
          </w:tcPr>
          <w:p w:rsidR="00CD358B" w:rsidRDefault="00CD358B">
            <w:pPr>
              <w:pStyle w:val="ConsPlusNormal"/>
            </w:pPr>
          </w:p>
        </w:tc>
        <w:tc>
          <w:tcPr>
            <w:tcW w:w="1417" w:type="dxa"/>
          </w:tcPr>
          <w:p w:rsidR="00CD358B" w:rsidRDefault="00CD358B">
            <w:pPr>
              <w:pStyle w:val="ConsPlusNormal"/>
            </w:pPr>
          </w:p>
        </w:tc>
        <w:tc>
          <w:tcPr>
            <w:tcW w:w="859" w:type="dxa"/>
          </w:tcPr>
          <w:p w:rsidR="00CD358B" w:rsidRDefault="00CD358B">
            <w:pPr>
              <w:pStyle w:val="ConsPlusNormal"/>
            </w:pPr>
          </w:p>
        </w:tc>
        <w:tc>
          <w:tcPr>
            <w:tcW w:w="1714" w:type="dxa"/>
          </w:tcPr>
          <w:p w:rsidR="00CD358B" w:rsidRDefault="00CD358B">
            <w:pPr>
              <w:pStyle w:val="ConsPlusNormal"/>
            </w:pPr>
          </w:p>
        </w:tc>
        <w:tc>
          <w:tcPr>
            <w:tcW w:w="1519" w:type="dxa"/>
          </w:tcPr>
          <w:p w:rsidR="00CD358B" w:rsidRDefault="00CD358B">
            <w:pPr>
              <w:pStyle w:val="ConsPlusNormal"/>
            </w:pPr>
          </w:p>
        </w:tc>
        <w:tc>
          <w:tcPr>
            <w:tcW w:w="794" w:type="dxa"/>
          </w:tcPr>
          <w:p w:rsidR="00CD358B" w:rsidRDefault="00CD358B">
            <w:pPr>
              <w:pStyle w:val="ConsPlusNormal"/>
            </w:pPr>
          </w:p>
        </w:tc>
      </w:tr>
    </w:tbl>
    <w:p w:rsidR="00CD358B" w:rsidRDefault="00CD358B">
      <w:pPr>
        <w:pStyle w:val="ConsPlusNormal"/>
        <w:jc w:val="both"/>
      </w:pPr>
    </w:p>
    <w:p w:rsidR="00CD358B" w:rsidRDefault="00CD358B">
      <w:pPr>
        <w:pStyle w:val="ConsPlusNormal"/>
        <w:jc w:val="both"/>
      </w:pPr>
    </w:p>
    <w:p w:rsidR="00CD358B" w:rsidRDefault="00CD358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5BEE" w:rsidRDefault="00375BEE"/>
    <w:sectPr w:rsidR="00375BEE" w:rsidSect="00E0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8B"/>
    <w:rsid w:val="00375BEE"/>
    <w:rsid w:val="00CD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9E7AE-F0BC-4091-BCF6-5B6B878F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5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35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35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0107333D369335025AB7F822CA35464BEAD12BCD374EF47D33979BF7B996BA12026F44625450F96C82857B6Ba2s8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90107333D369335025AA9F534A66F4B4CE28F27CD3341A1236CCCC6A0B09CED474D6E18260343F86F82867A772A6B81aAsB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0107333D369335025AA9F534A66F4B4CE28F27CC3042A7276CCCC6A0B09CED474D6E0A265B4FF86D9C837B627C3AC7FE71A5A0BC6F35CE62020Fa2s7H" TargetMode="External"/><Relationship Id="rId11" Type="http://schemas.openxmlformats.org/officeDocument/2006/relationships/hyperlink" Target="consultantplus://offline/ref=890107333D369335025AB7F822CA354649EBD423C3374EF47D33979BF7B996BA12026F44625450F96C82857B6Ba2s8H" TargetMode="External"/><Relationship Id="rId5" Type="http://schemas.openxmlformats.org/officeDocument/2006/relationships/hyperlink" Target="consultantplus://offline/ref=890107333D369335025AB7F822CA35464BEAD12BCD374EF47D33979BF7B996BA0002374862564FFC6E97D32A2D7D6683A962A4A3BC6C34D2a6s0H" TargetMode="External"/><Relationship Id="rId10" Type="http://schemas.openxmlformats.org/officeDocument/2006/relationships/hyperlink" Target="consultantplus://offline/ref=890107333D369335025AA9F534A66F4B4CE28F27CC3042A7276CCCC6A0B09CED474D6E0A265B4FF86D9C8679627C3AC7FE71A5A0BC6F35CE62020Fa2s7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90107333D369335025AA9F534A66F4B4CE28F27CD3341A1236CCCC6A0B09CED474D6E18260343F86F82867A772A6B81aAs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Брынцева Елена Анатольевна</dc:creator>
  <cp:keywords/>
  <dc:description/>
  <cp:lastModifiedBy>Брынцева Елена Анатольевна</cp:lastModifiedBy>
  <cp:revision>1</cp:revision>
  <dcterms:created xsi:type="dcterms:W3CDTF">2020-11-02T07:44:00Z</dcterms:created>
  <dcterms:modified xsi:type="dcterms:W3CDTF">2020-11-02T07:44:00Z</dcterms:modified>
</cp:coreProperties>
</file>