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B4" w:rsidRPr="00230E9C" w:rsidRDefault="002120B4" w:rsidP="00212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120B4" w:rsidRPr="00230E9C" w:rsidRDefault="002120B4" w:rsidP="002120B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DE2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Белгородской области</w:t>
      </w:r>
    </w:p>
    <w:p w:rsidR="00230E9C" w:rsidRPr="00230E9C" w:rsidRDefault="002120B4" w:rsidP="002120B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</w:t>
      </w:r>
      <w:r w:rsidR="00230E9C"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="00DE2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правил рационального использования</w:t>
      </w:r>
      <w:r w:rsidR="00230E9C"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 сельскохозяйственного назначения на территории Белгородской области»</w:t>
      </w:r>
    </w:p>
    <w:p w:rsidR="00230E9C" w:rsidRDefault="00230E9C" w:rsidP="002120B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DCE" w:rsidRDefault="00A10DCE" w:rsidP="00A10DCE">
      <w:pPr>
        <w:shd w:val="clear" w:color="auto" w:fill="FFFFFF"/>
        <w:tabs>
          <w:tab w:val="left" w:pos="91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F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 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Правительства</w:t>
      </w:r>
      <w:r w:rsidRPr="00DE2F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DE2F96">
        <w:rPr>
          <w:rFonts w:ascii="Times New Roman" w:eastAsia="Calibri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утверждении правил рационального использования земель сельскохозяйственного назначения на территории Белгородской области» разработан в соответствии со статей 8, 21 Федерального закона от 16 июля </w:t>
      </w:r>
      <w:r w:rsidR="007426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1998 года № 101-ФЗ «О государственном регулировании обеспечения плодородия земель сельскохозяйственного назначения», пунктом 3 статьи 3 закона Белгородской области от 18 июня 2020 года № 488 «Об обеспечении плодородия земель сельскохозяйственного назначения на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территории Белгородской области».</w:t>
      </w:r>
    </w:p>
    <w:p w:rsidR="00A10DCE" w:rsidRDefault="00A10DCE" w:rsidP="00A10DCE">
      <w:pPr>
        <w:shd w:val="clear" w:color="auto" w:fill="FFFFFF"/>
        <w:tabs>
          <w:tab w:val="left" w:pos="91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Данный нормативно-правовой акт разработан в целях охраны земель (земельных участков) сельскохозяйственного назначения Белгородской области, путем установления обязательных правил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сельхозтоваропроизводителей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направленных на предотвращение и ликвидацию, загрязнение, истощение, деградацию, порчу, уничтожения земель и почв и иное негативное воздействие на земли и почвы.</w:t>
      </w:r>
    </w:p>
    <w:p w:rsidR="00A10DCE" w:rsidRPr="00230E9C" w:rsidRDefault="00A10DCE" w:rsidP="00A10DC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Предусмотренные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правила рационального использования земель сельскохозяйственного назначения</w:t>
      </w:r>
      <w:r w:rsidR="0074260B">
        <w:rPr>
          <w:rFonts w:ascii="Times New Roman" w:hAnsi="Times New Roman" w:cs="Times New Roman"/>
          <w:sz w:val="28"/>
          <w:szCs w:val="28"/>
        </w:rPr>
        <w:t xml:space="preserve"> разработаны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0B">
        <w:rPr>
          <w:rFonts w:ascii="Times New Roman" w:hAnsi="Times New Roman" w:cs="Times New Roman"/>
          <w:sz w:val="28"/>
          <w:szCs w:val="28"/>
        </w:rPr>
        <w:t xml:space="preserve">с учётом необходимости </w:t>
      </w:r>
      <w:r w:rsidRPr="00230E9C">
        <w:rPr>
          <w:rFonts w:ascii="Times New Roman" w:hAnsi="Times New Roman" w:cs="Times New Roman"/>
          <w:sz w:val="28"/>
          <w:szCs w:val="28"/>
        </w:rPr>
        <w:t>сохранени</w:t>
      </w:r>
      <w:r w:rsidR="0074260B">
        <w:rPr>
          <w:rFonts w:ascii="Times New Roman" w:hAnsi="Times New Roman" w:cs="Times New Roman"/>
          <w:sz w:val="28"/>
          <w:szCs w:val="28"/>
        </w:rPr>
        <w:t>я</w:t>
      </w:r>
      <w:r w:rsidRPr="00230E9C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74260B">
        <w:rPr>
          <w:rFonts w:ascii="Times New Roman" w:hAnsi="Times New Roman" w:cs="Times New Roman"/>
          <w:sz w:val="28"/>
          <w:szCs w:val="28"/>
        </w:rPr>
        <w:t>я</w:t>
      </w:r>
      <w:r w:rsidRPr="00230E9C">
        <w:rPr>
          <w:rFonts w:ascii="Times New Roman" w:hAnsi="Times New Roman" w:cs="Times New Roman"/>
          <w:sz w:val="28"/>
          <w:szCs w:val="28"/>
        </w:rPr>
        <w:t xml:space="preserve"> плодородия земель сельскохозяйственного назначения, что, в свою очередь, </w:t>
      </w:r>
      <w:r>
        <w:rPr>
          <w:rFonts w:ascii="Times New Roman" w:hAnsi="Times New Roman" w:cs="Times New Roman"/>
          <w:sz w:val="28"/>
          <w:szCs w:val="28"/>
        </w:rPr>
        <w:t xml:space="preserve">позволит обеспечить </w:t>
      </w:r>
      <w:r w:rsidRPr="00230E9C">
        <w:rPr>
          <w:rFonts w:ascii="Times New Roman" w:hAnsi="Times New Roman" w:cs="Times New Roman"/>
          <w:sz w:val="28"/>
          <w:szCs w:val="28"/>
        </w:rPr>
        <w:t>благоприятны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0E9C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0E9C">
        <w:rPr>
          <w:rFonts w:ascii="Times New Roman" w:hAnsi="Times New Roman" w:cs="Times New Roman"/>
          <w:sz w:val="28"/>
          <w:szCs w:val="28"/>
        </w:rPr>
        <w:t xml:space="preserve"> для наиболее полного использования природно-экономического потенциала и функционирования агропромышленного комплекса, повышение продуктивности земель сельскохозяйственного назначения и улучшение их экологического состояния, а также обеспеч</w:t>
      </w:r>
      <w:r w:rsidR="0074260B">
        <w:rPr>
          <w:rFonts w:ascii="Times New Roman" w:hAnsi="Times New Roman" w:cs="Times New Roman"/>
          <w:sz w:val="28"/>
          <w:szCs w:val="28"/>
        </w:rPr>
        <w:t>ить</w:t>
      </w:r>
      <w:r w:rsidRPr="00230E9C">
        <w:rPr>
          <w:rFonts w:ascii="Times New Roman" w:hAnsi="Times New Roman" w:cs="Times New Roman"/>
          <w:sz w:val="28"/>
          <w:szCs w:val="28"/>
        </w:rPr>
        <w:t xml:space="preserve"> населения качественным продовольствием. </w:t>
      </w:r>
      <w:proofErr w:type="gramEnd"/>
    </w:p>
    <w:p w:rsidR="00A10DCE" w:rsidRPr="00230E9C" w:rsidRDefault="00A10DCE" w:rsidP="00A10DCE">
      <w:pPr>
        <w:shd w:val="clear" w:color="auto" w:fill="FFFFFF"/>
        <w:tabs>
          <w:tab w:val="left" w:pos="91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F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указанного проекта 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Правительства</w:t>
      </w:r>
      <w:r w:rsidRPr="00DE2F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позволит установить обязательные правила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рационального использования земель сельскохозяйственного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назначения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реализацию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которых</w:t>
      </w:r>
      <w:proofErr w:type="gramEnd"/>
      <w:r w:rsidR="0074260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E2F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потребует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DE2F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дополнительных средств из областного бюджета.</w:t>
      </w:r>
    </w:p>
    <w:p w:rsidR="00A10DCE" w:rsidRDefault="00A10DCE" w:rsidP="002120B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E9C" w:rsidRPr="00230E9C" w:rsidRDefault="00230E9C" w:rsidP="002120B4">
      <w:pPr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120B4" w:rsidRPr="00230E9C" w:rsidTr="002120B4">
        <w:tc>
          <w:tcPr>
            <w:tcW w:w="5103" w:type="dxa"/>
          </w:tcPr>
          <w:p w:rsidR="002120B4" w:rsidRPr="00230E9C" w:rsidRDefault="002120B4" w:rsidP="002120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230E9C">
              <w:rPr>
                <w:rFonts w:eastAsia="Calibri"/>
                <w:sz w:val="28"/>
                <w:szCs w:val="28"/>
              </w:rPr>
              <w:t xml:space="preserve">    </w:t>
            </w:r>
            <w:r w:rsidR="00DE2F96" w:rsidRPr="006C392F">
              <w:rPr>
                <w:b/>
                <w:sz w:val="28"/>
                <w:szCs w:val="28"/>
              </w:rPr>
              <w:t xml:space="preserve">Заместитель Губернатора области – начальник департамента агропромышленного комплекса и воспроизводства окружающей среды области </w:t>
            </w:r>
          </w:p>
        </w:tc>
        <w:tc>
          <w:tcPr>
            <w:tcW w:w="4536" w:type="dxa"/>
          </w:tcPr>
          <w:p w:rsidR="002120B4" w:rsidRPr="00230E9C" w:rsidRDefault="002120B4" w:rsidP="002120B4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  <w:p w:rsidR="002120B4" w:rsidRPr="00230E9C" w:rsidRDefault="002120B4" w:rsidP="002120B4">
            <w:pPr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  <w:p w:rsidR="002120B4" w:rsidRPr="00230E9C" w:rsidRDefault="002120B4" w:rsidP="002120B4">
            <w:pPr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  <w:p w:rsidR="00966835" w:rsidRPr="00230E9C" w:rsidRDefault="00966835" w:rsidP="002120B4">
            <w:pPr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  <w:p w:rsidR="002120B4" w:rsidRPr="00230E9C" w:rsidRDefault="008A7F59" w:rsidP="002120B4">
            <w:pPr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Ю.</w:t>
            </w:r>
            <w:r w:rsidR="009B7242">
              <w:rPr>
                <w:rFonts w:eastAsia="Calibri"/>
                <w:b/>
                <w:sz w:val="28"/>
                <w:szCs w:val="28"/>
                <w:lang w:eastAsia="ru-RU"/>
              </w:rPr>
              <w:t>Е.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Щедрина</w:t>
            </w:r>
          </w:p>
        </w:tc>
      </w:tr>
    </w:tbl>
    <w:p w:rsidR="00F87490" w:rsidRDefault="00F87490" w:rsidP="00A10DCE">
      <w:pPr>
        <w:rPr>
          <w:sz w:val="28"/>
          <w:szCs w:val="28"/>
        </w:rPr>
      </w:pPr>
    </w:p>
    <w:sectPr w:rsidR="00F87490" w:rsidSect="00A61EAE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CE" w:rsidRDefault="00A10DCE" w:rsidP="00A61EAE">
      <w:pPr>
        <w:spacing w:after="0" w:line="240" w:lineRule="auto"/>
      </w:pPr>
      <w:r>
        <w:separator/>
      </w:r>
    </w:p>
  </w:endnote>
  <w:endnote w:type="continuationSeparator" w:id="0">
    <w:p w:rsidR="00A10DCE" w:rsidRDefault="00A10DCE" w:rsidP="00A6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CE" w:rsidRDefault="00A10DCE" w:rsidP="00A61EAE">
      <w:pPr>
        <w:spacing w:after="0" w:line="240" w:lineRule="auto"/>
      </w:pPr>
      <w:r>
        <w:separator/>
      </w:r>
    </w:p>
  </w:footnote>
  <w:footnote w:type="continuationSeparator" w:id="0">
    <w:p w:rsidR="00A10DCE" w:rsidRDefault="00A10DCE" w:rsidP="00A6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882641"/>
      <w:docPartObj>
        <w:docPartGallery w:val="Page Numbers (Top of Page)"/>
        <w:docPartUnique/>
      </w:docPartObj>
    </w:sdtPr>
    <w:sdtContent>
      <w:p w:rsidR="00A10DCE" w:rsidRDefault="00A10D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0DCE" w:rsidRDefault="00A10DC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FF"/>
    <w:rsid w:val="001455A1"/>
    <w:rsid w:val="001D736A"/>
    <w:rsid w:val="002120B4"/>
    <w:rsid w:val="00230E9C"/>
    <w:rsid w:val="002D29AB"/>
    <w:rsid w:val="0046508D"/>
    <w:rsid w:val="00474614"/>
    <w:rsid w:val="0068420C"/>
    <w:rsid w:val="006B61B8"/>
    <w:rsid w:val="0074260B"/>
    <w:rsid w:val="00831634"/>
    <w:rsid w:val="00862261"/>
    <w:rsid w:val="0089789C"/>
    <w:rsid w:val="008A7F59"/>
    <w:rsid w:val="008E65D1"/>
    <w:rsid w:val="008F2F2D"/>
    <w:rsid w:val="00966835"/>
    <w:rsid w:val="009B7242"/>
    <w:rsid w:val="00A10DCE"/>
    <w:rsid w:val="00A61EAE"/>
    <w:rsid w:val="00A81F03"/>
    <w:rsid w:val="00BD1049"/>
    <w:rsid w:val="00D5779D"/>
    <w:rsid w:val="00DE2F96"/>
    <w:rsid w:val="00E121FF"/>
    <w:rsid w:val="00F057FF"/>
    <w:rsid w:val="00F87490"/>
    <w:rsid w:val="00F9792D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3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3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0E9C"/>
    <w:rPr>
      <w:color w:val="0000FF"/>
      <w:u w:val="single"/>
    </w:rPr>
  </w:style>
  <w:style w:type="paragraph" w:styleId="a6">
    <w:name w:val="No Spacing"/>
    <w:uiPriority w:val="1"/>
    <w:qFormat/>
    <w:rsid w:val="001D736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36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1EAE"/>
  </w:style>
  <w:style w:type="paragraph" w:styleId="ab">
    <w:name w:val="footer"/>
    <w:basedOn w:val="a"/>
    <w:link w:val="ac"/>
    <w:uiPriority w:val="99"/>
    <w:unhideWhenUsed/>
    <w:rsid w:val="00A6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3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3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0E9C"/>
    <w:rPr>
      <w:color w:val="0000FF"/>
      <w:u w:val="single"/>
    </w:rPr>
  </w:style>
  <w:style w:type="paragraph" w:styleId="a6">
    <w:name w:val="No Spacing"/>
    <w:uiPriority w:val="1"/>
    <w:qFormat/>
    <w:rsid w:val="001D736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36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1EAE"/>
  </w:style>
  <w:style w:type="paragraph" w:styleId="ab">
    <w:name w:val="footer"/>
    <w:basedOn w:val="a"/>
    <w:link w:val="ac"/>
    <w:uiPriority w:val="99"/>
    <w:unhideWhenUsed/>
    <w:rsid w:val="00A6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762D-DEEF-4E3E-8683-6F6C3E92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apk</cp:lastModifiedBy>
  <cp:revision>17</cp:revision>
  <cp:lastPrinted>2021-02-18T11:33:00Z</cp:lastPrinted>
  <dcterms:created xsi:type="dcterms:W3CDTF">2019-06-05T07:51:00Z</dcterms:created>
  <dcterms:modified xsi:type="dcterms:W3CDTF">2021-02-18T11:33:00Z</dcterms:modified>
</cp:coreProperties>
</file>