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8"/>
          <w:szCs w:val="28"/>
        </w:rPr>
        <w:t xml:space="preserve">Информационное сообщение</w:t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8"/>
          <w:szCs w:val="28"/>
        </w:rPr>
        <w:t xml:space="preserve">о проведении публичных консультаций</w:t>
      </w:r>
      <w:r/>
    </w:p>
    <w:p>
      <w:pPr>
        <w:jc w:val="center"/>
        <w:shd w:val="clear" w:color="auto" w:fill="bfbfbf"/>
        <w:rPr>
          <w:b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8"/>
          <w:szCs w:val="28"/>
        </w:rPr>
        <w:t xml:space="preserve">Настоящим </w:t>
      </w:r>
      <w:bookmarkStart w:id="0" w:name="_Hlk130206749"/>
      <w:r>
        <w:rPr>
          <w:b/>
          <w:bCs/>
          <w:sz w:val="28"/>
          <w:szCs w:val="28"/>
        </w:rPr>
        <w:t xml:space="preserve">министерство </w:t>
      </w:r>
      <w:r>
        <w:rPr>
          <w:b/>
          <w:bCs/>
          <w:sz w:val="28"/>
          <w:szCs w:val="28"/>
        </w:rPr>
        <w:t xml:space="preserve">социальной защиты населения и труда</w:t>
      </w:r>
      <w:r>
        <w:rPr>
          <w:b/>
          <w:bCs/>
          <w:sz w:val="28"/>
          <w:szCs w:val="28"/>
        </w:rPr>
        <w:t xml:space="preserve"> Белгородской области</w:t>
      </w:r>
      <w:bookmarkEnd w:id="0"/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уведомляет о начале публичных консультаций в целях оценки фактического воздействия нормативного правового акта.</w:t>
      </w:r>
      <w:r/>
    </w:p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</w:r>
      <w:r/>
    </w:p>
    <w:p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/>
      <w:bookmarkStart w:id="1" w:name="OLE_LINK278"/>
      <w:r/>
      <w:bookmarkStart w:id="2" w:name="OLE_LINK276"/>
      <w:r/>
      <w:bookmarkStart w:id="3" w:name="OLE_LINK277"/>
      <w:r>
        <w:rPr>
          <w:b/>
          <w:sz w:val="26"/>
          <w:szCs w:val="26"/>
        </w:rPr>
        <w:t xml:space="preserve">Нормативный правовой акт:</w:t>
      </w:r>
      <w:bookmarkEnd w:id="1"/>
      <w:r/>
      <w:bookmarkEnd w:id="2"/>
      <w:r/>
      <w:bookmarkEnd w:id="3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</w:t>
      </w:r>
      <w:r>
        <w:rPr>
          <w:bCs/>
          <w:sz w:val="26"/>
          <w:szCs w:val="26"/>
        </w:rPr>
        <w:t xml:space="preserve">остановление Пра</w:t>
      </w:r>
      <w:r>
        <w:rPr>
          <w:bCs/>
          <w:sz w:val="26"/>
          <w:szCs w:val="26"/>
        </w:rPr>
        <w:t xml:space="preserve">вительства Белгородской области</w:t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от 4 февраля 2019 года № 58-пп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«</w:t>
      </w:r>
      <w:r>
        <w:rPr>
          <w:bCs/>
          <w:sz w:val="26"/>
          <w:szCs w:val="26"/>
        </w:rPr>
        <w:t xml:space="preserve">Об утверждении порядков </w:t>
      </w:r>
      <w:r>
        <w:rPr>
          <w:bCs/>
          <w:sz w:val="26"/>
          <w:szCs w:val="26"/>
        </w:rPr>
        <w:t xml:space="preserve">предоставления социальных услуг</w:t>
      </w:r>
      <w:r>
        <w:rPr>
          <w:bCs/>
          <w:sz w:val="26"/>
          <w:szCs w:val="26"/>
        </w:rPr>
        <w:t xml:space="preserve">»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Разработчик нормативного правового акта: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министерство </w:t>
      </w:r>
      <w:r>
        <w:rPr>
          <w:bCs/>
          <w:sz w:val="26"/>
          <w:szCs w:val="26"/>
        </w:rPr>
        <w:t xml:space="preserve">социальной защиты населения и труда</w:t>
      </w:r>
      <w:r>
        <w:rPr>
          <w:bCs/>
          <w:sz w:val="26"/>
          <w:szCs w:val="26"/>
        </w:rPr>
        <w:t xml:space="preserve"> Белгородской области</w:t>
      </w:r>
      <w:r/>
    </w:p>
    <w:p>
      <w:pPr>
        <w:jc w:val="both"/>
        <w:shd w:val="clear" w:color="auto" w:fill="e6e6e6"/>
        <w:rPr>
          <w:b/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Срок проведения публичных консультаций: начало с 09.10.2023 г. по 03.11.2023 г.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Способ направления ответов: </w:t>
      </w:r>
      <w:r>
        <w:rPr>
          <w:bCs/>
          <w:sz w:val="26"/>
          <w:szCs w:val="26"/>
        </w:rPr>
        <w:t xml:space="preserve">адрес электронной почты </w:t>
      </w:r>
      <w:r>
        <w:rPr>
          <w:bCs/>
          <w:sz w:val="26"/>
          <w:szCs w:val="26"/>
          <w:lang w:val="en-US"/>
        </w:rPr>
        <w:t xml:space="preserve">platonova</w:t>
      </w:r>
      <w:r>
        <w:rPr>
          <w:bCs/>
          <w:sz w:val="26"/>
          <w:szCs w:val="26"/>
        </w:rPr>
        <w:t xml:space="preserve">_</w:t>
      </w:r>
      <w:r>
        <w:rPr>
          <w:bCs/>
          <w:sz w:val="26"/>
          <w:szCs w:val="26"/>
          <w:lang w:val="en-US"/>
        </w:rPr>
        <w:t xml:space="preserve">vv</w:t>
      </w:r>
      <w:r>
        <w:rPr>
          <w:bCs/>
          <w:sz w:val="26"/>
          <w:szCs w:val="26"/>
        </w:rPr>
        <w:t xml:space="preserve">@</w:t>
      </w:r>
      <w:r>
        <w:rPr>
          <w:bCs/>
          <w:sz w:val="26"/>
          <w:szCs w:val="26"/>
          <w:lang w:val="en-US"/>
        </w:rPr>
        <w:t xml:space="preserve">mst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  <w:lang w:val="en-US"/>
        </w:rPr>
        <w:t xml:space="preserve">belregion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  <w:lang w:val="en-US"/>
        </w:rPr>
        <w:t xml:space="preserve">r</w:t>
      </w:r>
      <w:r>
        <w:rPr>
          <w:bCs/>
          <w:sz w:val="26"/>
          <w:szCs w:val="26"/>
        </w:rPr>
        <w:t xml:space="preserve">u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Платонова Виктория Викторовна 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заместитель </w:t>
      </w:r>
      <w:r>
        <w:rPr>
          <w:sz w:val="26"/>
          <w:szCs w:val="26"/>
        </w:rPr>
        <w:t xml:space="preserve">начальник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 xml:space="preserve">организации деятельности подведомственных учреждений</w:t>
      </w:r>
      <w:r>
        <w:rPr>
          <w:sz w:val="26"/>
          <w:szCs w:val="26"/>
        </w:rPr>
        <w:t xml:space="preserve"> департамента </w:t>
      </w:r>
      <w:r>
        <w:rPr>
          <w:sz w:val="26"/>
          <w:szCs w:val="26"/>
        </w:rPr>
        <w:t xml:space="preserve">социального обеспечения министерства социальной защиты населения и труда</w:t>
      </w:r>
      <w:r>
        <w:rPr>
          <w:sz w:val="26"/>
          <w:szCs w:val="26"/>
        </w:rPr>
        <w:t xml:space="preserve"> Белгородской области</w:t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Тел.: (4722) 27</w:t>
      </w:r>
      <w:r>
        <w:rPr>
          <w:bCs/>
          <w:sz w:val="26"/>
          <w:szCs w:val="26"/>
        </w:rPr>
        <w:t xml:space="preserve">-</w:t>
      </w:r>
      <w:r>
        <w:rPr>
          <w:bCs/>
          <w:sz w:val="26"/>
          <w:szCs w:val="26"/>
        </w:rPr>
        <w:t xml:space="preserve">38</w:t>
      </w:r>
      <w:r>
        <w:rPr>
          <w:bCs/>
          <w:sz w:val="26"/>
          <w:szCs w:val="26"/>
        </w:rPr>
        <w:t xml:space="preserve">-</w:t>
      </w:r>
      <w:r>
        <w:rPr>
          <w:bCs/>
          <w:sz w:val="26"/>
          <w:szCs w:val="26"/>
        </w:rPr>
        <w:t xml:space="preserve">53</w:t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1. Постановление Правительства Белгородской области </w:t>
      </w:r>
      <w:r>
        <w:rPr>
          <w:bCs/>
          <w:sz w:val="26"/>
          <w:szCs w:val="26"/>
        </w:rPr>
        <w:t xml:space="preserve">от 4 февраля 2019 года № 58-пп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«</w:t>
      </w:r>
      <w:r>
        <w:rPr>
          <w:bCs/>
          <w:sz w:val="26"/>
          <w:szCs w:val="26"/>
        </w:rPr>
        <w:t xml:space="preserve">Об утверждении порядков </w:t>
      </w:r>
      <w:r>
        <w:rPr>
          <w:bCs/>
          <w:sz w:val="26"/>
          <w:szCs w:val="26"/>
        </w:rPr>
        <w:t xml:space="preserve">предоставления социальных услуг</w:t>
      </w:r>
      <w:r>
        <w:rPr>
          <w:bCs/>
          <w:sz w:val="26"/>
          <w:szCs w:val="26"/>
        </w:rPr>
        <w:t xml:space="preserve">»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2. Сводный отчет об оценке фактического воздействия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3. Расчет затрат на соблюдение обязательных требований</w:t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вопросов для участников публичных консультаций по </w:t>
      </w:r>
      <w:r>
        <w:rPr>
          <w:b/>
          <w:sz w:val="26"/>
          <w:szCs w:val="26"/>
        </w:rPr>
        <w:t xml:space="preserve">постановлени</w:t>
      </w:r>
      <w:r>
        <w:rPr>
          <w:b/>
          <w:sz w:val="26"/>
          <w:szCs w:val="26"/>
        </w:rPr>
        <w:t xml:space="preserve">ю</w:t>
      </w:r>
      <w:r>
        <w:rPr>
          <w:b/>
          <w:sz w:val="26"/>
          <w:szCs w:val="26"/>
        </w:rPr>
        <w:t xml:space="preserve"> Правительства Белгородской области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от 4 февраля 2019 года № 58-пп</w:t>
      </w:r>
      <w:r>
        <w:rPr>
          <w:b/>
          <w:sz w:val="26"/>
          <w:szCs w:val="26"/>
        </w:rPr>
        <w:t xml:space="preserve"> </w:t>
        <w:br/>
        <w:t xml:space="preserve">«</w:t>
      </w:r>
      <w:r>
        <w:rPr>
          <w:b/>
          <w:sz w:val="26"/>
          <w:szCs w:val="26"/>
        </w:rPr>
        <w:t xml:space="preserve">Об утверждении порядков предоставления социальных услуг</w:t>
      </w:r>
      <w:r>
        <w:rPr>
          <w:b/>
          <w:sz w:val="26"/>
          <w:szCs w:val="26"/>
        </w:rPr>
        <w:t xml:space="preserve">»</w:t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Пожалуйста, заполните и направьте данную форму по электронной почте на </w:t>
      </w:r>
      <w:r>
        <w:rPr>
          <w:sz w:val="26"/>
          <w:szCs w:val="26"/>
        </w:rPr>
        <w:t xml:space="preserve">адрес  </w:t>
      </w:r>
      <w:r>
        <w:rPr>
          <w:bCs/>
          <w:sz w:val="26"/>
          <w:szCs w:val="26"/>
          <w:lang w:val="en-US"/>
        </w:rPr>
        <w:t xml:space="preserve">platonova</w:t>
      </w:r>
      <w:r>
        <w:rPr>
          <w:bCs/>
          <w:sz w:val="26"/>
          <w:szCs w:val="26"/>
        </w:rPr>
        <w:t xml:space="preserve">_</w:t>
      </w:r>
      <w:r>
        <w:rPr>
          <w:bCs/>
          <w:sz w:val="26"/>
          <w:szCs w:val="26"/>
          <w:lang w:val="en-US"/>
        </w:rPr>
        <w:t xml:space="preserve">vv</w:t>
      </w:r>
      <w:r>
        <w:rPr>
          <w:bCs/>
          <w:sz w:val="26"/>
          <w:szCs w:val="26"/>
        </w:rPr>
        <w:t xml:space="preserve">@</w:t>
      </w:r>
      <w:r>
        <w:rPr>
          <w:bCs/>
          <w:sz w:val="26"/>
          <w:szCs w:val="26"/>
          <w:lang w:val="en-US"/>
        </w:rPr>
        <w:t xml:space="preserve">mst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  <w:lang w:val="en-US"/>
        </w:rPr>
        <w:t xml:space="preserve">belregion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  <w:lang w:val="en-US"/>
        </w:rPr>
        <w:t xml:space="preserve">r</w:t>
      </w:r>
      <w:r>
        <w:rPr>
          <w:bCs/>
          <w:sz w:val="26"/>
          <w:szCs w:val="26"/>
        </w:rPr>
        <w:t xml:space="preserve">u</w:t>
      </w:r>
      <w:r>
        <w:rPr>
          <w:sz w:val="26"/>
          <w:szCs w:val="26"/>
        </w:rPr>
        <w:t xml:space="preserve"> не позднее </w:t>
      </w:r>
      <w:r>
        <w:rPr>
          <w:sz w:val="26"/>
          <w:szCs w:val="26"/>
        </w:rPr>
        <w:t xml:space="preserve">3 ноября</w:t>
      </w:r>
      <w:r>
        <w:rPr>
          <w:bCs/>
          <w:sz w:val="26"/>
          <w:szCs w:val="26"/>
        </w:rPr>
        <w:t xml:space="preserve"> </w:t>
      </w:r>
      <w:bookmarkStart w:id="4" w:name="_GoBack"/>
      <w:r/>
      <w:bookmarkEnd w:id="4"/>
      <w:r>
        <w:rPr>
          <w:sz w:val="26"/>
          <w:szCs w:val="26"/>
        </w:rPr>
        <w:t xml:space="preserve">2023 года</w:t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Контактная информация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организации: ________________________________________________________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Сфера деятельности организации: 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 контактного лица:_______________________________________________________</w:t>
      </w:r>
      <w:r>
        <w:rPr>
          <w:sz w:val="26"/>
          <w:szCs w:val="26"/>
        </w:rPr>
        <w:br/>
        <w:t xml:space="preserve">Контактный телефон: __________________________________________________________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Электронный адрес: ___________________________________________________________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Достигнуты ли цели регулирования, заявленные в сводном отчете о проведении оценки регулирующего воздействия?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Какие существуют положительные и отрицательные последствия действия нормативного правового акта?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Существуют ли альтернативные (менее затратные и (или) более эффективные) способы достижения целей регулирования?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Существуют ли негативные последствия в результате данного правового регулирования?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Ваши предложения по внесению изменений в данный нормативный правовой акт, если в них есть необходимость.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66" w:right="686" w:bottom="766" w:left="1134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Noto Sans Devanagari">
    <w:panose1 w:val="020B0502040504020204"/>
  </w:font>
  <w:font w:name="Segoe UI">
    <w:panose1 w:val="020B0502040504020204"/>
  </w:font>
  <w:font w:name="Tahoma">
    <w:panose1 w:val="020B0604030504040204"/>
  </w:font>
  <w:font w:name="Liberation Serif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51"/>
                            <w:rPr>
                              <w:rStyle w:val="940"/>
                            </w:rPr>
                          </w:pPr>
                          <w:r>
                            <w:rPr>
                              <w:rStyle w:val="940"/>
                            </w:rPr>
                            <w:fldChar w:fldCharType="begin"/>
                          </w:r>
                          <w:r>
                            <w:rPr>
                              <w:rStyle w:val="940"/>
                            </w:rPr>
                            <w:instrText xml:space="preserve"> PAGE </w:instrText>
                          </w:r>
                          <w:r>
                            <w:rPr>
                              <w:rStyle w:val="940"/>
                            </w:rPr>
                            <w:fldChar w:fldCharType="separate"/>
                          </w:r>
                          <w:r>
                            <w:rPr>
                              <w:rStyle w:val="940"/>
                            </w:rPr>
                            <w:t xml:space="preserve">2</w:t>
                          </w:r>
                          <w:r>
                            <w:rPr>
                              <w:rStyle w:val="94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3;o:allowoverlap:true;o:allowincell:false;mso-position-horizontal-relative:margin;mso-position-horizontal:center;mso-position-vertical-relative:text;margin-top:0.0pt;mso-position-vertical:absolute;width:6.0pt;height:13.7pt;mso-wrap-distance-left:0.0pt;mso-wrap-distance-top:0.0pt;mso-wrap-distance-right:0.0pt;mso-wrap-distance-bottom:0.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51"/>
                      <w:rPr>
                        <w:rStyle w:val="940"/>
                      </w:rPr>
                    </w:pPr>
                    <w:r>
                      <w:rPr>
                        <w:rStyle w:val="940"/>
                      </w:rPr>
                      <w:fldChar w:fldCharType="begin"/>
                    </w:r>
                    <w:r>
                      <w:rPr>
                        <w:rStyle w:val="940"/>
                      </w:rPr>
                      <w:instrText xml:space="preserve"> PAGE </w:instrText>
                    </w:r>
                    <w:r>
                      <w:rPr>
                        <w:rStyle w:val="940"/>
                      </w:rPr>
                      <w:fldChar w:fldCharType="separate"/>
                    </w:r>
                    <w:r>
                      <w:rPr>
                        <w:rStyle w:val="940"/>
                      </w:rPr>
                      <w:t xml:space="preserve">2</w:t>
                    </w:r>
                    <w:r>
                      <w:rPr>
                        <w:rStyle w:val="94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51"/>
                            <w:rPr>
                              <w:rStyle w:val="940"/>
                            </w:rPr>
                          </w:pPr>
                          <w:r>
                            <w:rPr>
                              <w:rStyle w:val="940"/>
                            </w:rPr>
                            <w:fldChar w:fldCharType="begin"/>
                          </w:r>
                          <w:r>
                            <w:rPr>
                              <w:rStyle w:val="940"/>
                            </w:rPr>
                            <w:instrText xml:space="preserve"> PAGE </w:instrText>
                          </w:r>
                          <w:r>
                            <w:rPr>
                              <w:rStyle w:val="940"/>
                            </w:rPr>
                            <w:fldChar w:fldCharType="separate"/>
                          </w:r>
                          <w:r>
                            <w:rPr>
                              <w:rStyle w:val="940"/>
                            </w:rPr>
                            <w:t xml:space="preserve">0</w:t>
                          </w:r>
                          <w:r>
                            <w:rPr>
                              <w:rStyle w:val="94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center;mso-position-vertical-relative:text;margin-top:0.0pt;mso-position-vertical:absolute;width:1.1pt;height:1.1pt;mso-wrap-distance-left:0.0pt;mso-wrap-distance-top:0.0pt;mso-wrap-distance-right:0.0pt;mso-wrap-distance-bottom:0.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51"/>
                      <w:rPr>
                        <w:rStyle w:val="940"/>
                      </w:rPr>
                    </w:pPr>
                    <w:r>
                      <w:rPr>
                        <w:rStyle w:val="940"/>
                      </w:rPr>
                      <w:fldChar w:fldCharType="begin"/>
                    </w:r>
                    <w:r>
                      <w:rPr>
                        <w:rStyle w:val="940"/>
                      </w:rPr>
                      <w:instrText xml:space="preserve"> PAGE </w:instrText>
                    </w:r>
                    <w:r>
                      <w:rPr>
                        <w:rStyle w:val="940"/>
                      </w:rPr>
                      <w:fldChar w:fldCharType="separate"/>
                    </w:r>
                    <w:r>
                      <w:rPr>
                        <w:rStyle w:val="940"/>
                      </w:rPr>
                      <w:t xml:space="preserve">0</w:t>
                    </w:r>
                    <w:r>
                      <w:rPr>
                        <w:rStyle w:val="94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4">
    <w:name w:val="Heading 1 Char"/>
    <w:basedOn w:val="770"/>
    <w:link w:val="761"/>
    <w:uiPriority w:val="9"/>
    <w:rPr>
      <w:rFonts w:ascii="Arial" w:hAnsi="Arial" w:eastAsia="Arial" w:cs="Arial"/>
      <w:sz w:val="40"/>
      <w:szCs w:val="40"/>
    </w:rPr>
  </w:style>
  <w:style w:type="character" w:styleId="745">
    <w:name w:val="Heading 2 Char"/>
    <w:basedOn w:val="770"/>
    <w:link w:val="762"/>
    <w:uiPriority w:val="9"/>
    <w:rPr>
      <w:rFonts w:ascii="Arial" w:hAnsi="Arial" w:eastAsia="Arial" w:cs="Arial"/>
      <w:sz w:val="34"/>
    </w:rPr>
  </w:style>
  <w:style w:type="character" w:styleId="746">
    <w:name w:val="Heading 3 Char"/>
    <w:basedOn w:val="770"/>
    <w:link w:val="763"/>
    <w:uiPriority w:val="9"/>
    <w:rPr>
      <w:rFonts w:ascii="Arial" w:hAnsi="Arial" w:eastAsia="Arial" w:cs="Arial"/>
      <w:sz w:val="30"/>
      <w:szCs w:val="30"/>
    </w:rPr>
  </w:style>
  <w:style w:type="character" w:styleId="747">
    <w:name w:val="Heading 4 Char"/>
    <w:basedOn w:val="770"/>
    <w:link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48">
    <w:name w:val="Heading 5 Char"/>
    <w:basedOn w:val="770"/>
    <w:link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49">
    <w:name w:val="Heading 6 Char"/>
    <w:basedOn w:val="770"/>
    <w:link w:val="766"/>
    <w:uiPriority w:val="9"/>
    <w:rPr>
      <w:rFonts w:ascii="Arial" w:hAnsi="Arial" w:eastAsia="Arial" w:cs="Arial"/>
      <w:b/>
      <w:bCs/>
      <w:sz w:val="22"/>
      <w:szCs w:val="22"/>
    </w:rPr>
  </w:style>
  <w:style w:type="character" w:styleId="750">
    <w:name w:val="Heading 7 Char"/>
    <w:basedOn w:val="770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8 Char"/>
    <w:basedOn w:val="770"/>
    <w:link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752">
    <w:name w:val="Heading 9 Char"/>
    <w:basedOn w:val="770"/>
    <w:link w:val="769"/>
    <w:uiPriority w:val="9"/>
    <w:rPr>
      <w:rFonts w:ascii="Arial" w:hAnsi="Arial" w:eastAsia="Arial" w:cs="Arial"/>
      <w:i/>
      <w:iCs/>
      <w:sz w:val="21"/>
      <w:szCs w:val="21"/>
    </w:rPr>
  </w:style>
  <w:style w:type="character" w:styleId="753">
    <w:name w:val="Title Char"/>
    <w:basedOn w:val="770"/>
    <w:link w:val="784"/>
    <w:uiPriority w:val="10"/>
    <w:rPr>
      <w:sz w:val="48"/>
      <w:szCs w:val="48"/>
    </w:rPr>
  </w:style>
  <w:style w:type="character" w:styleId="754">
    <w:name w:val="Subtitle Char"/>
    <w:basedOn w:val="770"/>
    <w:link w:val="786"/>
    <w:uiPriority w:val="11"/>
    <w:rPr>
      <w:sz w:val="24"/>
      <w:szCs w:val="24"/>
    </w:rPr>
  </w:style>
  <w:style w:type="character" w:styleId="755">
    <w:name w:val="Quote Char"/>
    <w:link w:val="788"/>
    <w:uiPriority w:val="29"/>
    <w:rPr>
      <w:i/>
    </w:rPr>
  </w:style>
  <w:style w:type="character" w:styleId="756">
    <w:name w:val="Intense Quote Char"/>
    <w:link w:val="790"/>
    <w:uiPriority w:val="30"/>
    <w:rPr>
      <w:i/>
    </w:rPr>
  </w:style>
  <w:style w:type="character" w:styleId="757">
    <w:name w:val="Caption Char"/>
    <w:basedOn w:val="947"/>
    <w:link w:val="952"/>
    <w:uiPriority w:val="99"/>
  </w:style>
  <w:style w:type="character" w:styleId="758">
    <w:name w:val="Footnote Text Char"/>
    <w:link w:val="922"/>
    <w:uiPriority w:val="99"/>
    <w:rPr>
      <w:sz w:val="18"/>
    </w:rPr>
  </w:style>
  <w:style w:type="character" w:styleId="759">
    <w:name w:val="Endnote Text Char"/>
    <w:link w:val="925"/>
    <w:uiPriority w:val="99"/>
    <w:rPr>
      <w:sz w:val="20"/>
    </w:rPr>
  </w:style>
  <w:style w:type="paragraph" w:styleId="760" w:default="1">
    <w:name w:val="Normal"/>
    <w:qFormat/>
    <w:rPr>
      <w:sz w:val="24"/>
      <w:szCs w:val="24"/>
    </w:rPr>
  </w:style>
  <w:style w:type="paragraph" w:styleId="761">
    <w:name w:val="Heading 1"/>
    <w:basedOn w:val="760"/>
    <w:next w:val="760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2">
    <w:name w:val="Heading 2"/>
    <w:basedOn w:val="944"/>
    <w:next w:val="945"/>
    <w:link w:val="774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paragraph" w:styleId="763">
    <w:name w:val="Heading 3"/>
    <w:basedOn w:val="760"/>
    <w:next w:val="760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760"/>
    <w:next w:val="760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760"/>
    <w:next w:val="760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6">
    <w:name w:val="Heading 6"/>
    <w:basedOn w:val="760"/>
    <w:next w:val="760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760"/>
    <w:next w:val="760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760"/>
    <w:next w:val="760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760"/>
    <w:next w:val="760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 w:default="1">
    <w:name w:val="Default Paragraph Font"/>
    <w:uiPriority w:val="1"/>
    <w:unhideWhenUsed/>
  </w:style>
  <w:style w:type="table" w:styleId="7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2" w:default="1">
    <w:name w:val="No List"/>
    <w:uiPriority w:val="99"/>
    <w:semiHidden/>
    <w:unhideWhenUsed/>
  </w:style>
  <w:style w:type="character" w:styleId="773" w:customStyle="1">
    <w:name w:val="Заголовок 1 Знак"/>
    <w:basedOn w:val="770"/>
    <w:link w:val="761"/>
    <w:uiPriority w:val="9"/>
    <w:rPr>
      <w:rFonts w:ascii="Arial" w:hAnsi="Arial" w:eastAsia="Arial" w:cs="Arial"/>
      <w:sz w:val="40"/>
      <w:szCs w:val="40"/>
    </w:rPr>
  </w:style>
  <w:style w:type="character" w:styleId="774" w:customStyle="1">
    <w:name w:val="Заголовок 2 Знак"/>
    <w:basedOn w:val="770"/>
    <w:link w:val="762"/>
    <w:uiPriority w:val="9"/>
    <w:rPr>
      <w:rFonts w:ascii="Arial" w:hAnsi="Arial" w:eastAsia="Arial" w:cs="Arial"/>
      <w:sz w:val="34"/>
    </w:rPr>
  </w:style>
  <w:style w:type="character" w:styleId="775" w:customStyle="1">
    <w:name w:val="Заголовок 3 Знак"/>
    <w:basedOn w:val="770"/>
    <w:link w:val="763"/>
    <w:uiPriority w:val="9"/>
    <w:rPr>
      <w:rFonts w:ascii="Arial" w:hAnsi="Arial" w:eastAsia="Arial" w:cs="Arial"/>
      <w:sz w:val="30"/>
      <w:szCs w:val="30"/>
    </w:rPr>
  </w:style>
  <w:style w:type="character" w:styleId="776" w:customStyle="1">
    <w:name w:val="Заголовок 4 Знак"/>
    <w:basedOn w:val="770"/>
    <w:link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Заголовок 5 Знак"/>
    <w:basedOn w:val="770"/>
    <w:link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Заголовок 6 Знак"/>
    <w:basedOn w:val="770"/>
    <w:link w:val="766"/>
    <w:uiPriority w:val="9"/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Заголовок 7 Знак"/>
    <w:basedOn w:val="770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Заголовок 8 Знак"/>
    <w:basedOn w:val="770"/>
    <w:link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Заголовок 9 Знак"/>
    <w:basedOn w:val="770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82">
    <w:name w:val="List Paragraph"/>
    <w:basedOn w:val="760"/>
    <w:uiPriority w:val="34"/>
    <w:qFormat/>
    <w:pPr>
      <w:contextualSpacing/>
      <w:ind w:left="720"/>
    </w:pPr>
  </w:style>
  <w:style w:type="paragraph" w:styleId="783">
    <w:name w:val="No Spacing"/>
    <w:uiPriority w:val="1"/>
    <w:qFormat/>
  </w:style>
  <w:style w:type="paragraph" w:styleId="784">
    <w:name w:val="Title"/>
    <w:basedOn w:val="760"/>
    <w:next w:val="760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 w:customStyle="1">
    <w:name w:val="Заголовок Знак"/>
    <w:basedOn w:val="770"/>
    <w:link w:val="784"/>
    <w:uiPriority w:val="10"/>
    <w:rPr>
      <w:sz w:val="48"/>
      <w:szCs w:val="48"/>
    </w:rPr>
  </w:style>
  <w:style w:type="paragraph" w:styleId="786">
    <w:name w:val="Subtitle"/>
    <w:basedOn w:val="760"/>
    <w:next w:val="760"/>
    <w:link w:val="787"/>
    <w:uiPriority w:val="11"/>
    <w:qFormat/>
    <w:pPr>
      <w:spacing w:before="200" w:after="200"/>
    </w:pPr>
  </w:style>
  <w:style w:type="character" w:styleId="787" w:customStyle="1">
    <w:name w:val="Подзаголовок Знак"/>
    <w:basedOn w:val="770"/>
    <w:link w:val="786"/>
    <w:uiPriority w:val="11"/>
    <w:rPr>
      <w:sz w:val="24"/>
      <w:szCs w:val="24"/>
    </w:rPr>
  </w:style>
  <w:style w:type="paragraph" w:styleId="788">
    <w:name w:val="Quote"/>
    <w:basedOn w:val="760"/>
    <w:next w:val="760"/>
    <w:link w:val="789"/>
    <w:uiPriority w:val="29"/>
    <w:qFormat/>
    <w:pPr>
      <w:ind w:left="720" w:right="720"/>
    </w:pPr>
    <w:rPr>
      <w:i/>
    </w:rPr>
  </w:style>
  <w:style w:type="character" w:styleId="789" w:customStyle="1">
    <w:name w:val="Цитата 2 Знак"/>
    <w:link w:val="788"/>
    <w:uiPriority w:val="29"/>
    <w:rPr>
      <w:i/>
    </w:rPr>
  </w:style>
  <w:style w:type="paragraph" w:styleId="790">
    <w:name w:val="Intense Quote"/>
    <w:basedOn w:val="760"/>
    <w:next w:val="760"/>
    <w:link w:val="7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 w:customStyle="1">
    <w:name w:val="Выделенная цитата Знак"/>
    <w:link w:val="790"/>
    <w:uiPriority w:val="30"/>
    <w:rPr>
      <w:i/>
    </w:rPr>
  </w:style>
  <w:style w:type="character" w:styleId="792" w:customStyle="1">
    <w:name w:val="Header Char"/>
    <w:basedOn w:val="770"/>
    <w:uiPriority w:val="99"/>
  </w:style>
  <w:style w:type="character" w:styleId="793" w:customStyle="1">
    <w:name w:val="Footer Char"/>
    <w:basedOn w:val="770"/>
    <w:uiPriority w:val="99"/>
  </w:style>
  <w:style w:type="character" w:styleId="794" w:customStyle="1">
    <w:name w:val="Нижний колонтитул Знак"/>
    <w:link w:val="952"/>
    <w:uiPriority w:val="99"/>
  </w:style>
  <w:style w:type="table" w:styleId="795">
    <w:name w:val="Table Grid"/>
    <w:basedOn w:val="77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96" w:customStyle="1">
    <w:name w:val="Table Grid Light"/>
    <w:basedOn w:val="7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7">
    <w:name w:val="Plain Table 1"/>
    <w:basedOn w:val="7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2"/>
    <w:basedOn w:val="77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3"/>
    <w:basedOn w:val="7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basedOn w:val="7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basedOn w:val="7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>
    <w:name w:val="Grid Table 1 Light"/>
    <w:basedOn w:val="77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1"/>
    <w:basedOn w:val="77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2"/>
    <w:basedOn w:val="77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3"/>
    <w:basedOn w:val="77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4"/>
    <w:basedOn w:val="77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5"/>
    <w:basedOn w:val="77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6"/>
    <w:basedOn w:val="77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2"/>
    <w:basedOn w:val="7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1"/>
    <w:basedOn w:val="77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2"/>
    <w:basedOn w:val="77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3"/>
    <w:basedOn w:val="77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4"/>
    <w:basedOn w:val="77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5"/>
    <w:basedOn w:val="77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6"/>
    <w:basedOn w:val="77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"/>
    <w:basedOn w:val="7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1"/>
    <w:basedOn w:val="77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2"/>
    <w:basedOn w:val="77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3"/>
    <w:basedOn w:val="77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4"/>
    <w:basedOn w:val="77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5"/>
    <w:basedOn w:val="77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6"/>
    <w:basedOn w:val="77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4"/>
    <w:basedOn w:val="77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 w:customStyle="1">
    <w:name w:val="Grid Table 4 - Accent 1"/>
    <w:basedOn w:val="77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5" w:customStyle="1">
    <w:name w:val="Grid Table 4 - Accent 2"/>
    <w:basedOn w:val="77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Grid Table 4 - Accent 3"/>
    <w:basedOn w:val="77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7" w:customStyle="1">
    <w:name w:val="Grid Table 4 - Accent 4"/>
    <w:basedOn w:val="77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Grid Table 4 - Accent 5"/>
    <w:basedOn w:val="77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9" w:customStyle="1">
    <w:name w:val="Grid Table 4 - Accent 6"/>
    <w:basedOn w:val="77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0">
    <w:name w:val="Grid Table 5 Dark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1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2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3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4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5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6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7">
    <w:name w:val="Grid Table 6 Colorful"/>
    <w:basedOn w:val="77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8" w:customStyle="1">
    <w:name w:val="Grid Table 6 Colorful - Accent 1"/>
    <w:basedOn w:val="77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9" w:customStyle="1">
    <w:name w:val="Grid Table 6 Colorful - Accent 2"/>
    <w:basedOn w:val="77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0" w:customStyle="1">
    <w:name w:val="Grid Table 6 Colorful - Accent 3"/>
    <w:basedOn w:val="77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1" w:customStyle="1">
    <w:name w:val="Grid Table 6 Colorful - Accent 4"/>
    <w:basedOn w:val="77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2" w:customStyle="1">
    <w:name w:val="Grid Table 6 Colorful - Accent 5"/>
    <w:basedOn w:val="77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3" w:customStyle="1">
    <w:name w:val="Grid Table 6 Colorful - Accent 6"/>
    <w:basedOn w:val="77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4">
    <w:name w:val="Grid Table 7 Colorful"/>
    <w:basedOn w:val="77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1"/>
    <w:basedOn w:val="77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2"/>
    <w:basedOn w:val="77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3"/>
    <w:basedOn w:val="77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4"/>
    <w:basedOn w:val="77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5"/>
    <w:basedOn w:val="77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6"/>
    <w:basedOn w:val="77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"/>
    <w:basedOn w:val="77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1"/>
    <w:basedOn w:val="77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2"/>
    <w:basedOn w:val="77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3"/>
    <w:basedOn w:val="77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4"/>
    <w:basedOn w:val="77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5"/>
    <w:basedOn w:val="77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6"/>
    <w:basedOn w:val="77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2"/>
    <w:basedOn w:val="77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1"/>
    <w:basedOn w:val="77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2"/>
    <w:basedOn w:val="77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3"/>
    <w:basedOn w:val="77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4"/>
    <w:basedOn w:val="77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5"/>
    <w:basedOn w:val="77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6"/>
    <w:basedOn w:val="77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5">
    <w:name w:val="List Table 3"/>
    <w:basedOn w:val="7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1"/>
    <w:basedOn w:val="77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2"/>
    <w:basedOn w:val="77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3"/>
    <w:basedOn w:val="77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4"/>
    <w:basedOn w:val="77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5"/>
    <w:basedOn w:val="77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6"/>
    <w:basedOn w:val="77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"/>
    <w:basedOn w:val="7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1"/>
    <w:basedOn w:val="77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2"/>
    <w:basedOn w:val="77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3"/>
    <w:basedOn w:val="77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4"/>
    <w:basedOn w:val="77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5"/>
    <w:basedOn w:val="77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6"/>
    <w:basedOn w:val="77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5 Dark"/>
    <w:basedOn w:val="77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1"/>
    <w:basedOn w:val="77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2"/>
    <w:basedOn w:val="77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3"/>
    <w:basedOn w:val="77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4"/>
    <w:basedOn w:val="77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5"/>
    <w:basedOn w:val="77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6"/>
    <w:basedOn w:val="77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>
    <w:name w:val="List Table 6 Colorful"/>
    <w:basedOn w:val="77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7" w:customStyle="1">
    <w:name w:val="List Table 6 Colorful - Accent 1"/>
    <w:basedOn w:val="77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8" w:customStyle="1">
    <w:name w:val="List Table 6 Colorful - Accent 2"/>
    <w:basedOn w:val="77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9" w:customStyle="1">
    <w:name w:val="List Table 6 Colorful - Accent 3"/>
    <w:basedOn w:val="77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0" w:customStyle="1">
    <w:name w:val="List Table 6 Colorful - Accent 4"/>
    <w:basedOn w:val="77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1" w:customStyle="1">
    <w:name w:val="List Table 6 Colorful - Accent 5"/>
    <w:basedOn w:val="77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2" w:customStyle="1">
    <w:name w:val="List Table 6 Colorful - Accent 6"/>
    <w:basedOn w:val="77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3">
    <w:name w:val="List Table 7 Colorful"/>
    <w:basedOn w:val="77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1"/>
    <w:basedOn w:val="77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2"/>
    <w:basedOn w:val="77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3"/>
    <w:basedOn w:val="77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4"/>
    <w:basedOn w:val="77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5"/>
    <w:basedOn w:val="77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6"/>
    <w:basedOn w:val="77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ned - Accent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Lined - Accent 1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2" w:customStyle="1">
    <w:name w:val="Lined - Accent 2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3" w:customStyle="1">
    <w:name w:val="Lined - Accent 3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4" w:customStyle="1">
    <w:name w:val="Lined - Accent 4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5" w:customStyle="1">
    <w:name w:val="Lined - Accent 5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6" w:customStyle="1">
    <w:name w:val="Lined - Accent 6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7" w:customStyle="1">
    <w:name w:val="Bordered &amp; Lined - Accent"/>
    <w:basedOn w:val="77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Bordered &amp; Lined - Accent 1"/>
    <w:basedOn w:val="77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9" w:customStyle="1">
    <w:name w:val="Bordered &amp; Lined - Accent 2"/>
    <w:basedOn w:val="77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0" w:customStyle="1">
    <w:name w:val="Bordered &amp; Lined - Accent 3"/>
    <w:basedOn w:val="77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1" w:customStyle="1">
    <w:name w:val="Bordered &amp; Lined - Accent 4"/>
    <w:basedOn w:val="77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2" w:customStyle="1">
    <w:name w:val="Bordered &amp; Lined - Accent 5"/>
    <w:basedOn w:val="77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3" w:customStyle="1">
    <w:name w:val="Bordered &amp; Lined - Accent 6"/>
    <w:basedOn w:val="77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4" w:customStyle="1">
    <w:name w:val="Bordered"/>
    <w:basedOn w:val="77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5" w:customStyle="1">
    <w:name w:val="Bordered - Accent 1"/>
    <w:basedOn w:val="77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6" w:customStyle="1">
    <w:name w:val="Bordered - Accent 2"/>
    <w:basedOn w:val="77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7" w:customStyle="1">
    <w:name w:val="Bordered - Accent 3"/>
    <w:basedOn w:val="77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8" w:customStyle="1">
    <w:name w:val="Bordered - Accent 4"/>
    <w:basedOn w:val="77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9" w:customStyle="1">
    <w:name w:val="Bordered - Accent 5"/>
    <w:basedOn w:val="77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0" w:customStyle="1">
    <w:name w:val="Bordered - Accent 6"/>
    <w:basedOn w:val="77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1">
    <w:name w:val="Hyperlink"/>
    <w:uiPriority w:val="99"/>
    <w:unhideWhenUsed/>
    <w:rPr>
      <w:color w:val="0563c1" w:themeColor="hyperlink"/>
      <w:u w:val="single"/>
    </w:rPr>
  </w:style>
  <w:style w:type="paragraph" w:styleId="922">
    <w:name w:val="footnote text"/>
    <w:basedOn w:val="760"/>
    <w:link w:val="923"/>
    <w:uiPriority w:val="99"/>
    <w:semiHidden/>
    <w:unhideWhenUsed/>
    <w:pPr>
      <w:spacing w:after="40"/>
    </w:pPr>
    <w:rPr>
      <w:sz w:val="18"/>
    </w:rPr>
  </w:style>
  <w:style w:type="character" w:styleId="923" w:customStyle="1">
    <w:name w:val="Текст сноски Знак"/>
    <w:link w:val="922"/>
    <w:uiPriority w:val="99"/>
    <w:rPr>
      <w:sz w:val="18"/>
    </w:rPr>
  </w:style>
  <w:style w:type="character" w:styleId="924">
    <w:name w:val="footnote reference"/>
    <w:basedOn w:val="770"/>
    <w:uiPriority w:val="99"/>
    <w:unhideWhenUsed/>
    <w:rPr>
      <w:vertAlign w:val="superscript"/>
    </w:rPr>
  </w:style>
  <w:style w:type="paragraph" w:styleId="925">
    <w:name w:val="endnote text"/>
    <w:basedOn w:val="760"/>
    <w:link w:val="926"/>
    <w:uiPriority w:val="99"/>
    <w:semiHidden/>
    <w:unhideWhenUsed/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70"/>
    <w:uiPriority w:val="99"/>
    <w:semiHidden/>
    <w:unhideWhenUsed/>
    <w:rPr>
      <w:vertAlign w:val="superscript"/>
    </w:rPr>
  </w:style>
  <w:style w:type="paragraph" w:styleId="928">
    <w:name w:val="toc 1"/>
    <w:basedOn w:val="760"/>
    <w:next w:val="760"/>
    <w:uiPriority w:val="39"/>
    <w:unhideWhenUsed/>
    <w:pPr>
      <w:spacing w:after="57"/>
    </w:pPr>
  </w:style>
  <w:style w:type="paragraph" w:styleId="929">
    <w:name w:val="toc 2"/>
    <w:basedOn w:val="760"/>
    <w:next w:val="760"/>
    <w:uiPriority w:val="39"/>
    <w:unhideWhenUsed/>
    <w:pPr>
      <w:ind w:left="283"/>
      <w:spacing w:after="57"/>
    </w:pPr>
  </w:style>
  <w:style w:type="paragraph" w:styleId="930">
    <w:name w:val="toc 3"/>
    <w:basedOn w:val="760"/>
    <w:next w:val="760"/>
    <w:uiPriority w:val="39"/>
    <w:unhideWhenUsed/>
    <w:pPr>
      <w:ind w:left="567"/>
      <w:spacing w:after="57"/>
    </w:pPr>
  </w:style>
  <w:style w:type="paragraph" w:styleId="931">
    <w:name w:val="toc 4"/>
    <w:basedOn w:val="760"/>
    <w:next w:val="760"/>
    <w:uiPriority w:val="39"/>
    <w:unhideWhenUsed/>
    <w:pPr>
      <w:ind w:left="850"/>
      <w:spacing w:after="57"/>
    </w:pPr>
  </w:style>
  <w:style w:type="paragraph" w:styleId="932">
    <w:name w:val="toc 5"/>
    <w:basedOn w:val="760"/>
    <w:next w:val="760"/>
    <w:uiPriority w:val="39"/>
    <w:unhideWhenUsed/>
    <w:pPr>
      <w:ind w:left="1134"/>
      <w:spacing w:after="57"/>
    </w:pPr>
  </w:style>
  <w:style w:type="paragraph" w:styleId="933">
    <w:name w:val="toc 6"/>
    <w:basedOn w:val="760"/>
    <w:next w:val="760"/>
    <w:uiPriority w:val="39"/>
    <w:unhideWhenUsed/>
    <w:pPr>
      <w:ind w:left="1417"/>
      <w:spacing w:after="57"/>
    </w:pPr>
  </w:style>
  <w:style w:type="paragraph" w:styleId="934">
    <w:name w:val="toc 7"/>
    <w:basedOn w:val="760"/>
    <w:next w:val="760"/>
    <w:uiPriority w:val="39"/>
    <w:unhideWhenUsed/>
    <w:pPr>
      <w:ind w:left="1701"/>
      <w:spacing w:after="57"/>
    </w:pPr>
  </w:style>
  <w:style w:type="paragraph" w:styleId="935">
    <w:name w:val="toc 8"/>
    <w:basedOn w:val="760"/>
    <w:next w:val="760"/>
    <w:uiPriority w:val="39"/>
    <w:unhideWhenUsed/>
    <w:pPr>
      <w:ind w:left="1984"/>
      <w:spacing w:after="57"/>
    </w:pPr>
  </w:style>
  <w:style w:type="paragraph" w:styleId="936">
    <w:name w:val="toc 9"/>
    <w:basedOn w:val="760"/>
    <w:next w:val="760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60"/>
    <w:next w:val="760"/>
    <w:uiPriority w:val="99"/>
    <w:unhideWhenUsed/>
  </w:style>
  <w:style w:type="character" w:styleId="939" w:customStyle="1">
    <w:name w:val="Интернет-ссылка"/>
    <w:qFormat/>
    <w:rPr>
      <w:color w:val="0000ff"/>
      <w:u w:val="single"/>
    </w:rPr>
  </w:style>
  <w:style w:type="character" w:styleId="940">
    <w:name w:val="page number"/>
    <w:basedOn w:val="770"/>
    <w:qFormat/>
  </w:style>
  <w:style w:type="character" w:styleId="941" w:customStyle="1">
    <w:name w:val="Верхний колонтитул Знак"/>
    <w:link w:val="951"/>
    <w:qFormat/>
    <w:rPr>
      <w:sz w:val="24"/>
      <w:szCs w:val="24"/>
      <w:lang w:val="zh-CN" w:eastAsia="zh-CN" w:bidi="ar-SA"/>
    </w:rPr>
  </w:style>
  <w:style w:type="character" w:styleId="942" w:customStyle="1">
    <w:name w:val="Текст выноски Знак"/>
    <w:link w:val="949"/>
    <w:qFormat/>
    <w:rPr>
      <w:rFonts w:ascii="Segoe UI" w:hAnsi="Segoe UI" w:cs="Segoe UI"/>
      <w:sz w:val="18"/>
      <w:szCs w:val="18"/>
    </w:rPr>
  </w:style>
  <w:style w:type="character" w:styleId="943" w:customStyle="1">
    <w:name w:val="ConsPlusNormal Знак"/>
    <w:link w:val="953"/>
    <w:qFormat/>
    <w:rPr>
      <w:rFonts w:ascii="Arial" w:hAnsi="Arial" w:cs="Arial"/>
      <w:lang w:val="ru-RU" w:eastAsia="ru-RU" w:bidi="ar-SA"/>
    </w:rPr>
  </w:style>
  <w:style w:type="paragraph" w:styleId="944" w:customStyle="1">
    <w:name w:val="Заголовок1"/>
    <w:basedOn w:val="760"/>
    <w:next w:val="94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45">
    <w:name w:val="Body Text"/>
    <w:basedOn w:val="760"/>
    <w:pPr>
      <w:spacing w:after="140" w:line="276" w:lineRule="auto"/>
    </w:pPr>
  </w:style>
  <w:style w:type="paragraph" w:styleId="946">
    <w:name w:val="List"/>
    <w:basedOn w:val="945"/>
    <w:rPr>
      <w:rFonts w:ascii="PT Astra Serif" w:hAnsi="PT Astra Serif" w:cs="Noto Sans Devanagari"/>
    </w:rPr>
  </w:style>
  <w:style w:type="paragraph" w:styleId="947">
    <w:name w:val="Caption"/>
    <w:basedOn w:val="760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948">
    <w:name w:val="index heading"/>
    <w:basedOn w:val="760"/>
    <w:qFormat/>
    <w:pPr>
      <w:suppressLineNumbers/>
    </w:pPr>
    <w:rPr>
      <w:rFonts w:ascii="PT Astra Serif" w:hAnsi="PT Astra Serif" w:cs="Noto Sans Devanagari"/>
    </w:rPr>
  </w:style>
  <w:style w:type="paragraph" w:styleId="949">
    <w:name w:val="Balloon Text"/>
    <w:basedOn w:val="760"/>
    <w:link w:val="942"/>
    <w:qFormat/>
    <w:rPr>
      <w:rFonts w:ascii="Segoe UI" w:hAnsi="Segoe UI" w:cs="Segoe UI"/>
      <w:sz w:val="18"/>
      <w:szCs w:val="18"/>
    </w:rPr>
  </w:style>
  <w:style w:type="paragraph" w:styleId="950" w:customStyle="1">
    <w:name w:val="Колонтитул"/>
    <w:basedOn w:val="760"/>
    <w:qFormat/>
  </w:style>
  <w:style w:type="paragraph" w:styleId="951">
    <w:name w:val="Header"/>
    <w:basedOn w:val="760"/>
    <w:link w:val="941"/>
    <w:qFormat/>
    <w:pPr>
      <w:tabs>
        <w:tab w:val="center" w:pos="4677" w:leader="none"/>
        <w:tab w:val="right" w:pos="9355" w:leader="none"/>
      </w:tabs>
    </w:pPr>
    <w:rPr>
      <w:lang w:val="zh-CN" w:eastAsia="zh-CN"/>
    </w:rPr>
  </w:style>
  <w:style w:type="paragraph" w:styleId="952">
    <w:name w:val="Footer"/>
    <w:basedOn w:val="760"/>
    <w:link w:val="794"/>
    <w:qFormat/>
    <w:pPr>
      <w:tabs>
        <w:tab w:val="center" w:pos="4677" w:leader="none"/>
        <w:tab w:val="right" w:pos="9355" w:leader="none"/>
      </w:tabs>
    </w:pPr>
  </w:style>
  <w:style w:type="paragraph" w:styleId="953" w:customStyle="1">
    <w:name w:val="ConsPlusNormal"/>
    <w:link w:val="943"/>
    <w:qFormat/>
    <w:pPr>
      <w:widowControl w:val="off"/>
    </w:pPr>
    <w:rPr>
      <w:rFonts w:ascii="Arial" w:hAnsi="Arial" w:cs="Arial"/>
    </w:rPr>
  </w:style>
  <w:style w:type="paragraph" w:styleId="954" w:customStyle="1">
    <w:name w:val="Содержимое врезки"/>
    <w:basedOn w:val="760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dc:language>ru-RU</dc:language>
  <cp:revision>12</cp:revision>
  <dcterms:created xsi:type="dcterms:W3CDTF">2023-08-24T14:47:00Z</dcterms:created>
  <dcterms:modified xsi:type="dcterms:W3CDTF">2023-10-06T14:03:58Z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92FF0AB34BBC4A428CA0CD14F1FAE0E7</vt:lpwstr>
  </property>
  <property fmtid="{D5CDD505-2E9C-101B-9397-08002B2CF9AE}" pid="3" name="KSOProductBuildVer">
    <vt:lpwstr>1049-11.2.0.11516</vt:lpwstr>
  </property>
</Properties>
</file>