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B6" w:rsidRPr="00FA0462" w:rsidRDefault="00A279B6" w:rsidP="00A27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издержек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требования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9E6" w:rsidRDefault="00A279B6" w:rsidP="00B30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462">
        <w:rPr>
          <w:rFonts w:ascii="Times New Roman" w:eastAsia="SimSun" w:hAnsi="Times New Roman"/>
          <w:sz w:val="28"/>
          <w:szCs w:val="28"/>
        </w:rPr>
        <w:t>Подача документов при предоставлении государственной</w:t>
      </w:r>
      <w:r w:rsidR="00B309E6">
        <w:rPr>
          <w:rFonts w:ascii="Times New Roman" w:eastAsia="SimSun" w:hAnsi="Times New Roman"/>
          <w:sz w:val="28"/>
          <w:szCs w:val="28"/>
        </w:rPr>
        <w:t xml:space="preserve"> или</w:t>
      </w:r>
      <w:r w:rsidRPr="00FA0462">
        <w:rPr>
          <w:rFonts w:ascii="Times New Roman" w:eastAsia="SimSun" w:hAnsi="Times New Roman"/>
          <w:sz w:val="28"/>
          <w:szCs w:val="28"/>
        </w:rPr>
        <w:t xml:space="preserve"> услуги </w:t>
      </w:r>
      <w:r w:rsidR="00B309E6">
        <w:rPr>
          <w:rFonts w:ascii="Times New Roman" w:eastAsia="SimSun" w:hAnsi="Times New Roman"/>
          <w:sz w:val="28"/>
          <w:szCs w:val="28"/>
        </w:rPr>
        <w:t>«</w:t>
      </w:r>
      <w:r w:rsidR="00B309E6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(размещение объектов на землях или земельных участках) без предоставления земельных участков и установления сервитутов»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требования</w:t>
      </w:r>
    </w:p>
    <w:p w:rsidR="00A279B6" w:rsidRPr="00FA0462" w:rsidRDefault="00131671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</w:t>
      </w:r>
      <w:r w:rsidR="00A279B6"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документов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требования</w:t>
      </w:r>
    </w:p>
    <w:p w:rsidR="00A279B6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</w:t>
      </w:r>
    </w:p>
    <w:p w:rsidR="00131671" w:rsidRPr="00FA0462" w:rsidRDefault="00131671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462" w:rsidRDefault="00131671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Информационный элемент:</w:t>
      </w:r>
    </w:p>
    <w:p w:rsidR="00B309E6" w:rsidRDefault="00A279B6" w:rsidP="00B30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Подача заявления о </w:t>
      </w:r>
      <w:r w:rsidR="00B309E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309E6">
        <w:rPr>
          <w:rFonts w:ascii="Times New Roman" w:hAnsi="Times New Roman" w:cs="Times New Roman"/>
          <w:sz w:val="28"/>
          <w:szCs w:val="28"/>
        </w:rPr>
        <w:t>ыдаче разрешения на использование земель или земельных участков (размещение объектов на землях или земельных участках) без предоставления земельных участков и установления сервитутов</w:t>
      </w:r>
    </w:p>
    <w:p w:rsidR="00FA0462" w:rsidRDefault="00FA0462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элемента: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4F2" w:rsidRPr="003454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составленные совместно с третьими лицами для хранения и последующей передачи для проверки органам власти.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6A9B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671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131671" w:rsidRPr="00A56A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о выдаче разрешения на использование земель</w:t>
      </w:r>
      <w:r w:rsidR="00A56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31671" w:rsidRPr="00A56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шт.</w:t>
      </w:r>
      <w:r w:rsidR="005A52CF" w:rsidRPr="00A56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парковку при коммерческом объекте</w:t>
      </w:r>
      <w:r w:rsidR="00A56A9B">
        <w:rPr>
          <w:rFonts w:ascii="Times New Roman" w:eastAsia="Times New Roman" w:hAnsi="Times New Roman" w:cs="Times New Roman"/>
          <w:sz w:val="28"/>
          <w:szCs w:val="28"/>
          <w:lang w:eastAsia="ru-RU"/>
        </w:rPr>
        <w:t>; всего объектов – 3 314 шт.                         Итого – 3 314 заявлений</w:t>
      </w:r>
    </w:p>
    <w:p w:rsidR="00131671" w:rsidRDefault="00131671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ед. в год 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документа:</w:t>
      </w: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- 1,00 чел./часов.</w:t>
      </w:r>
    </w:p>
    <w:p w:rsidR="00A279B6" w:rsidRPr="00415060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060">
        <w:rPr>
          <w:rFonts w:ascii="Times New Roman" w:eastAsia="SimSun" w:hAnsi="Times New Roman" w:cs="Times New Roman"/>
          <w:sz w:val="28"/>
          <w:szCs w:val="28"/>
        </w:rPr>
        <w:t>Схема расположения земельного участка или земельных участков на кадастровом плане территории</w:t>
      </w:r>
      <w:r w:rsidRPr="00415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- 2,00 чел./часов.</w:t>
      </w: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документа (пакета документов) в орган государственной власти - 3,00 чел./часов.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приобретений: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Среднемесячная заработная плата по Белгородской области: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28 000,00 руб. 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28450F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стоимость часа работы: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2AC"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>166,67</w:t>
      </w: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A279B6" w:rsidRPr="00F44583" w:rsidRDefault="00A279B6" w:rsidP="00131671">
      <w:pPr>
        <w:spacing w:after="0" w:line="240" w:lineRule="auto"/>
        <w:rPr>
          <w:sz w:val="24"/>
          <w:szCs w:val="24"/>
        </w:rPr>
      </w:pP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стоимость требования: </w:t>
      </w:r>
      <w:r w:rsidR="00C2423E">
        <w:rPr>
          <w:rFonts w:ascii="Times New Roman" w:eastAsia="Times New Roman" w:hAnsi="Times New Roman" w:cs="Times New Roman"/>
          <w:sz w:val="28"/>
          <w:szCs w:val="28"/>
          <w:lang w:eastAsia="ru-RU"/>
        </w:rPr>
        <w:t>3 314</w:t>
      </w:r>
      <w:bookmarkStart w:id="0" w:name="_GoBack"/>
      <w:bookmarkEnd w:id="0"/>
      <w:r w:rsidR="00F3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</w:t>
      </w: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131671" w:rsidRPr="00F44583">
        <w:rPr>
          <w:sz w:val="24"/>
          <w:szCs w:val="24"/>
        </w:rPr>
        <w:t xml:space="preserve"> </w:t>
      </w:r>
    </w:p>
    <w:p w:rsidR="000232CE" w:rsidRDefault="000232CE"/>
    <w:sectPr w:rsidR="000232CE" w:rsidSect="00C8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DA"/>
    <w:rsid w:val="000232CE"/>
    <w:rsid w:val="00131671"/>
    <w:rsid w:val="0028450F"/>
    <w:rsid w:val="003454F2"/>
    <w:rsid w:val="00415060"/>
    <w:rsid w:val="005A52CF"/>
    <w:rsid w:val="008B548F"/>
    <w:rsid w:val="00A279B6"/>
    <w:rsid w:val="00A56A9B"/>
    <w:rsid w:val="00AD0688"/>
    <w:rsid w:val="00B309E6"/>
    <w:rsid w:val="00C2423E"/>
    <w:rsid w:val="00C90404"/>
    <w:rsid w:val="00D562AC"/>
    <w:rsid w:val="00F33F96"/>
    <w:rsid w:val="00FA0462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7F81"/>
  <w15:docId w15:val="{4AE6B038-0BC9-4FA9-8D4B-C651D9BB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1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Мороз</dc:creator>
  <cp:keywords/>
  <dc:description/>
  <cp:lastModifiedBy>Лебедева Елена Викторовна</cp:lastModifiedBy>
  <cp:revision>4</cp:revision>
  <cp:lastPrinted>2019-02-13T14:42:00Z</cp:lastPrinted>
  <dcterms:created xsi:type="dcterms:W3CDTF">2019-02-14T11:54:00Z</dcterms:created>
  <dcterms:modified xsi:type="dcterms:W3CDTF">2019-02-14T12:38:00Z</dcterms:modified>
</cp:coreProperties>
</file>