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A2F" w:rsidRPr="002C7053" w:rsidRDefault="00522A2F" w:rsidP="00AA043B">
      <w:pPr>
        <w:pStyle w:val="a4"/>
        <w:keepNext/>
        <w:keepLines/>
        <w:widowControl w:val="0"/>
        <w:ind w:firstLine="709"/>
        <w:jc w:val="center"/>
        <w:rPr>
          <w:rFonts w:ascii="Times New Roman" w:hAnsi="Times New Roman" w:cs="Times New Roman"/>
          <w:b/>
          <w:sz w:val="28"/>
          <w:szCs w:val="28"/>
        </w:rPr>
      </w:pPr>
    </w:p>
    <w:p w:rsidR="00522A2F" w:rsidRPr="002C7053" w:rsidRDefault="00522A2F" w:rsidP="00AA043B">
      <w:pPr>
        <w:pStyle w:val="a4"/>
        <w:keepNext/>
        <w:keepLines/>
        <w:widowControl w:val="0"/>
        <w:ind w:firstLine="709"/>
        <w:jc w:val="center"/>
        <w:rPr>
          <w:rFonts w:ascii="Times New Roman" w:hAnsi="Times New Roman" w:cs="Times New Roman"/>
          <w:b/>
          <w:sz w:val="28"/>
          <w:szCs w:val="28"/>
        </w:rPr>
      </w:pPr>
    </w:p>
    <w:p w:rsidR="00522A2F" w:rsidRPr="002C7053" w:rsidRDefault="00522A2F" w:rsidP="00AA043B">
      <w:pPr>
        <w:pStyle w:val="a4"/>
        <w:keepNext/>
        <w:keepLines/>
        <w:widowControl w:val="0"/>
        <w:ind w:firstLine="709"/>
        <w:jc w:val="center"/>
        <w:rPr>
          <w:rFonts w:ascii="Times New Roman" w:hAnsi="Times New Roman" w:cs="Times New Roman"/>
          <w:b/>
          <w:sz w:val="28"/>
          <w:szCs w:val="28"/>
        </w:rPr>
      </w:pPr>
    </w:p>
    <w:p w:rsidR="00522A2F" w:rsidRPr="002C7053" w:rsidRDefault="00522A2F" w:rsidP="00AA043B">
      <w:pPr>
        <w:pStyle w:val="a4"/>
        <w:keepNext/>
        <w:keepLines/>
        <w:widowControl w:val="0"/>
        <w:ind w:firstLine="709"/>
        <w:jc w:val="center"/>
        <w:rPr>
          <w:rFonts w:ascii="Times New Roman" w:hAnsi="Times New Roman" w:cs="Times New Roman"/>
          <w:b/>
          <w:sz w:val="28"/>
          <w:szCs w:val="28"/>
        </w:rPr>
      </w:pPr>
    </w:p>
    <w:p w:rsidR="00522A2F" w:rsidRPr="002C7053" w:rsidRDefault="00522A2F" w:rsidP="00AA043B">
      <w:pPr>
        <w:pStyle w:val="a4"/>
        <w:keepNext/>
        <w:keepLines/>
        <w:widowControl w:val="0"/>
        <w:ind w:firstLine="709"/>
        <w:jc w:val="center"/>
        <w:rPr>
          <w:rFonts w:ascii="Times New Roman" w:hAnsi="Times New Roman" w:cs="Times New Roman"/>
          <w:b/>
          <w:sz w:val="28"/>
          <w:szCs w:val="28"/>
        </w:rPr>
      </w:pPr>
    </w:p>
    <w:p w:rsidR="00522A2F" w:rsidRPr="002C7053" w:rsidRDefault="00522A2F" w:rsidP="00AA043B">
      <w:pPr>
        <w:pStyle w:val="a4"/>
        <w:keepNext/>
        <w:keepLines/>
        <w:widowControl w:val="0"/>
        <w:ind w:firstLine="709"/>
        <w:jc w:val="center"/>
        <w:rPr>
          <w:rFonts w:ascii="Times New Roman" w:hAnsi="Times New Roman" w:cs="Times New Roman"/>
          <w:b/>
          <w:sz w:val="28"/>
          <w:szCs w:val="28"/>
        </w:rPr>
      </w:pPr>
    </w:p>
    <w:p w:rsidR="00522A2F" w:rsidRPr="002C7053" w:rsidRDefault="00522A2F" w:rsidP="00AA043B">
      <w:pPr>
        <w:pStyle w:val="a4"/>
        <w:keepNext/>
        <w:keepLines/>
        <w:widowControl w:val="0"/>
        <w:ind w:firstLine="709"/>
        <w:jc w:val="center"/>
        <w:rPr>
          <w:rFonts w:ascii="Times New Roman" w:hAnsi="Times New Roman" w:cs="Times New Roman"/>
          <w:b/>
          <w:sz w:val="28"/>
          <w:szCs w:val="28"/>
        </w:rPr>
      </w:pPr>
    </w:p>
    <w:p w:rsidR="00071C81" w:rsidRPr="002C7053" w:rsidRDefault="00071C81" w:rsidP="00AA043B">
      <w:pPr>
        <w:pStyle w:val="a4"/>
        <w:keepNext/>
        <w:keepLines/>
        <w:widowControl w:val="0"/>
        <w:ind w:firstLine="709"/>
        <w:jc w:val="center"/>
        <w:rPr>
          <w:rFonts w:ascii="Times New Roman" w:hAnsi="Times New Roman" w:cs="Times New Roman"/>
          <w:b/>
          <w:sz w:val="28"/>
          <w:szCs w:val="28"/>
        </w:rPr>
      </w:pPr>
    </w:p>
    <w:p w:rsidR="002A0F0E" w:rsidRPr="0011513F" w:rsidRDefault="007D69CB" w:rsidP="0011513F">
      <w:pPr>
        <w:pStyle w:val="a4"/>
        <w:keepNext/>
        <w:keepLines/>
        <w:widowControl w:val="0"/>
        <w:ind w:firstLine="709"/>
        <w:jc w:val="center"/>
        <w:rPr>
          <w:rFonts w:ascii="Times New Roman" w:hAnsi="Times New Roman" w:cs="Times New Roman"/>
          <w:b/>
          <w:sz w:val="26"/>
          <w:szCs w:val="26"/>
        </w:rPr>
      </w:pPr>
      <w:r w:rsidRPr="0011513F">
        <w:rPr>
          <w:rFonts w:ascii="Times New Roman" w:hAnsi="Times New Roman" w:cs="Times New Roman"/>
          <w:b/>
          <w:sz w:val="26"/>
          <w:szCs w:val="26"/>
        </w:rPr>
        <w:t xml:space="preserve">О </w:t>
      </w:r>
      <w:r w:rsidR="00470939" w:rsidRPr="0011513F">
        <w:rPr>
          <w:rFonts w:ascii="Times New Roman" w:hAnsi="Times New Roman" w:cs="Times New Roman"/>
          <w:b/>
          <w:sz w:val="26"/>
          <w:szCs w:val="26"/>
        </w:rPr>
        <w:t xml:space="preserve">внесении изменений в постановление </w:t>
      </w:r>
    </w:p>
    <w:p w:rsidR="002A0F0E" w:rsidRPr="0011513F" w:rsidRDefault="00470939" w:rsidP="0011513F">
      <w:pPr>
        <w:pStyle w:val="a4"/>
        <w:keepNext/>
        <w:keepLines/>
        <w:widowControl w:val="0"/>
        <w:ind w:firstLine="709"/>
        <w:jc w:val="center"/>
        <w:rPr>
          <w:rFonts w:ascii="Times New Roman" w:hAnsi="Times New Roman" w:cs="Times New Roman"/>
          <w:b/>
          <w:sz w:val="26"/>
          <w:szCs w:val="26"/>
        </w:rPr>
      </w:pPr>
      <w:r w:rsidRPr="0011513F">
        <w:rPr>
          <w:rFonts w:ascii="Times New Roman" w:hAnsi="Times New Roman" w:cs="Times New Roman"/>
          <w:b/>
          <w:sz w:val="26"/>
          <w:szCs w:val="26"/>
        </w:rPr>
        <w:t xml:space="preserve">Правительства Белгородской области </w:t>
      </w:r>
    </w:p>
    <w:p w:rsidR="007D69CB" w:rsidRPr="0011513F" w:rsidRDefault="00470939" w:rsidP="0011513F">
      <w:pPr>
        <w:pStyle w:val="a4"/>
        <w:keepNext/>
        <w:keepLines/>
        <w:widowControl w:val="0"/>
        <w:ind w:firstLine="709"/>
        <w:jc w:val="center"/>
        <w:rPr>
          <w:rFonts w:ascii="Times New Roman" w:hAnsi="Times New Roman" w:cs="Times New Roman"/>
          <w:b/>
          <w:sz w:val="26"/>
          <w:szCs w:val="26"/>
        </w:rPr>
      </w:pPr>
      <w:r w:rsidRPr="0011513F">
        <w:rPr>
          <w:rFonts w:ascii="Times New Roman" w:hAnsi="Times New Roman" w:cs="Times New Roman"/>
          <w:b/>
          <w:sz w:val="26"/>
          <w:szCs w:val="26"/>
        </w:rPr>
        <w:t>от 13 мая 2019 года № 192-пп</w:t>
      </w:r>
    </w:p>
    <w:p w:rsidR="007D69CB" w:rsidRPr="0011513F" w:rsidRDefault="007D69CB" w:rsidP="0011513F">
      <w:pPr>
        <w:pStyle w:val="a4"/>
        <w:keepNext/>
        <w:keepLines/>
        <w:widowControl w:val="0"/>
        <w:ind w:firstLine="709"/>
        <w:jc w:val="both"/>
        <w:rPr>
          <w:rFonts w:ascii="Times New Roman" w:hAnsi="Times New Roman" w:cs="Times New Roman"/>
          <w:sz w:val="26"/>
          <w:szCs w:val="26"/>
        </w:rPr>
      </w:pPr>
    </w:p>
    <w:p w:rsidR="003A2885" w:rsidRPr="0011513F" w:rsidRDefault="003A2885" w:rsidP="0011513F">
      <w:pPr>
        <w:pStyle w:val="a4"/>
        <w:keepNext/>
        <w:keepLines/>
        <w:widowControl w:val="0"/>
        <w:ind w:firstLine="709"/>
        <w:jc w:val="both"/>
        <w:rPr>
          <w:rFonts w:ascii="Times New Roman" w:hAnsi="Times New Roman" w:cs="Times New Roman"/>
          <w:sz w:val="26"/>
          <w:szCs w:val="26"/>
        </w:rPr>
      </w:pPr>
    </w:p>
    <w:p w:rsidR="003A2885" w:rsidRPr="0011513F" w:rsidRDefault="003A2885" w:rsidP="0011513F">
      <w:pPr>
        <w:pStyle w:val="a4"/>
        <w:keepNext/>
        <w:keepLines/>
        <w:widowControl w:val="0"/>
        <w:ind w:firstLine="709"/>
        <w:jc w:val="both"/>
        <w:rPr>
          <w:rFonts w:ascii="Times New Roman" w:hAnsi="Times New Roman" w:cs="Times New Roman"/>
          <w:sz w:val="26"/>
          <w:szCs w:val="26"/>
        </w:rPr>
      </w:pPr>
    </w:p>
    <w:p w:rsidR="007D69CB" w:rsidRPr="0011513F" w:rsidRDefault="00BE2465" w:rsidP="0011513F">
      <w:pPr>
        <w:keepNext/>
        <w:keepLines/>
        <w:widowControl w:val="0"/>
        <w:ind w:firstLine="709"/>
        <w:contextualSpacing/>
        <w:jc w:val="both"/>
        <w:rPr>
          <w:b/>
          <w:spacing w:val="50"/>
          <w:sz w:val="26"/>
          <w:szCs w:val="26"/>
        </w:rPr>
      </w:pPr>
      <w:r w:rsidRPr="0011513F">
        <w:rPr>
          <w:rFonts w:eastAsiaTheme="minorHAnsi"/>
          <w:sz w:val="26"/>
          <w:szCs w:val="26"/>
          <w:lang w:eastAsia="en-US"/>
        </w:rPr>
        <w:t xml:space="preserve"> </w:t>
      </w:r>
      <w:proofErr w:type="gramStart"/>
      <w:r w:rsidRPr="0011513F">
        <w:rPr>
          <w:rFonts w:eastAsiaTheme="minorHAnsi"/>
          <w:sz w:val="26"/>
          <w:szCs w:val="26"/>
          <w:lang w:eastAsia="en-US"/>
        </w:rPr>
        <w:t xml:space="preserve">В целях приведения нормативных правовых актов Белгородской области </w:t>
      </w:r>
      <w:r w:rsidR="00A2008A" w:rsidRPr="0011513F">
        <w:rPr>
          <w:rFonts w:eastAsiaTheme="minorHAnsi"/>
          <w:sz w:val="26"/>
          <w:szCs w:val="26"/>
          <w:lang w:eastAsia="en-US"/>
        </w:rPr>
        <w:t xml:space="preserve"> </w:t>
      </w:r>
      <w:r w:rsidR="00305D78" w:rsidRPr="0011513F">
        <w:rPr>
          <w:rFonts w:eastAsiaTheme="minorHAnsi"/>
          <w:sz w:val="26"/>
          <w:szCs w:val="26"/>
          <w:lang w:eastAsia="en-US"/>
        </w:rPr>
        <w:t xml:space="preserve">            </w:t>
      </w:r>
      <w:r w:rsidR="00A2008A" w:rsidRPr="0011513F">
        <w:rPr>
          <w:rFonts w:eastAsiaTheme="minorHAnsi"/>
          <w:sz w:val="26"/>
          <w:szCs w:val="26"/>
          <w:lang w:eastAsia="en-US"/>
        </w:rPr>
        <w:t xml:space="preserve"> </w:t>
      </w:r>
      <w:r w:rsidRPr="0011513F">
        <w:rPr>
          <w:rFonts w:eastAsiaTheme="minorHAnsi"/>
          <w:sz w:val="26"/>
          <w:szCs w:val="26"/>
          <w:lang w:eastAsia="en-US"/>
        </w:rPr>
        <w:t xml:space="preserve">в соответствие с </w:t>
      </w:r>
      <w:r w:rsidR="000632E4" w:rsidRPr="0011513F">
        <w:rPr>
          <w:rFonts w:eastAsiaTheme="minorHAnsi"/>
          <w:sz w:val="26"/>
          <w:szCs w:val="26"/>
          <w:lang w:eastAsia="en-US"/>
        </w:rPr>
        <w:t xml:space="preserve">постановлением </w:t>
      </w:r>
      <w:r w:rsidR="008B31F4" w:rsidRPr="0011513F">
        <w:rPr>
          <w:rFonts w:eastAsiaTheme="minorHAnsi"/>
          <w:sz w:val="26"/>
          <w:szCs w:val="26"/>
          <w:lang w:eastAsia="en-US"/>
        </w:rPr>
        <w:t>Правительства РФ от 18 декабря 2019 года № 1706 «О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 силу постановления Правительства Российской Федерации от 20 апреля 2019 года № 476»</w:t>
      </w:r>
      <w:r w:rsidR="000D656C" w:rsidRPr="0011513F">
        <w:rPr>
          <w:sz w:val="26"/>
          <w:szCs w:val="26"/>
        </w:rPr>
        <w:t xml:space="preserve"> </w:t>
      </w:r>
      <w:r w:rsidR="007D69CB" w:rsidRPr="0011513F">
        <w:rPr>
          <w:sz w:val="26"/>
          <w:szCs w:val="26"/>
        </w:rPr>
        <w:t xml:space="preserve">Правительство Белгородской области </w:t>
      </w:r>
      <w:r w:rsidR="007D69CB" w:rsidRPr="0011513F">
        <w:rPr>
          <w:b/>
          <w:spacing w:val="50"/>
          <w:sz w:val="26"/>
          <w:szCs w:val="26"/>
        </w:rPr>
        <w:t>постановляет:</w:t>
      </w:r>
      <w:r w:rsidR="008D1D9F" w:rsidRPr="0011513F">
        <w:rPr>
          <w:b/>
          <w:spacing w:val="50"/>
          <w:sz w:val="26"/>
          <w:szCs w:val="26"/>
        </w:rPr>
        <w:t xml:space="preserve"> </w:t>
      </w:r>
      <w:proofErr w:type="gramEnd"/>
    </w:p>
    <w:p w:rsidR="000632E4" w:rsidRPr="0011513F" w:rsidRDefault="00470939" w:rsidP="0011513F">
      <w:pPr>
        <w:pStyle w:val="a4"/>
        <w:keepNext/>
        <w:keepLines/>
        <w:widowControl w:val="0"/>
        <w:ind w:firstLine="709"/>
        <w:contextualSpacing/>
        <w:jc w:val="both"/>
        <w:rPr>
          <w:rFonts w:ascii="Times New Roman" w:hAnsi="Times New Roman"/>
          <w:sz w:val="26"/>
          <w:szCs w:val="26"/>
        </w:rPr>
      </w:pPr>
      <w:r w:rsidRPr="0011513F">
        <w:rPr>
          <w:rFonts w:ascii="Times New Roman" w:hAnsi="Times New Roman" w:cs="Times New Roman"/>
          <w:sz w:val="26"/>
          <w:szCs w:val="26"/>
        </w:rPr>
        <w:t xml:space="preserve"> 1. </w:t>
      </w:r>
      <w:r w:rsidR="000632E4" w:rsidRPr="0011513F">
        <w:rPr>
          <w:rFonts w:ascii="Times New Roman" w:hAnsi="Times New Roman" w:cs="Times New Roman"/>
          <w:sz w:val="26"/>
          <w:szCs w:val="26"/>
        </w:rPr>
        <w:t xml:space="preserve">Внести </w:t>
      </w:r>
      <w:r w:rsidR="000632E4" w:rsidRPr="0011513F">
        <w:rPr>
          <w:rFonts w:ascii="Times New Roman" w:hAnsi="Times New Roman"/>
          <w:sz w:val="26"/>
          <w:szCs w:val="26"/>
        </w:rPr>
        <w:t>в постановление Пра</w:t>
      </w:r>
      <w:r w:rsidR="00305D78" w:rsidRPr="0011513F">
        <w:rPr>
          <w:rFonts w:ascii="Times New Roman" w:hAnsi="Times New Roman"/>
          <w:sz w:val="26"/>
          <w:szCs w:val="26"/>
        </w:rPr>
        <w:t xml:space="preserve">вительства Белгородской области </w:t>
      </w:r>
      <w:r w:rsidR="000632E4" w:rsidRPr="0011513F">
        <w:rPr>
          <w:rFonts w:ascii="Times New Roman" w:hAnsi="Times New Roman"/>
          <w:sz w:val="26"/>
          <w:szCs w:val="26"/>
        </w:rPr>
        <w:t>от 13 мая 2019 года № 192-пп «О реализации регионального проекта «Создание системы поддержки фермеров и развитие сельской кооперации» следующие изменения:</w:t>
      </w:r>
    </w:p>
    <w:p w:rsidR="000632E4" w:rsidRPr="0011513F" w:rsidRDefault="000632E4" w:rsidP="0011513F">
      <w:pPr>
        <w:pStyle w:val="a4"/>
        <w:keepNext/>
        <w:keepLines/>
        <w:widowControl w:val="0"/>
        <w:ind w:firstLine="709"/>
        <w:contextualSpacing/>
        <w:jc w:val="both"/>
        <w:rPr>
          <w:rFonts w:ascii="Times New Roman" w:hAnsi="Times New Roman" w:cs="Times New Roman"/>
          <w:sz w:val="26"/>
          <w:szCs w:val="26"/>
        </w:rPr>
      </w:pPr>
      <w:r w:rsidRPr="0011513F">
        <w:rPr>
          <w:rFonts w:ascii="Times New Roman" w:hAnsi="Times New Roman" w:cs="Times New Roman"/>
          <w:sz w:val="26"/>
          <w:szCs w:val="26"/>
        </w:rPr>
        <w:t>преамбулу названного постановления изложить в следующей редакции:</w:t>
      </w:r>
    </w:p>
    <w:p w:rsidR="000632E4" w:rsidRPr="0011513F" w:rsidRDefault="000632E4" w:rsidP="0011513F">
      <w:pPr>
        <w:pStyle w:val="a4"/>
        <w:keepNext/>
        <w:keepLines/>
        <w:widowControl w:val="0"/>
        <w:ind w:firstLine="709"/>
        <w:contextualSpacing/>
        <w:jc w:val="both"/>
        <w:rPr>
          <w:rFonts w:ascii="Times New Roman" w:hAnsi="Times New Roman" w:cs="Times New Roman"/>
          <w:sz w:val="26"/>
          <w:szCs w:val="26"/>
        </w:rPr>
      </w:pPr>
      <w:r w:rsidRPr="0011513F">
        <w:rPr>
          <w:rFonts w:ascii="Times New Roman" w:hAnsi="Times New Roman" w:cs="Times New Roman"/>
          <w:sz w:val="26"/>
          <w:szCs w:val="26"/>
        </w:rPr>
        <w:t xml:space="preserve">«Во исполнение постановления </w:t>
      </w:r>
      <w:r w:rsidR="00E53D22" w:rsidRPr="0011513F">
        <w:rPr>
          <w:rFonts w:ascii="Times New Roman" w:hAnsi="Times New Roman" w:cs="Times New Roman"/>
          <w:sz w:val="26"/>
          <w:szCs w:val="26"/>
        </w:rPr>
        <w:t>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w:t>
      </w:r>
      <w:r w:rsidRPr="0011513F">
        <w:rPr>
          <w:rFonts w:ascii="Times New Roman" w:hAnsi="Times New Roman" w:cs="Times New Roman"/>
          <w:sz w:val="26"/>
          <w:szCs w:val="26"/>
        </w:rPr>
        <w:t>, в целях ре</w:t>
      </w:r>
      <w:r w:rsidR="00305D78" w:rsidRPr="0011513F">
        <w:rPr>
          <w:rFonts w:ascii="Times New Roman" w:hAnsi="Times New Roman" w:cs="Times New Roman"/>
          <w:sz w:val="26"/>
          <w:szCs w:val="26"/>
        </w:rPr>
        <w:t>ализации регионального проекта «</w:t>
      </w:r>
      <w:r w:rsidRPr="0011513F">
        <w:rPr>
          <w:rFonts w:ascii="Times New Roman" w:hAnsi="Times New Roman" w:cs="Times New Roman"/>
          <w:sz w:val="26"/>
          <w:szCs w:val="26"/>
        </w:rPr>
        <w:t>Создание системы поддержки фермеров</w:t>
      </w:r>
      <w:r w:rsidR="00305D78" w:rsidRPr="0011513F">
        <w:rPr>
          <w:rFonts w:ascii="Times New Roman" w:hAnsi="Times New Roman" w:cs="Times New Roman"/>
          <w:sz w:val="26"/>
          <w:szCs w:val="26"/>
        </w:rPr>
        <w:t xml:space="preserve"> и развитие сельской кооперации»</w:t>
      </w:r>
      <w:r w:rsidRPr="0011513F">
        <w:rPr>
          <w:rFonts w:ascii="Times New Roman" w:hAnsi="Times New Roman" w:cs="Times New Roman"/>
          <w:sz w:val="26"/>
          <w:szCs w:val="26"/>
        </w:rPr>
        <w:t xml:space="preserve"> Правительство Белгородской области постановляет</w:t>
      </w:r>
      <w:proofErr w:type="gramStart"/>
      <w:r w:rsidRPr="0011513F">
        <w:rPr>
          <w:rFonts w:ascii="Times New Roman" w:hAnsi="Times New Roman" w:cs="Times New Roman"/>
          <w:sz w:val="26"/>
          <w:szCs w:val="26"/>
        </w:rPr>
        <w:t>:»</w:t>
      </w:r>
      <w:proofErr w:type="gramEnd"/>
      <w:r w:rsidRPr="0011513F">
        <w:rPr>
          <w:rFonts w:ascii="Times New Roman" w:hAnsi="Times New Roman" w:cs="Times New Roman"/>
          <w:sz w:val="26"/>
          <w:szCs w:val="26"/>
        </w:rPr>
        <w:t>;</w:t>
      </w:r>
    </w:p>
    <w:p w:rsidR="00282CFA" w:rsidRPr="0011513F" w:rsidRDefault="00282CFA" w:rsidP="0011513F">
      <w:pPr>
        <w:pStyle w:val="a4"/>
        <w:keepNext/>
        <w:keepLines/>
        <w:widowControl w:val="0"/>
        <w:ind w:firstLine="709"/>
        <w:contextualSpacing/>
        <w:jc w:val="both"/>
        <w:rPr>
          <w:rFonts w:ascii="Times New Roman" w:hAnsi="Times New Roman" w:cs="Times New Roman"/>
          <w:sz w:val="26"/>
          <w:szCs w:val="26"/>
        </w:rPr>
      </w:pPr>
      <w:proofErr w:type="gramStart"/>
      <w:r w:rsidRPr="0011513F">
        <w:rPr>
          <w:rFonts w:ascii="Times New Roman" w:hAnsi="Times New Roman" w:cs="Times New Roman"/>
          <w:sz w:val="26"/>
          <w:szCs w:val="26"/>
        </w:rPr>
        <w:t>- во втором абзаце пункта 4 названного постановления</w:t>
      </w:r>
      <w:r w:rsidR="00AB3229" w:rsidRPr="0011513F">
        <w:rPr>
          <w:rFonts w:ascii="Times New Roman" w:hAnsi="Times New Roman" w:cs="Times New Roman"/>
          <w:sz w:val="26"/>
          <w:szCs w:val="26"/>
        </w:rPr>
        <w:t xml:space="preserve"> слова «крестьянским (фермерским) хозяйствам» заменить словами «индивидуальным предпринимателям – главам крестьянских (фермерских) хозяйств», далее по тексту;</w:t>
      </w:r>
      <w:proofErr w:type="gramEnd"/>
    </w:p>
    <w:p w:rsidR="00BC22C2" w:rsidRPr="0011513F" w:rsidRDefault="00BC22C2" w:rsidP="0011513F">
      <w:pPr>
        <w:pStyle w:val="a4"/>
        <w:keepNext/>
        <w:keepLines/>
        <w:widowControl w:val="0"/>
        <w:ind w:firstLine="709"/>
        <w:contextualSpacing/>
        <w:jc w:val="both"/>
        <w:rPr>
          <w:rFonts w:ascii="Times New Roman" w:hAnsi="Times New Roman" w:cs="Times New Roman"/>
          <w:sz w:val="26"/>
          <w:szCs w:val="26"/>
        </w:rPr>
      </w:pPr>
      <w:r w:rsidRPr="0011513F">
        <w:rPr>
          <w:rFonts w:ascii="Times New Roman" w:hAnsi="Times New Roman" w:cs="Times New Roman"/>
          <w:sz w:val="26"/>
          <w:szCs w:val="26"/>
        </w:rPr>
        <w:t>- во втором абзаце пункта 4 названного постановления после слов «граждан и» дополнить словами «индивидуальных предпринимателей – глав», далее по тексту;</w:t>
      </w:r>
    </w:p>
    <w:p w:rsidR="00A00612" w:rsidRPr="0011513F" w:rsidRDefault="00A00612" w:rsidP="0011513F">
      <w:pPr>
        <w:pStyle w:val="a4"/>
        <w:keepNext/>
        <w:keepLines/>
        <w:widowControl w:val="0"/>
        <w:ind w:firstLine="709"/>
        <w:contextualSpacing/>
        <w:jc w:val="both"/>
        <w:rPr>
          <w:rFonts w:ascii="Times New Roman" w:hAnsi="Times New Roman" w:cs="Times New Roman"/>
          <w:sz w:val="26"/>
          <w:szCs w:val="26"/>
        </w:rPr>
      </w:pPr>
      <w:r w:rsidRPr="0011513F">
        <w:rPr>
          <w:rFonts w:ascii="Times New Roman" w:hAnsi="Times New Roman" w:cs="Times New Roman"/>
          <w:sz w:val="26"/>
          <w:szCs w:val="26"/>
        </w:rPr>
        <w:t>- в третьем абзаце пункта 4 названного постановления слова «государственной поддержке» заменить словом «субсидиях», далее по тексту;</w:t>
      </w:r>
    </w:p>
    <w:p w:rsidR="008F24EB" w:rsidRPr="0011513F" w:rsidRDefault="008F24EB" w:rsidP="0011513F">
      <w:pPr>
        <w:keepNext/>
        <w:widowControl w:val="0"/>
        <w:ind w:firstLine="567"/>
        <w:jc w:val="both"/>
        <w:rPr>
          <w:sz w:val="26"/>
          <w:szCs w:val="26"/>
        </w:rPr>
      </w:pPr>
      <w:proofErr w:type="gramStart"/>
      <w:r w:rsidRPr="0011513F">
        <w:rPr>
          <w:sz w:val="26"/>
          <w:szCs w:val="26"/>
        </w:rPr>
        <w:t>-</w:t>
      </w:r>
      <w:r w:rsidRPr="0011513F">
        <w:rPr>
          <w:sz w:val="26"/>
          <w:szCs w:val="26"/>
        </w:rPr>
        <w:tab/>
        <w:t xml:space="preserve">в </w:t>
      </w:r>
      <w:r w:rsidR="00A869BB" w:rsidRPr="0011513F">
        <w:rPr>
          <w:sz w:val="26"/>
          <w:szCs w:val="26"/>
        </w:rPr>
        <w:t xml:space="preserve">названиях и </w:t>
      </w:r>
      <w:r w:rsidRPr="0011513F">
        <w:rPr>
          <w:sz w:val="26"/>
          <w:szCs w:val="26"/>
        </w:rPr>
        <w:t xml:space="preserve">текстах </w:t>
      </w:r>
      <w:r w:rsidR="00A869BB" w:rsidRPr="0011513F">
        <w:rPr>
          <w:sz w:val="26"/>
          <w:szCs w:val="26"/>
        </w:rPr>
        <w:t xml:space="preserve">Порядка предоставления государственной поддержки </w:t>
      </w:r>
      <w:r w:rsidR="00E6493D" w:rsidRPr="0011513F">
        <w:rPr>
          <w:sz w:val="26"/>
          <w:szCs w:val="26"/>
        </w:rPr>
        <w:t xml:space="preserve">     </w:t>
      </w:r>
      <w:r w:rsidR="00A869BB" w:rsidRPr="0011513F">
        <w:rPr>
          <w:sz w:val="26"/>
          <w:szCs w:val="26"/>
        </w:rPr>
        <w:t>на возмещение части затрат, понесенных сельскохозяйственными потребительскими кооперативами</w:t>
      </w:r>
      <w:r w:rsidRPr="0011513F">
        <w:rPr>
          <w:sz w:val="26"/>
          <w:szCs w:val="26"/>
        </w:rPr>
        <w:t>,</w:t>
      </w:r>
      <w:r w:rsidR="00A869BB" w:rsidRPr="0011513F">
        <w:rPr>
          <w:sz w:val="26"/>
          <w:szCs w:val="26"/>
        </w:rPr>
        <w:t xml:space="preserve"> и порядка предоставления государственной поддержки </w:t>
      </w:r>
      <w:r w:rsidR="00E6493D" w:rsidRPr="0011513F">
        <w:rPr>
          <w:sz w:val="26"/>
          <w:szCs w:val="26"/>
        </w:rPr>
        <w:t xml:space="preserve">                     </w:t>
      </w:r>
      <w:r w:rsidR="00A869BB" w:rsidRPr="0011513F">
        <w:rPr>
          <w:sz w:val="26"/>
          <w:szCs w:val="26"/>
        </w:rPr>
        <w:t xml:space="preserve">на </w:t>
      </w:r>
      <w:proofErr w:type="spellStart"/>
      <w:r w:rsidR="00A869BB" w:rsidRPr="0011513F">
        <w:rPr>
          <w:sz w:val="26"/>
          <w:szCs w:val="26"/>
        </w:rPr>
        <w:t>софинансирование</w:t>
      </w:r>
      <w:proofErr w:type="spellEnd"/>
      <w:r w:rsidR="00A869BB" w:rsidRPr="0011513F">
        <w:rPr>
          <w:sz w:val="26"/>
          <w:szCs w:val="26"/>
        </w:rPr>
        <w:t xml:space="preserve"> затрат Центра компетенций в сфере сельскохозяйственной кооперации и поддержки фермеров, связанных с осуществлением текущей деятельности,</w:t>
      </w:r>
      <w:r w:rsidRPr="0011513F">
        <w:rPr>
          <w:sz w:val="26"/>
          <w:szCs w:val="26"/>
        </w:rPr>
        <w:t xml:space="preserve"> утвержденных в пункте 1 названного постановления, слова «</w:t>
      </w:r>
      <w:r w:rsidR="00A00612" w:rsidRPr="0011513F">
        <w:rPr>
          <w:sz w:val="26"/>
          <w:szCs w:val="26"/>
        </w:rPr>
        <w:t>государственной поддержки</w:t>
      </w:r>
      <w:r w:rsidRPr="0011513F">
        <w:rPr>
          <w:sz w:val="26"/>
          <w:szCs w:val="26"/>
        </w:rPr>
        <w:t>» заменить словами «</w:t>
      </w:r>
      <w:r w:rsidR="00A00612" w:rsidRPr="0011513F">
        <w:rPr>
          <w:sz w:val="26"/>
          <w:szCs w:val="26"/>
        </w:rPr>
        <w:t>субсидии</w:t>
      </w:r>
      <w:r w:rsidRPr="0011513F">
        <w:rPr>
          <w:sz w:val="26"/>
          <w:szCs w:val="26"/>
        </w:rPr>
        <w:t>» в соответствующих падежах;</w:t>
      </w:r>
      <w:proofErr w:type="gramEnd"/>
    </w:p>
    <w:p w:rsidR="006155FC" w:rsidRPr="0011513F" w:rsidRDefault="006155FC" w:rsidP="0011513F">
      <w:pPr>
        <w:keepNext/>
        <w:widowControl w:val="0"/>
        <w:ind w:firstLine="709"/>
        <w:jc w:val="both"/>
        <w:rPr>
          <w:color w:val="000000" w:themeColor="text1"/>
          <w:sz w:val="26"/>
          <w:szCs w:val="26"/>
        </w:rPr>
      </w:pPr>
      <w:r w:rsidRPr="0011513F">
        <w:rPr>
          <w:color w:val="000000" w:themeColor="text1"/>
          <w:sz w:val="26"/>
          <w:szCs w:val="26"/>
        </w:rPr>
        <w:t>- признать утратившим силу порядок предоставления крест</w:t>
      </w:r>
      <w:r w:rsidR="00646E16" w:rsidRPr="0011513F">
        <w:rPr>
          <w:color w:val="000000" w:themeColor="text1"/>
          <w:sz w:val="26"/>
          <w:szCs w:val="26"/>
        </w:rPr>
        <w:t>ья</w:t>
      </w:r>
      <w:r w:rsidRPr="0011513F">
        <w:rPr>
          <w:color w:val="000000" w:themeColor="text1"/>
          <w:sz w:val="26"/>
          <w:szCs w:val="26"/>
        </w:rPr>
        <w:t>нским (фермерским) хозяйствам грантов «</w:t>
      </w:r>
      <w:proofErr w:type="spellStart"/>
      <w:r w:rsidRPr="0011513F">
        <w:rPr>
          <w:color w:val="000000" w:themeColor="text1"/>
          <w:sz w:val="26"/>
          <w:szCs w:val="26"/>
        </w:rPr>
        <w:t>Агростартап</w:t>
      </w:r>
      <w:proofErr w:type="spellEnd"/>
      <w:r w:rsidRPr="0011513F">
        <w:rPr>
          <w:color w:val="000000" w:themeColor="text1"/>
          <w:sz w:val="26"/>
          <w:szCs w:val="26"/>
        </w:rPr>
        <w:t xml:space="preserve">», утвержденный в пункте </w:t>
      </w:r>
      <w:r w:rsidR="0011513F">
        <w:rPr>
          <w:color w:val="000000" w:themeColor="text1"/>
          <w:sz w:val="26"/>
          <w:szCs w:val="26"/>
        </w:rPr>
        <w:t xml:space="preserve">                   </w:t>
      </w:r>
      <w:r w:rsidRPr="0011513F">
        <w:rPr>
          <w:color w:val="000000" w:themeColor="text1"/>
          <w:sz w:val="26"/>
          <w:szCs w:val="26"/>
        </w:rPr>
        <w:lastRenderedPageBreak/>
        <w:t xml:space="preserve">1 названного постановления; </w:t>
      </w:r>
    </w:p>
    <w:p w:rsidR="006155FC" w:rsidRPr="0011513F" w:rsidRDefault="006155FC" w:rsidP="0011513F">
      <w:pPr>
        <w:keepNext/>
        <w:keepLines/>
        <w:ind w:firstLine="709"/>
        <w:jc w:val="both"/>
        <w:rPr>
          <w:color w:val="000000" w:themeColor="text1"/>
          <w:sz w:val="26"/>
          <w:szCs w:val="26"/>
        </w:rPr>
      </w:pPr>
      <w:r w:rsidRPr="0011513F">
        <w:rPr>
          <w:color w:val="000000" w:themeColor="text1"/>
          <w:sz w:val="26"/>
          <w:szCs w:val="26"/>
        </w:rPr>
        <w:t xml:space="preserve">- утвердить в пункте 1 названного постановления </w:t>
      </w:r>
      <w:r w:rsidR="00646E16" w:rsidRPr="0011513F">
        <w:rPr>
          <w:color w:val="000000" w:themeColor="text1"/>
          <w:sz w:val="26"/>
          <w:szCs w:val="26"/>
        </w:rPr>
        <w:t>п</w:t>
      </w:r>
      <w:r w:rsidRPr="0011513F">
        <w:rPr>
          <w:color w:val="000000" w:themeColor="text1"/>
          <w:sz w:val="26"/>
          <w:szCs w:val="26"/>
        </w:rPr>
        <w:t>орядок предоставления индивидуальным предпринимателям – главам крестьянских (фермерских) хозяй</w:t>
      </w:r>
      <w:proofErr w:type="gramStart"/>
      <w:r w:rsidRPr="0011513F">
        <w:rPr>
          <w:color w:val="000000" w:themeColor="text1"/>
          <w:sz w:val="26"/>
          <w:szCs w:val="26"/>
        </w:rPr>
        <w:t>ств гр</w:t>
      </w:r>
      <w:proofErr w:type="gramEnd"/>
      <w:r w:rsidRPr="0011513F">
        <w:rPr>
          <w:color w:val="000000" w:themeColor="text1"/>
          <w:sz w:val="26"/>
          <w:szCs w:val="26"/>
        </w:rPr>
        <w:t>антов «</w:t>
      </w:r>
      <w:proofErr w:type="spellStart"/>
      <w:r w:rsidRPr="0011513F">
        <w:rPr>
          <w:color w:val="000000" w:themeColor="text1"/>
          <w:sz w:val="26"/>
          <w:szCs w:val="26"/>
        </w:rPr>
        <w:t>Агростартап</w:t>
      </w:r>
      <w:proofErr w:type="spellEnd"/>
      <w:r w:rsidRPr="0011513F">
        <w:rPr>
          <w:color w:val="000000" w:themeColor="text1"/>
          <w:sz w:val="26"/>
          <w:szCs w:val="26"/>
        </w:rPr>
        <w:t>» (прилагается);</w:t>
      </w:r>
    </w:p>
    <w:p w:rsidR="00646E16" w:rsidRPr="0011513F" w:rsidRDefault="00646E16" w:rsidP="0011513F">
      <w:pPr>
        <w:keepNext/>
        <w:keepLines/>
        <w:ind w:firstLine="709"/>
        <w:jc w:val="both"/>
        <w:rPr>
          <w:color w:val="000000" w:themeColor="text1"/>
          <w:sz w:val="26"/>
          <w:szCs w:val="26"/>
        </w:rPr>
      </w:pPr>
      <w:r w:rsidRPr="0011513F">
        <w:rPr>
          <w:color w:val="000000" w:themeColor="text1"/>
          <w:sz w:val="26"/>
          <w:szCs w:val="26"/>
        </w:rPr>
        <w:t>- признать утратившим силу приложение к порядку предоставления крестьянским (фермерским) хозяйствам грантов «</w:t>
      </w:r>
      <w:proofErr w:type="spellStart"/>
      <w:r w:rsidRPr="0011513F">
        <w:rPr>
          <w:color w:val="000000" w:themeColor="text1"/>
          <w:sz w:val="26"/>
          <w:szCs w:val="26"/>
        </w:rPr>
        <w:t>Агростартап</w:t>
      </w:r>
      <w:proofErr w:type="spellEnd"/>
      <w:r w:rsidRPr="0011513F">
        <w:rPr>
          <w:color w:val="000000" w:themeColor="text1"/>
          <w:sz w:val="26"/>
          <w:szCs w:val="26"/>
        </w:rPr>
        <w:t>»;</w:t>
      </w:r>
    </w:p>
    <w:p w:rsidR="00646E16" w:rsidRPr="0011513F" w:rsidRDefault="00646E16" w:rsidP="0011513F">
      <w:pPr>
        <w:keepNext/>
        <w:keepLines/>
        <w:ind w:firstLine="709"/>
        <w:jc w:val="both"/>
        <w:rPr>
          <w:color w:val="000000" w:themeColor="text1"/>
          <w:sz w:val="26"/>
          <w:szCs w:val="26"/>
        </w:rPr>
      </w:pPr>
      <w:r w:rsidRPr="0011513F">
        <w:rPr>
          <w:color w:val="000000" w:themeColor="text1"/>
          <w:sz w:val="26"/>
          <w:szCs w:val="26"/>
        </w:rPr>
        <w:t>- утвердить приложение к порядку предоставления индивидуальным предпринимателям – главам крестьянских (фермерских) хозяй</w:t>
      </w:r>
      <w:proofErr w:type="gramStart"/>
      <w:r w:rsidRPr="0011513F">
        <w:rPr>
          <w:color w:val="000000" w:themeColor="text1"/>
          <w:sz w:val="26"/>
          <w:szCs w:val="26"/>
        </w:rPr>
        <w:t>ств гр</w:t>
      </w:r>
      <w:proofErr w:type="gramEnd"/>
      <w:r w:rsidRPr="0011513F">
        <w:rPr>
          <w:color w:val="000000" w:themeColor="text1"/>
          <w:sz w:val="26"/>
          <w:szCs w:val="26"/>
        </w:rPr>
        <w:t>антов «</w:t>
      </w:r>
      <w:proofErr w:type="spellStart"/>
      <w:r w:rsidRPr="0011513F">
        <w:rPr>
          <w:color w:val="000000" w:themeColor="text1"/>
          <w:sz w:val="26"/>
          <w:szCs w:val="26"/>
        </w:rPr>
        <w:t>Агростартап</w:t>
      </w:r>
      <w:proofErr w:type="spellEnd"/>
      <w:r w:rsidRPr="0011513F">
        <w:rPr>
          <w:color w:val="000000" w:themeColor="text1"/>
          <w:sz w:val="26"/>
          <w:szCs w:val="26"/>
        </w:rPr>
        <w:t>» (прилагается)</w:t>
      </w:r>
    </w:p>
    <w:p w:rsidR="006155FC" w:rsidRPr="0011513F" w:rsidRDefault="006155FC" w:rsidP="0011513F">
      <w:pPr>
        <w:keepNext/>
        <w:keepLines/>
        <w:ind w:firstLine="709"/>
        <w:jc w:val="both"/>
        <w:rPr>
          <w:color w:val="000000" w:themeColor="text1"/>
          <w:sz w:val="26"/>
          <w:szCs w:val="26"/>
        </w:rPr>
      </w:pPr>
      <w:r w:rsidRPr="0011513F">
        <w:rPr>
          <w:color w:val="000000" w:themeColor="text1"/>
          <w:sz w:val="26"/>
          <w:szCs w:val="26"/>
        </w:rPr>
        <w:t xml:space="preserve">- в пункте 6 </w:t>
      </w:r>
      <w:proofErr w:type="gramStart"/>
      <w:r w:rsidRPr="0011513F">
        <w:rPr>
          <w:color w:val="000000" w:themeColor="text1"/>
          <w:sz w:val="26"/>
          <w:szCs w:val="26"/>
        </w:rPr>
        <w:t>названного</w:t>
      </w:r>
      <w:proofErr w:type="gramEnd"/>
      <w:r w:rsidRPr="0011513F">
        <w:rPr>
          <w:color w:val="000000" w:themeColor="text1"/>
          <w:sz w:val="26"/>
          <w:szCs w:val="26"/>
        </w:rPr>
        <w:t xml:space="preserve"> </w:t>
      </w:r>
      <w:r w:rsidR="00847B61" w:rsidRPr="0011513F">
        <w:rPr>
          <w:color w:val="000000" w:themeColor="text1"/>
          <w:sz w:val="26"/>
          <w:szCs w:val="26"/>
        </w:rPr>
        <w:t>исключить</w:t>
      </w:r>
      <w:r w:rsidRPr="0011513F">
        <w:rPr>
          <w:color w:val="000000" w:themeColor="text1"/>
          <w:sz w:val="26"/>
          <w:szCs w:val="26"/>
        </w:rPr>
        <w:t xml:space="preserve"> слово «Алейник С.Н.»;</w:t>
      </w:r>
    </w:p>
    <w:p w:rsidR="004133F4" w:rsidRPr="0011513F" w:rsidRDefault="004133F4" w:rsidP="0011513F">
      <w:pPr>
        <w:keepNext/>
        <w:keepLines/>
        <w:widowControl w:val="0"/>
        <w:tabs>
          <w:tab w:val="left" w:pos="142"/>
        </w:tabs>
        <w:ind w:firstLine="709"/>
        <w:contextualSpacing/>
        <w:jc w:val="both"/>
        <w:rPr>
          <w:sz w:val="26"/>
          <w:szCs w:val="26"/>
        </w:rPr>
      </w:pPr>
      <w:r w:rsidRPr="0011513F">
        <w:rPr>
          <w:sz w:val="26"/>
          <w:szCs w:val="26"/>
        </w:rPr>
        <w:t>в порядок предоставления государственной поддержки на возмещение части затрат, понесенных сельскохозяйственными потребительскими кооперативами (далее - Порядок), утвержденный в пункте 1 названного постановления:</w:t>
      </w:r>
    </w:p>
    <w:p w:rsidR="004133F4" w:rsidRPr="0011513F" w:rsidRDefault="004133F4" w:rsidP="0011513F">
      <w:pPr>
        <w:keepNext/>
        <w:keepLines/>
        <w:widowControl w:val="0"/>
        <w:ind w:firstLine="709"/>
        <w:contextualSpacing/>
        <w:jc w:val="both"/>
        <w:rPr>
          <w:sz w:val="26"/>
          <w:szCs w:val="26"/>
        </w:rPr>
      </w:pPr>
      <w:r w:rsidRPr="0011513F">
        <w:rPr>
          <w:sz w:val="26"/>
          <w:szCs w:val="26"/>
        </w:rPr>
        <w:t xml:space="preserve">- пункт 1.1 раздела </w:t>
      </w:r>
      <w:r w:rsidRPr="0011513F">
        <w:rPr>
          <w:sz w:val="26"/>
          <w:szCs w:val="26"/>
          <w:lang w:val="en-US"/>
        </w:rPr>
        <w:t>I</w:t>
      </w:r>
      <w:r w:rsidRPr="0011513F">
        <w:rPr>
          <w:sz w:val="26"/>
          <w:szCs w:val="26"/>
        </w:rPr>
        <w:t xml:space="preserve"> Порядка изложить в следующей редакции:</w:t>
      </w:r>
    </w:p>
    <w:p w:rsidR="004133F4" w:rsidRPr="0011513F" w:rsidRDefault="004133F4" w:rsidP="0011513F">
      <w:pPr>
        <w:keepNext/>
        <w:keepLines/>
        <w:widowControl w:val="0"/>
        <w:tabs>
          <w:tab w:val="left" w:pos="142"/>
        </w:tabs>
        <w:ind w:firstLine="709"/>
        <w:contextualSpacing/>
        <w:jc w:val="both"/>
        <w:rPr>
          <w:sz w:val="26"/>
          <w:szCs w:val="26"/>
        </w:rPr>
      </w:pPr>
      <w:r w:rsidRPr="0011513F">
        <w:rPr>
          <w:sz w:val="26"/>
          <w:szCs w:val="26"/>
        </w:rPr>
        <w:t xml:space="preserve">«Порядок предоставления </w:t>
      </w:r>
      <w:r w:rsidR="00C02EF8" w:rsidRPr="0011513F">
        <w:rPr>
          <w:sz w:val="26"/>
          <w:szCs w:val="26"/>
        </w:rPr>
        <w:t xml:space="preserve">субсидии </w:t>
      </w:r>
      <w:r w:rsidRPr="0011513F">
        <w:rPr>
          <w:sz w:val="26"/>
          <w:szCs w:val="26"/>
        </w:rPr>
        <w:t xml:space="preserve">на возмещение части затрат, понесенных сельскохозяйственными потребительскими кооперативами (далее - Порядок) разработан в соответствии с постановлением </w:t>
      </w:r>
      <w:r w:rsidR="00E53D22" w:rsidRPr="0011513F">
        <w:rPr>
          <w:sz w:val="26"/>
          <w:szCs w:val="26"/>
        </w:rPr>
        <w:t xml:space="preserve">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w:t>
      </w:r>
      <w:r w:rsidR="0073347D" w:rsidRPr="0011513F">
        <w:rPr>
          <w:sz w:val="26"/>
          <w:szCs w:val="26"/>
        </w:rPr>
        <w:t xml:space="preserve">                </w:t>
      </w:r>
      <w:r w:rsidR="00E53D22" w:rsidRPr="0011513F">
        <w:rPr>
          <w:sz w:val="26"/>
          <w:szCs w:val="26"/>
        </w:rPr>
        <w:t>и продовольствия»</w:t>
      </w:r>
      <w:r w:rsidRPr="0011513F">
        <w:rPr>
          <w:sz w:val="26"/>
          <w:szCs w:val="26"/>
        </w:rPr>
        <w:t>;</w:t>
      </w:r>
    </w:p>
    <w:p w:rsidR="004133F4" w:rsidRPr="0011513F" w:rsidRDefault="004133F4" w:rsidP="0011513F">
      <w:pPr>
        <w:keepNext/>
        <w:keepLines/>
        <w:widowControl w:val="0"/>
        <w:tabs>
          <w:tab w:val="left" w:pos="142"/>
        </w:tabs>
        <w:ind w:firstLine="709"/>
        <w:contextualSpacing/>
        <w:jc w:val="both"/>
        <w:rPr>
          <w:sz w:val="26"/>
          <w:szCs w:val="26"/>
        </w:rPr>
      </w:pPr>
      <w:r w:rsidRPr="0011513F">
        <w:rPr>
          <w:sz w:val="26"/>
          <w:szCs w:val="26"/>
        </w:rPr>
        <w:t xml:space="preserve">- в пункте 1.3 раздела </w:t>
      </w:r>
      <w:r w:rsidRPr="0011513F">
        <w:rPr>
          <w:sz w:val="26"/>
          <w:szCs w:val="26"/>
          <w:lang w:val="en-US"/>
        </w:rPr>
        <w:t>I</w:t>
      </w:r>
      <w:r w:rsidRPr="0011513F">
        <w:rPr>
          <w:sz w:val="26"/>
          <w:szCs w:val="26"/>
        </w:rPr>
        <w:t xml:space="preserve"> Порядка слова «иных межбюджетных трансфертов» заменить словом «субсидий», далее по тексту;</w:t>
      </w:r>
    </w:p>
    <w:p w:rsidR="00D12FCE" w:rsidRPr="0011513F" w:rsidRDefault="0063190C" w:rsidP="0011513F">
      <w:pPr>
        <w:keepNext/>
        <w:keepLines/>
        <w:widowControl w:val="0"/>
        <w:tabs>
          <w:tab w:val="left" w:pos="142"/>
        </w:tabs>
        <w:ind w:firstLine="709"/>
        <w:contextualSpacing/>
        <w:jc w:val="both"/>
        <w:rPr>
          <w:sz w:val="26"/>
          <w:szCs w:val="26"/>
        </w:rPr>
      </w:pPr>
      <w:r w:rsidRPr="0011513F">
        <w:rPr>
          <w:sz w:val="26"/>
          <w:szCs w:val="26"/>
        </w:rPr>
        <w:t>- в подпункте 1.4.2</w:t>
      </w:r>
      <w:r w:rsidR="00D12FCE" w:rsidRPr="0011513F">
        <w:rPr>
          <w:sz w:val="26"/>
          <w:szCs w:val="26"/>
        </w:rPr>
        <w:t xml:space="preserve"> пункта 1.</w:t>
      </w:r>
      <w:r w:rsidRPr="0011513F">
        <w:rPr>
          <w:sz w:val="26"/>
          <w:szCs w:val="26"/>
        </w:rPr>
        <w:t>4</w:t>
      </w:r>
      <w:r w:rsidR="00D12FCE" w:rsidRPr="0011513F">
        <w:rPr>
          <w:sz w:val="26"/>
          <w:szCs w:val="26"/>
        </w:rPr>
        <w:t xml:space="preserve"> раздела </w:t>
      </w:r>
      <w:r w:rsidR="00D12FCE" w:rsidRPr="0011513F">
        <w:rPr>
          <w:sz w:val="26"/>
          <w:szCs w:val="26"/>
          <w:lang w:val="en-US"/>
        </w:rPr>
        <w:t>I</w:t>
      </w:r>
      <w:r w:rsidR="00D12FCE" w:rsidRPr="0011513F">
        <w:rPr>
          <w:sz w:val="26"/>
          <w:szCs w:val="26"/>
        </w:rPr>
        <w:t xml:space="preserve"> Порядка слова «со дня» заменить словами «с года его», </w:t>
      </w:r>
      <w:r w:rsidRPr="0011513F">
        <w:rPr>
          <w:sz w:val="26"/>
          <w:szCs w:val="26"/>
        </w:rPr>
        <w:t>после слов «гранта «</w:t>
      </w:r>
      <w:proofErr w:type="spellStart"/>
      <w:r w:rsidRPr="0011513F">
        <w:rPr>
          <w:sz w:val="26"/>
          <w:szCs w:val="26"/>
        </w:rPr>
        <w:t>Агростартап</w:t>
      </w:r>
      <w:proofErr w:type="spellEnd"/>
      <w:r w:rsidRPr="0011513F">
        <w:rPr>
          <w:sz w:val="26"/>
          <w:szCs w:val="26"/>
        </w:rPr>
        <w:t>.» дополнить словами «Перечень сельскохозяйственной техники утверждается приказом Департамента</w:t>
      </w:r>
      <w:proofErr w:type="gramStart"/>
      <w:r w:rsidRPr="0011513F">
        <w:rPr>
          <w:sz w:val="26"/>
          <w:szCs w:val="26"/>
        </w:rPr>
        <w:t>.»</w:t>
      </w:r>
      <w:r w:rsidR="00D12FCE" w:rsidRPr="0011513F">
        <w:rPr>
          <w:sz w:val="26"/>
          <w:szCs w:val="26"/>
        </w:rPr>
        <w:t>;</w:t>
      </w:r>
      <w:proofErr w:type="gramEnd"/>
    </w:p>
    <w:p w:rsidR="004133F4" w:rsidRPr="0011513F" w:rsidRDefault="004133F4" w:rsidP="0011513F">
      <w:pPr>
        <w:keepNext/>
        <w:keepLines/>
        <w:widowControl w:val="0"/>
        <w:tabs>
          <w:tab w:val="left" w:pos="142"/>
        </w:tabs>
        <w:ind w:firstLine="709"/>
        <w:contextualSpacing/>
        <w:jc w:val="both"/>
        <w:rPr>
          <w:sz w:val="26"/>
          <w:szCs w:val="26"/>
        </w:rPr>
      </w:pPr>
      <w:proofErr w:type="gramStart"/>
      <w:r w:rsidRPr="0011513F">
        <w:rPr>
          <w:sz w:val="26"/>
          <w:szCs w:val="26"/>
        </w:rPr>
        <w:t xml:space="preserve">- в четвёртом абзаце подпункта 1.4.3 пункта 1.3 раздела </w:t>
      </w:r>
      <w:r w:rsidRPr="0011513F">
        <w:rPr>
          <w:sz w:val="26"/>
          <w:szCs w:val="26"/>
          <w:lang w:val="en-US"/>
        </w:rPr>
        <w:t>I</w:t>
      </w:r>
      <w:r w:rsidRPr="0011513F">
        <w:rPr>
          <w:sz w:val="26"/>
          <w:szCs w:val="26"/>
        </w:rPr>
        <w:t xml:space="preserve"> Порядка после слов «включительно.» добавить словами «В случае если выручка сельскохозяйственного потребительского кооператива от реализации продукции, закупленной у членов кооператива по итогам отчетного бухгалтерского периода (квартала) текущего финансового года, составляет более 10001 тыс. рублей, то возмещение части затрат, связанных с закупкой сельскохозяйственной продукции у членов сельскохозяйственного потребительского кооператива, осуществляется из расчета</w:t>
      </w:r>
      <w:proofErr w:type="gramEnd"/>
      <w:r w:rsidRPr="0011513F">
        <w:rPr>
          <w:sz w:val="26"/>
          <w:szCs w:val="26"/>
        </w:rPr>
        <w:t xml:space="preserve"> указанного максимального размера выручки</w:t>
      </w:r>
      <w:proofErr w:type="gramStart"/>
      <w:r w:rsidRPr="0011513F">
        <w:rPr>
          <w:sz w:val="26"/>
          <w:szCs w:val="26"/>
        </w:rPr>
        <w:t>.</w:t>
      </w:r>
      <w:r w:rsidR="00824229" w:rsidRPr="0011513F">
        <w:rPr>
          <w:sz w:val="26"/>
          <w:szCs w:val="26"/>
        </w:rPr>
        <w:t>»</w:t>
      </w:r>
      <w:r w:rsidRPr="0011513F">
        <w:rPr>
          <w:sz w:val="26"/>
          <w:szCs w:val="26"/>
        </w:rPr>
        <w:t>;</w:t>
      </w:r>
      <w:proofErr w:type="gramEnd"/>
    </w:p>
    <w:p w:rsidR="004133F4" w:rsidRPr="0011513F" w:rsidRDefault="00B94C94" w:rsidP="0011513F">
      <w:pPr>
        <w:keepNext/>
        <w:keepLines/>
        <w:widowControl w:val="0"/>
        <w:tabs>
          <w:tab w:val="left" w:pos="142"/>
        </w:tabs>
        <w:ind w:firstLine="709"/>
        <w:contextualSpacing/>
        <w:jc w:val="both"/>
        <w:rPr>
          <w:sz w:val="26"/>
          <w:szCs w:val="26"/>
        </w:rPr>
      </w:pPr>
      <w:r w:rsidRPr="0011513F">
        <w:rPr>
          <w:sz w:val="26"/>
          <w:szCs w:val="26"/>
        </w:rPr>
        <w:t xml:space="preserve">- пункт 1.4 раздела </w:t>
      </w:r>
      <w:r w:rsidRPr="0011513F">
        <w:rPr>
          <w:sz w:val="26"/>
          <w:szCs w:val="26"/>
          <w:lang w:val="en-US"/>
        </w:rPr>
        <w:t>I</w:t>
      </w:r>
      <w:r w:rsidRPr="0011513F">
        <w:rPr>
          <w:sz w:val="26"/>
          <w:szCs w:val="26"/>
        </w:rPr>
        <w:t xml:space="preserve"> Порядка дополнить подпунктом 1.4.4 следующего содержания:</w:t>
      </w:r>
    </w:p>
    <w:p w:rsidR="00B94C94" w:rsidRPr="0011513F" w:rsidRDefault="00B94C94" w:rsidP="0011513F">
      <w:pPr>
        <w:keepNext/>
        <w:keepLines/>
        <w:widowControl w:val="0"/>
        <w:tabs>
          <w:tab w:val="left" w:pos="142"/>
        </w:tabs>
        <w:ind w:firstLine="709"/>
        <w:contextualSpacing/>
        <w:jc w:val="both"/>
        <w:rPr>
          <w:sz w:val="26"/>
          <w:szCs w:val="26"/>
        </w:rPr>
      </w:pPr>
      <w:r w:rsidRPr="0011513F">
        <w:rPr>
          <w:sz w:val="26"/>
          <w:szCs w:val="26"/>
        </w:rPr>
        <w:t xml:space="preserve">«1.4.4.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миллионов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w:t>
      </w:r>
      <w:r w:rsidR="002D505E" w:rsidRPr="0011513F">
        <w:rPr>
          <w:sz w:val="26"/>
          <w:szCs w:val="26"/>
        </w:rPr>
        <w:t xml:space="preserve">             </w:t>
      </w:r>
      <w:r w:rsidRPr="0011513F">
        <w:rPr>
          <w:sz w:val="26"/>
          <w:szCs w:val="26"/>
        </w:rPr>
        <w:t xml:space="preserve">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w:t>
      </w:r>
      <w:r w:rsidR="00D12FCE" w:rsidRPr="0011513F">
        <w:rPr>
          <w:sz w:val="26"/>
          <w:szCs w:val="26"/>
        </w:rPr>
        <w:t>приказом Департамента.</w:t>
      </w:r>
    </w:p>
    <w:p w:rsidR="00B94C94" w:rsidRPr="0011513F" w:rsidRDefault="00B94C94" w:rsidP="0011513F">
      <w:pPr>
        <w:keepNext/>
        <w:keepLines/>
        <w:widowControl w:val="0"/>
        <w:tabs>
          <w:tab w:val="left" w:pos="142"/>
        </w:tabs>
        <w:ind w:firstLine="709"/>
        <w:contextualSpacing/>
        <w:jc w:val="both"/>
        <w:rPr>
          <w:sz w:val="26"/>
          <w:szCs w:val="26"/>
        </w:rPr>
      </w:pPr>
      <w:proofErr w:type="gramStart"/>
      <w:r w:rsidRPr="0011513F">
        <w:rPr>
          <w:sz w:val="26"/>
          <w:szCs w:val="26"/>
        </w:rPr>
        <w:lastRenderedPageBreak/>
        <w:t xml:space="preserve">Допускается направление средств, предоставленных сельскохозяйственному потребительскому кооперативу, в соответствии с подпунктами 1.4.2 и 1.4.4 пункта 1.4 на погашение основного долга по кредитам, полученным в российских кредитных организациях на приобретение имущества, указанного в данных подпунктах </w:t>
      </w:r>
      <w:r w:rsidR="002D505E" w:rsidRPr="0011513F">
        <w:rPr>
          <w:sz w:val="26"/>
          <w:szCs w:val="26"/>
        </w:rPr>
        <w:t xml:space="preserve">               </w:t>
      </w:r>
      <w:r w:rsidRPr="0011513F">
        <w:rPr>
          <w:sz w:val="26"/>
          <w:szCs w:val="26"/>
        </w:rPr>
        <w:t xml:space="preserve">в соответствии с постановлением Правительства Российской Федерации </w:t>
      </w:r>
      <w:r w:rsidR="002D505E" w:rsidRPr="0011513F">
        <w:rPr>
          <w:sz w:val="26"/>
          <w:szCs w:val="26"/>
        </w:rPr>
        <w:t xml:space="preserve">                    от </w:t>
      </w:r>
      <w:r w:rsidR="00AA043B" w:rsidRPr="0011513F">
        <w:rPr>
          <w:sz w:val="26"/>
          <w:szCs w:val="26"/>
        </w:rPr>
        <w:t>29 декабря 2016 года</w:t>
      </w:r>
      <w:r w:rsidRPr="0011513F">
        <w:rPr>
          <w:sz w:val="26"/>
          <w:szCs w:val="26"/>
        </w:rPr>
        <w:t xml:space="preserve"> № 1528 «Об утверждении Правил предоставления</w:t>
      </w:r>
      <w:r w:rsidR="002D505E" w:rsidRPr="0011513F">
        <w:rPr>
          <w:sz w:val="26"/>
          <w:szCs w:val="26"/>
        </w:rPr>
        <w:t xml:space="preserve">                      </w:t>
      </w:r>
      <w:r w:rsidRPr="0011513F">
        <w:rPr>
          <w:sz w:val="26"/>
          <w:szCs w:val="26"/>
        </w:rPr>
        <w:t>из федерального бюджета субсидий российским кредитным организациям, международным финансовым</w:t>
      </w:r>
      <w:proofErr w:type="gramEnd"/>
      <w:r w:rsidRPr="0011513F">
        <w:rPr>
          <w:sz w:val="26"/>
          <w:szCs w:val="26"/>
        </w:rPr>
        <w:t xml:space="preserve"> </w:t>
      </w:r>
      <w:proofErr w:type="gramStart"/>
      <w:r w:rsidRPr="0011513F">
        <w:rPr>
          <w:sz w:val="26"/>
          <w:szCs w:val="26"/>
        </w:rPr>
        <w:t xml:space="preserve">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t>
      </w:r>
      <w:r w:rsidR="002D505E" w:rsidRPr="0011513F">
        <w:rPr>
          <w:sz w:val="26"/>
          <w:szCs w:val="26"/>
        </w:rPr>
        <w:t xml:space="preserve">         </w:t>
      </w:r>
      <w:r w:rsidRPr="0011513F">
        <w:rPr>
          <w:sz w:val="26"/>
          <w:szCs w:val="26"/>
        </w:rPr>
        <w:t>и ее реализацию, по льготной ставке, и о внесении изменений в пункт 9 Правил предоставления и распределения субсидий из федерального</w:t>
      </w:r>
      <w:proofErr w:type="gramEnd"/>
      <w:r w:rsidRPr="0011513F">
        <w:rPr>
          <w:sz w:val="26"/>
          <w:szCs w:val="26"/>
        </w:rPr>
        <w:t xml:space="preserve">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roofErr w:type="gramStart"/>
      <w:r w:rsidRPr="0011513F">
        <w:rPr>
          <w:sz w:val="26"/>
          <w:szCs w:val="26"/>
        </w:rPr>
        <w:t>.»;</w:t>
      </w:r>
      <w:proofErr w:type="gramEnd"/>
    </w:p>
    <w:p w:rsidR="00B94C94" w:rsidRPr="0011513F" w:rsidRDefault="00B94C94" w:rsidP="0011513F">
      <w:pPr>
        <w:keepNext/>
        <w:keepLines/>
        <w:widowControl w:val="0"/>
        <w:tabs>
          <w:tab w:val="left" w:pos="142"/>
        </w:tabs>
        <w:ind w:firstLine="709"/>
        <w:contextualSpacing/>
        <w:jc w:val="both"/>
        <w:rPr>
          <w:sz w:val="26"/>
          <w:szCs w:val="26"/>
        </w:rPr>
      </w:pPr>
      <w:r w:rsidRPr="0011513F">
        <w:rPr>
          <w:sz w:val="26"/>
          <w:szCs w:val="26"/>
        </w:rPr>
        <w:t xml:space="preserve">- раздел </w:t>
      </w:r>
      <w:r w:rsidRPr="0011513F">
        <w:rPr>
          <w:sz w:val="26"/>
          <w:szCs w:val="26"/>
          <w:lang w:val="en-US"/>
        </w:rPr>
        <w:t>I</w:t>
      </w:r>
      <w:r w:rsidRPr="0011513F">
        <w:rPr>
          <w:sz w:val="26"/>
          <w:szCs w:val="26"/>
        </w:rPr>
        <w:t xml:space="preserve"> Порядка дополнить пунктом 1.5 следующего содержания:</w:t>
      </w:r>
    </w:p>
    <w:p w:rsidR="00B94C94" w:rsidRPr="0011513F" w:rsidRDefault="00B94C94" w:rsidP="0011513F">
      <w:pPr>
        <w:keepNext/>
        <w:keepLines/>
        <w:widowControl w:val="0"/>
        <w:tabs>
          <w:tab w:val="left" w:pos="142"/>
        </w:tabs>
        <w:ind w:firstLine="709"/>
        <w:contextualSpacing/>
        <w:jc w:val="both"/>
        <w:rPr>
          <w:sz w:val="26"/>
          <w:szCs w:val="26"/>
        </w:rPr>
      </w:pPr>
      <w:r w:rsidRPr="0011513F">
        <w:rPr>
          <w:sz w:val="26"/>
          <w:szCs w:val="26"/>
        </w:rPr>
        <w:t>«1.5. Возмещение затрат сельскохозяйственных потребительских кооперативов, предусмотренных пунктом 1.4, за счет иных направлений государственной поддержки не допускается.</w:t>
      </w:r>
    </w:p>
    <w:p w:rsidR="00B94C94" w:rsidRPr="0011513F" w:rsidRDefault="00B94C94" w:rsidP="0011513F">
      <w:pPr>
        <w:keepNext/>
        <w:keepLines/>
        <w:widowControl w:val="0"/>
        <w:tabs>
          <w:tab w:val="left" w:pos="142"/>
        </w:tabs>
        <w:ind w:firstLine="709"/>
        <w:contextualSpacing/>
        <w:jc w:val="both"/>
        <w:rPr>
          <w:sz w:val="26"/>
          <w:szCs w:val="26"/>
        </w:rPr>
      </w:pPr>
      <w:r w:rsidRPr="0011513F">
        <w:rPr>
          <w:sz w:val="26"/>
          <w:szCs w:val="26"/>
        </w:rPr>
        <w:t>Приобретение имущества, указанного в подпунктах 1.4.1, 1.4.2 и 1.4.4 пункта 1.4 сельскохозяйственным потребительским кооперативом у своих членов (в том числе ассоциированных), не допускается»;</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 xml:space="preserve">- раздел </w:t>
      </w:r>
      <w:r w:rsidRPr="0011513F">
        <w:rPr>
          <w:sz w:val="26"/>
          <w:szCs w:val="26"/>
          <w:lang w:val="en-US"/>
        </w:rPr>
        <w:t>II</w:t>
      </w:r>
      <w:r w:rsidRPr="0011513F">
        <w:rPr>
          <w:sz w:val="26"/>
          <w:szCs w:val="26"/>
        </w:rPr>
        <w:t xml:space="preserve"> Порядка дополнить пунктом 2.4 следующего содержания: </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 xml:space="preserve">«2.4. Для предоставления </w:t>
      </w:r>
      <w:r w:rsidR="00C02EF8" w:rsidRPr="0011513F">
        <w:rPr>
          <w:sz w:val="26"/>
          <w:szCs w:val="26"/>
        </w:rPr>
        <w:t>субсидии</w:t>
      </w:r>
      <w:r w:rsidRPr="0011513F">
        <w:rPr>
          <w:sz w:val="26"/>
          <w:szCs w:val="26"/>
        </w:rPr>
        <w:t xml:space="preserve"> на возмещение части затрат в соответствии с подпунктом 1.4.4 пункта 1.4 раздела I Порядка сельскохозяйственный потребительский кооператив представляет в </w:t>
      </w:r>
      <w:r w:rsidR="00794D6D" w:rsidRPr="0011513F">
        <w:rPr>
          <w:sz w:val="26"/>
          <w:szCs w:val="26"/>
        </w:rPr>
        <w:t>Департамент</w:t>
      </w:r>
      <w:r w:rsidRPr="0011513F">
        <w:rPr>
          <w:sz w:val="26"/>
          <w:szCs w:val="26"/>
        </w:rPr>
        <w:t xml:space="preserve"> следующие документы:</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1) заявление о возмещении части затрат по форме, утвержденной приказом Департамента;</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2) справку об отсутствии задолженности по налоговым платежам, страховым взносам, пеням, штрафам и иным обязательным платежам в бюджетную систему Российской Федерации, заверенную соответствующими органами по месту регистрации сельскохозяйственного потребительского кооператива;</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 xml:space="preserve">3) заверенные сельскохозяйственным потребительским кооперативом </w:t>
      </w:r>
      <w:r w:rsidR="00AC3D40" w:rsidRPr="0011513F">
        <w:rPr>
          <w:sz w:val="26"/>
          <w:szCs w:val="26"/>
        </w:rPr>
        <w:t xml:space="preserve">                </w:t>
      </w:r>
      <w:r w:rsidRPr="0011513F">
        <w:rPr>
          <w:sz w:val="26"/>
          <w:szCs w:val="26"/>
        </w:rPr>
        <w:t>и скрепленные печатью копии свидетельств о регистрации кооператива и постановке на учет в налоговом органе;</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4) выписку из Единого государственного реестра юридических лиц;</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5) заверенную председателем кооператива и председателем наблюдательного совета кооператива, скрепленную печатью копию реестра членов сельскохозяйственного потребительского кооператива и ассоциированных членов кооператива;</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6) реквизиты расчетного счета сельскохозяйственного потребительского кооператива, открытого им в российской кредитной организации;</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lastRenderedPageBreak/>
        <w:t xml:space="preserve">7) заверенные сельскохозяйственным потребительским кооперативом </w:t>
      </w:r>
      <w:r w:rsidR="00AC3D40" w:rsidRPr="0011513F">
        <w:rPr>
          <w:sz w:val="26"/>
          <w:szCs w:val="26"/>
        </w:rPr>
        <w:t xml:space="preserve">                </w:t>
      </w:r>
      <w:r w:rsidRPr="0011513F">
        <w:rPr>
          <w:sz w:val="26"/>
          <w:szCs w:val="26"/>
        </w:rPr>
        <w:t>и скрепленные печатью копии документов, подтверждающих стоимость приобретенного поголовья КРС (договор купли-продажи, платежное поручение, товарная накладная или универсальный передаточный документ);</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 xml:space="preserve">8) расчет размера </w:t>
      </w:r>
      <w:r w:rsidR="00C02EF8" w:rsidRPr="0011513F">
        <w:rPr>
          <w:sz w:val="26"/>
          <w:szCs w:val="26"/>
        </w:rPr>
        <w:t>субсидии</w:t>
      </w:r>
      <w:r w:rsidRPr="0011513F">
        <w:rPr>
          <w:sz w:val="26"/>
          <w:szCs w:val="26"/>
        </w:rPr>
        <w:t xml:space="preserve"> по форме, утвержденной приказом Департамента, подписанный получателем </w:t>
      </w:r>
      <w:r w:rsidR="00C02EF8" w:rsidRPr="0011513F">
        <w:rPr>
          <w:sz w:val="26"/>
          <w:szCs w:val="26"/>
        </w:rPr>
        <w:t>субсидии</w:t>
      </w:r>
      <w:r w:rsidRPr="0011513F">
        <w:rPr>
          <w:sz w:val="26"/>
          <w:szCs w:val="26"/>
        </w:rPr>
        <w:t xml:space="preserve"> и заверенный органом управления агропромышленного комплекса муниципального образования, на территории которого зарегистрирован сельскохозяйственный потребительский кооператив.</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 xml:space="preserve">В течение 10 (десяти) рабочих дней со дня поступления на расчетный счет Заявителя средств субсидии Заявитель представляет в Департамент заверенные им </w:t>
      </w:r>
      <w:r w:rsidR="0073347D" w:rsidRPr="0011513F">
        <w:rPr>
          <w:sz w:val="26"/>
          <w:szCs w:val="26"/>
        </w:rPr>
        <w:t xml:space="preserve">     </w:t>
      </w:r>
      <w:r w:rsidRPr="0011513F">
        <w:rPr>
          <w:sz w:val="26"/>
          <w:szCs w:val="26"/>
        </w:rPr>
        <w:t>и скрепленные печатью копии документов, подтверждающих реализацию приобретенного поголовья КРС в собственность членам данного Кооператива (договоры купли-продажи, платежные поручения, товарные накладные или универсальные передаточные документы)</w:t>
      </w:r>
      <w:proofErr w:type="gramStart"/>
      <w:r w:rsidRPr="0011513F">
        <w:rPr>
          <w:sz w:val="26"/>
          <w:szCs w:val="26"/>
        </w:rPr>
        <w:t>.»</w:t>
      </w:r>
      <w:proofErr w:type="gramEnd"/>
      <w:r w:rsidRPr="0011513F">
        <w:rPr>
          <w:sz w:val="26"/>
          <w:szCs w:val="26"/>
        </w:rPr>
        <w:t>;</w:t>
      </w:r>
    </w:p>
    <w:p w:rsidR="00E6493D" w:rsidRPr="0011513F" w:rsidRDefault="00E6493D" w:rsidP="0011513F">
      <w:pPr>
        <w:keepNext/>
        <w:keepLines/>
        <w:widowControl w:val="0"/>
        <w:tabs>
          <w:tab w:val="left" w:pos="142"/>
        </w:tabs>
        <w:ind w:firstLine="709"/>
        <w:contextualSpacing/>
        <w:jc w:val="both"/>
        <w:rPr>
          <w:sz w:val="26"/>
          <w:szCs w:val="26"/>
        </w:rPr>
      </w:pPr>
      <w:r w:rsidRPr="0011513F">
        <w:rPr>
          <w:sz w:val="26"/>
          <w:szCs w:val="26"/>
        </w:rPr>
        <w:t xml:space="preserve">- пункты 2.4 – 2.15 раздела </w:t>
      </w:r>
      <w:r w:rsidRPr="0011513F">
        <w:rPr>
          <w:sz w:val="26"/>
          <w:szCs w:val="26"/>
          <w:lang w:val="en-US"/>
        </w:rPr>
        <w:t>II</w:t>
      </w:r>
      <w:r w:rsidRPr="0011513F">
        <w:rPr>
          <w:sz w:val="26"/>
          <w:szCs w:val="26"/>
        </w:rPr>
        <w:t xml:space="preserve"> Порядка считать пунктами 2.5 – 2.16 соответственно;</w:t>
      </w:r>
    </w:p>
    <w:p w:rsidR="00B94C94" w:rsidRPr="0011513F" w:rsidRDefault="00B94C94" w:rsidP="0011513F">
      <w:pPr>
        <w:keepNext/>
        <w:keepLines/>
        <w:widowControl w:val="0"/>
        <w:tabs>
          <w:tab w:val="left" w:pos="142"/>
        </w:tabs>
        <w:ind w:firstLine="709"/>
        <w:contextualSpacing/>
        <w:jc w:val="both"/>
        <w:rPr>
          <w:sz w:val="26"/>
          <w:szCs w:val="26"/>
        </w:rPr>
      </w:pPr>
      <w:r w:rsidRPr="0011513F">
        <w:rPr>
          <w:sz w:val="26"/>
          <w:szCs w:val="26"/>
        </w:rPr>
        <w:t xml:space="preserve">- в пункте 2.6 раздела </w:t>
      </w:r>
      <w:r w:rsidR="0099533B" w:rsidRPr="0011513F">
        <w:rPr>
          <w:sz w:val="26"/>
          <w:szCs w:val="26"/>
          <w:lang w:val="en-US"/>
        </w:rPr>
        <w:t>II</w:t>
      </w:r>
      <w:r w:rsidR="0099533B" w:rsidRPr="0011513F">
        <w:rPr>
          <w:sz w:val="26"/>
          <w:szCs w:val="26"/>
        </w:rPr>
        <w:t xml:space="preserve"> Порядка слова «средств иных межбюджетных трансфертов» заменить словами «субсидий», далее по тексту»;</w:t>
      </w:r>
    </w:p>
    <w:p w:rsidR="0099533B" w:rsidRPr="0011513F" w:rsidRDefault="0099533B" w:rsidP="0011513F">
      <w:pPr>
        <w:keepNext/>
        <w:keepLines/>
        <w:widowControl w:val="0"/>
        <w:tabs>
          <w:tab w:val="left" w:pos="142"/>
        </w:tabs>
        <w:ind w:firstLine="709"/>
        <w:contextualSpacing/>
        <w:jc w:val="both"/>
        <w:rPr>
          <w:sz w:val="26"/>
          <w:szCs w:val="26"/>
        </w:rPr>
      </w:pPr>
      <w:r w:rsidRPr="0011513F">
        <w:rPr>
          <w:sz w:val="26"/>
          <w:szCs w:val="26"/>
        </w:rPr>
        <w:t xml:space="preserve">в порядок предоставления государственной поддержки на </w:t>
      </w:r>
      <w:proofErr w:type="spellStart"/>
      <w:r w:rsidRPr="0011513F">
        <w:rPr>
          <w:sz w:val="26"/>
          <w:szCs w:val="26"/>
        </w:rPr>
        <w:t>софинансирование</w:t>
      </w:r>
      <w:proofErr w:type="spellEnd"/>
      <w:r w:rsidRPr="0011513F">
        <w:rPr>
          <w:sz w:val="26"/>
          <w:szCs w:val="26"/>
        </w:rPr>
        <w:t xml:space="preserve"> затрат Центра компетенций в сфере сельскохозяйственной кооперации и поддержки фермеров, связанных с осуществлением текущей деятельности (далее – Порядок), утвержденный в пункте 1 названного постановления:</w:t>
      </w:r>
    </w:p>
    <w:p w:rsidR="0099533B" w:rsidRPr="0011513F" w:rsidRDefault="0099533B" w:rsidP="0011513F">
      <w:pPr>
        <w:keepNext/>
        <w:keepLines/>
        <w:widowControl w:val="0"/>
        <w:tabs>
          <w:tab w:val="left" w:pos="142"/>
        </w:tabs>
        <w:ind w:firstLine="709"/>
        <w:contextualSpacing/>
        <w:jc w:val="both"/>
        <w:rPr>
          <w:sz w:val="26"/>
          <w:szCs w:val="26"/>
        </w:rPr>
      </w:pPr>
      <w:r w:rsidRPr="0011513F">
        <w:rPr>
          <w:sz w:val="26"/>
          <w:szCs w:val="26"/>
        </w:rPr>
        <w:t xml:space="preserve">- пункт 1.1 раздела </w:t>
      </w:r>
      <w:r w:rsidR="001D5EFA" w:rsidRPr="0011513F">
        <w:rPr>
          <w:sz w:val="26"/>
          <w:szCs w:val="26"/>
        </w:rPr>
        <w:t>1</w:t>
      </w:r>
      <w:r w:rsidRPr="0011513F">
        <w:rPr>
          <w:sz w:val="26"/>
          <w:szCs w:val="26"/>
        </w:rPr>
        <w:t xml:space="preserve"> Порядка изложить в следующей редакции:</w:t>
      </w:r>
    </w:p>
    <w:p w:rsidR="0099533B" w:rsidRPr="0011513F" w:rsidRDefault="0099533B" w:rsidP="0011513F">
      <w:pPr>
        <w:keepNext/>
        <w:keepLines/>
        <w:widowControl w:val="0"/>
        <w:tabs>
          <w:tab w:val="left" w:pos="142"/>
        </w:tabs>
        <w:ind w:firstLine="709"/>
        <w:contextualSpacing/>
        <w:jc w:val="both"/>
        <w:rPr>
          <w:sz w:val="26"/>
          <w:szCs w:val="26"/>
        </w:rPr>
      </w:pPr>
      <w:r w:rsidRPr="0011513F">
        <w:rPr>
          <w:sz w:val="26"/>
          <w:szCs w:val="26"/>
        </w:rPr>
        <w:t xml:space="preserve">«1.1. </w:t>
      </w:r>
      <w:proofErr w:type="gramStart"/>
      <w:r w:rsidRPr="0011513F">
        <w:rPr>
          <w:sz w:val="26"/>
          <w:szCs w:val="26"/>
        </w:rPr>
        <w:t xml:space="preserve">Порядок предоставления </w:t>
      </w:r>
      <w:r w:rsidR="00C02EF8" w:rsidRPr="0011513F">
        <w:rPr>
          <w:sz w:val="26"/>
          <w:szCs w:val="26"/>
        </w:rPr>
        <w:t>субсидии н</w:t>
      </w:r>
      <w:r w:rsidRPr="0011513F">
        <w:rPr>
          <w:sz w:val="26"/>
          <w:szCs w:val="26"/>
        </w:rPr>
        <w:t xml:space="preserve">а </w:t>
      </w:r>
      <w:proofErr w:type="spellStart"/>
      <w:r w:rsidRPr="0011513F">
        <w:rPr>
          <w:sz w:val="26"/>
          <w:szCs w:val="26"/>
        </w:rPr>
        <w:t>софинансирование</w:t>
      </w:r>
      <w:proofErr w:type="spellEnd"/>
      <w:r w:rsidRPr="0011513F">
        <w:rPr>
          <w:sz w:val="26"/>
          <w:szCs w:val="26"/>
        </w:rPr>
        <w:t xml:space="preserve"> затрат Центра компетенций в сфере сельскохозяйственной кооперации и поддержки фермеров (далее - Центр компетенций), связанных</w:t>
      </w:r>
      <w:r w:rsidR="00C02EF8" w:rsidRPr="0011513F">
        <w:rPr>
          <w:sz w:val="26"/>
          <w:szCs w:val="26"/>
        </w:rPr>
        <w:t xml:space="preserve"> </w:t>
      </w:r>
      <w:r w:rsidRPr="0011513F">
        <w:rPr>
          <w:sz w:val="26"/>
          <w:szCs w:val="26"/>
        </w:rPr>
        <w:t>с осуществлением текущей деятельности (далее - Порядок), разработан</w:t>
      </w:r>
      <w:r w:rsidR="00C02EF8" w:rsidRPr="0011513F">
        <w:rPr>
          <w:sz w:val="26"/>
          <w:szCs w:val="26"/>
        </w:rPr>
        <w:t xml:space="preserve"> </w:t>
      </w:r>
      <w:r w:rsidRPr="0011513F">
        <w:rPr>
          <w:sz w:val="26"/>
          <w:szCs w:val="26"/>
        </w:rPr>
        <w:t xml:space="preserve">в соответствии с </w:t>
      </w:r>
      <w:r w:rsidR="00E53D22" w:rsidRPr="0011513F">
        <w:rPr>
          <w:sz w:val="26"/>
          <w:szCs w:val="26"/>
        </w:rPr>
        <w:t>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w:t>
      </w:r>
      <w:r w:rsidRPr="0011513F">
        <w:rPr>
          <w:sz w:val="26"/>
          <w:szCs w:val="26"/>
        </w:rPr>
        <w:t>.»;</w:t>
      </w:r>
      <w:proofErr w:type="gramEnd"/>
    </w:p>
    <w:p w:rsidR="0099533B" w:rsidRPr="0011513F" w:rsidRDefault="0099533B" w:rsidP="0011513F">
      <w:pPr>
        <w:keepNext/>
        <w:keepLines/>
        <w:widowControl w:val="0"/>
        <w:tabs>
          <w:tab w:val="left" w:pos="142"/>
        </w:tabs>
        <w:ind w:firstLine="709"/>
        <w:contextualSpacing/>
        <w:jc w:val="both"/>
        <w:rPr>
          <w:sz w:val="26"/>
          <w:szCs w:val="26"/>
        </w:rPr>
      </w:pPr>
      <w:r w:rsidRPr="0011513F">
        <w:rPr>
          <w:sz w:val="26"/>
          <w:szCs w:val="26"/>
        </w:rPr>
        <w:t xml:space="preserve">- в пункте 1.3 раздела </w:t>
      </w:r>
      <w:r w:rsidR="001D5EFA" w:rsidRPr="0011513F">
        <w:rPr>
          <w:sz w:val="26"/>
          <w:szCs w:val="26"/>
        </w:rPr>
        <w:t>1</w:t>
      </w:r>
      <w:r w:rsidRPr="0011513F">
        <w:rPr>
          <w:sz w:val="26"/>
          <w:szCs w:val="26"/>
        </w:rPr>
        <w:t xml:space="preserve"> Порядка</w:t>
      </w:r>
      <w:r w:rsidR="00862B7F" w:rsidRPr="0011513F">
        <w:rPr>
          <w:sz w:val="26"/>
          <w:szCs w:val="26"/>
        </w:rPr>
        <w:t xml:space="preserve"> слова «иных межбюджетных трансфертов» заменить словами «субсидий», далее по тексту</w:t>
      </w:r>
      <w:r w:rsidR="00845594" w:rsidRPr="0011513F">
        <w:rPr>
          <w:sz w:val="26"/>
          <w:szCs w:val="26"/>
        </w:rPr>
        <w:t>;</w:t>
      </w:r>
    </w:p>
    <w:p w:rsidR="00845594" w:rsidRPr="0011513F" w:rsidRDefault="00845594" w:rsidP="0011513F">
      <w:pPr>
        <w:keepNext/>
        <w:keepLines/>
        <w:widowControl w:val="0"/>
        <w:tabs>
          <w:tab w:val="left" w:pos="142"/>
        </w:tabs>
        <w:ind w:firstLine="709"/>
        <w:contextualSpacing/>
        <w:jc w:val="both"/>
        <w:rPr>
          <w:sz w:val="26"/>
          <w:szCs w:val="26"/>
        </w:rPr>
      </w:pPr>
      <w:r w:rsidRPr="0011513F">
        <w:rPr>
          <w:sz w:val="26"/>
          <w:szCs w:val="26"/>
        </w:rPr>
        <w:t xml:space="preserve">- в пункте 1.4 раздела </w:t>
      </w:r>
      <w:r w:rsidR="001D5EFA" w:rsidRPr="0011513F">
        <w:rPr>
          <w:sz w:val="26"/>
          <w:szCs w:val="26"/>
        </w:rPr>
        <w:t>1</w:t>
      </w:r>
      <w:r w:rsidRPr="0011513F">
        <w:rPr>
          <w:sz w:val="26"/>
          <w:szCs w:val="26"/>
        </w:rPr>
        <w:t xml:space="preserve"> Порядка слова «70 процентов» заменить словами </w:t>
      </w:r>
      <w:r w:rsidR="002D505E" w:rsidRPr="0011513F">
        <w:rPr>
          <w:sz w:val="26"/>
          <w:szCs w:val="26"/>
        </w:rPr>
        <w:t xml:space="preserve">       </w:t>
      </w:r>
      <w:r w:rsidRPr="0011513F">
        <w:rPr>
          <w:sz w:val="26"/>
          <w:szCs w:val="26"/>
        </w:rPr>
        <w:t>«</w:t>
      </w:r>
      <w:r w:rsidR="001D5EFA" w:rsidRPr="0011513F">
        <w:rPr>
          <w:sz w:val="26"/>
          <w:szCs w:val="26"/>
        </w:rPr>
        <w:t>80 процентов», далее по тексту»;</w:t>
      </w:r>
    </w:p>
    <w:p w:rsidR="006A7B42" w:rsidRPr="0011513F" w:rsidRDefault="006A7B42" w:rsidP="0011513F">
      <w:pPr>
        <w:keepNext/>
        <w:keepLines/>
        <w:widowControl w:val="0"/>
        <w:tabs>
          <w:tab w:val="left" w:pos="142"/>
        </w:tabs>
        <w:ind w:firstLine="709"/>
        <w:contextualSpacing/>
        <w:jc w:val="both"/>
        <w:rPr>
          <w:sz w:val="26"/>
          <w:szCs w:val="26"/>
        </w:rPr>
      </w:pPr>
      <w:r w:rsidRPr="0011513F">
        <w:rPr>
          <w:sz w:val="26"/>
          <w:szCs w:val="26"/>
        </w:rPr>
        <w:t>- в подпункте 2.3.2 пункта 2.3</w:t>
      </w:r>
      <w:r w:rsidRPr="0011513F">
        <w:t xml:space="preserve"> </w:t>
      </w:r>
      <w:r w:rsidRPr="0011513F">
        <w:rPr>
          <w:sz w:val="26"/>
          <w:szCs w:val="26"/>
        </w:rPr>
        <w:t xml:space="preserve">раздела 2 Порядка слово «Департамента» заменить словами департамента финансов и бюджетной политики Белгородской области», далее по тексту; </w:t>
      </w:r>
    </w:p>
    <w:p w:rsidR="00470939" w:rsidRPr="00305D78" w:rsidRDefault="005746CA" w:rsidP="0011513F">
      <w:pPr>
        <w:pStyle w:val="a4"/>
        <w:keepNext/>
        <w:keepLines/>
        <w:widowControl w:val="0"/>
        <w:tabs>
          <w:tab w:val="left" w:pos="142"/>
        </w:tabs>
        <w:ind w:firstLine="709"/>
        <w:contextualSpacing/>
        <w:jc w:val="both"/>
        <w:rPr>
          <w:rFonts w:ascii="Times New Roman" w:hAnsi="Times New Roman" w:cs="Times New Roman"/>
          <w:sz w:val="26"/>
          <w:szCs w:val="26"/>
        </w:rPr>
      </w:pPr>
      <w:r w:rsidRPr="0011513F">
        <w:rPr>
          <w:rFonts w:ascii="Times New Roman" w:hAnsi="Times New Roman" w:cs="Times New Roman"/>
          <w:sz w:val="26"/>
          <w:szCs w:val="26"/>
        </w:rPr>
        <w:t xml:space="preserve">2. </w:t>
      </w:r>
      <w:r w:rsidR="000D656C" w:rsidRPr="0011513F">
        <w:rPr>
          <w:rStyle w:val="apple-converted-space"/>
          <w:rFonts w:ascii="Lucida Grande" w:hAnsi="Lucida Grande"/>
          <w:color w:val="000000"/>
          <w:sz w:val="26"/>
          <w:szCs w:val="26"/>
          <w:shd w:val="clear" w:color="auto" w:fill="FFFFFF"/>
        </w:rPr>
        <w:t> </w:t>
      </w:r>
      <w:r w:rsidR="000D656C" w:rsidRPr="0011513F">
        <w:rPr>
          <w:rFonts w:ascii="Times New Roman" w:hAnsi="Times New Roman" w:cs="Times New Roman"/>
          <w:sz w:val="26"/>
          <w:szCs w:val="26"/>
        </w:rPr>
        <w:t>Настоящее постановление вступает в силу со дня его официального опубликования.</w:t>
      </w:r>
    </w:p>
    <w:p w:rsidR="00470939" w:rsidRPr="00305D78" w:rsidRDefault="00470939" w:rsidP="0011513F">
      <w:pPr>
        <w:pStyle w:val="a4"/>
        <w:keepNext/>
        <w:keepLines/>
        <w:widowControl w:val="0"/>
        <w:tabs>
          <w:tab w:val="left" w:pos="142"/>
        </w:tabs>
        <w:ind w:firstLine="567"/>
        <w:jc w:val="both"/>
        <w:rPr>
          <w:rFonts w:ascii="Times New Roman" w:hAnsi="Times New Roman" w:cs="Times New Roman"/>
          <w:sz w:val="26"/>
          <w:szCs w:val="26"/>
        </w:rPr>
      </w:pPr>
    </w:p>
    <w:p w:rsidR="002A0F0E" w:rsidRPr="00305D78" w:rsidRDefault="002A0F0E" w:rsidP="0011513F">
      <w:pPr>
        <w:pStyle w:val="a4"/>
        <w:keepNext/>
        <w:keepLines/>
        <w:widowControl w:val="0"/>
        <w:tabs>
          <w:tab w:val="left" w:pos="142"/>
        </w:tabs>
        <w:ind w:firstLine="567"/>
        <w:jc w:val="both"/>
        <w:rPr>
          <w:rFonts w:ascii="Times New Roman" w:hAnsi="Times New Roman" w:cs="Times New Roman"/>
          <w:sz w:val="26"/>
          <w:szCs w:val="26"/>
        </w:rPr>
      </w:pPr>
    </w:p>
    <w:p w:rsidR="00B51EB5" w:rsidRPr="00305D78" w:rsidRDefault="00B51EB5" w:rsidP="0011513F">
      <w:pPr>
        <w:pStyle w:val="a4"/>
        <w:keepNext/>
        <w:keepLines/>
        <w:widowControl w:val="0"/>
        <w:tabs>
          <w:tab w:val="left" w:pos="142"/>
        </w:tabs>
        <w:ind w:firstLine="567"/>
        <w:jc w:val="both"/>
        <w:rPr>
          <w:rFonts w:ascii="Times New Roman" w:hAnsi="Times New Roman" w:cs="Times New Roman"/>
          <w:sz w:val="26"/>
          <w:szCs w:val="26"/>
        </w:rPr>
      </w:pPr>
    </w:p>
    <w:p w:rsidR="00B51EB5" w:rsidRPr="00305D78" w:rsidRDefault="00B51EB5" w:rsidP="0011513F">
      <w:pPr>
        <w:pStyle w:val="a4"/>
        <w:keepNext/>
        <w:keepLines/>
        <w:widowControl w:val="0"/>
        <w:tabs>
          <w:tab w:val="left" w:pos="142"/>
        </w:tabs>
        <w:ind w:firstLine="567"/>
        <w:jc w:val="both"/>
        <w:rPr>
          <w:rFonts w:ascii="Times New Roman" w:hAnsi="Times New Roman" w:cs="Times New Roman"/>
          <w:b/>
          <w:sz w:val="26"/>
          <w:szCs w:val="26"/>
        </w:rPr>
      </w:pPr>
      <w:r w:rsidRPr="00305D78">
        <w:rPr>
          <w:rFonts w:ascii="Times New Roman" w:hAnsi="Times New Roman" w:cs="Times New Roman"/>
          <w:b/>
          <w:sz w:val="26"/>
          <w:szCs w:val="26"/>
        </w:rPr>
        <w:t xml:space="preserve"> </w:t>
      </w:r>
      <w:r w:rsidR="007D69CB" w:rsidRPr="00305D78">
        <w:rPr>
          <w:rFonts w:ascii="Times New Roman" w:hAnsi="Times New Roman" w:cs="Times New Roman"/>
          <w:b/>
          <w:sz w:val="26"/>
          <w:szCs w:val="26"/>
        </w:rPr>
        <w:t xml:space="preserve">Губернатор </w:t>
      </w:r>
    </w:p>
    <w:p w:rsidR="007D69CB" w:rsidRDefault="007D69CB" w:rsidP="0011513F">
      <w:pPr>
        <w:pStyle w:val="a4"/>
        <w:keepNext/>
        <w:keepLines/>
        <w:widowControl w:val="0"/>
        <w:tabs>
          <w:tab w:val="left" w:pos="142"/>
        </w:tabs>
        <w:jc w:val="both"/>
        <w:rPr>
          <w:rFonts w:ascii="Times New Roman" w:hAnsi="Times New Roman" w:cs="Times New Roman"/>
          <w:b/>
          <w:sz w:val="26"/>
          <w:szCs w:val="26"/>
        </w:rPr>
      </w:pPr>
      <w:r w:rsidRPr="00305D78">
        <w:rPr>
          <w:rFonts w:ascii="Times New Roman" w:hAnsi="Times New Roman" w:cs="Times New Roman"/>
          <w:b/>
          <w:sz w:val="26"/>
          <w:szCs w:val="26"/>
        </w:rPr>
        <w:t>Белгородской области</w:t>
      </w:r>
      <w:r w:rsidR="00B51EB5" w:rsidRPr="00305D78">
        <w:rPr>
          <w:rFonts w:ascii="Times New Roman" w:hAnsi="Times New Roman" w:cs="Times New Roman"/>
          <w:b/>
          <w:sz w:val="26"/>
          <w:szCs w:val="26"/>
        </w:rPr>
        <w:t xml:space="preserve">                       </w:t>
      </w:r>
      <w:r w:rsidR="00470CB7" w:rsidRPr="00305D78">
        <w:rPr>
          <w:rFonts w:ascii="Times New Roman" w:hAnsi="Times New Roman" w:cs="Times New Roman"/>
          <w:b/>
          <w:sz w:val="26"/>
          <w:szCs w:val="26"/>
        </w:rPr>
        <w:t xml:space="preserve">                                      </w:t>
      </w:r>
      <w:r w:rsidR="000D656C" w:rsidRPr="00305D78">
        <w:rPr>
          <w:rFonts w:ascii="Times New Roman" w:hAnsi="Times New Roman" w:cs="Times New Roman"/>
          <w:b/>
          <w:sz w:val="26"/>
          <w:szCs w:val="26"/>
        </w:rPr>
        <w:t xml:space="preserve"> </w:t>
      </w:r>
      <w:r w:rsidR="00470CB7" w:rsidRPr="00305D78">
        <w:rPr>
          <w:rFonts w:ascii="Times New Roman" w:hAnsi="Times New Roman" w:cs="Times New Roman"/>
          <w:b/>
          <w:sz w:val="26"/>
          <w:szCs w:val="26"/>
        </w:rPr>
        <w:t xml:space="preserve">    </w:t>
      </w:r>
      <w:r w:rsidR="00396F0E" w:rsidRPr="00305D78">
        <w:rPr>
          <w:rFonts w:ascii="Times New Roman" w:hAnsi="Times New Roman" w:cs="Times New Roman"/>
          <w:b/>
          <w:sz w:val="26"/>
          <w:szCs w:val="26"/>
        </w:rPr>
        <w:t xml:space="preserve">  </w:t>
      </w:r>
      <w:r w:rsidR="00470CB7" w:rsidRPr="00305D78">
        <w:rPr>
          <w:rFonts w:ascii="Times New Roman" w:hAnsi="Times New Roman" w:cs="Times New Roman"/>
          <w:b/>
          <w:sz w:val="26"/>
          <w:szCs w:val="26"/>
        </w:rPr>
        <w:t xml:space="preserve">  </w:t>
      </w:r>
      <w:r w:rsidR="00E6493D">
        <w:rPr>
          <w:rFonts w:ascii="Times New Roman" w:hAnsi="Times New Roman" w:cs="Times New Roman"/>
          <w:b/>
          <w:sz w:val="26"/>
          <w:szCs w:val="26"/>
        </w:rPr>
        <w:t xml:space="preserve">          </w:t>
      </w:r>
      <w:r w:rsidR="00470CB7" w:rsidRPr="00305D78">
        <w:rPr>
          <w:rFonts w:ascii="Times New Roman" w:hAnsi="Times New Roman" w:cs="Times New Roman"/>
          <w:b/>
          <w:sz w:val="26"/>
          <w:szCs w:val="26"/>
        </w:rPr>
        <w:t xml:space="preserve"> </w:t>
      </w:r>
      <w:r w:rsidR="004901B2" w:rsidRPr="00305D78">
        <w:rPr>
          <w:rFonts w:ascii="Times New Roman" w:hAnsi="Times New Roman" w:cs="Times New Roman"/>
          <w:b/>
          <w:sz w:val="26"/>
          <w:szCs w:val="26"/>
        </w:rPr>
        <w:t xml:space="preserve">Е.С. </w:t>
      </w:r>
      <w:r w:rsidRPr="00305D78">
        <w:rPr>
          <w:rFonts w:ascii="Times New Roman" w:hAnsi="Times New Roman" w:cs="Times New Roman"/>
          <w:b/>
          <w:sz w:val="26"/>
          <w:szCs w:val="26"/>
        </w:rPr>
        <w:t>С</w:t>
      </w:r>
      <w:r w:rsidR="00B51EB5" w:rsidRPr="00305D78">
        <w:rPr>
          <w:rFonts w:ascii="Times New Roman" w:hAnsi="Times New Roman" w:cs="Times New Roman"/>
          <w:b/>
          <w:sz w:val="26"/>
          <w:szCs w:val="26"/>
        </w:rPr>
        <w:t>авченко</w:t>
      </w:r>
      <w:r w:rsidR="00741C08" w:rsidRPr="00305D78">
        <w:rPr>
          <w:rFonts w:ascii="Times New Roman" w:hAnsi="Times New Roman" w:cs="Times New Roman"/>
          <w:b/>
          <w:sz w:val="26"/>
          <w:szCs w:val="26"/>
        </w:rPr>
        <w:t xml:space="preserve"> </w:t>
      </w:r>
    </w:p>
    <w:p w:rsidR="00F969B5" w:rsidRDefault="00F969B5" w:rsidP="0011513F">
      <w:pPr>
        <w:pStyle w:val="a4"/>
        <w:keepNext/>
        <w:keepLines/>
        <w:widowControl w:val="0"/>
        <w:tabs>
          <w:tab w:val="left" w:pos="142"/>
        </w:tabs>
        <w:jc w:val="both"/>
        <w:rPr>
          <w:rFonts w:ascii="Times New Roman" w:hAnsi="Times New Roman" w:cs="Times New Roman"/>
          <w:b/>
          <w:sz w:val="26"/>
          <w:szCs w:val="26"/>
        </w:rPr>
      </w:pPr>
    </w:p>
    <w:p w:rsidR="00F969B5" w:rsidRDefault="00F969B5" w:rsidP="0011513F">
      <w:pPr>
        <w:pStyle w:val="a4"/>
        <w:keepNext/>
        <w:keepLines/>
        <w:widowControl w:val="0"/>
        <w:tabs>
          <w:tab w:val="left" w:pos="142"/>
        </w:tabs>
        <w:jc w:val="both"/>
        <w:rPr>
          <w:rFonts w:ascii="Times New Roman" w:hAnsi="Times New Roman" w:cs="Times New Roman"/>
          <w:b/>
          <w:sz w:val="26"/>
          <w:szCs w:val="26"/>
        </w:rPr>
      </w:pPr>
    </w:p>
    <w:p w:rsidR="00F969B5" w:rsidRDefault="00F969B5" w:rsidP="0011513F">
      <w:pPr>
        <w:pStyle w:val="a4"/>
        <w:keepNext/>
        <w:keepLines/>
        <w:widowControl w:val="0"/>
        <w:tabs>
          <w:tab w:val="left" w:pos="142"/>
        </w:tabs>
        <w:jc w:val="both"/>
        <w:rPr>
          <w:rFonts w:ascii="Times New Roman" w:hAnsi="Times New Roman" w:cs="Times New Roman"/>
          <w:b/>
          <w:sz w:val="26"/>
          <w:szCs w:val="26"/>
        </w:rPr>
      </w:pPr>
    </w:p>
    <w:p w:rsidR="00F969B5" w:rsidRDefault="00F969B5" w:rsidP="00AA043B">
      <w:pPr>
        <w:pStyle w:val="a4"/>
        <w:keepNext/>
        <w:keepLines/>
        <w:widowControl w:val="0"/>
        <w:tabs>
          <w:tab w:val="left" w:pos="142"/>
        </w:tabs>
        <w:jc w:val="both"/>
        <w:rPr>
          <w:rFonts w:ascii="Times New Roman" w:hAnsi="Times New Roman" w:cs="Times New Roman"/>
          <w:b/>
          <w:sz w:val="26"/>
          <w:szCs w:val="26"/>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394"/>
      </w:tblGrid>
      <w:tr w:rsidR="00F969B5" w:rsidRPr="00AA1A51" w:rsidTr="00F969B5">
        <w:tc>
          <w:tcPr>
            <w:tcW w:w="5353" w:type="dxa"/>
          </w:tcPr>
          <w:p w:rsidR="00F969B5" w:rsidRPr="00AA1A51" w:rsidRDefault="00F969B5" w:rsidP="00F969B5">
            <w:pPr>
              <w:widowControl w:val="0"/>
              <w:autoSpaceDE w:val="0"/>
              <w:autoSpaceDN w:val="0"/>
              <w:adjustRightInd w:val="0"/>
              <w:jc w:val="center"/>
              <w:outlineLvl w:val="0"/>
              <w:rPr>
                <w:rFonts w:eastAsia="Times New Roman"/>
                <w:b/>
                <w:bCs/>
                <w:sz w:val="28"/>
                <w:szCs w:val="28"/>
              </w:rPr>
            </w:pPr>
          </w:p>
        </w:tc>
        <w:tc>
          <w:tcPr>
            <w:tcW w:w="4394" w:type="dxa"/>
          </w:tcPr>
          <w:p w:rsidR="00F969B5" w:rsidRPr="00AA1A51" w:rsidRDefault="00F969B5" w:rsidP="00F969B5">
            <w:pPr>
              <w:widowControl w:val="0"/>
              <w:autoSpaceDE w:val="0"/>
              <w:autoSpaceDN w:val="0"/>
              <w:adjustRightInd w:val="0"/>
              <w:jc w:val="center"/>
              <w:outlineLvl w:val="0"/>
              <w:rPr>
                <w:rFonts w:eastAsia="Times New Roman"/>
                <w:b/>
                <w:bCs/>
                <w:sz w:val="28"/>
                <w:szCs w:val="28"/>
              </w:rPr>
            </w:pPr>
            <w:r w:rsidRPr="00AA1A51">
              <w:rPr>
                <w:rFonts w:eastAsia="Times New Roman"/>
                <w:b/>
                <w:bCs/>
                <w:sz w:val="28"/>
                <w:szCs w:val="28"/>
              </w:rPr>
              <w:t>Утвержден</w:t>
            </w:r>
            <w:r w:rsidRPr="00AA1A51">
              <w:rPr>
                <w:rFonts w:eastAsia="Times New Roman"/>
                <w:b/>
                <w:bCs/>
                <w:sz w:val="28"/>
                <w:szCs w:val="28"/>
              </w:rPr>
              <w:br/>
              <w:t>Постановлением Правительства Белгородской области</w:t>
            </w:r>
            <w:r w:rsidRPr="00AA1A51">
              <w:rPr>
                <w:rFonts w:eastAsia="Times New Roman"/>
                <w:b/>
                <w:bCs/>
                <w:sz w:val="28"/>
                <w:szCs w:val="28"/>
              </w:rPr>
              <w:br/>
              <w:t>от «__» ______ 2020 г. №___</w:t>
            </w:r>
          </w:p>
        </w:tc>
      </w:tr>
    </w:tbl>
    <w:p w:rsidR="00F969B5" w:rsidRDefault="00F969B5" w:rsidP="00AA043B">
      <w:pPr>
        <w:pStyle w:val="a4"/>
        <w:keepNext/>
        <w:keepLines/>
        <w:widowControl w:val="0"/>
        <w:tabs>
          <w:tab w:val="left" w:pos="142"/>
        </w:tabs>
        <w:jc w:val="both"/>
        <w:rPr>
          <w:rFonts w:ascii="Times New Roman" w:hAnsi="Times New Roman" w:cs="Times New Roman"/>
          <w:b/>
          <w:sz w:val="26"/>
          <w:szCs w:val="26"/>
        </w:rPr>
      </w:pPr>
    </w:p>
    <w:p w:rsidR="002A721B" w:rsidRPr="0011513F" w:rsidRDefault="002A721B" w:rsidP="002A721B">
      <w:pPr>
        <w:widowControl w:val="0"/>
        <w:autoSpaceDE w:val="0"/>
        <w:autoSpaceDN w:val="0"/>
        <w:adjustRightInd w:val="0"/>
        <w:jc w:val="center"/>
        <w:outlineLvl w:val="0"/>
        <w:rPr>
          <w:rFonts w:ascii="Times New Roman CYR" w:hAnsi="Times New Roman CYR" w:cs="Times New Roman CYR"/>
          <w:b/>
          <w:bCs/>
          <w:color w:val="000000" w:themeColor="text1"/>
          <w:sz w:val="26"/>
          <w:szCs w:val="26"/>
        </w:rPr>
      </w:pPr>
      <w:r w:rsidRPr="0011513F">
        <w:rPr>
          <w:rFonts w:ascii="Times New Roman CYR" w:hAnsi="Times New Roman CYR" w:cs="Times New Roman CYR"/>
          <w:b/>
          <w:bCs/>
          <w:color w:val="000000" w:themeColor="text1"/>
          <w:sz w:val="26"/>
          <w:szCs w:val="26"/>
        </w:rPr>
        <w:t xml:space="preserve">Порядок </w:t>
      </w:r>
    </w:p>
    <w:p w:rsidR="00F969B5" w:rsidRPr="0011513F" w:rsidRDefault="002A721B" w:rsidP="002A721B">
      <w:pPr>
        <w:widowControl w:val="0"/>
        <w:autoSpaceDE w:val="0"/>
        <w:autoSpaceDN w:val="0"/>
        <w:adjustRightInd w:val="0"/>
        <w:jc w:val="center"/>
        <w:outlineLvl w:val="0"/>
        <w:rPr>
          <w:rFonts w:ascii="Times New Roman CYR" w:hAnsi="Times New Roman CYR" w:cs="Times New Roman CYR"/>
          <w:b/>
          <w:bCs/>
          <w:color w:val="000000" w:themeColor="text1"/>
          <w:sz w:val="26"/>
          <w:szCs w:val="26"/>
        </w:rPr>
      </w:pPr>
      <w:r w:rsidRPr="0011513F">
        <w:rPr>
          <w:rFonts w:ascii="Times New Roman CYR" w:hAnsi="Times New Roman CYR" w:cs="Times New Roman CYR"/>
          <w:b/>
          <w:bCs/>
          <w:color w:val="000000" w:themeColor="text1"/>
          <w:sz w:val="26"/>
          <w:szCs w:val="26"/>
        </w:rPr>
        <w:t>предоставления индивидуальным предпринимателям – главам крестьянских (фермерских) хозяй</w:t>
      </w:r>
      <w:proofErr w:type="gramStart"/>
      <w:r w:rsidRPr="0011513F">
        <w:rPr>
          <w:rFonts w:ascii="Times New Roman CYR" w:hAnsi="Times New Roman CYR" w:cs="Times New Roman CYR"/>
          <w:b/>
          <w:bCs/>
          <w:color w:val="000000" w:themeColor="text1"/>
          <w:sz w:val="26"/>
          <w:szCs w:val="26"/>
        </w:rPr>
        <w:t>ств гр</w:t>
      </w:r>
      <w:proofErr w:type="gramEnd"/>
      <w:r w:rsidRPr="0011513F">
        <w:rPr>
          <w:rFonts w:ascii="Times New Roman CYR" w:hAnsi="Times New Roman CYR" w:cs="Times New Roman CYR"/>
          <w:b/>
          <w:bCs/>
          <w:color w:val="000000" w:themeColor="text1"/>
          <w:sz w:val="26"/>
          <w:szCs w:val="26"/>
        </w:rPr>
        <w:t>антов «</w:t>
      </w:r>
      <w:proofErr w:type="spellStart"/>
      <w:r w:rsidRPr="0011513F">
        <w:rPr>
          <w:rFonts w:ascii="Times New Roman CYR" w:hAnsi="Times New Roman CYR" w:cs="Times New Roman CYR"/>
          <w:b/>
          <w:bCs/>
          <w:color w:val="000000" w:themeColor="text1"/>
          <w:sz w:val="26"/>
          <w:szCs w:val="26"/>
        </w:rPr>
        <w:t>Агростартап</w:t>
      </w:r>
      <w:proofErr w:type="spellEnd"/>
    </w:p>
    <w:p w:rsidR="002A721B" w:rsidRPr="0011513F" w:rsidRDefault="002A721B" w:rsidP="00F969B5">
      <w:pPr>
        <w:widowControl w:val="0"/>
        <w:autoSpaceDE w:val="0"/>
        <w:autoSpaceDN w:val="0"/>
        <w:adjustRightInd w:val="0"/>
        <w:spacing w:before="108" w:after="108"/>
        <w:jc w:val="center"/>
        <w:outlineLvl w:val="0"/>
        <w:rPr>
          <w:rFonts w:ascii="Times New Roman CYR" w:hAnsi="Times New Roman CYR" w:cs="Times New Roman CYR"/>
          <w:b/>
          <w:bCs/>
          <w:color w:val="000000" w:themeColor="text1"/>
          <w:sz w:val="26"/>
          <w:szCs w:val="26"/>
        </w:rPr>
      </w:pPr>
      <w:bookmarkStart w:id="0" w:name="sub_1100"/>
    </w:p>
    <w:p w:rsidR="00F969B5" w:rsidRPr="0011513F" w:rsidRDefault="00F969B5" w:rsidP="00F969B5">
      <w:pPr>
        <w:widowControl w:val="0"/>
        <w:autoSpaceDE w:val="0"/>
        <w:autoSpaceDN w:val="0"/>
        <w:adjustRightInd w:val="0"/>
        <w:spacing w:before="108" w:after="108"/>
        <w:jc w:val="center"/>
        <w:outlineLvl w:val="0"/>
        <w:rPr>
          <w:rFonts w:ascii="Times New Roman CYR" w:hAnsi="Times New Roman CYR" w:cs="Times New Roman CYR"/>
          <w:b/>
          <w:bCs/>
          <w:color w:val="000000" w:themeColor="text1"/>
          <w:sz w:val="26"/>
          <w:szCs w:val="26"/>
        </w:rPr>
      </w:pPr>
      <w:r w:rsidRPr="0011513F">
        <w:rPr>
          <w:rFonts w:ascii="Times New Roman CYR" w:hAnsi="Times New Roman CYR" w:cs="Times New Roman CYR"/>
          <w:b/>
          <w:bCs/>
          <w:color w:val="000000" w:themeColor="text1"/>
          <w:sz w:val="26"/>
          <w:szCs w:val="26"/>
        </w:rPr>
        <w:t>I. Общие положения</w:t>
      </w:r>
    </w:p>
    <w:bookmarkEnd w:id="0"/>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p>
    <w:p w:rsidR="007C1D50" w:rsidRPr="0011513F" w:rsidRDefault="007C1D50" w:rsidP="00F969B5">
      <w:pPr>
        <w:widowControl w:val="0"/>
        <w:autoSpaceDE w:val="0"/>
        <w:autoSpaceDN w:val="0"/>
        <w:adjustRightInd w:val="0"/>
        <w:ind w:firstLine="720"/>
        <w:jc w:val="both"/>
        <w:rPr>
          <w:color w:val="000000" w:themeColor="text1"/>
          <w:sz w:val="26"/>
          <w:szCs w:val="26"/>
        </w:rPr>
      </w:pPr>
      <w:r w:rsidRPr="0011513F">
        <w:rPr>
          <w:color w:val="000000" w:themeColor="text1"/>
          <w:sz w:val="26"/>
          <w:szCs w:val="26"/>
        </w:rPr>
        <w:t>1.1. Порядок предоставления индивидуальным предпринимателям – главам крестьянских (фермерских) хозяй</w:t>
      </w:r>
      <w:proofErr w:type="gramStart"/>
      <w:r w:rsidRPr="0011513F">
        <w:rPr>
          <w:color w:val="000000" w:themeColor="text1"/>
          <w:sz w:val="26"/>
          <w:szCs w:val="26"/>
        </w:rPr>
        <w:t>ств гр</w:t>
      </w:r>
      <w:proofErr w:type="gramEnd"/>
      <w:r w:rsidRPr="0011513F">
        <w:rPr>
          <w:color w:val="000000" w:themeColor="text1"/>
          <w:sz w:val="26"/>
          <w:szCs w:val="26"/>
        </w:rPr>
        <w:t>антов «</w:t>
      </w:r>
      <w:proofErr w:type="spellStart"/>
      <w:r w:rsidRPr="0011513F">
        <w:rPr>
          <w:color w:val="000000" w:themeColor="text1"/>
          <w:sz w:val="26"/>
          <w:szCs w:val="26"/>
        </w:rPr>
        <w:t>Агростартап</w:t>
      </w:r>
      <w:proofErr w:type="spellEnd"/>
      <w:r w:rsidRPr="0011513F">
        <w:rPr>
          <w:color w:val="000000" w:themeColor="text1"/>
          <w:sz w:val="26"/>
          <w:szCs w:val="26"/>
        </w:rPr>
        <w:t>» разработан                        в соответствии с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w:t>
      </w:r>
    </w:p>
    <w:p w:rsidR="00F969B5" w:rsidRPr="0011513F" w:rsidRDefault="007C1D50"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 xml:space="preserve"> </w:t>
      </w:r>
      <w:r w:rsidRPr="0011513F">
        <w:rPr>
          <w:color w:val="000000" w:themeColor="text1"/>
          <w:sz w:val="26"/>
          <w:szCs w:val="26"/>
        </w:rPr>
        <w:t xml:space="preserve">1.2. Для целей реализации Порядка используются следующие понятия, </w:t>
      </w:r>
      <w:proofErr w:type="gramStart"/>
      <w:r w:rsidRPr="0011513F">
        <w:rPr>
          <w:color w:val="000000" w:themeColor="text1"/>
          <w:sz w:val="26"/>
          <w:szCs w:val="26"/>
        </w:rPr>
        <w:t>установленные</w:t>
      </w:r>
      <w:proofErr w:type="gramEnd"/>
      <w:r w:rsidRPr="0011513F">
        <w:rPr>
          <w:color w:val="000000" w:themeColor="text1"/>
          <w:sz w:val="26"/>
          <w:szCs w:val="26"/>
        </w:rPr>
        <w:t xml:space="preserve"> в том числе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w:t>
      </w:r>
      <w:r w:rsidR="00F969B5" w:rsidRPr="0011513F">
        <w:rPr>
          <w:rFonts w:ascii="Times New Roman CYR" w:hAnsi="Times New Roman CYR" w:cs="Times New Roman CYR"/>
          <w:color w:val="000000" w:themeColor="text1"/>
          <w:sz w:val="26"/>
          <w:szCs w:val="26"/>
        </w:rPr>
        <w:t>:</w:t>
      </w:r>
    </w:p>
    <w:p w:rsidR="00DF0094" w:rsidRPr="0011513F" w:rsidRDefault="00DF0094" w:rsidP="00DF0094">
      <w:pPr>
        <w:keepNext/>
        <w:ind w:firstLine="709"/>
        <w:contextualSpacing/>
        <w:jc w:val="both"/>
        <w:rPr>
          <w:rFonts w:eastAsiaTheme="minorHAnsi"/>
          <w:sz w:val="26"/>
          <w:szCs w:val="26"/>
          <w:lang w:eastAsia="en-US"/>
        </w:rPr>
      </w:pPr>
      <w:proofErr w:type="gramStart"/>
      <w:r w:rsidRPr="0011513F">
        <w:rPr>
          <w:color w:val="000000" w:themeColor="text1"/>
          <w:sz w:val="26"/>
          <w:szCs w:val="26"/>
        </w:rPr>
        <w:t>«</w:t>
      </w:r>
      <w:r w:rsidRPr="0011513F">
        <w:rPr>
          <w:rStyle w:val="ae"/>
          <w:bCs/>
          <w:color w:val="000000" w:themeColor="text1"/>
          <w:sz w:val="26"/>
          <w:szCs w:val="26"/>
        </w:rPr>
        <w:t>грант «</w:t>
      </w:r>
      <w:proofErr w:type="spellStart"/>
      <w:r w:rsidRPr="0011513F">
        <w:rPr>
          <w:rStyle w:val="ae"/>
          <w:bCs/>
          <w:color w:val="000000" w:themeColor="text1"/>
          <w:sz w:val="26"/>
          <w:szCs w:val="26"/>
        </w:rPr>
        <w:t>Агростартап</w:t>
      </w:r>
      <w:proofErr w:type="spellEnd"/>
      <w:r w:rsidRPr="0011513F">
        <w:rPr>
          <w:rStyle w:val="ae"/>
          <w:bCs/>
          <w:color w:val="000000" w:themeColor="text1"/>
          <w:sz w:val="26"/>
          <w:szCs w:val="26"/>
        </w:rPr>
        <w:t xml:space="preserve">» </w:t>
      </w:r>
      <w:r w:rsidRPr="0011513F">
        <w:rPr>
          <w:color w:val="000000" w:themeColor="text1"/>
          <w:sz w:val="26"/>
          <w:szCs w:val="26"/>
        </w:rPr>
        <w:t xml:space="preserve">- средства, перечисляемые департаментом агропромышленного комплекса и воспроизводства окружающей среды Белгородской области (далее - Департамент) из областного бюджета на лицевой счет индивидуального предпринимателя – главы крестьянского (фермерского) хозяйства, открытый им в территориальном органе Федерального казначейства для </w:t>
      </w:r>
      <w:proofErr w:type="spellStart"/>
      <w:r w:rsidRPr="0011513F">
        <w:rPr>
          <w:color w:val="000000" w:themeColor="text1"/>
          <w:sz w:val="26"/>
          <w:szCs w:val="26"/>
        </w:rPr>
        <w:t>софинансирования</w:t>
      </w:r>
      <w:proofErr w:type="spellEnd"/>
      <w:r w:rsidRPr="0011513F">
        <w:rPr>
          <w:color w:val="000000" w:themeColor="text1"/>
          <w:sz w:val="26"/>
          <w:szCs w:val="26"/>
        </w:rPr>
        <w:t xml:space="preserve"> его затрат для, не возмещаемых в рамках иных направлений государственной поддержки, связанных с реализацией проекта создания </w:t>
      </w:r>
      <w:r w:rsidRPr="0011513F">
        <w:rPr>
          <w:sz w:val="26"/>
          <w:szCs w:val="26"/>
        </w:rPr>
        <w:t>и (или) развития крестьянского (фермерск</w:t>
      </w:r>
      <w:r w:rsidR="0011513F">
        <w:rPr>
          <w:sz w:val="26"/>
          <w:szCs w:val="26"/>
        </w:rPr>
        <w:t>ого) хозяйства.</w:t>
      </w:r>
      <w:proofErr w:type="gramEnd"/>
      <w:r w:rsidR="0011513F">
        <w:rPr>
          <w:sz w:val="26"/>
          <w:szCs w:val="26"/>
        </w:rPr>
        <w:t xml:space="preserve"> Грант «</w:t>
      </w:r>
      <w:proofErr w:type="spellStart"/>
      <w:r w:rsidR="0011513F">
        <w:rPr>
          <w:sz w:val="26"/>
          <w:szCs w:val="26"/>
        </w:rPr>
        <w:t>Агростартап</w:t>
      </w:r>
      <w:proofErr w:type="spellEnd"/>
      <w:r w:rsidR="0011513F">
        <w:rPr>
          <w:sz w:val="26"/>
          <w:szCs w:val="26"/>
        </w:rPr>
        <w:t>»</w:t>
      </w:r>
      <w:r w:rsidRPr="0011513F">
        <w:rPr>
          <w:sz w:val="26"/>
          <w:szCs w:val="26"/>
        </w:rPr>
        <w:t xml:space="preserve"> перечисляется индивидуальному предпринимателю – главе крестьянского (фермерского) хозяйства на конкурсной основе;</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proofErr w:type="gramStart"/>
      <w:r w:rsidRPr="0011513F">
        <w:rPr>
          <w:rFonts w:ascii="Times New Roman CYR" w:hAnsi="Times New Roman CYR" w:cs="Times New Roman CYR"/>
          <w:b/>
          <w:bCs/>
          <w:color w:val="26282F"/>
          <w:sz w:val="26"/>
          <w:szCs w:val="26"/>
        </w:rPr>
        <w:t>сельские территории</w:t>
      </w:r>
      <w:r w:rsidRPr="0011513F">
        <w:rPr>
          <w:rFonts w:ascii="Times New Roman CYR" w:hAnsi="Times New Roman CYR" w:cs="Times New Roman CYR"/>
          <w:sz w:val="26"/>
          <w:szCs w:val="26"/>
        </w:rPr>
        <w:t xml:space="preserve"> - территории сельских поселений и (или) межселенные территории Белгородской области, объединённые общей территорией в границах муниципального района, а также сельских населённых пунктов и рабочих посёлков, входящие в состав городских округов Белгородской области (за исключением городского округа </w:t>
      </w:r>
      <w:r w:rsidR="0011513F">
        <w:rPr>
          <w:rFonts w:ascii="Times New Roman CYR" w:hAnsi="Times New Roman CYR" w:cs="Times New Roman CYR"/>
          <w:sz w:val="26"/>
          <w:szCs w:val="26"/>
        </w:rPr>
        <w:t>«</w:t>
      </w:r>
      <w:r w:rsidRPr="0011513F">
        <w:rPr>
          <w:rFonts w:ascii="Times New Roman CYR" w:hAnsi="Times New Roman CYR" w:cs="Times New Roman CYR"/>
          <w:sz w:val="26"/>
          <w:szCs w:val="26"/>
        </w:rPr>
        <w:t>Город Белгор</w:t>
      </w:r>
      <w:r w:rsidR="0011513F">
        <w:rPr>
          <w:rFonts w:ascii="Times New Roman CYR" w:hAnsi="Times New Roman CYR" w:cs="Times New Roman CYR"/>
          <w:sz w:val="26"/>
          <w:szCs w:val="26"/>
        </w:rPr>
        <w:t>од»</w:t>
      </w:r>
      <w:r w:rsidRPr="0011513F">
        <w:rPr>
          <w:rFonts w:ascii="Times New Roman CYR" w:hAnsi="Times New Roman CYR" w:cs="Times New Roman CYR"/>
          <w:sz w:val="26"/>
          <w:szCs w:val="26"/>
        </w:rPr>
        <w:t>), городских поселений, на территории которых преобладает осуществление деятельности, связанной с производством и переработкой сельскохозяйственной продукции.</w:t>
      </w:r>
      <w:proofErr w:type="gramEnd"/>
      <w:r w:rsidRPr="0011513F">
        <w:rPr>
          <w:rFonts w:ascii="Times New Roman CYR" w:hAnsi="Times New Roman CYR" w:cs="Times New Roman CYR"/>
          <w:sz w:val="26"/>
          <w:szCs w:val="26"/>
        </w:rPr>
        <w:t xml:space="preserve"> Перечень сельских территорий Белгородской области утверждается приказом Департамента;</w:t>
      </w:r>
    </w:p>
    <w:p w:rsidR="00F969B5" w:rsidRPr="0011513F" w:rsidRDefault="00DF0094" w:rsidP="00F969B5">
      <w:pPr>
        <w:widowControl w:val="0"/>
        <w:autoSpaceDE w:val="0"/>
        <w:autoSpaceDN w:val="0"/>
        <w:adjustRightInd w:val="0"/>
        <w:ind w:firstLine="720"/>
        <w:jc w:val="both"/>
        <w:rPr>
          <w:rFonts w:ascii="Times New Roman CYR" w:hAnsi="Times New Roman CYR" w:cs="Times New Roman CYR"/>
          <w:sz w:val="26"/>
          <w:szCs w:val="26"/>
        </w:rPr>
      </w:pPr>
      <w:proofErr w:type="gramStart"/>
      <w:r w:rsidRPr="0011513F">
        <w:rPr>
          <w:sz w:val="26"/>
          <w:szCs w:val="26"/>
        </w:rPr>
        <w:t>«</w:t>
      </w:r>
      <w:r w:rsidRPr="0011513F">
        <w:rPr>
          <w:b/>
          <w:sz w:val="26"/>
          <w:szCs w:val="26"/>
        </w:rPr>
        <w:t>заявитель</w:t>
      </w:r>
      <w:r w:rsidRPr="0011513F">
        <w:rPr>
          <w:sz w:val="26"/>
          <w:szCs w:val="26"/>
        </w:rPr>
        <w:t xml:space="preserve"> - зарегистрированный в текущем финансовом году на сельской территории Белгородской области индивидуальный предприниматель - глава крестьянского (фермерского) хозяйства, отвечающего критериям микро- и малого предприятия, установленным Федеральным законом от 24 июля 2007 года № 209-ФЗ «О развитии малого и среднего предпринимательства в Российской Федерации» (далее - Федеральный закон № 209-ФЗ), который не является или ранее не являлся получателем средств финансовой поддержки, субсидий или грантов на</w:t>
      </w:r>
      <w:proofErr w:type="gramEnd"/>
      <w:r w:rsidRPr="0011513F">
        <w:rPr>
          <w:sz w:val="26"/>
          <w:szCs w:val="26"/>
        </w:rPr>
        <w:t xml:space="preserve"> организацию начального этапа предпринимательской деятельности, а также гранта на поддержку </w:t>
      </w:r>
      <w:r w:rsidRPr="0011513F">
        <w:rPr>
          <w:sz w:val="26"/>
          <w:szCs w:val="26"/>
        </w:rPr>
        <w:lastRenderedPageBreak/>
        <w:t xml:space="preserve">начинающего фермера, либо гражданин Российской Федерации,                                  не зарегистрированный в качестве </w:t>
      </w:r>
      <w:r w:rsidR="00AE26C1">
        <w:rPr>
          <w:sz w:val="26"/>
          <w:szCs w:val="26"/>
        </w:rPr>
        <w:t xml:space="preserve">индивидуального предпринимателя - </w:t>
      </w:r>
      <w:r w:rsidRPr="0011513F">
        <w:rPr>
          <w:sz w:val="26"/>
          <w:szCs w:val="26"/>
        </w:rPr>
        <w:t xml:space="preserve">главы крестьянского (фермерского) хозяйства, подавшие заявку в конкурсную комиссию           по отбору граждан и </w:t>
      </w:r>
      <w:r w:rsidR="00AE26C1">
        <w:rPr>
          <w:sz w:val="26"/>
          <w:szCs w:val="26"/>
        </w:rPr>
        <w:t xml:space="preserve">индивидуальных предпринимателей – глав </w:t>
      </w:r>
      <w:r w:rsidRPr="0011513F">
        <w:rPr>
          <w:sz w:val="26"/>
          <w:szCs w:val="26"/>
        </w:rPr>
        <w:t>крестьянских (фермерских) хозяй</w:t>
      </w:r>
      <w:proofErr w:type="gramStart"/>
      <w:r w:rsidRPr="0011513F">
        <w:rPr>
          <w:sz w:val="26"/>
          <w:szCs w:val="26"/>
        </w:rPr>
        <w:t>ств дл</w:t>
      </w:r>
      <w:proofErr w:type="gramEnd"/>
      <w:r w:rsidRPr="0011513F">
        <w:rPr>
          <w:sz w:val="26"/>
          <w:szCs w:val="26"/>
        </w:rPr>
        <w:t>я предоставления грантов «</w:t>
      </w:r>
      <w:proofErr w:type="spellStart"/>
      <w:r w:rsidRPr="0011513F">
        <w:rPr>
          <w:sz w:val="26"/>
          <w:szCs w:val="26"/>
        </w:rPr>
        <w:t>Агростартап</w:t>
      </w:r>
      <w:proofErr w:type="spellEnd"/>
      <w:r w:rsidRPr="0011513F">
        <w:rPr>
          <w:sz w:val="26"/>
          <w:szCs w:val="26"/>
        </w:rPr>
        <w:t xml:space="preserve">» и соответствующие требованиям, установленным Порядком. Заявитель, не зарегистрированный в качестве индивидуального предпринимателя - главы крестьянского (фермерского) хозяйства, в случае признания его победителем по результатам конкурсного отбора в течение не более 30 календарных дней </w:t>
      </w:r>
      <w:proofErr w:type="gramStart"/>
      <w:r w:rsidRPr="0011513F">
        <w:rPr>
          <w:sz w:val="26"/>
          <w:szCs w:val="26"/>
        </w:rPr>
        <w:t>с даты опубликования</w:t>
      </w:r>
      <w:proofErr w:type="gramEnd"/>
      <w:r w:rsidRPr="0011513F">
        <w:rPr>
          <w:sz w:val="26"/>
          <w:szCs w:val="26"/>
        </w:rPr>
        <w:t xml:space="preserve"> итогов конкурса, осуществляет государственную регистрацию в качестве индивидуального предпринимателя - главы крестьянского (фермерского) хозяйства в органах Федеральной налоговой службы</w:t>
      </w:r>
      <w:r w:rsidR="00F969B5" w:rsidRPr="0011513F">
        <w:rPr>
          <w:rFonts w:ascii="Times New Roman CYR" w:hAnsi="Times New Roman CYR" w:cs="Times New Roman CYR"/>
          <w:sz w:val="26"/>
          <w:szCs w:val="26"/>
        </w:rPr>
        <w:t>;</w:t>
      </w:r>
    </w:p>
    <w:p w:rsidR="00F969B5" w:rsidRPr="0011513F" w:rsidRDefault="00DF0094"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b/>
          <w:sz w:val="26"/>
          <w:szCs w:val="26"/>
        </w:rPr>
        <w:t>конкурсная комиссия</w:t>
      </w:r>
      <w:r w:rsidRPr="0011513F">
        <w:rPr>
          <w:sz w:val="26"/>
          <w:szCs w:val="26"/>
        </w:rPr>
        <w:t xml:space="preserve"> – комиссия по отбору граждан и индивидуальных предпринимателей – глав крестьянских (фермерских) хозяй</w:t>
      </w:r>
      <w:proofErr w:type="gramStart"/>
      <w:r w:rsidRPr="0011513F">
        <w:rPr>
          <w:sz w:val="26"/>
          <w:szCs w:val="26"/>
        </w:rPr>
        <w:t>ств дл</w:t>
      </w:r>
      <w:proofErr w:type="gramEnd"/>
      <w:r w:rsidRPr="0011513F">
        <w:rPr>
          <w:sz w:val="26"/>
          <w:szCs w:val="26"/>
        </w:rPr>
        <w:t>я предоставления грантов «</w:t>
      </w:r>
      <w:proofErr w:type="spellStart"/>
      <w:r w:rsidRPr="0011513F">
        <w:rPr>
          <w:sz w:val="26"/>
          <w:szCs w:val="26"/>
        </w:rPr>
        <w:t>Агростартап</w:t>
      </w:r>
      <w:proofErr w:type="spellEnd"/>
      <w:r w:rsidRPr="0011513F">
        <w:rPr>
          <w:sz w:val="26"/>
          <w:szCs w:val="26"/>
        </w:rPr>
        <w:t xml:space="preserve">» (далее – Конкурсная комиссия), создаваемая приказом Департамента с целью проведения конкурсного отбора для определения победителей и размеров предоставляемых грантов </w:t>
      </w:r>
      <w:r w:rsidR="0011513F">
        <w:rPr>
          <w:sz w:val="26"/>
          <w:szCs w:val="26"/>
        </w:rPr>
        <w:t>«</w:t>
      </w:r>
      <w:proofErr w:type="spellStart"/>
      <w:r w:rsidRPr="0011513F">
        <w:rPr>
          <w:sz w:val="26"/>
          <w:szCs w:val="26"/>
        </w:rPr>
        <w:t>Агростартап</w:t>
      </w:r>
      <w:proofErr w:type="spellEnd"/>
      <w:r w:rsidRPr="0011513F">
        <w:rPr>
          <w:sz w:val="26"/>
          <w:szCs w:val="26"/>
        </w:rPr>
        <w:t>». Порядок формирования Конкурсной комиссии и осуществления ее деятельности устанавливается положением, являющимся приложением к настоящему Порядку</w:t>
      </w:r>
      <w:r w:rsidR="00F969B5" w:rsidRPr="0011513F">
        <w:rPr>
          <w:rFonts w:ascii="Times New Roman CYR" w:hAnsi="Times New Roman CYR" w:cs="Times New Roman CYR"/>
          <w:sz w:val="26"/>
          <w:szCs w:val="26"/>
        </w:rPr>
        <w:t>;</w:t>
      </w:r>
    </w:p>
    <w:p w:rsidR="0011513F" w:rsidRDefault="00DF0094" w:rsidP="00F969B5">
      <w:pPr>
        <w:widowControl w:val="0"/>
        <w:autoSpaceDE w:val="0"/>
        <w:autoSpaceDN w:val="0"/>
        <w:adjustRightInd w:val="0"/>
        <w:ind w:firstLine="720"/>
        <w:jc w:val="both"/>
        <w:rPr>
          <w:rFonts w:ascii="Times New Roman CYR" w:hAnsi="Times New Roman CYR" w:cs="Times New Roman CYR"/>
          <w:sz w:val="26"/>
          <w:szCs w:val="26"/>
        </w:rPr>
      </w:pPr>
      <w:proofErr w:type="gramStart"/>
      <w:r w:rsidRPr="0011513F">
        <w:rPr>
          <w:b/>
          <w:sz w:val="26"/>
          <w:szCs w:val="26"/>
        </w:rPr>
        <w:t xml:space="preserve">сельскохозяйственный потребительский кооператив»  - </w:t>
      </w:r>
      <w:r w:rsidRPr="0011513F">
        <w:rPr>
          <w:sz w:val="26"/>
          <w:szCs w:val="26"/>
        </w:rPr>
        <w:t>юридическое лицо, созданное в соответствии с Федеральным законом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являющееся субъектом малого                и среднего предпринимательства в соответствии с Федеральным законом «О развитии малого и среднего предпринимательства в Российской Федерации» и объединяющее не менее 5 личных подсобных хозяйств и (или) 3</w:t>
      </w:r>
      <w:proofErr w:type="gramEnd"/>
      <w:r w:rsidRPr="0011513F">
        <w:rPr>
          <w:sz w:val="26"/>
          <w:szCs w:val="26"/>
        </w:rPr>
        <w:t xml:space="preserve"> иных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критериям микро- или малого предприятия, установленным Федеральным законом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w:t>
      </w:r>
      <w:proofErr w:type="gramStart"/>
      <w:r w:rsidRPr="0011513F">
        <w:rPr>
          <w:sz w:val="26"/>
          <w:szCs w:val="26"/>
        </w:rPr>
        <w:t>сформирован</w:t>
      </w:r>
      <w:proofErr w:type="gramEnd"/>
      <w:r w:rsidRPr="0011513F">
        <w:rPr>
          <w:sz w:val="26"/>
          <w:szCs w:val="26"/>
        </w:rPr>
        <w:t xml:space="preserve"> в том числе за счет части средств гранта «</w:t>
      </w:r>
      <w:proofErr w:type="spellStart"/>
      <w:r w:rsidRPr="0011513F">
        <w:rPr>
          <w:sz w:val="26"/>
          <w:szCs w:val="26"/>
        </w:rPr>
        <w:t>Агростартап</w:t>
      </w:r>
      <w:proofErr w:type="spellEnd"/>
      <w:r w:rsidRPr="0011513F">
        <w:rPr>
          <w:sz w:val="26"/>
          <w:szCs w:val="26"/>
        </w:rPr>
        <w:t>», предоставленных индивидуальному предпринимателю – главе крестьянского (фермерского) хозяйства, являющемуся членом данного сельскохозяйственного потребительского кооператива.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xml:space="preserve"> Сельскохозяйственный потребительский кооператив обязуется состоять в ревизионном союзе сельскохозяйственных кооперативов в течение 5 лет со дня </w:t>
      </w:r>
      <w:r w:rsidR="0011513F">
        <w:rPr>
          <w:rFonts w:ascii="Times New Roman CYR" w:hAnsi="Times New Roman CYR" w:cs="Times New Roman CYR"/>
          <w:sz w:val="26"/>
          <w:szCs w:val="26"/>
        </w:rPr>
        <w:t>получения части сре</w:t>
      </w:r>
      <w:proofErr w:type="gramStart"/>
      <w:r w:rsidR="0011513F">
        <w:rPr>
          <w:rFonts w:ascii="Times New Roman CYR" w:hAnsi="Times New Roman CYR" w:cs="Times New Roman CYR"/>
          <w:sz w:val="26"/>
          <w:szCs w:val="26"/>
        </w:rPr>
        <w:t>дств гр</w:t>
      </w:r>
      <w:proofErr w:type="gramEnd"/>
      <w:r w:rsidR="0011513F">
        <w:rPr>
          <w:rFonts w:ascii="Times New Roman CYR" w:hAnsi="Times New Roman CYR" w:cs="Times New Roman CYR"/>
          <w:sz w:val="26"/>
          <w:szCs w:val="26"/>
        </w:rPr>
        <w:t>анта «</w:t>
      </w:r>
      <w:proofErr w:type="spellStart"/>
      <w:r w:rsidRPr="0011513F">
        <w:rPr>
          <w:rFonts w:ascii="Times New Roman CYR" w:hAnsi="Times New Roman CYR" w:cs="Times New Roman CYR"/>
          <w:sz w:val="26"/>
          <w:szCs w:val="26"/>
        </w:rPr>
        <w:t>Агростартап</w:t>
      </w:r>
      <w:proofErr w:type="spellEnd"/>
      <w:r w:rsid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и ежегодно представлять в уполномоченный орган ревизионное заключение о результатах своей деятельности;</w:t>
      </w:r>
    </w:p>
    <w:p w:rsidR="00F969B5" w:rsidRPr="0011513F" w:rsidRDefault="00DF0094" w:rsidP="00F969B5">
      <w:pPr>
        <w:widowControl w:val="0"/>
        <w:autoSpaceDE w:val="0"/>
        <w:autoSpaceDN w:val="0"/>
        <w:adjustRightInd w:val="0"/>
        <w:ind w:firstLine="720"/>
        <w:jc w:val="both"/>
        <w:rPr>
          <w:rFonts w:ascii="Times New Roman CYR" w:hAnsi="Times New Roman CYR" w:cs="Times New Roman CYR"/>
          <w:sz w:val="26"/>
          <w:szCs w:val="26"/>
        </w:rPr>
      </w:pPr>
      <w:proofErr w:type="gramStart"/>
      <w:r w:rsidRPr="0011513F">
        <w:rPr>
          <w:b/>
          <w:sz w:val="26"/>
          <w:szCs w:val="26"/>
        </w:rPr>
        <w:t xml:space="preserve">проект создания и (или) развития крестьянского (фермерского)   хозяйства </w:t>
      </w:r>
      <w:r w:rsidRPr="0011513F">
        <w:rPr>
          <w:sz w:val="26"/>
          <w:szCs w:val="26"/>
        </w:rPr>
        <w:t xml:space="preserve">- документ (бизнес-план),  предусматривающий  создание и (или) развитие производственной базы крестьянского (фермерского) хозяйства, предназначенной для производства, переработки и реализации сельскохозяйственной продукции                  и продуктов ее переработки, создание новых постоянных рабочих мест                         и их сохранение в течение не менее 5 лет, а также достижение показателей деятельности крестьянского (фермерского) хозяйства (далее – плановые показатели </w:t>
      </w:r>
      <w:r w:rsidRPr="0011513F">
        <w:rPr>
          <w:sz w:val="26"/>
          <w:szCs w:val="26"/>
        </w:rPr>
        <w:lastRenderedPageBreak/>
        <w:t>деятельности), обязательство по</w:t>
      </w:r>
      <w:proofErr w:type="gramEnd"/>
      <w:r w:rsidRPr="0011513F">
        <w:rPr>
          <w:sz w:val="26"/>
          <w:szCs w:val="26"/>
        </w:rPr>
        <w:t xml:space="preserve"> </w:t>
      </w:r>
      <w:proofErr w:type="gramStart"/>
      <w:r w:rsidRPr="0011513F">
        <w:rPr>
          <w:sz w:val="26"/>
          <w:szCs w:val="26"/>
        </w:rPr>
        <w:t>исполнению</w:t>
      </w:r>
      <w:proofErr w:type="gramEnd"/>
      <w:r w:rsidRPr="0011513F">
        <w:rPr>
          <w:sz w:val="26"/>
          <w:szCs w:val="26"/>
        </w:rPr>
        <w:t xml:space="preserve"> которых включается в соглашение, заключаемое между индивидуальным предпринимателем – главой крестьянского (фермерского) хозяйства и Департаментом</w:t>
      </w:r>
      <w:r w:rsidRPr="0011513F">
        <w:rPr>
          <w:rFonts w:ascii="Times New Roman CYR" w:hAnsi="Times New Roman CYR" w:cs="Times New Roman CYR"/>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1" w:name="sub_1113"/>
      <w:r w:rsidRPr="0011513F">
        <w:rPr>
          <w:rFonts w:ascii="Times New Roman CYR" w:hAnsi="Times New Roman CYR" w:cs="Times New Roman CYR"/>
          <w:sz w:val="26"/>
          <w:szCs w:val="26"/>
        </w:rPr>
        <w:t>1.3. Перечень затрат, предусмотренный к обес</w:t>
      </w:r>
      <w:r w:rsidR="00DF0094" w:rsidRPr="0011513F">
        <w:rPr>
          <w:rFonts w:ascii="Times New Roman CYR" w:hAnsi="Times New Roman CYR" w:cs="Times New Roman CYR"/>
          <w:sz w:val="26"/>
          <w:szCs w:val="26"/>
        </w:rPr>
        <w:t>печению за счет сре</w:t>
      </w:r>
      <w:proofErr w:type="gramStart"/>
      <w:r w:rsidR="00DF0094" w:rsidRPr="0011513F">
        <w:rPr>
          <w:rFonts w:ascii="Times New Roman CYR" w:hAnsi="Times New Roman CYR" w:cs="Times New Roman CYR"/>
          <w:sz w:val="26"/>
          <w:szCs w:val="26"/>
        </w:rPr>
        <w:t>дств гр</w:t>
      </w:r>
      <w:proofErr w:type="gramEnd"/>
      <w:r w:rsidR="00DF0094" w:rsidRPr="0011513F">
        <w:rPr>
          <w:rFonts w:ascii="Times New Roman CYR" w:hAnsi="Times New Roman CYR" w:cs="Times New Roman CYR"/>
          <w:sz w:val="26"/>
          <w:szCs w:val="26"/>
        </w:rPr>
        <w:t>анта «</w:t>
      </w:r>
      <w:proofErr w:type="spellStart"/>
      <w:r w:rsidR="00DF0094" w:rsidRPr="0011513F">
        <w:rPr>
          <w:rFonts w:ascii="Times New Roman CYR" w:hAnsi="Times New Roman CYR" w:cs="Times New Roman CYR"/>
          <w:sz w:val="26"/>
          <w:szCs w:val="26"/>
        </w:rPr>
        <w:t>Агростартап</w:t>
      </w:r>
      <w:proofErr w:type="spellEnd"/>
      <w:r w:rsidR="00DF0094"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а также перечень имущества, приобретаемого сельскохозяйственным потребительским кооперативом с использованием средств, внесенных </w:t>
      </w:r>
      <w:r w:rsidR="00DF0094" w:rsidRPr="0011513F">
        <w:rPr>
          <w:rFonts w:ascii="Times New Roman CYR" w:hAnsi="Times New Roman CYR" w:cs="Times New Roman CYR"/>
          <w:sz w:val="26"/>
          <w:szCs w:val="26"/>
        </w:rPr>
        <w:t xml:space="preserve">индивидуальным предпринимателем – главой </w:t>
      </w:r>
      <w:r w:rsidRPr="0011513F">
        <w:rPr>
          <w:rFonts w:ascii="Times New Roman CYR" w:hAnsi="Times New Roman CYR" w:cs="Times New Roman CYR"/>
          <w:sz w:val="26"/>
          <w:szCs w:val="26"/>
        </w:rPr>
        <w:t>крестьянск</w:t>
      </w:r>
      <w:r w:rsidR="00DF0094" w:rsidRPr="0011513F">
        <w:rPr>
          <w:rFonts w:ascii="Times New Roman CYR" w:hAnsi="Times New Roman CYR" w:cs="Times New Roman CYR"/>
          <w:sz w:val="26"/>
          <w:szCs w:val="26"/>
        </w:rPr>
        <w:t>ого</w:t>
      </w:r>
      <w:r w:rsidRPr="0011513F">
        <w:rPr>
          <w:rFonts w:ascii="Times New Roman CYR" w:hAnsi="Times New Roman CYR" w:cs="Times New Roman CYR"/>
          <w:sz w:val="26"/>
          <w:szCs w:val="26"/>
        </w:rPr>
        <w:t xml:space="preserve"> (фермерск</w:t>
      </w:r>
      <w:r w:rsidR="00DF0094" w:rsidRPr="0011513F">
        <w:rPr>
          <w:rFonts w:ascii="Times New Roman CYR" w:hAnsi="Times New Roman CYR" w:cs="Times New Roman CYR"/>
          <w:sz w:val="26"/>
          <w:szCs w:val="26"/>
        </w:rPr>
        <w:t>ого</w:t>
      </w:r>
      <w:r w:rsidRPr="0011513F">
        <w:rPr>
          <w:rFonts w:ascii="Times New Roman CYR" w:hAnsi="Times New Roman CYR" w:cs="Times New Roman CYR"/>
          <w:sz w:val="26"/>
          <w:szCs w:val="26"/>
        </w:rPr>
        <w:t>) хозяйств</w:t>
      </w:r>
      <w:r w:rsidR="00DF0094" w:rsidRPr="0011513F">
        <w:rPr>
          <w:rFonts w:ascii="Times New Roman CYR" w:hAnsi="Times New Roman CYR" w:cs="Times New Roman CYR"/>
          <w:sz w:val="26"/>
          <w:szCs w:val="26"/>
        </w:rPr>
        <w:t>а</w:t>
      </w:r>
      <w:r w:rsidRPr="0011513F">
        <w:rPr>
          <w:rFonts w:ascii="Times New Roman CYR" w:hAnsi="Times New Roman CYR" w:cs="Times New Roman CYR"/>
          <w:sz w:val="26"/>
          <w:szCs w:val="26"/>
        </w:rPr>
        <w:t xml:space="preserve"> в неделимый фонд сельскохозяйственного потребительского кооператива, устанавливается Министерством сельского хозяйства Российской Федерации.</w:t>
      </w:r>
    </w:p>
    <w:p w:rsidR="00DF0094" w:rsidRPr="0011513F" w:rsidRDefault="00DF0094" w:rsidP="00DF0094">
      <w:pPr>
        <w:keepNext/>
        <w:widowControl w:val="0"/>
        <w:ind w:firstLine="709"/>
        <w:contextualSpacing/>
        <w:jc w:val="both"/>
        <w:rPr>
          <w:sz w:val="26"/>
          <w:szCs w:val="26"/>
        </w:rPr>
      </w:pPr>
      <w:bookmarkStart w:id="2" w:name="sub_11144"/>
      <w:bookmarkEnd w:id="1"/>
      <w:r w:rsidRPr="0011513F">
        <w:rPr>
          <w:sz w:val="26"/>
          <w:szCs w:val="26"/>
        </w:rPr>
        <w:t>1.4. Сумма гранта «</w:t>
      </w:r>
      <w:proofErr w:type="spellStart"/>
      <w:r w:rsidRPr="0011513F">
        <w:rPr>
          <w:sz w:val="26"/>
          <w:szCs w:val="26"/>
        </w:rPr>
        <w:t>Агростартап</w:t>
      </w:r>
      <w:proofErr w:type="spellEnd"/>
      <w:r w:rsidRPr="0011513F">
        <w:rPr>
          <w:sz w:val="26"/>
          <w:szCs w:val="26"/>
        </w:rPr>
        <w:t>» определяется конкурсной комиссией исходя из потребности, указанной в представляемом Бизнес-плане, и не может быть выше предельного максимального размера гранта «</w:t>
      </w:r>
      <w:proofErr w:type="spellStart"/>
      <w:r w:rsidRPr="0011513F">
        <w:rPr>
          <w:sz w:val="26"/>
          <w:szCs w:val="26"/>
        </w:rPr>
        <w:t>Агростартап</w:t>
      </w:r>
      <w:proofErr w:type="spellEnd"/>
      <w:r w:rsidRPr="0011513F">
        <w:rPr>
          <w:sz w:val="26"/>
          <w:szCs w:val="26"/>
        </w:rPr>
        <w:t>».</w:t>
      </w:r>
    </w:p>
    <w:p w:rsidR="00DF0094" w:rsidRPr="0011513F" w:rsidRDefault="00DF0094" w:rsidP="00DF0094">
      <w:pPr>
        <w:keepNext/>
        <w:widowControl w:val="0"/>
        <w:ind w:firstLine="709"/>
        <w:contextualSpacing/>
        <w:jc w:val="both"/>
        <w:rPr>
          <w:sz w:val="26"/>
          <w:szCs w:val="26"/>
        </w:rPr>
      </w:pPr>
      <w:r w:rsidRPr="0011513F">
        <w:rPr>
          <w:sz w:val="26"/>
          <w:szCs w:val="26"/>
        </w:rPr>
        <w:t>Максимальный размер гранта «</w:t>
      </w:r>
      <w:proofErr w:type="spellStart"/>
      <w:r w:rsidRPr="0011513F">
        <w:rPr>
          <w:sz w:val="26"/>
          <w:szCs w:val="26"/>
        </w:rPr>
        <w:t>Агростартап</w:t>
      </w:r>
      <w:proofErr w:type="spellEnd"/>
      <w:r w:rsidRPr="0011513F">
        <w:rPr>
          <w:sz w:val="26"/>
          <w:szCs w:val="26"/>
        </w:rPr>
        <w:t>» в расчете на одного участника программы не должен превышать:</w:t>
      </w:r>
    </w:p>
    <w:p w:rsidR="00DF0094" w:rsidRPr="0011513F" w:rsidRDefault="00DF0094" w:rsidP="00DF0094">
      <w:pPr>
        <w:keepNext/>
        <w:widowControl w:val="0"/>
        <w:ind w:firstLine="709"/>
        <w:contextualSpacing/>
        <w:jc w:val="both"/>
        <w:rPr>
          <w:sz w:val="26"/>
          <w:szCs w:val="26"/>
        </w:rPr>
      </w:pPr>
      <w:r w:rsidRPr="0011513F">
        <w:rPr>
          <w:sz w:val="26"/>
          <w:szCs w:val="26"/>
        </w:rPr>
        <w:t>- 5 миллионов рублей - для разведения крупного рогатого скота мясного            и</w:t>
      </w:r>
      <w:r w:rsidR="000F63DF">
        <w:rPr>
          <w:sz w:val="26"/>
          <w:szCs w:val="26"/>
        </w:rPr>
        <w:t>ли</w:t>
      </w:r>
      <w:r w:rsidRPr="0011513F">
        <w:rPr>
          <w:sz w:val="26"/>
          <w:szCs w:val="26"/>
        </w:rPr>
        <w:t xml:space="preserve"> молочного направлений продуктивности;</w:t>
      </w:r>
    </w:p>
    <w:p w:rsidR="00DF0094" w:rsidRPr="0011513F" w:rsidRDefault="00DF0094" w:rsidP="00DF0094">
      <w:pPr>
        <w:keepNext/>
        <w:widowControl w:val="0"/>
        <w:ind w:firstLine="709"/>
        <w:contextualSpacing/>
        <w:jc w:val="both"/>
        <w:rPr>
          <w:sz w:val="26"/>
          <w:szCs w:val="26"/>
        </w:rPr>
      </w:pPr>
      <w:r w:rsidRPr="0011513F">
        <w:rPr>
          <w:sz w:val="26"/>
          <w:szCs w:val="26"/>
        </w:rPr>
        <w:t>- 6 миллионов рублей - для разведения крупного рогатого скота мясного            и</w:t>
      </w:r>
      <w:r w:rsidR="000F63DF">
        <w:rPr>
          <w:sz w:val="26"/>
          <w:szCs w:val="26"/>
        </w:rPr>
        <w:t>ли</w:t>
      </w:r>
      <w:r w:rsidRPr="0011513F">
        <w:rPr>
          <w:sz w:val="26"/>
          <w:szCs w:val="26"/>
        </w:rPr>
        <w:t xml:space="preserve"> молочного направлений</w:t>
      </w:r>
      <w:bookmarkStart w:id="3" w:name="_GoBack"/>
      <w:bookmarkEnd w:id="3"/>
      <w:r w:rsidRPr="0011513F">
        <w:rPr>
          <w:sz w:val="26"/>
          <w:szCs w:val="26"/>
        </w:rPr>
        <w:t xml:space="preserve"> продуктивности в случае использования части гранта «</w:t>
      </w:r>
      <w:proofErr w:type="spellStart"/>
      <w:r w:rsidRPr="0011513F">
        <w:rPr>
          <w:sz w:val="26"/>
          <w:szCs w:val="26"/>
        </w:rPr>
        <w:t>Агростартап</w:t>
      </w:r>
      <w:proofErr w:type="spellEnd"/>
      <w:r w:rsidRPr="0011513F">
        <w:rPr>
          <w:sz w:val="26"/>
          <w:szCs w:val="26"/>
        </w:rPr>
        <w:t>»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w:t>
      </w:r>
    </w:p>
    <w:p w:rsidR="00DF0094" w:rsidRPr="0011513F" w:rsidRDefault="00DF0094" w:rsidP="00DF0094">
      <w:pPr>
        <w:keepNext/>
        <w:widowControl w:val="0"/>
        <w:ind w:firstLine="709"/>
        <w:contextualSpacing/>
        <w:jc w:val="both"/>
        <w:rPr>
          <w:sz w:val="26"/>
          <w:szCs w:val="26"/>
        </w:rPr>
      </w:pPr>
      <w:r w:rsidRPr="0011513F">
        <w:rPr>
          <w:sz w:val="26"/>
          <w:szCs w:val="26"/>
        </w:rPr>
        <w:t>- 3 миллиона рублей – для иных направлений проекта создания и</w:t>
      </w:r>
      <w:r w:rsidR="006B0C88">
        <w:rPr>
          <w:sz w:val="26"/>
          <w:szCs w:val="26"/>
        </w:rPr>
        <w:t xml:space="preserve"> </w:t>
      </w:r>
      <w:r w:rsidRPr="0011513F">
        <w:rPr>
          <w:sz w:val="26"/>
          <w:szCs w:val="26"/>
        </w:rPr>
        <w:t>(или) развития крестьянского (фермерского) хозяйства;</w:t>
      </w:r>
    </w:p>
    <w:p w:rsidR="00F969B5" w:rsidRPr="0011513F" w:rsidRDefault="00DF0094" w:rsidP="00DF0094">
      <w:pPr>
        <w:widowControl w:val="0"/>
        <w:autoSpaceDE w:val="0"/>
        <w:autoSpaceDN w:val="0"/>
        <w:adjustRightInd w:val="0"/>
        <w:ind w:firstLine="720"/>
        <w:jc w:val="both"/>
        <w:rPr>
          <w:rFonts w:ascii="Times New Roman CYR" w:hAnsi="Times New Roman CYR" w:cs="Times New Roman CYR"/>
          <w:sz w:val="26"/>
          <w:szCs w:val="26"/>
        </w:rPr>
      </w:pPr>
      <w:r w:rsidRPr="0011513F">
        <w:rPr>
          <w:sz w:val="26"/>
          <w:szCs w:val="26"/>
        </w:rPr>
        <w:t>- 4 миллиона рублей – для иных направлений проекта создания и</w:t>
      </w:r>
      <w:r w:rsidR="008F1953">
        <w:rPr>
          <w:sz w:val="26"/>
          <w:szCs w:val="26"/>
        </w:rPr>
        <w:t xml:space="preserve"> </w:t>
      </w:r>
      <w:r w:rsidRPr="0011513F">
        <w:rPr>
          <w:sz w:val="26"/>
          <w:szCs w:val="26"/>
        </w:rPr>
        <w:t>(или) развития крестьянского (фермерского) хозяйства в случае использования части гранта «</w:t>
      </w:r>
      <w:proofErr w:type="spellStart"/>
      <w:r w:rsidRPr="0011513F">
        <w:rPr>
          <w:sz w:val="26"/>
          <w:szCs w:val="26"/>
        </w:rPr>
        <w:t>Агростартап</w:t>
      </w:r>
      <w:proofErr w:type="spellEnd"/>
      <w:r w:rsidRPr="0011513F">
        <w:rPr>
          <w:sz w:val="26"/>
          <w:szCs w:val="26"/>
        </w:rPr>
        <w:t xml:space="preserve">»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w:t>
      </w:r>
      <w:proofErr w:type="gramStart"/>
      <w:r w:rsidRPr="0011513F">
        <w:rPr>
          <w:sz w:val="26"/>
          <w:szCs w:val="26"/>
        </w:rPr>
        <w:t>Часть средств, направляемая на формирование неделимого фонда сельскохозяйственного потребительского кооператива перечисляется</w:t>
      </w:r>
      <w:proofErr w:type="gramEnd"/>
      <w:r w:rsidRPr="0011513F">
        <w:rPr>
          <w:sz w:val="26"/>
          <w:szCs w:val="26"/>
        </w:rPr>
        <w:t xml:space="preserve"> получателем гранта «</w:t>
      </w:r>
      <w:proofErr w:type="spellStart"/>
      <w:r w:rsidRPr="0011513F">
        <w:rPr>
          <w:sz w:val="26"/>
          <w:szCs w:val="26"/>
        </w:rPr>
        <w:t>Агростартап</w:t>
      </w:r>
      <w:proofErr w:type="spellEnd"/>
      <w:r w:rsidRPr="0011513F">
        <w:rPr>
          <w:sz w:val="26"/>
          <w:szCs w:val="26"/>
        </w:rPr>
        <w:t>» на лицевой счет кооператива, открытый               им в территориальном органе Федерального казначейства, и не может быть менее            25 процентов и более 50 процентов общего объема гранта «</w:t>
      </w:r>
      <w:proofErr w:type="spellStart"/>
      <w:r w:rsidRPr="0011513F">
        <w:rPr>
          <w:sz w:val="26"/>
          <w:szCs w:val="26"/>
        </w:rPr>
        <w:t>Агростартап</w:t>
      </w:r>
      <w:proofErr w:type="spellEnd"/>
      <w:r w:rsidRPr="0011513F">
        <w:rPr>
          <w:sz w:val="26"/>
          <w:szCs w:val="26"/>
        </w:rPr>
        <w:t>»</w:t>
      </w:r>
      <w:r w:rsidR="00F969B5" w:rsidRPr="0011513F">
        <w:rPr>
          <w:rFonts w:ascii="Times New Roman CYR" w:hAnsi="Times New Roman CYR" w:cs="Times New Roman CYR"/>
          <w:sz w:val="26"/>
          <w:szCs w:val="26"/>
        </w:rPr>
        <w:t>.</w:t>
      </w:r>
    </w:p>
    <w:p w:rsidR="00F969B5" w:rsidRPr="0011513F" w:rsidRDefault="00DF0094" w:rsidP="00F969B5">
      <w:pPr>
        <w:widowControl w:val="0"/>
        <w:autoSpaceDE w:val="0"/>
        <w:autoSpaceDN w:val="0"/>
        <w:adjustRightInd w:val="0"/>
        <w:ind w:firstLine="720"/>
        <w:jc w:val="both"/>
        <w:rPr>
          <w:color w:val="000000" w:themeColor="text1"/>
          <w:sz w:val="26"/>
          <w:szCs w:val="26"/>
        </w:rPr>
      </w:pPr>
      <w:bookmarkStart w:id="4" w:name="sub_1115"/>
      <w:bookmarkEnd w:id="2"/>
      <w:r w:rsidRPr="0011513F">
        <w:rPr>
          <w:rFonts w:ascii="Times New Roman CYR" w:hAnsi="Times New Roman CYR" w:cs="Times New Roman CYR"/>
          <w:sz w:val="26"/>
          <w:szCs w:val="26"/>
        </w:rPr>
        <w:t>1.5. Сумма гранта «</w:t>
      </w:r>
      <w:proofErr w:type="spellStart"/>
      <w:r w:rsidRPr="0011513F">
        <w:rPr>
          <w:rFonts w:ascii="Times New Roman CYR" w:hAnsi="Times New Roman CYR" w:cs="Times New Roman CYR"/>
          <w:sz w:val="26"/>
          <w:szCs w:val="26"/>
        </w:rPr>
        <w:t>Агростартап</w:t>
      </w:r>
      <w:proofErr w:type="spellEnd"/>
      <w:r w:rsidRPr="0011513F">
        <w:rPr>
          <w:rFonts w:ascii="Times New Roman CYR" w:hAnsi="Times New Roman CYR" w:cs="Times New Roman CYR"/>
          <w:sz w:val="26"/>
          <w:szCs w:val="26"/>
        </w:rPr>
        <w:t>»</w:t>
      </w:r>
      <w:r w:rsidR="00F969B5" w:rsidRPr="0011513F">
        <w:rPr>
          <w:rFonts w:ascii="Times New Roman CYR" w:hAnsi="Times New Roman CYR" w:cs="Times New Roman CYR"/>
          <w:sz w:val="26"/>
          <w:szCs w:val="26"/>
        </w:rPr>
        <w:t xml:space="preserve"> не может составлять более 90 процентов затрат на создание и (или) развитие </w:t>
      </w:r>
      <w:r w:rsidR="005E23FA" w:rsidRPr="0011513F">
        <w:rPr>
          <w:rFonts w:ascii="Times New Roman CYR" w:hAnsi="Times New Roman CYR" w:cs="Times New Roman CYR"/>
          <w:sz w:val="26"/>
          <w:szCs w:val="26"/>
        </w:rPr>
        <w:t xml:space="preserve">индивидуального предпринимателя – главы </w:t>
      </w:r>
      <w:r w:rsidR="00F969B5" w:rsidRPr="0011513F">
        <w:rPr>
          <w:color w:val="000000" w:themeColor="text1"/>
          <w:sz w:val="26"/>
          <w:szCs w:val="26"/>
        </w:rPr>
        <w:t>крестьянского (фермерского) хозяйства.</w:t>
      </w:r>
    </w:p>
    <w:bookmarkEnd w:id="4"/>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color w:val="000000" w:themeColor="text1"/>
          <w:sz w:val="26"/>
          <w:szCs w:val="26"/>
        </w:rPr>
        <w:t xml:space="preserve">1.6. </w:t>
      </w:r>
      <w:proofErr w:type="gramStart"/>
      <w:r w:rsidR="00263538" w:rsidRPr="0011513F">
        <w:rPr>
          <w:rFonts w:eastAsia="Times New Roman"/>
          <w:color w:val="000000" w:themeColor="text1"/>
          <w:sz w:val="26"/>
          <w:szCs w:val="26"/>
        </w:rPr>
        <w:t>Срок освое</w:t>
      </w:r>
      <w:r w:rsidR="00E10841" w:rsidRPr="0011513F">
        <w:rPr>
          <w:rFonts w:eastAsia="Times New Roman"/>
          <w:color w:val="000000" w:themeColor="text1"/>
          <w:sz w:val="26"/>
          <w:szCs w:val="26"/>
        </w:rPr>
        <w:t>ния средств гранта «</w:t>
      </w:r>
      <w:proofErr w:type="spellStart"/>
      <w:r w:rsidR="00E10841" w:rsidRPr="0011513F">
        <w:rPr>
          <w:rFonts w:eastAsia="Times New Roman"/>
          <w:color w:val="000000" w:themeColor="text1"/>
          <w:sz w:val="26"/>
          <w:szCs w:val="26"/>
        </w:rPr>
        <w:t>Агростартап</w:t>
      </w:r>
      <w:proofErr w:type="spellEnd"/>
      <w:r w:rsidR="00E10841" w:rsidRPr="0011513F">
        <w:rPr>
          <w:rFonts w:eastAsia="Times New Roman"/>
          <w:color w:val="000000" w:themeColor="text1"/>
          <w:sz w:val="26"/>
          <w:szCs w:val="26"/>
        </w:rPr>
        <w:t>»</w:t>
      </w:r>
      <w:r w:rsidR="00263538" w:rsidRPr="0011513F">
        <w:rPr>
          <w:rFonts w:eastAsia="Times New Roman"/>
          <w:color w:val="000000" w:themeColor="text1"/>
          <w:sz w:val="26"/>
          <w:szCs w:val="26"/>
        </w:rPr>
        <w:t xml:space="preserve"> составляет не более </w:t>
      </w:r>
      <w:r w:rsidR="008F1953">
        <w:rPr>
          <w:rFonts w:eastAsia="Times New Roman"/>
          <w:color w:val="000000" w:themeColor="text1"/>
          <w:sz w:val="26"/>
          <w:szCs w:val="26"/>
        </w:rPr>
        <w:t xml:space="preserve">               </w:t>
      </w:r>
      <w:r w:rsidR="00263538" w:rsidRPr="0011513F">
        <w:rPr>
          <w:rFonts w:eastAsia="Times New Roman"/>
          <w:color w:val="000000" w:themeColor="text1"/>
          <w:sz w:val="26"/>
          <w:szCs w:val="26"/>
        </w:rPr>
        <w:t xml:space="preserve">18 месяцев со дня </w:t>
      </w:r>
      <w:r w:rsidRPr="0011513F">
        <w:rPr>
          <w:color w:val="000000" w:themeColor="text1"/>
          <w:sz w:val="26"/>
          <w:szCs w:val="26"/>
        </w:rPr>
        <w:t xml:space="preserve">поступления денежных средств на лицевой счет </w:t>
      </w:r>
      <w:r w:rsidR="005E23FA" w:rsidRPr="0011513F">
        <w:rPr>
          <w:color w:val="000000" w:themeColor="text1"/>
          <w:sz w:val="26"/>
          <w:szCs w:val="26"/>
        </w:rPr>
        <w:t xml:space="preserve">индивидуального предпринимателя – главы </w:t>
      </w:r>
      <w:r w:rsidRPr="0011513F">
        <w:rPr>
          <w:color w:val="000000" w:themeColor="text1"/>
          <w:sz w:val="26"/>
          <w:szCs w:val="26"/>
        </w:rPr>
        <w:t xml:space="preserve">крестьянского (фермерского) хозяйства, открытый </w:t>
      </w:r>
      <w:r w:rsidR="008F1953">
        <w:rPr>
          <w:color w:val="000000" w:themeColor="text1"/>
          <w:sz w:val="26"/>
          <w:szCs w:val="26"/>
        </w:rPr>
        <w:t xml:space="preserve">               </w:t>
      </w:r>
      <w:r w:rsidRPr="0011513F">
        <w:rPr>
          <w:color w:val="000000" w:themeColor="text1"/>
          <w:sz w:val="26"/>
          <w:szCs w:val="26"/>
        </w:rPr>
        <w:t xml:space="preserve">в территориальном органе Федерального казначейства в соответствии с заключенным </w:t>
      </w:r>
      <w:r w:rsidRPr="0011513F">
        <w:rPr>
          <w:sz w:val="26"/>
          <w:szCs w:val="26"/>
        </w:rPr>
        <w:t>согла</w:t>
      </w:r>
      <w:r w:rsidR="00E10841" w:rsidRPr="0011513F">
        <w:rPr>
          <w:sz w:val="26"/>
          <w:szCs w:val="26"/>
        </w:rPr>
        <w:t>шением о предоставлении гранта «</w:t>
      </w:r>
      <w:proofErr w:type="spellStart"/>
      <w:r w:rsidRPr="0011513F">
        <w:rPr>
          <w:sz w:val="26"/>
          <w:szCs w:val="26"/>
        </w:rPr>
        <w:t>Агростартап</w:t>
      </w:r>
      <w:proofErr w:type="spellEnd"/>
      <w:r w:rsidR="00E10841" w:rsidRPr="0011513F">
        <w:rPr>
          <w:sz w:val="26"/>
          <w:szCs w:val="26"/>
        </w:rPr>
        <w:t>»</w:t>
      </w:r>
      <w:r w:rsidRPr="0011513F">
        <w:rPr>
          <w:sz w:val="26"/>
          <w:szCs w:val="26"/>
        </w:rPr>
        <w:t xml:space="preserve"> по форме, утвержденной приказом департамента финансов и бюджетной политики области (далее - Соглашение).</w:t>
      </w:r>
      <w:proofErr w:type="gramEnd"/>
      <w:r w:rsidRPr="0011513F">
        <w:rPr>
          <w:rFonts w:ascii="Times New Roman CYR" w:hAnsi="Times New Roman CYR" w:cs="Times New Roman CYR"/>
          <w:sz w:val="26"/>
          <w:szCs w:val="26"/>
        </w:rPr>
        <w:t xml:space="preserve"> Срок </w:t>
      </w:r>
      <w:r w:rsidR="005E23FA" w:rsidRPr="0011513F">
        <w:rPr>
          <w:rFonts w:ascii="Times New Roman CYR" w:hAnsi="Times New Roman CYR" w:cs="Times New Roman CYR"/>
          <w:sz w:val="26"/>
          <w:szCs w:val="26"/>
        </w:rPr>
        <w:t>освоения</w:t>
      </w:r>
      <w:r w:rsidRPr="0011513F">
        <w:rPr>
          <w:rFonts w:ascii="Times New Roman CYR" w:hAnsi="Times New Roman CYR" w:cs="Times New Roman CYR"/>
          <w:sz w:val="26"/>
          <w:szCs w:val="26"/>
        </w:rPr>
        <w:t xml:space="preserve"> средств сельскохозяйственным потребительским кооперативом в случае использования части гранта </w:t>
      </w:r>
      <w:r w:rsidR="00E10841" w:rsidRPr="0011513F">
        <w:rPr>
          <w:rFonts w:ascii="Times New Roman CYR" w:hAnsi="Times New Roman CYR" w:cs="Times New Roman CYR"/>
          <w:sz w:val="26"/>
          <w:szCs w:val="26"/>
        </w:rPr>
        <w:t>«</w:t>
      </w:r>
      <w:proofErr w:type="spellStart"/>
      <w:r w:rsidRPr="0011513F">
        <w:rPr>
          <w:rFonts w:ascii="Times New Roman CYR" w:hAnsi="Times New Roman CYR" w:cs="Times New Roman CYR"/>
          <w:sz w:val="26"/>
          <w:szCs w:val="26"/>
        </w:rPr>
        <w:t>Агростартап</w:t>
      </w:r>
      <w:proofErr w:type="spellEnd"/>
      <w:r w:rsidR="00E1084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на цели формирования неделимого фонда сельскохозяйственного потребительского кооператива составляет не более 18 месяцев с момента перечисления указанных средств на лицевой счет кооператива, открытый в территориальном органе Федерального казначейства. В случае наступления обстоятельств непреодолимой силы, препятствующих освоению средств гранта «</w:t>
      </w:r>
      <w:proofErr w:type="spellStart"/>
      <w:r w:rsidRPr="0011513F">
        <w:rPr>
          <w:rFonts w:ascii="Times New Roman CYR" w:hAnsi="Times New Roman CYR" w:cs="Times New Roman CYR"/>
          <w:sz w:val="26"/>
          <w:szCs w:val="26"/>
        </w:rPr>
        <w:t>Агростартап</w:t>
      </w:r>
      <w:proofErr w:type="spellEnd"/>
      <w:r w:rsidRPr="0011513F">
        <w:rPr>
          <w:rFonts w:ascii="Times New Roman CYR" w:hAnsi="Times New Roman CYR" w:cs="Times New Roman CYR"/>
          <w:sz w:val="26"/>
          <w:szCs w:val="26"/>
        </w:rPr>
        <w:t xml:space="preserve">» в установленный </w:t>
      </w:r>
      <w:r w:rsidRPr="0011513F">
        <w:rPr>
          <w:rFonts w:ascii="Times New Roman CYR" w:hAnsi="Times New Roman CYR" w:cs="Times New Roman CYR"/>
          <w:sz w:val="26"/>
          <w:szCs w:val="26"/>
        </w:rPr>
        <w:lastRenderedPageBreak/>
        <w:t>срок, срок освоения гранта «</w:t>
      </w:r>
      <w:proofErr w:type="spellStart"/>
      <w:r w:rsidRPr="0011513F">
        <w:rPr>
          <w:rFonts w:ascii="Times New Roman CYR" w:hAnsi="Times New Roman CYR" w:cs="Times New Roman CYR"/>
          <w:sz w:val="26"/>
          <w:szCs w:val="26"/>
        </w:rPr>
        <w:t>Агростартап</w:t>
      </w:r>
      <w:proofErr w:type="spellEnd"/>
      <w:r w:rsidRPr="0011513F">
        <w:rPr>
          <w:rFonts w:ascii="Times New Roman CYR" w:hAnsi="Times New Roman CYR" w:cs="Times New Roman CYR"/>
          <w:sz w:val="26"/>
          <w:szCs w:val="26"/>
        </w:rPr>
        <w:t>» может быть продлен по согласованию с Департаментом, но не более</w:t>
      </w:r>
      <w:proofErr w:type="gramStart"/>
      <w:r w:rsidRPr="0011513F">
        <w:rPr>
          <w:rFonts w:ascii="Times New Roman CYR" w:hAnsi="Times New Roman CYR" w:cs="Times New Roman CYR"/>
          <w:sz w:val="26"/>
          <w:szCs w:val="26"/>
        </w:rPr>
        <w:t>,</w:t>
      </w:r>
      <w:proofErr w:type="gramEnd"/>
      <w:r w:rsidRPr="0011513F">
        <w:rPr>
          <w:rFonts w:ascii="Times New Roman CYR" w:hAnsi="Times New Roman CYR" w:cs="Times New Roman CYR"/>
          <w:sz w:val="26"/>
          <w:szCs w:val="26"/>
        </w:rPr>
        <w:t xml:space="preserve"> чем на 6 месяцев.</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5" w:name="sub_1117"/>
      <w:r w:rsidRPr="0011513F">
        <w:rPr>
          <w:rFonts w:ascii="Times New Roman CYR" w:hAnsi="Times New Roman CYR" w:cs="Times New Roman CYR"/>
          <w:sz w:val="26"/>
          <w:szCs w:val="26"/>
        </w:rPr>
        <w:t xml:space="preserve">1.7. </w:t>
      </w:r>
      <w:proofErr w:type="gramStart"/>
      <w:r w:rsidR="000705D1" w:rsidRPr="0011513F">
        <w:rPr>
          <w:rFonts w:ascii="Times New Roman CYR" w:hAnsi="Times New Roman CYR" w:cs="Times New Roman CYR"/>
          <w:sz w:val="26"/>
          <w:szCs w:val="26"/>
        </w:rPr>
        <w:t>Индивидуальный предприниматель – глава к</w:t>
      </w:r>
      <w:r w:rsidRPr="0011513F">
        <w:rPr>
          <w:rFonts w:ascii="Times New Roman CYR" w:hAnsi="Times New Roman CYR" w:cs="Times New Roman CYR"/>
          <w:sz w:val="26"/>
          <w:szCs w:val="26"/>
        </w:rPr>
        <w:t>рестьянско</w:t>
      </w:r>
      <w:r w:rsidR="000705D1" w:rsidRPr="0011513F">
        <w:rPr>
          <w:rFonts w:ascii="Times New Roman CYR" w:hAnsi="Times New Roman CYR" w:cs="Times New Roman CYR"/>
          <w:sz w:val="26"/>
          <w:szCs w:val="26"/>
        </w:rPr>
        <w:t>го (фермерского) хозяйства</w:t>
      </w:r>
      <w:r w:rsidRPr="0011513F">
        <w:rPr>
          <w:rFonts w:ascii="Times New Roman CYR" w:hAnsi="Times New Roman CYR" w:cs="Times New Roman CYR"/>
          <w:sz w:val="26"/>
          <w:szCs w:val="26"/>
        </w:rPr>
        <w:t>, получивш</w:t>
      </w:r>
      <w:r w:rsidR="000705D1" w:rsidRPr="0011513F">
        <w:rPr>
          <w:rFonts w:ascii="Times New Roman CYR" w:hAnsi="Times New Roman CYR" w:cs="Times New Roman CYR"/>
          <w:sz w:val="26"/>
          <w:szCs w:val="26"/>
        </w:rPr>
        <w:t>ий грант «</w:t>
      </w:r>
      <w:proofErr w:type="spellStart"/>
      <w:r w:rsidR="000705D1" w:rsidRPr="0011513F">
        <w:rPr>
          <w:rFonts w:ascii="Times New Roman CYR" w:hAnsi="Times New Roman CYR" w:cs="Times New Roman CYR"/>
          <w:sz w:val="26"/>
          <w:szCs w:val="26"/>
        </w:rPr>
        <w:t>Агростартап</w:t>
      </w:r>
      <w:proofErr w:type="spellEnd"/>
      <w:r w:rsidR="000705D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а также сельскохозяйственный потребительский коопе</w:t>
      </w:r>
      <w:r w:rsidR="000705D1" w:rsidRPr="0011513F">
        <w:rPr>
          <w:rFonts w:ascii="Times New Roman CYR" w:hAnsi="Times New Roman CYR" w:cs="Times New Roman CYR"/>
          <w:sz w:val="26"/>
          <w:szCs w:val="26"/>
        </w:rPr>
        <w:t>ратив, получивший часть гранта «</w:t>
      </w:r>
      <w:proofErr w:type="spellStart"/>
      <w:r w:rsidR="000705D1" w:rsidRPr="0011513F">
        <w:rPr>
          <w:rFonts w:ascii="Times New Roman CYR" w:hAnsi="Times New Roman CYR" w:cs="Times New Roman CYR"/>
          <w:sz w:val="26"/>
          <w:szCs w:val="26"/>
        </w:rPr>
        <w:t>Агростартап</w:t>
      </w:r>
      <w:proofErr w:type="spellEnd"/>
      <w:r w:rsidR="000705D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на цели формирования неделимого фонда, обязаны осуществлять деятельность в течение не менее 5 лет с даты получения указанных средств на лицевые счета, открытые в территориальном органе Федерального казначейства, и достигнуть показателей деятельности, предусмотренных заключенным Соглашением.</w:t>
      </w:r>
      <w:proofErr w:type="gramEnd"/>
    </w:p>
    <w:bookmarkEnd w:id="5"/>
    <w:p w:rsidR="00F969B5" w:rsidRPr="0011513F" w:rsidRDefault="00F969B5" w:rsidP="00F969B5">
      <w:pPr>
        <w:widowControl w:val="0"/>
        <w:autoSpaceDE w:val="0"/>
        <w:autoSpaceDN w:val="0"/>
        <w:adjustRightInd w:val="0"/>
        <w:ind w:firstLine="720"/>
        <w:jc w:val="both"/>
        <w:rPr>
          <w:sz w:val="26"/>
          <w:szCs w:val="26"/>
        </w:rPr>
      </w:pPr>
      <w:r w:rsidRPr="0011513F">
        <w:rPr>
          <w:sz w:val="26"/>
          <w:szCs w:val="26"/>
        </w:rPr>
        <w:t xml:space="preserve">1.8. </w:t>
      </w:r>
      <w:proofErr w:type="gramStart"/>
      <w:r w:rsidRPr="0011513F">
        <w:rPr>
          <w:sz w:val="26"/>
          <w:szCs w:val="26"/>
        </w:rPr>
        <w:t xml:space="preserve">Имущество, приобретаемое </w:t>
      </w:r>
      <w:r w:rsidR="000705D1" w:rsidRPr="0011513F">
        <w:rPr>
          <w:sz w:val="26"/>
          <w:szCs w:val="26"/>
        </w:rPr>
        <w:t xml:space="preserve">индивидуальным предпринимателем – главой </w:t>
      </w:r>
      <w:r w:rsidRPr="0011513F">
        <w:rPr>
          <w:sz w:val="26"/>
          <w:szCs w:val="26"/>
        </w:rPr>
        <w:t>крестьянск</w:t>
      </w:r>
      <w:r w:rsidR="000705D1" w:rsidRPr="0011513F">
        <w:rPr>
          <w:sz w:val="26"/>
          <w:szCs w:val="26"/>
        </w:rPr>
        <w:t>ого</w:t>
      </w:r>
      <w:r w:rsidRPr="0011513F">
        <w:rPr>
          <w:sz w:val="26"/>
          <w:szCs w:val="26"/>
        </w:rPr>
        <w:t xml:space="preserve"> (фермерск</w:t>
      </w:r>
      <w:r w:rsidR="000705D1" w:rsidRPr="0011513F">
        <w:rPr>
          <w:sz w:val="26"/>
          <w:szCs w:val="26"/>
        </w:rPr>
        <w:t>ого</w:t>
      </w:r>
      <w:r w:rsidRPr="0011513F">
        <w:rPr>
          <w:sz w:val="26"/>
          <w:szCs w:val="26"/>
        </w:rPr>
        <w:t>) хозяйств</w:t>
      </w:r>
      <w:r w:rsidR="000705D1" w:rsidRPr="0011513F">
        <w:rPr>
          <w:sz w:val="26"/>
          <w:szCs w:val="26"/>
        </w:rPr>
        <w:t>а</w:t>
      </w:r>
      <w:r w:rsidRPr="0011513F">
        <w:rPr>
          <w:sz w:val="26"/>
          <w:szCs w:val="26"/>
        </w:rPr>
        <w:t xml:space="preserve"> и сельскохозяйственным потребительским кооперат</w:t>
      </w:r>
      <w:r w:rsidR="000705D1" w:rsidRPr="0011513F">
        <w:rPr>
          <w:sz w:val="26"/>
          <w:szCs w:val="26"/>
        </w:rPr>
        <w:t>ивом с участием средств гранта «</w:t>
      </w:r>
      <w:proofErr w:type="spellStart"/>
      <w:r w:rsidRPr="0011513F">
        <w:rPr>
          <w:sz w:val="26"/>
          <w:szCs w:val="26"/>
        </w:rPr>
        <w:t>Агростартап</w:t>
      </w:r>
      <w:proofErr w:type="spellEnd"/>
      <w:r w:rsidR="000705D1" w:rsidRPr="0011513F">
        <w:rPr>
          <w:sz w:val="26"/>
          <w:szCs w:val="26"/>
        </w:rPr>
        <w:t>»</w:t>
      </w:r>
      <w:r w:rsidRPr="0011513F">
        <w:rPr>
          <w:sz w:val="26"/>
          <w:szCs w:val="26"/>
        </w:rPr>
        <w:t>, подлежит прод</w:t>
      </w:r>
      <w:r w:rsidR="000705D1" w:rsidRPr="0011513F">
        <w:rPr>
          <w:sz w:val="26"/>
          <w:szCs w:val="26"/>
        </w:rPr>
        <w:t>аже, дарению, передаче в аренду и (или) отчуждению</w:t>
      </w:r>
      <w:r w:rsidRPr="0011513F">
        <w:rPr>
          <w:sz w:val="26"/>
          <w:szCs w:val="26"/>
        </w:rPr>
        <w:t xml:space="preserve"> в соответствии с законодательством Российской Федерации в течение 5 (пяти) лет с даты поступления денежных средств на лицевые счета </w:t>
      </w:r>
      <w:r w:rsidR="000705D1" w:rsidRPr="0011513F">
        <w:rPr>
          <w:sz w:val="26"/>
          <w:szCs w:val="26"/>
        </w:rPr>
        <w:t xml:space="preserve">индивидуального предпринимателя – главы </w:t>
      </w:r>
      <w:r w:rsidRPr="0011513F">
        <w:rPr>
          <w:sz w:val="26"/>
          <w:szCs w:val="26"/>
        </w:rPr>
        <w:t>крестьянского (фермерского</w:t>
      </w:r>
      <w:r w:rsidRPr="0011513F">
        <w:rPr>
          <w:color w:val="000000" w:themeColor="text1"/>
          <w:sz w:val="26"/>
          <w:szCs w:val="26"/>
        </w:rPr>
        <w:t>) хозяйства и сельскохозяйственного потребительского кооператива, открытые в территориальном органе Федерального</w:t>
      </w:r>
      <w:proofErr w:type="gramEnd"/>
      <w:r w:rsidRPr="0011513F">
        <w:rPr>
          <w:color w:val="000000" w:themeColor="text1"/>
          <w:sz w:val="26"/>
          <w:szCs w:val="26"/>
        </w:rPr>
        <w:t xml:space="preserve"> казначейства</w:t>
      </w:r>
      <w:r w:rsidR="000705D1" w:rsidRPr="0011513F">
        <w:rPr>
          <w:color w:val="000000" w:themeColor="text1"/>
          <w:sz w:val="26"/>
          <w:szCs w:val="26"/>
        </w:rPr>
        <w:t xml:space="preserve"> </w:t>
      </w:r>
      <w:r w:rsidR="000705D1" w:rsidRPr="0011513F">
        <w:rPr>
          <w:rFonts w:eastAsia="Times New Roman"/>
          <w:color w:val="000000" w:themeColor="text1"/>
          <w:sz w:val="26"/>
          <w:szCs w:val="26"/>
        </w:rPr>
        <w:t xml:space="preserve">только при согласовании с Департаментом, а также при условии </w:t>
      </w:r>
      <w:proofErr w:type="spellStart"/>
      <w:r w:rsidR="000705D1" w:rsidRPr="0011513F">
        <w:rPr>
          <w:rFonts w:eastAsia="Times New Roman"/>
          <w:color w:val="000000" w:themeColor="text1"/>
          <w:sz w:val="26"/>
          <w:szCs w:val="26"/>
        </w:rPr>
        <w:t>неухудшения</w:t>
      </w:r>
      <w:proofErr w:type="spellEnd"/>
      <w:r w:rsidR="000705D1" w:rsidRPr="0011513F">
        <w:rPr>
          <w:rFonts w:eastAsia="Times New Roman"/>
          <w:color w:val="000000" w:themeColor="text1"/>
          <w:sz w:val="26"/>
          <w:szCs w:val="26"/>
        </w:rPr>
        <w:t xml:space="preserve"> плановых показателей деятельности, предусмотренных проектом создания и (или) развития крестьянского (фермерского) хозяйства и Соглашением.</w:t>
      </w:r>
    </w:p>
    <w:p w:rsidR="00AA112B" w:rsidRPr="0011513F" w:rsidRDefault="00F969B5" w:rsidP="00F969B5">
      <w:pPr>
        <w:widowControl w:val="0"/>
        <w:autoSpaceDE w:val="0"/>
        <w:autoSpaceDN w:val="0"/>
        <w:adjustRightInd w:val="0"/>
        <w:ind w:firstLine="720"/>
        <w:jc w:val="both"/>
        <w:rPr>
          <w:sz w:val="26"/>
          <w:szCs w:val="26"/>
        </w:rPr>
      </w:pPr>
      <w:bookmarkStart w:id="6" w:name="sub_1119"/>
      <w:r w:rsidRPr="0011513F">
        <w:rPr>
          <w:rFonts w:ascii="Times New Roman CYR" w:hAnsi="Times New Roman CYR" w:cs="Times New Roman CYR"/>
          <w:sz w:val="26"/>
          <w:szCs w:val="26"/>
        </w:rPr>
        <w:t xml:space="preserve">1.9. </w:t>
      </w:r>
      <w:proofErr w:type="gramStart"/>
      <w:r w:rsidRPr="0011513F">
        <w:rPr>
          <w:rFonts w:ascii="Times New Roman CYR" w:hAnsi="Times New Roman CYR" w:cs="Times New Roman CYR"/>
          <w:sz w:val="26"/>
          <w:szCs w:val="26"/>
        </w:rPr>
        <w:t xml:space="preserve">В случае получения гранта </w:t>
      </w:r>
      <w:r w:rsidR="00AA112B" w:rsidRPr="0011513F">
        <w:rPr>
          <w:rFonts w:ascii="Times New Roman CYR" w:hAnsi="Times New Roman CYR" w:cs="Times New Roman CYR"/>
          <w:sz w:val="26"/>
          <w:szCs w:val="26"/>
        </w:rPr>
        <w:t>«</w:t>
      </w:r>
      <w:proofErr w:type="spellStart"/>
      <w:r w:rsidR="00AA112B" w:rsidRPr="0011513F">
        <w:rPr>
          <w:rFonts w:ascii="Times New Roman CYR" w:hAnsi="Times New Roman CYR" w:cs="Times New Roman CYR"/>
          <w:sz w:val="26"/>
          <w:szCs w:val="26"/>
        </w:rPr>
        <w:t>Агростартап</w:t>
      </w:r>
      <w:proofErr w:type="spellEnd"/>
      <w:r w:rsidR="00AA112B"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w:t>
      </w:r>
      <w:r w:rsidR="00AA112B" w:rsidRPr="0011513F">
        <w:rPr>
          <w:rFonts w:ascii="Times New Roman CYR" w:hAnsi="Times New Roman CYR" w:cs="Times New Roman CYR"/>
          <w:sz w:val="26"/>
          <w:szCs w:val="26"/>
        </w:rPr>
        <w:t xml:space="preserve">индивидуальный предприниматель - глава </w:t>
      </w:r>
      <w:r w:rsidRPr="0011513F">
        <w:rPr>
          <w:rFonts w:ascii="Times New Roman CYR" w:hAnsi="Times New Roman CYR" w:cs="Times New Roman CYR"/>
          <w:sz w:val="26"/>
          <w:szCs w:val="26"/>
        </w:rPr>
        <w:t>крестьянско</w:t>
      </w:r>
      <w:r w:rsidR="00AA112B" w:rsidRPr="0011513F">
        <w:rPr>
          <w:rFonts w:ascii="Times New Roman CYR" w:hAnsi="Times New Roman CYR" w:cs="Times New Roman CYR"/>
          <w:sz w:val="26"/>
          <w:szCs w:val="26"/>
        </w:rPr>
        <w:t>го</w:t>
      </w:r>
      <w:r w:rsidRPr="0011513F">
        <w:rPr>
          <w:rFonts w:ascii="Times New Roman CYR" w:hAnsi="Times New Roman CYR" w:cs="Times New Roman CYR"/>
          <w:sz w:val="26"/>
          <w:szCs w:val="26"/>
        </w:rPr>
        <w:t xml:space="preserve"> (фермерско</w:t>
      </w:r>
      <w:r w:rsidR="00AA112B" w:rsidRPr="0011513F">
        <w:rPr>
          <w:rFonts w:ascii="Times New Roman CYR" w:hAnsi="Times New Roman CYR" w:cs="Times New Roman CYR"/>
          <w:sz w:val="26"/>
          <w:szCs w:val="26"/>
        </w:rPr>
        <w:t>го</w:t>
      </w:r>
      <w:r w:rsidRPr="0011513F">
        <w:rPr>
          <w:rFonts w:ascii="Times New Roman CYR" w:hAnsi="Times New Roman CYR" w:cs="Times New Roman CYR"/>
          <w:sz w:val="26"/>
          <w:szCs w:val="26"/>
        </w:rPr>
        <w:t>) хозяйств</w:t>
      </w:r>
      <w:r w:rsidR="00AA112B" w:rsidRPr="0011513F">
        <w:rPr>
          <w:rFonts w:ascii="Times New Roman CYR" w:hAnsi="Times New Roman CYR" w:cs="Times New Roman CYR"/>
          <w:sz w:val="26"/>
          <w:szCs w:val="26"/>
        </w:rPr>
        <w:t>а</w:t>
      </w:r>
      <w:r w:rsidRPr="0011513F">
        <w:rPr>
          <w:rFonts w:ascii="Times New Roman CYR" w:hAnsi="Times New Roman CYR" w:cs="Times New Roman CYR"/>
          <w:sz w:val="26"/>
          <w:szCs w:val="26"/>
        </w:rPr>
        <w:t xml:space="preserve"> обязуется создать не позднее срока освоения средств не менее 2 новых постоянных рабочих мест в случае, если сумма указанных средств составляет 2 миллиона рублей или более, и не менее </w:t>
      </w:r>
      <w:r w:rsidR="006B0C88">
        <w:rPr>
          <w:rFonts w:ascii="Times New Roman CYR" w:hAnsi="Times New Roman CYR" w:cs="Times New Roman CYR"/>
          <w:sz w:val="26"/>
          <w:szCs w:val="26"/>
        </w:rPr>
        <w:t xml:space="preserve">    </w:t>
      </w:r>
      <w:r w:rsidRPr="0011513F">
        <w:rPr>
          <w:rFonts w:ascii="Times New Roman CYR" w:hAnsi="Times New Roman CYR" w:cs="Times New Roman CYR"/>
          <w:sz w:val="26"/>
          <w:szCs w:val="26"/>
        </w:rPr>
        <w:t xml:space="preserve">1 нового постоянного рабочего места, если сумма гранта </w:t>
      </w:r>
      <w:r w:rsidR="006B0C88">
        <w:rPr>
          <w:sz w:val="26"/>
          <w:szCs w:val="26"/>
        </w:rPr>
        <w:t>«</w:t>
      </w:r>
      <w:proofErr w:type="spellStart"/>
      <w:r w:rsidR="006B0C88">
        <w:rPr>
          <w:sz w:val="26"/>
          <w:szCs w:val="26"/>
        </w:rPr>
        <w:t>Агростартап</w:t>
      </w:r>
      <w:proofErr w:type="spellEnd"/>
      <w:r w:rsidR="006B0C88">
        <w:rPr>
          <w:sz w:val="26"/>
          <w:szCs w:val="26"/>
        </w:rPr>
        <w:t>»</w:t>
      </w:r>
      <w:r w:rsidRPr="0011513F">
        <w:rPr>
          <w:rFonts w:ascii="Times New Roman CYR" w:hAnsi="Times New Roman CYR" w:cs="Times New Roman CYR"/>
          <w:sz w:val="26"/>
          <w:szCs w:val="26"/>
        </w:rPr>
        <w:t xml:space="preserve"> составляет менее 2 миллионов рублей.</w:t>
      </w:r>
      <w:proofErr w:type="gramEnd"/>
      <w:r w:rsidRPr="0011513F">
        <w:rPr>
          <w:rFonts w:ascii="Times New Roman CYR" w:hAnsi="Times New Roman CYR" w:cs="Times New Roman CYR"/>
          <w:sz w:val="26"/>
          <w:szCs w:val="26"/>
        </w:rPr>
        <w:t xml:space="preserve"> </w:t>
      </w:r>
      <w:r w:rsidR="00AA112B" w:rsidRPr="0011513F">
        <w:rPr>
          <w:sz w:val="26"/>
          <w:szCs w:val="26"/>
        </w:rPr>
        <w:t>Получивший грант «</w:t>
      </w:r>
      <w:proofErr w:type="spellStart"/>
      <w:r w:rsidR="00AA112B" w:rsidRPr="0011513F">
        <w:rPr>
          <w:sz w:val="26"/>
          <w:szCs w:val="26"/>
        </w:rPr>
        <w:t>Агростартап</w:t>
      </w:r>
      <w:proofErr w:type="spellEnd"/>
      <w:r w:rsidR="00AA112B" w:rsidRPr="0011513F">
        <w:rPr>
          <w:sz w:val="26"/>
          <w:szCs w:val="26"/>
        </w:rPr>
        <w:t xml:space="preserve">» индивидуальный предприниматель – глава крестьянского (фермерского) хозяйства обязуется сохранить созданные рабочие места в течение не менее 5 (пяти) лет </w:t>
      </w:r>
      <w:proofErr w:type="gramStart"/>
      <w:r w:rsidR="00AA112B" w:rsidRPr="0011513F">
        <w:rPr>
          <w:sz w:val="26"/>
          <w:szCs w:val="26"/>
        </w:rPr>
        <w:t>с даты поступления</w:t>
      </w:r>
      <w:proofErr w:type="gramEnd"/>
      <w:r w:rsidR="00AA112B" w:rsidRPr="0011513F">
        <w:rPr>
          <w:sz w:val="26"/>
          <w:szCs w:val="26"/>
        </w:rPr>
        <w:t xml:space="preserve"> денежных средств на лицевой счет главы индивидуального предпринимателя – главы крестьянского (фермерского) хозяйства.</w:t>
      </w:r>
    </w:p>
    <w:p w:rsidR="00F969B5" w:rsidRPr="0011513F" w:rsidRDefault="00F969B5" w:rsidP="00F969B5">
      <w:pPr>
        <w:widowControl w:val="0"/>
        <w:autoSpaceDE w:val="0"/>
        <w:autoSpaceDN w:val="0"/>
        <w:adjustRightInd w:val="0"/>
        <w:spacing w:before="108" w:after="108"/>
        <w:jc w:val="center"/>
        <w:outlineLvl w:val="0"/>
        <w:rPr>
          <w:rFonts w:ascii="Times New Roman CYR" w:hAnsi="Times New Roman CYR" w:cs="Times New Roman CYR"/>
          <w:b/>
          <w:bCs/>
          <w:color w:val="26282F"/>
          <w:sz w:val="26"/>
          <w:szCs w:val="26"/>
        </w:rPr>
      </w:pPr>
      <w:bookmarkStart w:id="7" w:name="sub_1200"/>
      <w:bookmarkEnd w:id="6"/>
      <w:r w:rsidRPr="0011513F">
        <w:rPr>
          <w:rFonts w:ascii="Times New Roman CYR" w:hAnsi="Times New Roman CYR" w:cs="Times New Roman CYR"/>
          <w:b/>
          <w:bCs/>
          <w:color w:val="26282F"/>
          <w:sz w:val="26"/>
          <w:szCs w:val="26"/>
        </w:rPr>
        <w:t>II. Требования к Заявителю</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8" w:name="sub_1221"/>
      <w:bookmarkEnd w:id="7"/>
      <w:r w:rsidRPr="0011513F">
        <w:rPr>
          <w:rFonts w:ascii="Times New Roman CYR" w:hAnsi="Times New Roman CYR" w:cs="Times New Roman CYR"/>
          <w:sz w:val="26"/>
          <w:szCs w:val="26"/>
        </w:rPr>
        <w:t xml:space="preserve">2.1. Требования, предъявляемые к Заявителю, являющемуся </w:t>
      </w:r>
      <w:r w:rsidR="00AA112B" w:rsidRPr="0011513F">
        <w:rPr>
          <w:sz w:val="26"/>
          <w:szCs w:val="26"/>
        </w:rPr>
        <w:t xml:space="preserve">индивидуальным предпринимателем - </w:t>
      </w:r>
      <w:r w:rsidRPr="0011513F">
        <w:rPr>
          <w:rFonts w:ascii="Times New Roman CYR" w:hAnsi="Times New Roman CYR" w:cs="Times New Roman CYR"/>
          <w:sz w:val="26"/>
          <w:szCs w:val="26"/>
        </w:rPr>
        <w:t>главой крестьянского (фермерского) хозяйства, для участия в конкурсе:</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9" w:name="sub_12211"/>
      <w:bookmarkEnd w:id="8"/>
      <w:r w:rsidRPr="0011513F">
        <w:rPr>
          <w:rFonts w:ascii="Times New Roman CYR" w:hAnsi="Times New Roman CYR" w:cs="Times New Roman CYR"/>
          <w:sz w:val="26"/>
          <w:szCs w:val="26"/>
        </w:rPr>
        <w:t xml:space="preserve">2.1.1. </w:t>
      </w:r>
      <w:r w:rsidR="00AA112B" w:rsidRPr="0011513F">
        <w:rPr>
          <w:rFonts w:ascii="Times New Roman CYR" w:hAnsi="Times New Roman CYR" w:cs="Times New Roman CYR"/>
          <w:sz w:val="26"/>
          <w:szCs w:val="26"/>
        </w:rPr>
        <w:t>Индивидуальный предприниматель - г</w:t>
      </w:r>
      <w:r w:rsidRPr="0011513F">
        <w:rPr>
          <w:rFonts w:ascii="Times New Roman CYR" w:hAnsi="Times New Roman CYR" w:cs="Times New Roman CYR"/>
          <w:sz w:val="26"/>
          <w:szCs w:val="26"/>
        </w:rPr>
        <w:t>лава крестьянского (фермерского) хозяйства является гражданином Российской Федерации, чье крестьянское (</w:t>
      </w:r>
      <w:proofErr w:type="gramStart"/>
      <w:r w:rsidRPr="0011513F">
        <w:rPr>
          <w:rFonts w:ascii="Times New Roman CYR" w:hAnsi="Times New Roman CYR" w:cs="Times New Roman CYR"/>
          <w:sz w:val="26"/>
          <w:szCs w:val="26"/>
        </w:rPr>
        <w:t xml:space="preserve">фермерское) </w:t>
      </w:r>
      <w:proofErr w:type="gramEnd"/>
      <w:r w:rsidRPr="0011513F">
        <w:rPr>
          <w:rFonts w:ascii="Times New Roman CYR" w:hAnsi="Times New Roman CYR" w:cs="Times New Roman CYR"/>
          <w:sz w:val="26"/>
          <w:szCs w:val="26"/>
        </w:rPr>
        <w:t>хозяйство зарегистрировано на сельской территории муниципального района или городского округа Белгородской области, в котором находятся основные производственные фонды хозяйства.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10" w:name="sub_12212"/>
      <w:bookmarkEnd w:id="9"/>
      <w:r w:rsidRPr="0011513F">
        <w:rPr>
          <w:rFonts w:ascii="Times New Roman CYR" w:hAnsi="Times New Roman CYR" w:cs="Times New Roman CYR"/>
          <w:sz w:val="26"/>
          <w:szCs w:val="26"/>
        </w:rPr>
        <w:t xml:space="preserve">2.1.2. Заявитель зарегистрирован в качестве индивидуального предпринимателя </w:t>
      </w:r>
      <w:r w:rsidR="00AA112B"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главы крестьянского (фермерского) хозяйства в финансовом году подачи заявки для участия в конкурсном отборе дл</w:t>
      </w:r>
      <w:r w:rsidR="00AA112B" w:rsidRPr="0011513F">
        <w:rPr>
          <w:rFonts w:ascii="Times New Roman CYR" w:hAnsi="Times New Roman CYR" w:cs="Times New Roman CYR"/>
          <w:sz w:val="26"/>
          <w:szCs w:val="26"/>
        </w:rPr>
        <w:t>я получения гранта «</w:t>
      </w:r>
      <w:proofErr w:type="spellStart"/>
      <w:r w:rsidR="00AA112B" w:rsidRPr="0011513F">
        <w:rPr>
          <w:rFonts w:ascii="Times New Roman CYR" w:hAnsi="Times New Roman CYR" w:cs="Times New Roman CYR"/>
          <w:sz w:val="26"/>
          <w:szCs w:val="26"/>
        </w:rPr>
        <w:t>Агростартап</w:t>
      </w:r>
      <w:proofErr w:type="spellEnd"/>
      <w:r w:rsidR="00AA112B"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11" w:name="sub_12213"/>
      <w:bookmarkEnd w:id="10"/>
      <w:r w:rsidRPr="0011513F">
        <w:rPr>
          <w:rFonts w:ascii="Times New Roman CYR" w:hAnsi="Times New Roman CYR" w:cs="Times New Roman CYR"/>
          <w:sz w:val="26"/>
          <w:szCs w:val="26"/>
        </w:rPr>
        <w:t xml:space="preserve">2.1.3. Заявитель отвечает критериям </w:t>
      </w:r>
      <w:proofErr w:type="spellStart"/>
      <w:r w:rsidRPr="0011513F">
        <w:rPr>
          <w:rFonts w:ascii="Times New Roman CYR" w:hAnsi="Times New Roman CYR" w:cs="Times New Roman CYR"/>
          <w:sz w:val="26"/>
          <w:szCs w:val="26"/>
        </w:rPr>
        <w:t>микропредприятия</w:t>
      </w:r>
      <w:proofErr w:type="spellEnd"/>
      <w:r w:rsidRPr="0011513F">
        <w:rPr>
          <w:rFonts w:ascii="Times New Roman CYR" w:hAnsi="Times New Roman CYR" w:cs="Times New Roman CYR"/>
          <w:sz w:val="26"/>
          <w:szCs w:val="26"/>
        </w:rPr>
        <w:t xml:space="preserve">, </w:t>
      </w:r>
      <w:r w:rsidRPr="0011513F">
        <w:rPr>
          <w:rFonts w:ascii="Times New Roman CYR" w:hAnsi="Times New Roman CYR" w:cs="Times New Roman CYR"/>
          <w:color w:val="000000" w:themeColor="text1"/>
          <w:sz w:val="26"/>
          <w:szCs w:val="26"/>
        </w:rPr>
        <w:t xml:space="preserve">установленным </w:t>
      </w:r>
      <w:hyperlink r:id="rId9" w:history="1">
        <w:r w:rsidRPr="0011513F">
          <w:rPr>
            <w:rFonts w:ascii="Times New Roman CYR" w:hAnsi="Times New Roman CYR" w:cs="Times New Roman CYR"/>
            <w:color w:val="000000" w:themeColor="text1"/>
            <w:sz w:val="26"/>
            <w:szCs w:val="26"/>
          </w:rPr>
          <w:t>Федеральным законом</w:t>
        </w:r>
      </w:hyperlink>
      <w:r w:rsidR="00AA112B" w:rsidRPr="0011513F">
        <w:rPr>
          <w:rFonts w:ascii="Times New Roman CYR" w:hAnsi="Times New Roman CYR" w:cs="Times New Roman CYR"/>
          <w:color w:val="000000" w:themeColor="text1"/>
          <w:sz w:val="26"/>
          <w:szCs w:val="26"/>
        </w:rPr>
        <w:t xml:space="preserve"> №</w:t>
      </w:r>
      <w:r w:rsidRPr="0011513F">
        <w:rPr>
          <w:rFonts w:ascii="Times New Roman CYR" w:hAnsi="Times New Roman CYR" w:cs="Times New Roman CYR"/>
          <w:color w:val="000000" w:themeColor="text1"/>
          <w:sz w:val="26"/>
          <w:szCs w:val="26"/>
        </w:rPr>
        <w:t> 209-ФЗ.</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12" w:name="sub_12214"/>
      <w:bookmarkEnd w:id="11"/>
      <w:r w:rsidRPr="0011513F">
        <w:rPr>
          <w:rFonts w:ascii="Times New Roman CYR" w:hAnsi="Times New Roman CYR" w:cs="Times New Roman CYR"/>
          <w:sz w:val="26"/>
          <w:szCs w:val="26"/>
        </w:rPr>
        <w:t>2.1.4. Заявитель является членом действующего сельскохозяйственного потребительского кооператива по профилю деятельности и реализует либо обязуется реализовывать свою продукцию данному кооперативу.</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13" w:name="sub_12215"/>
      <w:bookmarkEnd w:id="12"/>
      <w:r w:rsidRPr="0011513F">
        <w:rPr>
          <w:rFonts w:ascii="Times New Roman CYR" w:hAnsi="Times New Roman CYR" w:cs="Times New Roman CYR"/>
          <w:sz w:val="26"/>
          <w:szCs w:val="26"/>
        </w:rPr>
        <w:lastRenderedPageBreak/>
        <w:t>2.1.5. Заявитель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14" w:name="sub_12216"/>
      <w:bookmarkEnd w:id="13"/>
      <w:r w:rsidRPr="0011513F">
        <w:rPr>
          <w:rFonts w:ascii="Times New Roman CYR" w:hAnsi="Times New Roman CYR" w:cs="Times New Roman CYR"/>
          <w:sz w:val="26"/>
          <w:szCs w:val="26"/>
        </w:rPr>
        <w:t xml:space="preserve">2.1.6. </w:t>
      </w:r>
      <w:proofErr w:type="gramStart"/>
      <w:r w:rsidRPr="0011513F">
        <w:rPr>
          <w:rFonts w:ascii="Times New Roman CYR" w:hAnsi="Times New Roman CYR" w:cs="Times New Roman CYR"/>
          <w:sz w:val="26"/>
          <w:szCs w:val="26"/>
        </w:rPr>
        <w:t>Заявитель имеет план по развитию крестьянского (фермерского) хозяйства, содержащий план расходов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(далее - Бизнес-план).</w:t>
      </w:r>
      <w:proofErr w:type="gramEnd"/>
      <w:r w:rsidRPr="0011513F">
        <w:rPr>
          <w:rFonts w:ascii="Times New Roman CYR" w:hAnsi="Times New Roman CYR" w:cs="Times New Roman CYR"/>
          <w:sz w:val="26"/>
          <w:szCs w:val="26"/>
        </w:rPr>
        <w:t xml:space="preserve"> Форма Бизнес-плана утверждается приказом Департамента.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15" w:name="sub_12217"/>
      <w:bookmarkEnd w:id="14"/>
      <w:r w:rsidRPr="0011513F">
        <w:rPr>
          <w:rFonts w:ascii="Times New Roman CYR" w:hAnsi="Times New Roman CYR" w:cs="Times New Roman CYR"/>
          <w:sz w:val="26"/>
          <w:szCs w:val="26"/>
        </w:rPr>
        <w:t>2.1.7. Заявитель имеет финансовые средства - не менее 10 процентов стоимости каждого наименования Приобретения, указанного в плане расходов. Данное обязательство отражается в Соглашении.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16" w:name="sub_12218"/>
      <w:bookmarkEnd w:id="15"/>
      <w:r w:rsidRPr="0011513F">
        <w:rPr>
          <w:rFonts w:ascii="Times New Roman CYR" w:hAnsi="Times New Roman CYR" w:cs="Times New Roman CYR"/>
          <w:sz w:val="26"/>
          <w:szCs w:val="26"/>
        </w:rPr>
        <w:t xml:space="preserve">2.1.8. Проект заявителя прошел отбор в муниципальном районе (городском округе) по месту регистрации </w:t>
      </w:r>
      <w:r w:rsidR="00520E14" w:rsidRPr="0011513F">
        <w:rPr>
          <w:rFonts w:ascii="Times New Roman CYR" w:hAnsi="Times New Roman CYR" w:cs="Times New Roman CYR"/>
          <w:sz w:val="26"/>
          <w:szCs w:val="26"/>
        </w:rPr>
        <w:t xml:space="preserve">индивидуального предпринимателя – главы </w:t>
      </w:r>
      <w:r w:rsidRPr="0011513F">
        <w:rPr>
          <w:rFonts w:ascii="Times New Roman CYR" w:hAnsi="Times New Roman CYR" w:cs="Times New Roman CYR"/>
          <w:sz w:val="26"/>
          <w:szCs w:val="26"/>
        </w:rPr>
        <w:t>крестьянского (фермерского) хозяйства н</w:t>
      </w:r>
      <w:r w:rsidR="00520E14" w:rsidRPr="0011513F">
        <w:rPr>
          <w:rFonts w:ascii="Times New Roman CYR" w:hAnsi="Times New Roman CYR" w:cs="Times New Roman CYR"/>
          <w:sz w:val="26"/>
          <w:szCs w:val="26"/>
        </w:rPr>
        <w:t>а получение гранта «</w:t>
      </w:r>
      <w:proofErr w:type="spellStart"/>
      <w:r w:rsidR="00520E14" w:rsidRPr="0011513F">
        <w:rPr>
          <w:rFonts w:ascii="Times New Roman CYR" w:hAnsi="Times New Roman CYR" w:cs="Times New Roman CYR"/>
          <w:sz w:val="26"/>
          <w:szCs w:val="26"/>
        </w:rPr>
        <w:t>Агростартап</w:t>
      </w:r>
      <w:proofErr w:type="spellEnd"/>
      <w:r w:rsidR="00520E14"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в соответствии с порядками (регламентами) отбора претендентов, утвержденными органами местного самоуправления.</w:t>
      </w:r>
    </w:p>
    <w:p w:rsidR="00520E14" w:rsidRPr="0011513F" w:rsidRDefault="00520E14" w:rsidP="00F969B5">
      <w:pPr>
        <w:widowControl w:val="0"/>
        <w:autoSpaceDE w:val="0"/>
        <w:autoSpaceDN w:val="0"/>
        <w:adjustRightInd w:val="0"/>
        <w:ind w:firstLine="720"/>
        <w:jc w:val="both"/>
        <w:rPr>
          <w:sz w:val="26"/>
          <w:szCs w:val="26"/>
        </w:rPr>
      </w:pPr>
      <w:bookmarkStart w:id="17" w:name="sub_122110"/>
      <w:bookmarkEnd w:id="16"/>
      <w:r w:rsidRPr="0011513F">
        <w:rPr>
          <w:sz w:val="26"/>
          <w:szCs w:val="26"/>
        </w:rPr>
        <w:t>2.1.9. У Заявителя отсутствует просроченная задолженность по возврату в бюджеты субсидий и иных бюджетных инвестиций,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на дату подачи.</w:t>
      </w:r>
    </w:p>
    <w:p w:rsidR="00520E14" w:rsidRPr="0011513F" w:rsidRDefault="00520E14" w:rsidP="00F969B5">
      <w:pPr>
        <w:widowControl w:val="0"/>
        <w:autoSpaceDE w:val="0"/>
        <w:autoSpaceDN w:val="0"/>
        <w:adjustRightInd w:val="0"/>
        <w:ind w:firstLine="720"/>
        <w:jc w:val="both"/>
        <w:rPr>
          <w:sz w:val="26"/>
          <w:szCs w:val="26"/>
        </w:rPr>
      </w:pPr>
      <w:bookmarkStart w:id="18" w:name="sub_1222"/>
      <w:bookmarkEnd w:id="17"/>
      <w:r w:rsidRPr="0011513F">
        <w:rPr>
          <w:sz w:val="26"/>
          <w:szCs w:val="26"/>
        </w:rPr>
        <w:t>2.1.10. Заявитель на дату подачи заявки не должен находиться в процессе реорганизации, ликвидации, банкротства, не должен иметь ограничение на осуществление хозяйственной деятельности, деятельность Заявителя не должна быть приостановлена в порядке, предусмотренном действующим законодательством.</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xml:space="preserve">2.2. Требования, предъявляемые к Заявителю, не являющемуся </w:t>
      </w:r>
      <w:r w:rsidR="00520E14" w:rsidRPr="0011513F">
        <w:rPr>
          <w:rFonts w:ascii="Times New Roman CYR" w:hAnsi="Times New Roman CYR" w:cs="Times New Roman CYR"/>
          <w:sz w:val="26"/>
          <w:szCs w:val="26"/>
        </w:rPr>
        <w:t xml:space="preserve">индивидуальным предпринимателем - </w:t>
      </w:r>
      <w:r w:rsidRPr="0011513F">
        <w:rPr>
          <w:rFonts w:ascii="Times New Roman CYR" w:hAnsi="Times New Roman CYR" w:cs="Times New Roman CYR"/>
          <w:sz w:val="26"/>
          <w:szCs w:val="26"/>
        </w:rPr>
        <w:t>главой крестьянского (фермерского) хозяйства, для участия в конкурсе:</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19" w:name="sub_12221"/>
      <w:bookmarkEnd w:id="18"/>
      <w:r w:rsidRPr="0011513F">
        <w:rPr>
          <w:rFonts w:ascii="Times New Roman CYR" w:hAnsi="Times New Roman CYR" w:cs="Times New Roman CYR"/>
          <w:sz w:val="26"/>
          <w:szCs w:val="26"/>
        </w:rPr>
        <w:t>2.2.1. Заявитель является гражданином Российской Федерации, имеющим регистрацию по месту жительства на сельской территории муниципального района или городского округа Белгородской области, в котором находятся основные производственные фонды Заявителя и (или) в котором он планирует осуществлять предпринимательскую деятельность.</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20" w:name="sub_12222"/>
      <w:bookmarkEnd w:id="19"/>
      <w:r w:rsidRPr="0011513F">
        <w:rPr>
          <w:rFonts w:ascii="Times New Roman CYR" w:hAnsi="Times New Roman CYR" w:cs="Times New Roman CYR"/>
          <w:sz w:val="26"/>
          <w:szCs w:val="26"/>
        </w:rPr>
        <w:t>2.2.2. Заявитель не зарегистрирован в качестве главы крестьянского (фермерского) хозяйства либо индивидуального предпринимателя.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21" w:name="sub_12223"/>
      <w:bookmarkEnd w:id="20"/>
      <w:r w:rsidRPr="0011513F">
        <w:rPr>
          <w:rFonts w:ascii="Times New Roman CYR" w:hAnsi="Times New Roman CYR" w:cs="Times New Roman CYR"/>
          <w:sz w:val="26"/>
          <w:szCs w:val="26"/>
        </w:rPr>
        <w:t>2.2.3. Заявитель является членом действующего сельскохозяйственного потребительского кооператива по профилю деятельности и реализует либо обязуется реализовывать свою продукцию данному кооперативу.</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22" w:name="sub_12224"/>
      <w:bookmarkEnd w:id="21"/>
      <w:r w:rsidRPr="0011513F">
        <w:rPr>
          <w:rFonts w:ascii="Times New Roman CYR" w:hAnsi="Times New Roman CYR" w:cs="Times New Roman CYR"/>
          <w:sz w:val="26"/>
          <w:szCs w:val="26"/>
        </w:rPr>
        <w:t>2.2.4. Заявитель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23" w:name="sub_12225"/>
      <w:bookmarkEnd w:id="22"/>
      <w:r w:rsidRPr="0011513F">
        <w:rPr>
          <w:rFonts w:ascii="Times New Roman CYR" w:hAnsi="Times New Roman CYR" w:cs="Times New Roman CYR"/>
          <w:sz w:val="26"/>
          <w:szCs w:val="26"/>
        </w:rPr>
        <w:t>2.2.5. Заявитель имеет план по развитию крестьянского (фермерского) хозяйства, содержащий план расходов с указанием Приобретений, их количества, цены, источников финансирования. Форма Бизнес-плана утверждается приказом Департамента.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24" w:name="sub_12226"/>
      <w:bookmarkEnd w:id="23"/>
      <w:r w:rsidRPr="0011513F">
        <w:rPr>
          <w:rFonts w:ascii="Times New Roman CYR" w:hAnsi="Times New Roman CYR" w:cs="Times New Roman CYR"/>
          <w:sz w:val="26"/>
          <w:szCs w:val="26"/>
        </w:rPr>
        <w:t xml:space="preserve">2.2.6. Заявитель имеет финансовые средства - не менее 10 процентов стоимости </w:t>
      </w:r>
      <w:r w:rsidRPr="0011513F">
        <w:rPr>
          <w:rFonts w:ascii="Times New Roman CYR" w:hAnsi="Times New Roman CYR" w:cs="Times New Roman CYR"/>
          <w:sz w:val="26"/>
          <w:szCs w:val="26"/>
        </w:rPr>
        <w:lastRenderedPageBreak/>
        <w:t>каждого наименования Приобретения, указанного в плане расходов. Данное обязательство отражается в Соглашении.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25" w:name="sub_12227"/>
      <w:bookmarkEnd w:id="24"/>
      <w:r w:rsidRPr="0011513F">
        <w:rPr>
          <w:rFonts w:ascii="Times New Roman CYR" w:hAnsi="Times New Roman CYR" w:cs="Times New Roman CYR"/>
          <w:sz w:val="26"/>
          <w:szCs w:val="26"/>
        </w:rPr>
        <w:t xml:space="preserve">2.2.7. Проект заявителя прошел отбор в муниципальном районе (городском округе) по месту регистрации </w:t>
      </w:r>
      <w:r w:rsidR="0036514B" w:rsidRPr="0011513F">
        <w:rPr>
          <w:rFonts w:ascii="Times New Roman CYR" w:hAnsi="Times New Roman CYR" w:cs="Times New Roman CYR"/>
          <w:sz w:val="26"/>
          <w:szCs w:val="26"/>
        </w:rPr>
        <w:t xml:space="preserve">индивидуального предпринимателя – главы </w:t>
      </w:r>
      <w:r w:rsidRPr="0011513F">
        <w:rPr>
          <w:rFonts w:ascii="Times New Roman CYR" w:hAnsi="Times New Roman CYR" w:cs="Times New Roman CYR"/>
          <w:sz w:val="26"/>
          <w:szCs w:val="26"/>
        </w:rPr>
        <w:t>крестьянского (фермерского) хозяйства н</w:t>
      </w:r>
      <w:r w:rsidR="0036514B" w:rsidRPr="0011513F">
        <w:rPr>
          <w:rFonts w:ascii="Times New Roman CYR" w:hAnsi="Times New Roman CYR" w:cs="Times New Roman CYR"/>
          <w:sz w:val="26"/>
          <w:szCs w:val="26"/>
        </w:rPr>
        <w:t>а получение гранта «</w:t>
      </w:r>
      <w:proofErr w:type="spellStart"/>
      <w:r w:rsidR="0036514B" w:rsidRPr="0011513F">
        <w:rPr>
          <w:rFonts w:ascii="Times New Roman CYR" w:hAnsi="Times New Roman CYR" w:cs="Times New Roman CYR"/>
          <w:sz w:val="26"/>
          <w:szCs w:val="26"/>
        </w:rPr>
        <w:t>Агростартап</w:t>
      </w:r>
      <w:proofErr w:type="spellEnd"/>
      <w:r w:rsidR="0036514B"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в соответствии с порядками (регламентами) отбора претендентов, утвержденными органами местного самоуправления.</w:t>
      </w:r>
    </w:p>
    <w:p w:rsidR="0036514B" w:rsidRPr="0011513F" w:rsidRDefault="0036514B" w:rsidP="00F969B5">
      <w:pPr>
        <w:widowControl w:val="0"/>
        <w:autoSpaceDE w:val="0"/>
        <w:autoSpaceDN w:val="0"/>
        <w:adjustRightInd w:val="0"/>
        <w:ind w:firstLine="720"/>
        <w:jc w:val="both"/>
        <w:rPr>
          <w:sz w:val="26"/>
          <w:szCs w:val="26"/>
        </w:rPr>
      </w:pPr>
      <w:bookmarkStart w:id="26" w:name="sub_12229"/>
      <w:bookmarkEnd w:id="25"/>
      <w:r w:rsidRPr="0011513F">
        <w:rPr>
          <w:sz w:val="26"/>
          <w:szCs w:val="26"/>
        </w:rPr>
        <w:t>2.2.8. У Заявителя отсутствует просроченная задолженность по возврату в бюджеты субсидий и иных бюджетных инвестиций,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на дату подачи.</w:t>
      </w:r>
    </w:p>
    <w:bookmarkEnd w:id="26"/>
    <w:p w:rsidR="00F969B5" w:rsidRPr="0011513F" w:rsidRDefault="0036514B" w:rsidP="00F969B5">
      <w:pPr>
        <w:widowControl w:val="0"/>
        <w:autoSpaceDE w:val="0"/>
        <w:autoSpaceDN w:val="0"/>
        <w:adjustRightInd w:val="0"/>
        <w:ind w:firstLine="720"/>
        <w:jc w:val="both"/>
        <w:rPr>
          <w:sz w:val="26"/>
          <w:szCs w:val="26"/>
        </w:rPr>
      </w:pPr>
      <w:r w:rsidRPr="0011513F">
        <w:rPr>
          <w:sz w:val="26"/>
          <w:szCs w:val="26"/>
        </w:rPr>
        <w:t>2.2.9. Заявитель на дату подачи заявки не должен находиться в процессе реорганизации, ликвидации, банкротства, не должен иметь ограничение на осуществление хозяйственной деятельности, деятельность Заявителя не должна быть приостановлена в порядке, предусмотренном действующим законодательством.</w:t>
      </w:r>
    </w:p>
    <w:p w:rsidR="0036514B" w:rsidRPr="0011513F" w:rsidRDefault="0036514B" w:rsidP="00F969B5">
      <w:pPr>
        <w:widowControl w:val="0"/>
        <w:autoSpaceDE w:val="0"/>
        <w:autoSpaceDN w:val="0"/>
        <w:adjustRightInd w:val="0"/>
        <w:ind w:firstLine="720"/>
        <w:jc w:val="both"/>
        <w:rPr>
          <w:rFonts w:ascii="Times New Roman CYR" w:hAnsi="Times New Roman CYR" w:cs="Times New Roman CYR"/>
          <w:sz w:val="26"/>
          <w:szCs w:val="26"/>
        </w:rPr>
      </w:pPr>
    </w:p>
    <w:p w:rsidR="00F969B5" w:rsidRPr="0011513F" w:rsidRDefault="00F969B5" w:rsidP="00F969B5">
      <w:pPr>
        <w:widowControl w:val="0"/>
        <w:autoSpaceDE w:val="0"/>
        <w:autoSpaceDN w:val="0"/>
        <w:adjustRightInd w:val="0"/>
        <w:spacing w:before="108" w:after="108"/>
        <w:jc w:val="center"/>
        <w:outlineLvl w:val="0"/>
        <w:rPr>
          <w:rFonts w:ascii="Times New Roman CYR" w:hAnsi="Times New Roman CYR" w:cs="Times New Roman CYR"/>
          <w:b/>
          <w:bCs/>
          <w:color w:val="26282F"/>
          <w:sz w:val="26"/>
          <w:szCs w:val="26"/>
        </w:rPr>
      </w:pPr>
      <w:bookmarkStart w:id="27" w:name="sub_1300"/>
      <w:r w:rsidRPr="0011513F">
        <w:rPr>
          <w:rFonts w:ascii="Times New Roman CYR" w:hAnsi="Times New Roman CYR" w:cs="Times New Roman CYR"/>
          <w:b/>
          <w:bCs/>
          <w:color w:val="26282F"/>
          <w:sz w:val="26"/>
          <w:szCs w:val="26"/>
        </w:rPr>
        <w:t>III. Проведение конкурса среди Заявителей</w:t>
      </w:r>
    </w:p>
    <w:bookmarkEnd w:id="27"/>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28" w:name="sub_1331"/>
      <w:r w:rsidRPr="0011513F">
        <w:rPr>
          <w:rFonts w:ascii="Times New Roman CYR" w:hAnsi="Times New Roman CYR" w:cs="Times New Roman CYR"/>
          <w:sz w:val="26"/>
          <w:szCs w:val="26"/>
        </w:rPr>
        <w:t>3.1. Объявление конкурса.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29" w:name="sub_13311"/>
      <w:bookmarkEnd w:id="28"/>
      <w:r w:rsidRPr="0011513F">
        <w:rPr>
          <w:rFonts w:ascii="Times New Roman CYR" w:hAnsi="Times New Roman CYR" w:cs="Times New Roman CYR"/>
          <w:sz w:val="26"/>
          <w:szCs w:val="26"/>
        </w:rPr>
        <w:t xml:space="preserve">3.1.1. Объявление о проведении конкурса размещается Департаментом на официальном сайте </w:t>
      </w:r>
      <w:hyperlink r:id="rId10" w:history="1">
        <w:r w:rsidRPr="0011513F">
          <w:rPr>
            <w:rFonts w:ascii="Times New Roman CYR" w:hAnsi="Times New Roman CYR" w:cs="Times New Roman CYR"/>
            <w:color w:val="106BBE"/>
            <w:sz w:val="26"/>
            <w:szCs w:val="26"/>
          </w:rPr>
          <w:t>www.belapk.ru</w:t>
        </w:r>
      </w:hyperlink>
      <w:r w:rsidRPr="0011513F">
        <w:rPr>
          <w:rFonts w:ascii="Times New Roman CYR" w:hAnsi="Times New Roman CYR" w:cs="Times New Roman CYR"/>
          <w:sz w:val="26"/>
          <w:szCs w:val="26"/>
        </w:rPr>
        <w:t xml:space="preserve"> не </w:t>
      </w:r>
      <w:proofErr w:type="gramStart"/>
      <w:r w:rsidRPr="0011513F">
        <w:rPr>
          <w:rFonts w:ascii="Times New Roman CYR" w:hAnsi="Times New Roman CYR" w:cs="Times New Roman CYR"/>
          <w:sz w:val="26"/>
          <w:szCs w:val="26"/>
        </w:rPr>
        <w:t>позднее</w:t>
      </w:r>
      <w:proofErr w:type="gramEnd"/>
      <w:r w:rsidRPr="0011513F">
        <w:rPr>
          <w:rFonts w:ascii="Times New Roman CYR" w:hAnsi="Times New Roman CYR" w:cs="Times New Roman CYR"/>
          <w:sz w:val="26"/>
          <w:szCs w:val="26"/>
        </w:rPr>
        <w:t xml:space="preserve"> чем за 10 (десять) рабочих дней до даты начала приема заявок и документов.</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30" w:name="sub_13312"/>
      <w:bookmarkEnd w:id="29"/>
      <w:r w:rsidRPr="0011513F">
        <w:rPr>
          <w:rFonts w:ascii="Times New Roman CYR" w:hAnsi="Times New Roman CYR" w:cs="Times New Roman CYR"/>
          <w:sz w:val="26"/>
          <w:szCs w:val="26"/>
        </w:rPr>
        <w:t>3.1.2. Объявление о проведении конкурса должно содержать следующую информацию:</w:t>
      </w:r>
    </w:p>
    <w:bookmarkEnd w:id="30"/>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дату и время начала и окончания приема заявок и документов;</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почтовые и фактические адреса организатора для представления заявок и документов, номера телефонов для справок;</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график (режим) работы организатора конкурса;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номера кабинетов, в которых предоставляется информация о проведении конкурса;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перечень нормативных правовых актов, регулирующих порядок проведения конкурса;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требования к Заявителям;</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перечень документов, представляемых Заявителем для участия в конкурсе;</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форму заявки, Бизнес-плана, презентации.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31" w:name="sub_1332"/>
      <w:r w:rsidRPr="0011513F">
        <w:rPr>
          <w:rFonts w:ascii="Times New Roman CYR" w:hAnsi="Times New Roman CYR" w:cs="Times New Roman CYR"/>
          <w:sz w:val="26"/>
          <w:szCs w:val="26"/>
        </w:rPr>
        <w:t>3.2. Представление заявки.</w:t>
      </w:r>
    </w:p>
    <w:bookmarkEnd w:id="31"/>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3.2.1. Для участия в конкурсе Заявитель подает в Конкурсную комиссию заявку по форме, утвержденной приказом Департамента, и прилагает следующие документы:</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xml:space="preserve">заверенные Заявителем и скрепленные печатью копии свидетельств о регистрации </w:t>
      </w:r>
      <w:r w:rsidR="0036514B" w:rsidRPr="0011513F">
        <w:rPr>
          <w:rFonts w:ascii="Times New Roman CYR" w:hAnsi="Times New Roman CYR" w:cs="Times New Roman CYR"/>
          <w:sz w:val="26"/>
          <w:szCs w:val="26"/>
        </w:rPr>
        <w:t xml:space="preserve">индивидуально предпринимателя – главы </w:t>
      </w:r>
      <w:r w:rsidRPr="0011513F">
        <w:rPr>
          <w:rFonts w:ascii="Times New Roman CYR" w:hAnsi="Times New Roman CYR" w:cs="Times New Roman CYR"/>
          <w:sz w:val="26"/>
          <w:szCs w:val="26"/>
        </w:rPr>
        <w:t xml:space="preserve">крестьянского (фермерского) хозяйства и постановке на учет в налоговом органе (представляется, если заявитель зарегистрирован в качестве </w:t>
      </w:r>
      <w:r w:rsidR="0036514B" w:rsidRPr="0011513F">
        <w:rPr>
          <w:rFonts w:ascii="Times New Roman CYR" w:hAnsi="Times New Roman CYR" w:cs="Times New Roman CYR"/>
          <w:sz w:val="26"/>
          <w:szCs w:val="26"/>
        </w:rPr>
        <w:t xml:space="preserve">индивидуального предпринимателя - </w:t>
      </w:r>
      <w:r w:rsidRPr="0011513F">
        <w:rPr>
          <w:rFonts w:ascii="Times New Roman CYR" w:hAnsi="Times New Roman CYR" w:cs="Times New Roman CYR"/>
          <w:sz w:val="26"/>
          <w:szCs w:val="26"/>
        </w:rPr>
        <w:t>главы крестьянского (фермерского) хозяйства);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заверенную Заявителем копию его паспорта;</w:t>
      </w:r>
    </w:p>
    <w:p w:rsidR="00F969B5" w:rsidRPr="0011513F" w:rsidRDefault="0036514B"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xml:space="preserve">справку об отсутствии задолженности по налоговым платежам, страховым взносам, пеням, штрафам и иным обязательным платежам в бюджетную систему </w:t>
      </w:r>
      <w:r w:rsidRPr="0011513F">
        <w:rPr>
          <w:rFonts w:ascii="Times New Roman CYR" w:hAnsi="Times New Roman CYR" w:cs="Times New Roman CYR"/>
          <w:sz w:val="26"/>
          <w:szCs w:val="26"/>
        </w:rPr>
        <w:lastRenderedPageBreak/>
        <w:t xml:space="preserve">Российской Федерации, заверенную соответствующими органами по месту регистрации </w:t>
      </w:r>
      <w:r w:rsidR="00EC7D02" w:rsidRPr="0011513F">
        <w:rPr>
          <w:rFonts w:ascii="Times New Roman CYR" w:hAnsi="Times New Roman CYR" w:cs="Times New Roman CYR"/>
          <w:sz w:val="26"/>
          <w:szCs w:val="26"/>
        </w:rPr>
        <w:t xml:space="preserve">индивидуального предпринимателя – главы </w:t>
      </w:r>
      <w:r w:rsidRPr="0011513F">
        <w:rPr>
          <w:rFonts w:ascii="Times New Roman CYR" w:hAnsi="Times New Roman CYR" w:cs="Times New Roman CYR"/>
          <w:sz w:val="26"/>
          <w:szCs w:val="26"/>
        </w:rPr>
        <w:t>крестьянского фермерского хозяйства. В случае</w:t>
      </w:r>
      <w:proofErr w:type="gramStart"/>
      <w:r w:rsidRPr="0011513F">
        <w:rPr>
          <w:rFonts w:ascii="Times New Roman CYR" w:hAnsi="Times New Roman CYR" w:cs="Times New Roman CYR"/>
          <w:sz w:val="26"/>
          <w:szCs w:val="26"/>
        </w:rPr>
        <w:t>,</w:t>
      </w:r>
      <w:proofErr w:type="gramEnd"/>
      <w:r w:rsidRPr="0011513F">
        <w:rPr>
          <w:rFonts w:ascii="Times New Roman CYR" w:hAnsi="Times New Roman CYR" w:cs="Times New Roman CYR"/>
          <w:sz w:val="26"/>
          <w:szCs w:val="26"/>
        </w:rPr>
        <w:t xml:space="preserve"> если срок регистрации </w:t>
      </w:r>
      <w:r w:rsidR="00EC7D02" w:rsidRPr="0011513F">
        <w:rPr>
          <w:rFonts w:ascii="Times New Roman CYR" w:hAnsi="Times New Roman CYR" w:cs="Times New Roman CYR"/>
          <w:sz w:val="26"/>
          <w:szCs w:val="26"/>
        </w:rPr>
        <w:t xml:space="preserve">индивидуального предпринимателя – главы </w:t>
      </w:r>
      <w:r w:rsidRPr="0011513F">
        <w:rPr>
          <w:rFonts w:ascii="Times New Roman CYR" w:hAnsi="Times New Roman CYR" w:cs="Times New Roman CYR"/>
          <w:sz w:val="26"/>
          <w:szCs w:val="26"/>
        </w:rPr>
        <w:t>крестьянского (фермерского) хозяйства составляет менее 30 рабочих дней, справка не предоставляется;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xml:space="preserve">Бизнес-план, предусматривающий ведение рентабельного производства и увеличение объема реализуемой сельскохозяйственной продукции </w:t>
      </w:r>
      <w:r w:rsidR="00EC7D02" w:rsidRPr="0011513F">
        <w:rPr>
          <w:rFonts w:ascii="Times New Roman CYR" w:hAnsi="Times New Roman CYR" w:cs="Times New Roman CYR"/>
          <w:sz w:val="26"/>
          <w:szCs w:val="26"/>
        </w:rPr>
        <w:t xml:space="preserve">индивидуальным предпринимателем – главой </w:t>
      </w:r>
      <w:r w:rsidRPr="0011513F">
        <w:rPr>
          <w:rFonts w:ascii="Times New Roman CYR" w:hAnsi="Times New Roman CYR" w:cs="Times New Roman CYR"/>
          <w:sz w:val="26"/>
          <w:szCs w:val="26"/>
        </w:rPr>
        <w:t>крестьянск</w:t>
      </w:r>
      <w:r w:rsidR="00EC7D02" w:rsidRPr="0011513F">
        <w:rPr>
          <w:rFonts w:ascii="Times New Roman CYR" w:hAnsi="Times New Roman CYR" w:cs="Times New Roman CYR"/>
          <w:sz w:val="26"/>
          <w:szCs w:val="26"/>
        </w:rPr>
        <w:t>ого</w:t>
      </w:r>
      <w:r w:rsidRPr="0011513F">
        <w:rPr>
          <w:rFonts w:ascii="Times New Roman CYR" w:hAnsi="Times New Roman CYR" w:cs="Times New Roman CYR"/>
          <w:sz w:val="26"/>
          <w:szCs w:val="26"/>
        </w:rPr>
        <w:t xml:space="preserve"> (фермерск</w:t>
      </w:r>
      <w:r w:rsidR="00EC7D02" w:rsidRPr="0011513F">
        <w:rPr>
          <w:rFonts w:ascii="Times New Roman CYR" w:hAnsi="Times New Roman CYR" w:cs="Times New Roman CYR"/>
          <w:sz w:val="26"/>
          <w:szCs w:val="26"/>
        </w:rPr>
        <w:t>ого</w:t>
      </w:r>
      <w:r w:rsidRPr="0011513F">
        <w:rPr>
          <w:rFonts w:ascii="Times New Roman CYR" w:hAnsi="Times New Roman CYR" w:cs="Times New Roman CYR"/>
          <w:sz w:val="26"/>
          <w:szCs w:val="26"/>
        </w:rPr>
        <w:t>) хозяйств</w:t>
      </w:r>
      <w:r w:rsidR="00EC7D02" w:rsidRPr="0011513F">
        <w:rPr>
          <w:rFonts w:ascii="Times New Roman CYR" w:hAnsi="Times New Roman CYR" w:cs="Times New Roman CYR"/>
          <w:sz w:val="26"/>
          <w:szCs w:val="26"/>
        </w:rPr>
        <w:t>а</w:t>
      </w:r>
      <w:r w:rsidRPr="0011513F">
        <w:rPr>
          <w:rFonts w:ascii="Times New Roman CYR" w:hAnsi="Times New Roman CYR" w:cs="Times New Roman CYR"/>
          <w:sz w:val="26"/>
          <w:szCs w:val="26"/>
        </w:rPr>
        <w:t xml:space="preserve">, содержащий план расходов, предлагаемых к </w:t>
      </w:r>
      <w:proofErr w:type="spellStart"/>
      <w:r w:rsidRPr="0011513F">
        <w:rPr>
          <w:rFonts w:ascii="Times New Roman CYR" w:hAnsi="Times New Roman CYR" w:cs="Times New Roman CYR"/>
          <w:sz w:val="26"/>
          <w:szCs w:val="26"/>
        </w:rPr>
        <w:t>софинансирова</w:t>
      </w:r>
      <w:r w:rsidR="0036514B" w:rsidRPr="0011513F">
        <w:rPr>
          <w:rFonts w:ascii="Times New Roman CYR" w:hAnsi="Times New Roman CYR" w:cs="Times New Roman CYR"/>
          <w:sz w:val="26"/>
          <w:szCs w:val="26"/>
        </w:rPr>
        <w:t>нию</w:t>
      </w:r>
      <w:proofErr w:type="spellEnd"/>
      <w:r w:rsidR="0036514B" w:rsidRPr="0011513F">
        <w:rPr>
          <w:rFonts w:ascii="Times New Roman CYR" w:hAnsi="Times New Roman CYR" w:cs="Times New Roman CYR"/>
          <w:sz w:val="26"/>
          <w:szCs w:val="26"/>
        </w:rPr>
        <w:t xml:space="preserve"> за счет гранта «</w:t>
      </w:r>
      <w:proofErr w:type="spellStart"/>
      <w:r w:rsidR="0036514B" w:rsidRPr="0011513F">
        <w:rPr>
          <w:rFonts w:ascii="Times New Roman CYR" w:hAnsi="Times New Roman CYR" w:cs="Times New Roman CYR"/>
          <w:sz w:val="26"/>
          <w:szCs w:val="26"/>
        </w:rPr>
        <w:t>Агростартап</w:t>
      </w:r>
      <w:proofErr w:type="spellEnd"/>
      <w:r w:rsidR="0036514B"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ходатайство главы администрации муниципального района или городского округа по месту регистрации Заявителя по форме, утвержденной приказом Департамента, с приложением протокола заседания муниципальной комиссии, рассматривавшей проект Заявителя;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выписку/выписки из банковского счета/счетов, подтверждающую/</w:t>
      </w:r>
      <w:proofErr w:type="spellStart"/>
      <w:r w:rsidRPr="0011513F">
        <w:rPr>
          <w:rFonts w:ascii="Times New Roman CYR" w:hAnsi="Times New Roman CYR" w:cs="Times New Roman CYR"/>
          <w:sz w:val="26"/>
          <w:szCs w:val="26"/>
        </w:rPr>
        <w:t>ие</w:t>
      </w:r>
      <w:proofErr w:type="spellEnd"/>
      <w:r w:rsidRPr="0011513F">
        <w:rPr>
          <w:rFonts w:ascii="Times New Roman CYR" w:hAnsi="Times New Roman CYR" w:cs="Times New Roman CYR"/>
          <w:sz w:val="26"/>
          <w:szCs w:val="26"/>
        </w:rPr>
        <w:t xml:space="preserve"> наличие на счете денежных средств в объеме не менее 10 процентов от стоимости каждого наименования приобретаемого имущества, выполняемых работ, оказываемых услуг, указанных в плане расходов;</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письма финансово-кредитной организации о предварительной готовности, в случ</w:t>
      </w:r>
      <w:r w:rsidR="00EC7D02" w:rsidRPr="0011513F">
        <w:rPr>
          <w:rFonts w:ascii="Times New Roman CYR" w:hAnsi="Times New Roman CYR" w:cs="Times New Roman CYR"/>
          <w:sz w:val="26"/>
          <w:szCs w:val="26"/>
        </w:rPr>
        <w:t>ае получения Заявителем гранта «</w:t>
      </w:r>
      <w:proofErr w:type="spellStart"/>
      <w:r w:rsidRPr="0011513F">
        <w:rPr>
          <w:rFonts w:ascii="Times New Roman CYR" w:hAnsi="Times New Roman CYR" w:cs="Times New Roman CYR"/>
          <w:sz w:val="26"/>
          <w:szCs w:val="26"/>
        </w:rPr>
        <w:t>Агростартап</w:t>
      </w:r>
      <w:proofErr w:type="spellEnd"/>
      <w:r w:rsidR="00EC7D02"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предоставить ему кредит с указанием суммы кредита, срока возврата и процентной ставки (представляется в случае, если в соответствии с представленным Заявителем Бизнес-планом предусматривается привлечение заемных средств);</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заверенные Заявителем и скрепленные печатью копии документов, подтверждающих его право собственности на недвижимое имущество, сельскохозяйственную технику и грузовой транспорт, участвующие в реализации Бизнес-плана;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презентацию проекта (Бизнес-плана), отражающую основные экономические показатели проекта и этапы его реализации, по форме, утвержденной приказом Департамента, на бумажном и электронном носителях;</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заверенную сельскохозяйственным потребительским кооперативом и скрепленную печатью копию членской книжки Заявителя;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акт оценки недвижимого имущества независимым оценщиком при приобретении такого имущества в рамках проекта;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32" w:name="sub_1332113"/>
      <w:r w:rsidRPr="0011513F">
        <w:rPr>
          <w:rFonts w:ascii="Times New Roman CYR" w:hAnsi="Times New Roman CYR" w:cs="Times New Roman CYR"/>
          <w:sz w:val="26"/>
          <w:szCs w:val="26"/>
        </w:rPr>
        <w:t>документы, подтверждающие стоимость имущества, при</w:t>
      </w:r>
      <w:r w:rsidR="00E2770D" w:rsidRPr="0011513F">
        <w:rPr>
          <w:rFonts w:ascii="Times New Roman CYR" w:hAnsi="Times New Roman CYR" w:cs="Times New Roman CYR"/>
          <w:sz w:val="26"/>
          <w:szCs w:val="26"/>
        </w:rPr>
        <w:t>обретаемого за средства гранта «</w:t>
      </w:r>
      <w:proofErr w:type="spellStart"/>
      <w:r w:rsidRPr="0011513F">
        <w:rPr>
          <w:rFonts w:ascii="Times New Roman CYR" w:hAnsi="Times New Roman CYR" w:cs="Times New Roman CYR"/>
          <w:sz w:val="26"/>
          <w:szCs w:val="26"/>
        </w:rPr>
        <w:t>Агростартап</w:t>
      </w:r>
      <w:proofErr w:type="spellEnd"/>
      <w:r w:rsidR="00E2770D"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(коммерческие предложения, предварительные </w:t>
      </w:r>
      <w:r w:rsidRPr="0011513F">
        <w:rPr>
          <w:rFonts w:ascii="Times New Roman CYR" w:hAnsi="Times New Roman CYR" w:cs="Times New Roman CYR"/>
          <w:color w:val="000000" w:themeColor="text1"/>
          <w:sz w:val="26"/>
          <w:szCs w:val="26"/>
        </w:rPr>
        <w:t>договоры и другое);</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33" w:name="sub_13322"/>
      <w:bookmarkEnd w:id="32"/>
      <w:r w:rsidRPr="0011513F">
        <w:rPr>
          <w:rFonts w:ascii="Times New Roman CYR" w:hAnsi="Times New Roman CYR" w:cs="Times New Roman CYR"/>
          <w:color w:val="000000" w:themeColor="text1"/>
          <w:sz w:val="26"/>
          <w:szCs w:val="26"/>
        </w:rPr>
        <w:t>3.2.2. В случае</w:t>
      </w:r>
      <w:proofErr w:type="gramStart"/>
      <w:r w:rsidR="00E2770D" w:rsidRPr="0011513F">
        <w:rPr>
          <w:rFonts w:ascii="Times New Roman CYR" w:hAnsi="Times New Roman CYR" w:cs="Times New Roman CYR"/>
          <w:color w:val="000000" w:themeColor="text1"/>
          <w:sz w:val="26"/>
          <w:szCs w:val="26"/>
        </w:rPr>
        <w:t>,</w:t>
      </w:r>
      <w:proofErr w:type="gramEnd"/>
      <w:r w:rsidR="00EC7D02" w:rsidRPr="0011513F">
        <w:rPr>
          <w:rFonts w:ascii="Times New Roman CYR" w:hAnsi="Times New Roman CYR" w:cs="Times New Roman CYR"/>
          <w:color w:val="000000" w:themeColor="text1"/>
          <w:sz w:val="26"/>
          <w:szCs w:val="26"/>
        </w:rPr>
        <w:t xml:space="preserve"> если часть гранта «</w:t>
      </w:r>
      <w:proofErr w:type="spellStart"/>
      <w:r w:rsidR="00EC7D02" w:rsidRPr="0011513F">
        <w:rPr>
          <w:rFonts w:ascii="Times New Roman CYR" w:hAnsi="Times New Roman CYR" w:cs="Times New Roman CYR"/>
          <w:color w:val="000000" w:themeColor="text1"/>
          <w:sz w:val="26"/>
          <w:szCs w:val="26"/>
        </w:rPr>
        <w:t>Агростартап</w:t>
      </w:r>
      <w:proofErr w:type="spellEnd"/>
      <w:r w:rsidR="00EC7D02" w:rsidRPr="0011513F">
        <w:rPr>
          <w:rFonts w:ascii="Times New Roman CYR" w:hAnsi="Times New Roman CYR" w:cs="Times New Roman CYR"/>
          <w:color w:val="000000" w:themeColor="text1"/>
          <w:sz w:val="26"/>
          <w:szCs w:val="26"/>
        </w:rPr>
        <w:t>»</w:t>
      </w:r>
      <w:r w:rsidRPr="0011513F">
        <w:rPr>
          <w:rFonts w:ascii="Times New Roman CYR" w:hAnsi="Times New Roman CYR" w:cs="Times New Roman CYR"/>
          <w:color w:val="000000" w:themeColor="text1"/>
          <w:sz w:val="26"/>
          <w:szCs w:val="26"/>
        </w:rPr>
        <w:t xml:space="preserve"> Заявитель планирует направить на формирование неделимого фонда сельскохозяйственного потребительского кооператива, членом которого он является, Заявитель к документам, представляемым в соответствии с </w:t>
      </w:r>
      <w:hyperlink w:anchor="sub_13321" w:history="1">
        <w:r w:rsidRPr="0011513F">
          <w:rPr>
            <w:rFonts w:ascii="Times New Roman CYR" w:hAnsi="Times New Roman CYR" w:cs="Times New Roman CYR"/>
            <w:color w:val="000000" w:themeColor="text1"/>
            <w:sz w:val="26"/>
            <w:szCs w:val="26"/>
          </w:rPr>
          <w:t>подпунктом 3.2.1</w:t>
        </w:r>
      </w:hyperlink>
      <w:r w:rsidRPr="0011513F">
        <w:rPr>
          <w:rFonts w:ascii="Times New Roman CYR" w:hAnsi="Times New Roman CYR" w:cs="Times New Roman CYR"/>
          <w:color w:val="000000" w:themeColor="text1"/>
          <w:sz w:val="26"/>
          <w:szCs w:val="26"/>
        </w:rPr>
        <w:t xml:space="preserve"> настоящего пункта, прилагает следующие дополнительные документы:</w:t>
      </w:r>
    </w:p>
    <w:bookmarkEnd w:id="33"/>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письмо сельскохозяйственного потребительского кооператива, членом которого является Заявитель, подтверждающее намерение реализовать за счет вносимых Заявителем взносов в неделимый фонд проект кооператива;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заверенную председателем кооператива и председателем наблюдательного совета кооператива, скрепленную печатью копию реестра членов сельскохозяйственного потребительского кооператива и ассоциированных членов кооператива;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lastRenderedPageBreak/>
        <w:t>заверенные председателем сельскохозяйственного потребительского кооператива и скрепленные печатью копии документов, подтверждающих право собственности кооператива на недвижимое имущество, сельскохозяйственную технику и грузовой транспорт, участвующие в реализации Бизнес-плана кооператива;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xml:space="preserve">Бизнес-план кооператива, предусматривающий ведение рентабельного производства и увеличение объема реализуемой сельскохозяйственной продукции своих членов, содержащий план расходов, предлагаемых к </w:t>
      </w:r>
      <w:proofErr w:type="spellStart"/>
      <w:r w:rsidRPr="0011513F">
        <w:rPr>
          <w:rFonts w:ascii="Times New Roman CYR" w:hAnsi="Times New Roman CYR" w:cs="Times New Roman CYR"/>
          <w:sz w:val="26"/>
          <w:szCs w:val="26"/>
        </w:rPr>
        <w:t>софинансирова</w:t>
      </w:r>
      <w:r w:rsidR="00E2770D" w:rsidRPr="0011513F">
        <w:rPr>
          <w:rFonts w:ascii="Times New Roman CYR" w:hAnsi="Times New Roman CYR" w:cs="Times New Roman CYR"/>
          <w:sz w:val="26"/>
          <w:szCs w:val="26"/>
        </w:rPr>
        <w:t>нию</w:t>
      </w:r>
      <w:proofErr w:type="spellEnd"/>
      <w:r w:rsidR="00E2770D" w:rsidRPr="0011513F">
        <w:rPr>
          <w:rFonts w:ascii="Times New Roman CYR" w:hAnsi="Times New Roman CYR" w:cs="Times New Roman CYR"/>
          <w:sz w:val="26"/>
          <w:szCs w:val="26"/>
        </w:rPr>
        <w:t xml:space="preserve"> за счет гранта «</w:t>
      </w:r>
      <w:proofErr w:type="spellStart"/>
      <w:r w:rsidR="00E2770D" w:rsidRPr="0011513F">
        <w:rPr>
          <w:rFonts w:ascii="Times New Roman CYR" w:hAnsi="Times New Roman CYR" w:cs="Times New Roman CYR"/>
          <w:sz w:val="26"/>
          <w:szCs w:val="26"/>
        </w:rPr>
        <w:t>Агростартап</w:t>
      </w:r>
      <w:proofErr w:type="spellEnd"/>
      <w:r w:rsidR="00E2770D"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перечисляемых Заявителем;</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презентацию проекта (Бизнес-плана), отражающую основные экономические показатели проекта и этапы его реализации, по форме, утвержденной приказом Департамента, на бумажном и электронном носителях;</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заверенные председателем сельскохозяйственного потребительского кооператива и скрепленные печатью копии документов, подтверждающих стоимость имущества, при</w:t>
      </w:r>
      <w:r w:rsidR="00E2770D" w:rsidRPr="0011513F">
        <w:rPr>
          <w:rFonts w:ascii="Times New Roman CYR" w:hAnsi="Times New Roman CYR" w:cs="Times New Roman CYR"/>
          <w:sz w:val="26"/>
          <w:szCs w:val="26"/>
        </w:rPr>
        <w:t>обретаемого за средства гранта «</w:t>
      </w:r>
      <w:proofErr w:type="spellStart"/>
      <w:r w:rsidR="00E2770D" w:rsidRPr="0011513F">
        <w:rPr>
          <w:rFonts w:ascii="Times New Roman CYR" w:hAnsi="Times New Roman CYR" w:cs="Times New Roman CYR"/>
          <w:sz w:val="26"/>
          <w:szCs w:val="26"/>
        </w:rPr>
        <w:t>Агростартап</w:t>
      </w:r>
      <w:proofErr w:type="spellEnd"/>
      <w:r w:rsidR="00E2770D"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(коммерческие предложения, предварительные договоры и другое);</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справку ревизионного союза сельскохозяйственных кооперативов, подтверждающую членство кооператива в указанном союзе;</w:t>
      </w:r>
    </w:p>
    <w:p w:rsidR="00F969B5" w:rsidRPr="0011513F" w:rsidRDefault="00E2770D"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справку об отсутствии у кооператива задолженности по налоговым платежам, страховым взносам, пеням, штрафам и иным обязательным платежам в бюджетную систему Российской Федерации, заверенную соответствующими органами по месту регистрации кооператива. В случае</w:t>
      </w:r>
      <w:proofErr w:type="gramStart"/>
      <w:r w:rsidRPr="0011513F">
        <w:rPr>
          <w:rFonts w:ascii="Times New Roman CYR" w:hAnsi="Times New Roman CYR" w:cs="Times New Roman CYR"/>
          <w:sz w:val="26"/>
          <w:szCs w:val="26"/>
        </w:rPr>
        <w:t>,</w:t>
      </w:r>
      <w:proofErr w:type="gramEnd"/>
      <w:r w:rsidRPr="0011513F">
        <w:rPr>
          <w:rFonts w:ascii="Times New Roman CYR" w:hAnsi="Times New Roman CYR" w:cs="Times New Roman CYR"/>
          <w:sz w:val="26"/>
          <w:szCs w:val="26"/>
        </w:rPr>
        <w:t xml:space="preserve"> если срок регистрации кооператива составляет менее 30 рабочих дней, справка не предоставляется</w:t>
      </w:r>
      <w:r w:rsidR="00F969B5" w:rsidRPr="0011513F">
        <w:rPr>
          <w:rFonts w:ascii="Times New Roman CYR" w:hAnsi="Times New Roman CYR" w:cs="Times New Roman CYR"/>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Заявитель вправе представить дополнительные материалы, включая фотографии, публикации в средствах массовой информации и иные документы.</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34" w:name="sub_13323"/>
      <w:r w:rsidRPr="0011513F">
        <w:rPr>
          <w:rFonts w:ascii="Times New Roman CYR" w:hAnsi="Times New Roman CYR" w:cs="Times New Roman CYR"/>
          <w:sz w:val="26"/>
          <w:szCs w:val="26"/>
        </w:rPr>
        <w:t>3.2.3. При представлении документов, требующих заверения и состоящих из нескольких листов, заверяется каждый лист. Оригиналы документов при защите проекта представляются Конкурсной комиссии для сличения с копиями.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35" w:name="sub_13324"/>
      <w:bookmarkEnd w:id="34"/>
      <w:r w:rsidRPr="0011513F">
        <w:rPr>
          <w:rFonts w:ascii="Times New Roman CYR" w:hAnsi="Times New Roman CYR" w:cs="Times New Roman CYR"/>
          <w:sz w:val="26"/>
          <w:szCs w:val="26"/>
        </w:rPr>
        <w:t xml:space="preserve">3.2.4. Прием заявок и документов осуществляется в течение 5 (пяти) рабочих дней </w:t>
      </w:r>
      <w:proofErr w:type="gramStart"/>
      <w:r w:rsidRPr="0011513F">
        <w:rPr>
          <w:rFonts w:ascii="Times New Roman CYR" w:hAnsi="Times New Roman CYR" w:cs="Times New Roman CYR"/>
          <w:sz w:val="26"/>
          <w:szCs w:val="26"/>
        </w:rPr>
        <w:t>с даты начала</w:t>
      </w:r>
      <w:proofErr w:type="gramEnd"/>
      <w:r w:rsidRPr="0011513F">
        <w:rPr>
          <w:rFonts w:ascii="Times New Roman CYR" w:hAnsi="Times New Roman CYR" w:cs="Times New Roman CYR"/>
          <w:sz w:val="26"/>
          <w:szCs w:val="26"/>
        </w:rPr>
        <w:t xml:space="preserve"> приема заявок и документов, указанной в объявлении о проведении конкурса. По истечении указанного срока заявки соискателей приему не подлежат.</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36" w:name="sub_13325"/>
      <w:bookmarkEnd w:id="35"/>
      <w:r w:rsidRPr="0011513F">
        <w:rPr>
          <w:rFonts w:ascii="Times New Roman CYR" w:hAnsi="Times New Roman CYR" w:cs="Times New Roman CYR"/>
          <w:color w:val="000000" w:themeColor="text1"/>
          <w:sz w:val="26"/>
          <w:szCs w:val="26"/>
        </w:rPr>
        <w:t xml:space="preserve">3.2.5. Заявка и документы, указанные в </w:t>
      </w:r>
      <w:hyperlink w:anchor="sub_13321" w:history="1">
        <w:r w:rsidRPr="0011513F">
          <w:rPr>
            <w:rFonts w:ascii="Times New Roman CYR" w:hAnsi="Times New Roman CYR" w:cs="Times New Roman CYR"/>
            <w:color w:val="000000" w:themeColor="text1"/>
            <w:sz w:val="26"/>
            <w:szCs w:val="26"/>
          </w:rPr>
          <w:t>подпунктах 3.2.1</w:t>
        </w:r>
      </w:hyperlink>
      <w:r w:rsidRPr="0011513F">
        <w:rPr>
          <w:rFonts w:ascii="Times New Roman CYR" w:hAnsi="Times New Roman CYR" w:cs="Times New Roman CYR"/>
          <w:color w:val="000000" w:themeColor="text1"/>
          <w:sz w:val="26"/>
          <w:szCs w:val="26"/>
        </w:rPr>
        <w:t xml:space="preserve"> и </w:t>
      </w:r>
      <w:hyperlink w:anchor="sub_13322" w:history="1">
        <w:r w:rsidRPr="0011513F">
          <w:rPr>
            <w:rFonts w:ascii="Times New Roman CYR" w:hAnsi="Times New Roman CYR" w:cs="Times New Roman CYR"/>
            <w:color w:val="000000" w:themeColor="text1"/>
            <w:sz w:val="26"/>
            <w:szCs w:val="26"/>
          </w:rPr>
          <w:t>3.2.2 пункта 3.2 раздела III</w:t>
        </w:r>
      </w:hyperlink>
      <w:r w:rsidRPr="0011513F">
        <w:rPr>
          <w:rFonts w:ascii="Times New Roman CYR" w:hAnsi="Times New Roman CYR" w:cs="Times New Roman CYR"/>
          <w:color w:val="000000" w:themeColor="text1"/>
          <w:sz w:val="26"/>
          <w:szCs w:val="26"/>
        </w:rPr>
        <w:t xml:space="preserve"> Порядка, подаются работнику Департамента, назначенному соответствующим приказом Департамента (далее - Уполномоченный работник департамента), в папке, </w:t>
      </w:r>
      <w:proofErr w:type="gramStart"/>
      <w:r w:rsidRPr="0011513F">
        <w:rPr>
          <w:rFonts w:ascii="Times New Roman CYR" w:hAnsi="Times New Roman CYR" w:cs="Times New Roman CYR"/>
          <w:color w:val="000000" w:themeColor="text1"/>
          <w:sz w:val="26"/>
          <w:szCs w:val="26"/>
        </w:rPr>
        <w:t>прошитыми</w:t>
      </w:r>
      <w:proofErr w:type="gramEnd"/>
      <w:r w:rsidRPr="0011513F">
        <w:rPr>
          <w:rFonts w:ascii="Times New Roman CYR" w:hAnsi="Times New Roman CYR" w:cs="Times New Roman CYR"/>
          <w:color w:val="000000" w:themeColor="text1"/>
          <w:sz w:val="26"/>
          <w:szCs w:val="26"/>
        </w:rPr>
        <w:t xml:space="preserve"> и заверенными подписью Заявителя и печатью. При этом Уполномоченным работником департамента, принявшим документы, на двух экземплярах описи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 у Заявителя.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37" w:name="sub_13326"/>
      <w:bookmarkEnd w:id="36"/>
      <w:r w:rsidRPr="0011513F">
        <w:rPr>
          <w:rFonts w:ascii="Times New Roman CYR" w:hAnsi="Times New Roman CYR" w:cs="Times New Roman CYR"/>
          <w:sz w:val="26"/>
          <w:szCs w:val="26"/>
        </w:rPr>
        <w:t>3.2.6. Регистрация полученных заявок и документов осуществляется по мере их поступления в журнале регистрации заявок. Регистрация заявок и документов осуществляется в момент их поступления Уполномоченному работнику департамента. При регистрации заявке присваивается входящий номер.</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38" w:name="sub_13327"/>
      <w:bookmarkEnd w:id="37"/>
      <w:r w:rsidRPr="0011513F">
        <w:rPr>
          <w:rFonts w:ascii="Times New Roman CYR" w:hAnsi="Times New Roman CYR" w:cs="Times New Roman CYR"/>
          <w:color w:val="000000" w:themeColor="text1"/>
          <w:sz w:val="26"/>
          <w:szCs w:val="26"/>
        </w:rPr>
        <w:t>3.2.7. Ответственность за достоверность сведений, указанных в заявке и документах, несет Заявитель.</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39" w:name="sub_13328"/>
      <w:bookmarkEnd w:id="38"/>
      <w:r w:rsidRPr="0011513F">
        <w:rPr>
          <w:rFonts w:ascii="Times New Roman CYR" w:hAnsi="Times New Roman CYR" w:cs="Times New Roman CYR"/>
          <w:color w:val="000000" w:themeColor="text1"/>
          <w:sz w:val="26"/>
          <w:szCs w:val="26"/>
        </w:rPr>
        <w:t>3.2.8. Подать заявку для участия в конкурсе Заявитель имеет право лично либо через уполномоченных им представителей при наличии нотариально удостоверенной доверенности.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40" w:name="sub_13329"/>
      <w:bookmarkEnd w:id="39"/>
      <w:r w:rsidRPr="0011513F">
        <w:rPr>
          <w:rFonts w:ascii="Times New Roman CYR" w:hAnsi="Times New Roman CYR" w:cs="Times New Roman CYR"/>
          <w:color w:val="000000" w:themeColor="text1"/>
          <w:sz w:val="26"/>
          <w:szCs w:val="26"/>
        </w:rPr>
        <w:lastRenderedPageBreak/>
        <w:t>3.2.9. При приеме заявки и документов проверка их полноты и соответствия установленным требованиям не осуществляется.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41" w:name="sub_133210"/>
      <w:bookmarkEnd w:id="40"/>
      <w:r w:rsidRPr="0011513F">
        <w:rPr>
          <w:rFonts w:ascii="Times New Roman CYR" w:hAnsi="Times New Roman CYR" w:cs="Times New Roman CYR"/>
          <w:color w:val="000000" w:themeColor="text1"/>
          <w:sz w:val="26"/>
          <w:szCs w:val="26"/>
        </w:rPr>
        <w:t xml:space="preserve">3.2.10. Уполномоченный работник департамента в течение не более 15 (пятнадцати) рабочих дней </w:t>
      </w:r>
      <w:proofErr w:type="gramStart"/>
      <w:r w:rsidRPr="0011513F">
        <w:rPr>
          <w:rFonts w:ascii="Times New Roman CYR" w:hAnsi="Times New Roman CYR" w:cs="Times New Roman CYR"/>
          <w:color w:val="000000" w:themeColor="text1"/>
          <w:sz w:val="26"/>
          <w:szCs w:val="26"/>
        </w:rPr>
        <w:t>с даты регистрации</w:t>
      </w:r>
      <w:proofErr w:type="gramEnd"/>
      <w:r w:rsidRPr="0011513F">
        <w:rPr>
          <w:rFonts w:ascii="Times New Roman CYR" w:hAnsi="Times New Roman CYR" w:cs="Times New Roman CYR"/>
          <w:color w:val="000000" w:themeColor="text1"/>
          <w:sz w:val="26"/>
          <w:szCs w:val="26"/>
        </w:rPr>
        <w:t xml:space="preserve"> заявки рассматривает поступившие документы, проводит их оценку на предмет соответствия требованиям </w:t>
      </w:r>
      <w:hyperlink w:anchor="sub_1221" w:history="1">
        <w:r w:rsidRPr="0011513F">
          <w:rPr>
            <w:rFonts w:ascii="Times New Roman CYR" w:hAnsi="Times New Roman CYR" w:cs="Times New Roman CYR"/>
            <w:color w:val="000000" w:themeColor="text1"/>
            <w:sz w:val="26"/>
            <w:szCs w:val="26"/>
          </w:rPr>
          <w:t>пунктов 2.1</w:t>
        </w:r>
      </w:hyperlink>
      <w:r w:rsidRPr="0011513F">
        <w:rPr>
          <w:rFonts w:ascii="Times New Roman CYR" w:hAnsi="Times New Roman CYR" w:cs="Times New Roman CYR"/>
          <w:color w:val="000000" w:themeColor="text1"/>
          <w:sz w:val="26"/>
          <w:szCs w:val="26"/>
        </w:rPr>
        <w:t xml:space="preserve">, </w:t>
      </w:r>
      <w:hyperlink w:anchor="sub_1222" w:history="1">
        <w:r w:rsidRPr="0011513F">
          <w:rPr>
            <w:rFonts w:ascii="Times New Roman CYR" w:hAnsi="Times New Roman CYR" w:cs="Times New Roman CYR"/>
            <w:color w:val="000000" w:themeColor="text1"/>
            <w:sz w:val="26"/>
            <w:szCs w:val="26"/>
          </w:rPr>
          <w:t>2.2 раздела II</w:t>
        </w:r>
      </w:hyperlink>
      <w:r w:rsidRPr="0011513F">
        <w:rPr>
          <w:rFonts w:ascii="Times New Roman CYR" w:hAnsi="Times New Roman CYR" w:cs="Times New Roman CYR"/>
          <w:color w:val="000000" w:themeColor="text1"/>
          <w:sz w:val="26"/>
          <w:szCs w:val="26"/>
        </w:rPr>
        <w:t xml:space="preserve"> и </w:t>
      </w:r>
      <w:hyperlink w:anchor="sub_13321" w:history="1">
        <w:r w:rsidRPr="0011513F">
          <w:rPr>
            <w:rFonts w:ascii="Times New Roman CYR" w:hAnsi="Times New Roman CYR" w:cs="Times New Roman CYR"/>
            <w:color w:val="000000" w:themeColor="text1"/>
            <w:sz w:val="26"/>
            <w:szCs w:val="26"/>
          </w:rPr>
          <w:t>подпунктов 3.2.1</w:t>
        </w:r>
      </w:hyperlink>
      <w:r w:rsidRPr="0011513F">
        <w:rPr>
          <w:rFonts w:ascii="Times New Roman CYR" w:hAnsi="Times New Roman CYR" w:cs="Times New Roman CYR"/>
          <w:color w:val="000000" w:themeColor="text1"/>
          <w:sz w:val="26"/>
          <w:szCs w:val="26"/>
        </w:rPr>
        <w:t xml:space="preserve">, </w:t>
      </w:r>
      <w:hyperlink w:anchor="sub_13322" w:history="1">
        <w:r w:rsidRPr="0011513F">
          <w:rPr>
            <w:rFonts w:ascii="Times New Roman CYR" w:hAnsi="Times New Roman CYR" w:cs="Times New Roman CYR"/>
            <w:color w:val="000000" w:themeColor="text1"/>
            <w:sz w:val="26"/>
            <w:szCs w:val="26"/>
          </w:rPr>
          <w:t>3.2.2 пункта 3.2 раздела III</w:t>
        </w:r>
      </w:hyperlink>
      <w:r w:rsidRPr="0011513F">
        <w:rPr>
          <w:rFonts w:ascii="Times New Roman CYR" w:hAnsi="Times New Roman CYR" w:cs="Times New Roman CYR"/>
          <w:color w:val="000000" w:themeColor="text1"/>
          <w:sz w:val="26"/>
          <w:szCs w:val="26"/>
        </w:rPr>
        <w:t xml:space="preserve"> Порядка. В случае соответствия документов указанным требованиям Уполномоченный работник департамента включает заявку в перечень заявок, подлежащих рассмотрению на заседании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42" w:name="sub_133211"/>
      <w:bookmarkEnd w:id="41"/>
      <w:r w:rsidRPr="0011513F">
        <w:rPr>
          <w:rFonts w:ascii="Times New Roman CYR" w:hAnsi="Times New Roman CYR" w:cs="Times New Roman CYR"/>
          <w:color w:val="000000" w:themeColor="text1"/>
          <w:sz w:val="26"/>
          <w:szCs w:val="26"/>
        </w:rPr>
        <w:t>3.2.11. Основаниями для отказа во включении заявки в перечень заявок, подлежащих рассмотрению на заседании Конкурсной комиссии, являются:</w:t>
      </w:r>
    </w:p>
    <w:bookmarkEnd w:id="42"/>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 xml:space="preserve">несоответствие Заявителя либо заявки требованиям </w:t>
      </w:r>
      <w:hyperlink w:anchor="sub_1221" w:history="1">
        <w:r w:rsidRPr="0011513F">
          <w:rPr>
            <w:rFonts w:ascii="Times New Roman CYR" w:hAnsi="Times New Roman CYR" w:cs="Times New Roman CYR"/>
            <w:color w:val="000000" w:themeColor="text1"/>
            <w:sz w:val="26"/>
            <w:szCs w:val="26"/>
          </w:rPr>
          <w:t>пунктов 2.1</w:t>
        </w:r>
      </w:hyperlink>
      <w:r w:rsidRPr="0011513F">
        <w:rPr>
          <w:rFonts w:ascii="Times New Roman CYR" w:hAnsi="Times New Roman CYR" w:cs="Times New Roman CYR"/>
          <w:color w:val="000000" w:themeColor="text1"/>
          <w:sz w:val="26"/>
          <w:szCs w:val="26"/>
        </w:rPr>
        <w:t xml:space="preserve">, </w:t>
      </w:r>
      <w:hyperlink w:anchor="sub_1222" w:history="1">
        <w:r w:rsidRPr="0011513F">
          <w:rPr>
            <w:rFonts w:ascii="Times New Roman CYR" w:hAnsi="Times New Roman CYR" w:cs="Times New Roman CYR"/>
            <w:color w:val="000000" w:themeColor="text1"/>
            <w:sz w:val="26"/>
            <w:szCs w:val="26"/>
          </w:rPr>
          <w:t>2.2 раздела II</w:t>
        </w:r>
      </w:hyperlink>
      <w:r w:rsidRPr="0011513F">
        <w:rPr>
          <w:rFonts w:ascii="Times New Roman CYR" w:hAnsi="Times New Roman CYR" w:cs="Times New Roman CYR"/>
          <w:color w:val="000000" w:themeColor="text1"/>
          <w:sz w:val="26"/>
          <w:szCs w:val="26"/>
        </w:rPr>
        <w:t xml:space="preserve"> и </w:t>
      </w:r>
      <w:hyperlink w:anchor="sub_13321" w:history="1">
        <w:r w:rsidRPr="0011513F">
          <w:rPr>
            <w:rFonts w:ascii="Times New Roman CYR" w:hAnsi="Times New Roman CYR" w:cs="Times New Roman CYR"/>
            <w:color w:val="000000" w:themeColor="text1"/>
            <w:sz w:val="26"/>
            <w:szCs w:val="26"/>
          </w:rPr>
          <w:t>подпунктов 3.2.1</w:t>
        </w:r>
      </w:hyperlink>
      <w:r w:rsidRPr="0011513F">
        <w:rPr>
          <w:rFonts w:ascii="Times New Roman CYR" w:hAnsi="Times New Roman CYR" w:cs="Times New Roman CYR"/>
          <w:color w:val="000000" w:themeColor="text1"/>
          <w:sz w:val="26"/>
          <w:szCs w:val="26"/>
        </w:rPr>
        <w:t xml:space="preserve">, </w:t>
      </w:r>
      <w:hyperlink w:anchor="sub_13322" w:history="1">
        <w:r w:rsidRPr="0011513F">
          <w:rPr>
            <w:rFonts w:ascii="Times New Roman CYR" w:hAnsi="Times New Roman CYR" w:cs="Times New Roman CYR"/>
            <w:color w:val="000000" w:themeColor="text1"/>
            <w:sz w:val="26"/>
            <w:szCs w:val="26"/>
          </w:rPr>
          <w:t>3.2.2 пункта 3.2 раздела III</w:t>
        </w:r>
      </w:hyperlink>
      <w:r w:rsidRPr="0011513F">
        <w:rPr>
          <w:rFonts w:ascii="Times New Roman CYR" w:hAnsi="Times New Roman CYR" w:cs="Times New Roman CYR"/>
          <w:color w:val="000000" w:themeColor="text1"/>
          <w:sz w:val="26"/>
          <w:szCs w:val="26"/>
        </w:rPr>
        <w:t xml:space="preserve"> Порядка;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наличие исправлений и подчисток в заявке и прилагаемых документах.</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43" w:name="sub_133212"/>
      <w:r w:rsidRPr="0011513F">
        <w:rPr>
          <w:rFonts w:ascii="Times New Roman CYR" w:hAnsi="Times New Roman CYR" w:cs="Times New Roman CYR"/>
          <w:sz w:val="26"/>
          <w:szCs w:val="26"/>
        </w:rPr>
        <w:t xml:space="preserve">3.2.12. Мотивированный отказ во включении заявки в перечень заявок, подлежащих рассмотрению на заседании Конкурсной комиссии, в течение 15 (пятнадцати) рабочих дней </w:t>
      </w:r>
      <w:proofErr w:type="gramStart"/>
      <w:r w:rsidRPr="0011513F">
        <w:rPr>
          <w:rFonts w:ascii="Times New Roman CYR" w:hAnsi="Times New Roman CYR" w:cs="Times New Roman CYR"/>
          <w:sz w:val="26"/>
          <w:szCs w:val="26"/>
        </w:rPr>
        <w:t>с даты окончания</w:t>
      </w:r>
      <w:proofErr w:type="gramEnd"/>
      <w:r w:rsidRPr="0011513F">
        <w:rPr>
          <w:rFonts w:ascii="Times New Roman CYR" w:hAnsi="Times New Roman CYR" w:cs="Times New Roman CYR"/>
          <w:sz w:val="26"/>
          <w:szCs w:val="26"/>
        </w:rPr>
        <w:t xml:space="preserve"> приема заявок и документов направляется Заявителю по почте либо вручается ему лично. Отказ во включении заявки в перечень заявок, подлежащих рассмотрению на заседании Конкурсной комиссии, может быть обжалован в установленном законодательством порядке.</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44" w:name="sub_133213"/>
      <w:bookmarkEnd w:id="43"/>
      <w:r w:rsidRPr="0011513F">
        <w:rPr>
          <w:rFonts w:ascii="Times New Roman CYR" w:hAnsi="Times New Roman CYR" w:cs="Times New Roman CYR"/>
          <w:sz w:val="26"/>
          <w:szCs w:val="26"/>
        </w:rPr>
        <w:t xml:space="preserve">3.2.13. </w:t>
      </w:r>
      <w:proofErr w:type="gramStart"/>
      <w:r w:rsidRPr="0011513F">
        <w:rPr>
          <w:rFonts w:ascii="Times New Roman CYR" w:hAnsi="Times New Roman CYR" w:cs="Times New Roman CYR"/>
          <w:sz w:val="26"/>
          <w:szCs w:val="26"/>
        </w:rPr>
        <w:t xml:space="preserve">Перечень заявок, подлежащих рассмотрению на заседании Конкурсной комиссии, в течение 15 (пятнадцати) рабочих дней с даты окончания приема заявок и документов, установленной в объявлении о проведении конкурса, размещается Уполномоченным работником департамента на </w:t>
      </w:r>
      <w:r w:rsidRPr="006B0C88">
        <w:rPr>
          <w:rFonts w:ascii="Times New Roman CYR" w:hAnsi="Times New Roman CYR" w:cs="Times New Roman CYR"/>
          <w:color w:val="000000" w:themeColor="text1"/>
          <w:sz w:val="26"/>
          <w:szCs w:val="26"/>
        </w:rPr>
        <w:t xml:space="preserve">официальном сайте </w:t>
      </w:r>
      <w:hyperlink r:id="rId11" w:history="1">
        <w:r w:rsidRPr="006B0C88">
          <w:rPr>
            <w:rFonts w:ascii="Times New Roman CYR" w:hAnsi="Times New Roman CYR" w:cs="Times New Roman CYR"/>
            <w:color w:val="000000" w:themeColor="text1"/>
            <w:sz w:val="26"/>
            <w:szCs w:val="26"/>
          </w:rPr>
          <w:t>www.belapk.ru</w:t>
        </w:r>
      </w:hyperlink>
      <w:r w:rsidRPr="006B0C88">
        <w:rPr>
          <w:rFonts w:ascii="Times New Roman CYR" w:hAnsi="Times New Roman CYR" w:cs="Times New Roman CYR"/>
          <w:color w:val="000000" w:themeColor="text1"/>
          <w:sz w:val="26"/>
          <w:szCs w:val="26"/>
        </w:rPr>
        <w:t xml:space="preserve">. В </w:t>
      </w:r>
      <w:r w:rsidRPr="0011513F">
        <w:rPr>
          <w:rFonts w:ascii="Times New Roman CYR" w:hAnsi="Times New Roman CYR" w:cs="Times New Roman CYR"/>
          <w:sz w:val="26"/>
          <w:szCs w:val="26"/>
        </w:rPr>
        <w:t>перечне заявок указывается наименование Заявителя и, в установленных случаях, сельскохозяйственного потребительского кооператива, наименование проекта, дата, время и место рассмотрения проекта Конкурсной комиссией.</w:t>
      </w:r>
      <w:proofErr w:type="gramEnd"/>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45" w:name="sub_1333"/>
      <w:bookmarkEnd w:id="44"/>
      <w:r w:rsidRPr="0011513F">
        <w:rPr>
          <w:rFonts w:ascii="Times New Roman CYR" w:hAnsi="Times New Roman CYR" w:cs="Times New Roman CYR"/>
          <w:color w:val="000000" w:themeColor="text1"/>
          <w:sz w:val="26"/>
          <w:szCs w:val="26"/>
        </w:rPr>
        <w:t>3.3. Рассмотрение заявки Конкурсной комиссией.</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46" w:name="sub_13331"/>
      <w:bookmarkEnd w:id="45"/>
      <w:r w:rsidRPr="0011513F">
        <w:rPr>
          <w:rFonts w:ascii="Times New Roman CYR" w:hAnsi="Times New Roman CYR" w:cs="Times New Roman CYR"/>
          <w:color w:val="000000" w:themeColor="text1"/>
          <w:sz w:val="26"/>
          <w:szCs w:val="26"/>
        </w:rPr>
        <w:t xml:space="preserve">3.3.1. Конкурс проводится в течение 35 (тридцати пяти) рабочих дней </w:t>
      </w:r>
      <w:proofErr w:type="gramStart"/>
      <w:r w:rsidRPr="0011513F">
        <w:rPr>
          <w:rFonts w:ascii="Times New Roman CYR" w:hAnsi="Times New Roman CYR" w:cs="Times New Roman CYR"/>
          <w:color w:val="000000" w:themeColor="text1"/>
          <w:sz w:val="26"/>
          <w:szCs w:val="26"/>
        </w:rPr>
        <w:t>с даты окончания</w:t>
      </w:r>
      <w:proofErr w:type="gramEnd"/>
      <w:r w:rsidRPr="0011513F">
        <w:rPr>
          <w:rFonts w:ascii="Times New Roman CYR" w:hAnsi="Times New Roman CYR" w:cs="Times New Roman CYR"/>
          <w:color w:val="000000" w:themeColor="text1"/>
          <w:sz w:val="26"/>
          <w:szCs w:val="26"/>
        </w:rPr>
        <w:t xml:space="preserve"> приема заявок и документов. В случае если конкурс проводится в течение нескольких дней, датой проведения конкурса считается дата последнего заседания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47" w:name="sub_13332"/>
      <w:bookmarkEnd w:id="46"/>
      <w:r w:rsidRPr="0011513F">
        <w:rPr>
          <w:rFonts w:ascii="Times New Roman CYR" w:hAnsi="Times New Roman CYR" w:cs="Times New Roman CYR"/>
          <w:color w:val="000000" w:themeColor="text1"/>
          <w:sz w:val="26"/>
          <w:szCs w:val="26"/>
        </w:rPr>
        <w:t>3.3.2. Конкурсная комиссия принимает решение о победителях конкурса по результатам:</w:t>
      </w:r>
    </w:p>
    <w:bookmarkEnd w:id="47"/>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 рассмотрения заявки и документов, представленных Заявителем;</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 защиты проекта на заседании Конкурсной комиссии Заявителем в части реализации проекта развития или создания собственного крестьянского (фермерского) хозяйства;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 защиты проекта по развитию кооператива на заседании Конкурсной комиссии председателем сельскохозяйственного потребительского кооперати</w:t>
      </w:r>
      <w:r w:rsidR="006B0C88">
        <w:rPr>
          <w:rFonts w:ascii="Times New Roman CYR" w:hAnsi="Times New Roman CYR" w:cs="Times New Roman CYR"/>
          <w:color w:val="000000" w:themeColor="text1"/>
          <w:sz w:val="26"/>
          <w:szCs w:val="26"/>
        </w:rPr>
        <w:t>ва (в случае если часть гранта «</w:t>
      </w:r>
      <w:proofErr w:type="spellStart"/>
      <w:r w:rsidRPr="0011513F">
        <w:rPr>
          <w:rFonts w:ascii="Times New Roman CYR" w:hAnsi="Times New Roman CYR" w:cs="Times New Roman CYR"/>
          <w:color w:val="000000" w:themeColor="text1"/>
          <w:sz w:val="26"/>
          <w:szCs w:val="26"/>
        </w:rPr>
        <w:t>Агростартап</w:t>
      </w:r>
      <w:proofErr w:type="spellEnd"/>
      <w:r w:rsidR="006B0C88">
        <w:rPr>
          <w:rFonts w:ascii="Times New Roman CYR" w:hAnsi="Times New Roman CYR" w:cs="Times New Roman CYR"/>
          <w:color w:val="000000" w:themeColor="text1"/>
          <w:sz w:val="26"/>
          <w:szCs w:val="26"/>
        </w:rPr>
        <w:t>»</w:t>
      </w:r>
      <w:r w:rsidRPr="0011513F">
        <w:rPr>
          <w:rFonts w:ascii="Times New Roman CYR" w:hAnsi="Times New Roman CYR" w:cs="Times New Roman CYR"/>
          <w:color w:val="000000" w:themeColor="text1"/>
          <w:sz w:val="26"/>
          <w:szCs w:val="26"/>
        </w:rPr>
        <w:t xml:space="preserve"> Заявитель планирует направить на формирование неделимого фонда сельскохозяйственного потребительского кооператива).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Защита проектов производится в присутствии представителя администрации муниципального района (городского округа), на территории которого планируется реализовать проект Заявителя.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48" w:name="sub_13333"/>
      <w:r w:rsidRPr="0011513F">
        <w:rPr>
          <w:rFonts w:ascii="Times New Roman CYR" w:hAnsi="Times New Roman CYR" w:cs="Times New Roman CYR"/>
          <w:color w:val="000000" w:themeColor="text1"/>
          <w:sz w:val="26"/>
          <w:szCs w:val="26"/>
        </w:rPr>
        <w:t>3.3.3. Конкурсная комиссия отклоняет Заявку заявителя в случае:</w:t>
      </w:r>
    </w:p>
    <w:bookmarkEnd w:id="48"/>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 xml:space="preserve">выявления фактов несоответствия сведений, изложенных в заявке и документах, действительности, а также несоответствия Заявителя либо заявки </w:t>
      </w:r>
      <w:r w:rsidRPr="0011513F">
        <w:rPr>
          <w:rFonts w:ascii="Times New Roman CYR" w:hAnsi="Times New Roman CYR" w:cs="Times New Roman CYR"/>
          <w:color w:val="000000" w:themeColor="text1"/>
          <w:sz w:val="26"/>
          <w:szCs w:val="26"/>
        </w:rPr>
        <w:lastRenderedPageBreak/>
        <w:t xml:space="preserve">требованиям </w:t>
      </w:r>
      <w:hyperlink w:anchor="sub_1221" w:history="1">
        <w:r w:rsidRPr="0011513F">
          <w:rPr>
            <w:rFonts w:ascii="Times New Roman CYR" w:hAnsi="Times New Roman CYR" w:cs="Times New Roman CYR"/>
            <w:color w:val="000000" w:themeColor="text1"/>
            <w:sz w:val="26"/>
            <w:szCs w:val="26"/>
          </w:rPr>
          <w:t>пунктов 2.1</w:t>
        </w:r>
      </w:hyperlink>
      <w:r w:rsidRPr="0011513F">
        <w:rPr>
          <w:rFonts w:ascii="Times New Roman CYR" w:hAnsi="Times New Roman CYR" w:cs="Times New Roman CYR"/>
          <w:color w:val="000000" w:themeColor="text1"/>
          <w:sz w:val="26"/>
          <w:szCs w:val="26"/>
        </w:rPr>
        <w:t xml:space="preserve">, </w:t>
      </w:r>
      <w:hyperlink w:anchor="sub_1222" w:history="1">
        <w:r w:rsidRPr="0011513F">
          <w:rPr>
            <w:rFonts w:ascii="Times New Roman CYR" w:hAnsi="Times New Roman CYR" w:cs="Times New Roman CYR"/>
            <w:color w:val="000000" w:themeColor="text1"/>
            <w:sz w:val="26"/>
            <w:szCs w:val="26"/>
          </w:rPr>
          <w:t>2.2 раздела II</w:t>
        </w:r>
      </w:hyperlink>
      <w:r w:rsidRPr="0011513F">
        <w:rPr>
          <w:rFonts w:ascii="Times New Roman CYR" w:hAnsi="Times New Roman CYR" w:cs="Times New Roman CYR"/>
          <w:color w:val="000000" w:themeColor="text1"/>
          <w:sz w:val="26"/>
          <w:szCs w:val="26"/>
        </w:rPr>
        <w:t xml:space="preserve"> и </w:t>
      </w:r>
      <w:hyperlink w:anchor="sub_13321" w:history="1">
        <w:r w:rsidRPr="0011513F">
          <w:rPr>
            <w:rFonts w:ascii="Times New Roman CYR" w:hAnsi="Times New Roman CYR" w:cs="Times New Roman CYR"/>
            <w:color w:val="000000" w:themeColor="text1"/>
            <w:sz w:val="26"/>
            <w:szCs w:val="26"/>
          </w:rPr>
          <w:t>подпунктов 3.2.1</w:t>
        </w:r>
      </w:hyperlink>
      <w:r w:rsidRPr="0011513F">
        <w:rPr>
          <w:rFonts w:ascii="Times New Roman CYR" w:hAnsi="Times New Roman CYR" w:cs="Times New Roman CYR"/>
          <w:color w:val="000000" w:themeColor="text1"/>
          <w:sz w:val="26"/>
          <w:szCs w:val="26"/>
        </w:rPr>
        <w:t xml:space="preserve">, </w:t>
      </w:r>
      <w:hyperlink w:anchor="sub_13322" w:history="1">
        <w:r w:rsidRPr="0011513F">
          <w:rPr>
            <w:rFonts w:ascii="Times New Roman CYR" w:hAnsi="Times New Roman CYR" w:cs="Times New Roman CYR"/>
            <w:color w:val="000000" w:themeColor="text1"/>
            <w:sz w:val="26"/>
            <w:szCs w:val="26"/>
          </w:rPr>
          <w:t>3.2.2 пункта 3.2 раздела III</w:t>
        </w:r>
      </w:hyperlink>
      <w:r w:rsidRPr="0011513F">
        <w:rPr>
          <w:rFonts w:ascii="Times New Roman CYR" w:hAnsi="Times New Roman CYR" w:cs="Times New Roman CYR"/>
          <w:color w:val="000000" w:themeColor="text1"/>
          <w:sz w:val="26"/>
          <w:szCs w:val="26"/>
        </w:rPr>
        <w:t xml:space="preserve"> Порядка;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 xml:space="preserve">наличия нулевого балла по одному из основных критериев, указанных в </w:t>
      </w:r>
      <w:hyperlink w:anchor="sub_13334" w:history="1">
        <w:r w:rsidRPr="0011513F">
          <w:rPr>
            <w:rFonts w:ascii="Times New Roman CYR" w:hAnsi="Times New Roman CYR" w:cs="Times New Roman CYR"/>
            <w:color w:val="000000" w:themeColor="text1"/>
            <w:sz w:val="26"/>
            <w:szCs w:val="26"/>
          </w:rPr>
          <w:t>подпункте 3.3.4</w:t>
        </w:r>
      </w:hyperlink>
      <w:r w:rsidRPr="0011513F">
        <w:rPr>
          <w:rFonts w:ascii="Times New Roman CYR" w:hAnsi="Times New Roman CYR" w:cs="Times New Roman CYR"/>
          <w:color w:val="000000" w:themeColor="text1"/>
          <w:sz w:val="26"/>
          <w:szCs w:val="26"/>
        </w:rPr>
        <w:t xml:space="preserve"> настоящего пункта, в том числе и в случае, если данный факт обнаружился в результате выявления ошибок и неточностей при рассмотрении Бизнес-плана Заявителя;</w:t>
      </w:r>
    </w:p>
    <w:p w:rsidR="00970D82" w:rsidRPr="0011513F" w:rsidRDefault="00970D82" w:rsidP="00F969B5">
      <w:pPr>
        <w:widowControl w:val="0"/>
        <w:autoSpaceDE w:val="0"/>
        <w:autoSpaceDN w:val="0"/>
        <w:adjustRightInd w:val="0"/>
        <w:ind w:firstLine="720"/>
        <w:jc w:val="both"/>
        <w:rPr>
          <w:color w:val="000000" w:themeColor="text1"/>
          <w:sz w:val="26"/>
          <w:szCs w:val="26"/>
        </w:rPr>
      </w:pPr>
      <w:r w:rsidRPr="0011513F">
        <w:rPr>
          <w:color w:val="000000" w:themeColor="text1"/>
          <w:sz w:val="26"/>
          <w:szCs w:val="26"/>
        </w:rPr>
        <w:t>неявки Заявителя на защиту проекта в установленное время, а также председателя кооператива в случае, если часть гранта «</w:t>
      </w:r>
      <w:proofErr w:type="spellStart"/>
      <w:r w:rsidRPr="0011513F">
        <w:rPr>
          <w:color w:val="000000" w:themeColor="text1"/>
          <w:sz w:val="26"/>
          <w:szCs w:val="26"/>
        </w:rPr>
        <w:t>Агростартап</w:t>
      </w:r>
      <w:proofErr w:type="spellEnd"/>
      <w:r w:rsidRPr="0011513F">
        <w:rPr>
          <w:color w:val="000000" w:themeColor="text1"/>
          <w:sz w:val="26"/>
          <w:szCs w:val="26"/>
        </w:rPr>
        <w:t>» Заявитель планирует направить на формирование неделимого фонда сельскохозяйственного потребительского кооператива.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Решение Конкурсной комиссии по вопросу соответствия каждой конкурсной заявки требованиям Порядка отражается в протоколе заседания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49" w:name="sub_13334"/>
      <w:r w:rsidRPr="0011513F">
        <w:rPr>
          <w:rFonts w:ascii="Times New Roman CYR" w:hAnsi="Times New Roman CYR" w:cs="Times New Roman CYR"/>
          <w:sz w:val="26"/>
          <w:szCs w:val="26"/>
        </w:rPr>
        <w:t>3.3.4. Для определения победителей конкурса устанавливаются следующие основные критерии оценки заявок, документов и в целом всего проекта:</w:t>
      </w:r>
    </w:p>
    <w:bookmarkEnd w:id="49"/>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12"/>
          <w:szCs w:val="26"/>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2126"/>
        <w:gridCol w:w="567"/>
        <w:gridCol w:w="1134"/>
        <w:gridCol w:w="992"/>
        <w:gridCol w:w="992"/>
        <w:gridCol w:w="912"/>
        <w:gridCol w:w="997"/>
        <w:gridCol w:w="785"/>
        <w:gridCol w:w="708"/>
      </w:tblGrid>
      <w:tr w:rsidR="00F969B5" w:rsidRPr="00970D82" w:rsidTr="0011513F">
        <w:tc>
          <w:tcPr>
            <w:tcW w:w="426" w:type="dxa"/>
            <w:vMerge w:val="restart"/>
            <w:tcBorders>
              <w:top w:val="single" w:sz="4" w:space="0" w:color="auto"/>
              <w:bottom w:val="nil"/>
              <w:right w:val="nil"/>
            </w:tcBorders>
          </w:tcPr>
          <w:p w:rsidR="00F969B5" w:rsidRPr="00970D82" w:rsidRDefault="00970D82" w:rsidP="00836DBE">
            <w:pPr>
              <w:widowControl w:val="0"/>
              <w:autoSpaceDE w:val="0"/>
              <w:autoSpaceDN w:val="0"/>
              <w:adjustRightInd w:val="0"/>
              <w:ind w:left="-108" w:right="-108"/>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w:t>
            </w:r>
          </w:p>
          <w:p w:rsidR="00F969B5" w:rsidRPr="00970D82" w:rsidRDefault="00F969B5" w:rsidP="00836DBE">
            <w:pPr>
              <w:widowControl w:val="0"/>
              <w:autoSpaceDE w:val="0"/>
              <w:autoSpaceDN w:val="0"/>
              <w:adjustRightInd w:val="0"/>
              <w:ind w:left="-108" w:right="-108"/>
              <w:jc w:val="center"/>
              <w:rPr>
                <w:rFonts w:ascii="Times New Roman CYR" w:hAnsi="Times New Roman CYR" w:cs="Times New Roman CYR"/>
                <w:b/>
                <w:sz w:val="24"/>
                <w:szCs w:val="24"/>
              </w:rPr>
            </w:pPr>
            <w:proofErr w:type="gramStart"/>
            <w:r w:rsidRPr="00970D82">
              <w:rPr>
                <w:rFonts w:ascii="Times New Roman CYR" w:hAnsi="Times New Roman CYR" w:cs="Times New Roman CYR"/>
                <w:b/>
                <w:sz w:val="24"/>
                <w:szCs w:val="24"/>
              </w:rPr>
              <w:t>п</w:t>
            </w:r>
            <w:proofErr w:type="gramEnd"/>
            <w:r w:rsidRPr="00970D82">
              <w:rPr>
                <w:rFonts w:ascii="Times New Roman CYR" w:hAnsi="Times New Roman CYR" w:cs="Times New Roman CYR"/>
                <w:b/>
                <w:sz w:val="24"/>
                <w:szCs w:val="24"/>
              </w:rPr>
              <w:t>/п</w:t>
            </w:r>
          </w:p>
        </w:tc>
        <w:tc>
          <w:tcPr>
            <w:tcW w:w="2126" w:type="dxa"/>
            <w:vMerge w:val="restart"/>
            <w:tcBorders>
              <w:top w:val="single" w:sz="4" w:space="0" w:color="auto"/>
              <w:left w:val="single" w:sz="4" w:space="0" w:color="auto"/>
              <w:bottom w:val="nil"/>
              <w:right w:val="nil"/>
            </w:tcBorders>
          </w:tcPr>
          <w:p w:rsidR="00F969B5" w:rsidRPr="00970D82" w:rsidRDefault="00F969B5" w:rsidP="00F969B5">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Наименование критерия</w:t>
            </w:r>
          </w:p>
        </w:tc>
        <w:tc>
          <w:tcPr>
            <w:tcW w:w="567" w:type="dxa"/>
            <w:vMerge w:val="restart"/>
            <w:tcBorders>
              <w:top w:val="single" w:sz="4" w:space="0" w:color="auto"/>
              <w:left w:val="single" w:sz="4" w:space="0" w:color="auto"/>
              <w:bottom w:val="nil"/>
              <w:right w:val="nil"/>
            </w:tcBorders>
          </w:tcPr>
          <w:p w:rsidR="00970D82" w:rsidRDefault="00F969B5" w:rsidP="00836DBE">
            <w:pPr>
              <w:widowControl w:val="0"/>
              <w:autoSpaceDE w:val="0"/>
              <w:autoSpaceDN w:val="0"/>
              <w:adjustRightInd w:val="0"/>
              <w:ind w:left="-108" w:right="-108"/>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Ед. </w:t>
            </w:r>
          </w:p>
          <w:p w:rsidR="00F969B5" w:rsidRPr="00970D82" w:rsidRDefault="00F969B5" w:rsidP="00836DBE">
            <w:pPr>
              <w:widowControl w:val="0"/>
              <w:autoSpaceDE w:val="0"/>
              <w:autoSpaceDN w:val="0"/>
              <w:adjustRightInd w:val="0"/>
              <w:ind w:left="-108" w:right="-108"/>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изм.</w:t>
            </w:r>
          </w:p>
        </w:tc>
        <w:tc>
          <w:tcPr>
            <w:tcW w:w="1134" w:type="dxa"/>
            <w:vMerge w:val="restart"/>
            <w:tcBorders>
              <w:top w:val="single" w:sz="4" w:space="0" w:color="auto"/>
              <w:left w:val="single" w:sz="4" w:space="0" w:color="auto"/>
              <w:bottom w:val="nil"/>
              <w:right w:val="nil"/>
            </w:tcBorders>
          </w:tcPr>
          <w:p w:rsidR="00F969B5" w:rsidRPr="00970D82" w:rsidRDefault="00F969B5" w:rsidP="0011513F">
            <w:pPr>
              <w:widowControl w:val="0"/>
              <w:autoSpaceDE w:val="0"/>
              <w:autoSpaceDN w:val="0"/>
              <w:adjustRightInd w:val="0"/>
              <w:ind w:left="-108" w:right="-108"/>
              <w:jc w:val="center"/>
              <w:rPr>
                <w:rFonts w:ascii="Times New Roman CYR" w:hAnsi="Times New Roman CYR" w:cs="Times New Roman CYR"/>
                <w:b/>
                <w:sz w:val="24"/>
                <w:szCs w:val="24"/>
              </w:rPr>
            </w:pPr>
            <w:proofErr w:type="spellStart"/>
            <w:proofErr w:type="gramStart"/>
            <w:r w:rsidRPr="00970D82">
              <w:rPr>
                <w:rFonts w:ascii="Times New Roman CYR" w:hAnsi="Times New Roman CYR" w:cs="Times New Roman CYR"/>
                <w:b/>
                <w:sz w:val="24"/>
                <w:szCs w:val="24"/>
              </w:rPr>
              <w:t>Удель</w:t>
            </w:r>
            <w:r w:rsidR="0011513F">
              <w:rPr>
                <w:rFonts w:ascii="Times New Roman CYR" w:hAnsi="Times New Roman CYR" w:cs="Times New Roman CYR"/>
                <w:b/>
                <w:sz w:val="24"/>
                <w:szCs w:val="24"/>
              </w:rPr>
              <w:t>-</w:t>
            </w:r>
            <w:r w:rsidRPr="00970D82">
              <w:rPr>
                <w:rFonts w:ascii="Times New Roman CYR" w:hAnsi="Times New Roman CYR" w:cs="Times New Roman CYR"/>
                <w:b/>
                <w:sz w:val="24"/>
                <w:szCs w:val="24"/>
              </w:rPr>
              <w:t>ный</w:t>
            </w:r>
            <w:proofErr w:type="spellEnd"/>
            <w:proofErr w:type="gramEnd"/>
            <w:r w:rsidRPr="00970D82">
              <w:rPr>
                <w:rFonts w:ascii="Times New Roman CYR" w:hAnsi="Times New Roman CYR" w:cs="Times New Roman CYR"/>
                <w:b/>
                <w:sz w:val="24"/>
                <w:szCs w:val="24"/>
              </w:rPr>
              <w:t xml:space="preserve"> вес </w:t>
            </w:r>
            <w:proofErr w:type="spellStart"/>
            <w:r w:rsidRPr="00970D82">
              <w:rPr>
                <w:rFonts w:ascii="Times New Roman CYR" w:hAnsi="Times New Roman CYR" w:cs="Times New Roman CYR"/>
                <w:b/>
                <w:sz w:val="24"/>
                <w:szCs w:val="24"/>
              </w:rPr>
              <w:t>показате</w:t>
            </w:r>
            <w:proofErr w:type="spellEnd"/>
            <w:r w:rsidR="0011513F">
              <w:rPr>
                <w:rFonts w:ascii="Times New Roman CYR" w:hAnsi="Times New Roman CYR" w:cs="Times New Roman CYR"/>
                <w:b/>
                <w:sz w:val="24"/>
                <w:szCs w:val="24"/>
              </w:rPr>
              <w:t>-</w:t>
            </w:r>
            <w:r w:rsidRPr="00970D82">
              <w:rPr>
                <w:rFonts w:ascii="Times New Roman CYR" w:hAnsi="Times New Roman CYR" w:cs="Times New Roman CYR"/>
                <w:b/>
                <w:sz w:val="24"/>
                <w:szCs w:val="24"/>
              </w:rPr>
              <w:t>ля</w:t>
            </w:r>
          </w:p>
        </w:tc>
        <w:tc>
          <w:tcPr>
            <w:tcW w:w="5386" w:type="dxa"/>
            <w:gridSpan w:val="6"/>
            <w:tcBorders>
              <w:top w:val="single" w:sz="4" w:space="0" w:color="auto"/>
              <w:left w:val="single" w:sz="4" w:space="0" w:color="auto"/>
              <w:bottom w:val="nil"/>
            </w:tcBorders>
          </w:tcPr>
          <w:p w:rsidR="00F969B5" w:rsidRPr="00970D82" w:rsidRDefault="00F969B5" w:rsidP="00F969B5">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Баллы</w:t>
            </w:r>
          </w:p>
        </w:tc>
      </w:tr>
      <w:tr w:rsidR="00F969B5" w:rsidRPr="00970D82" w:rsidTr="0011513F">
        <w:tc>
          <w:tcPr>
            <w:tcW w:w="426" w:type="dxa"/>
            <w:vMerge/>
            <w:tcBorders>
              <w:top w:val="nil"/>
              <w:bottom w:val="nil"/>
              <w:right w:val="nil"/>
            </w:tcBorders>
          </w:tcPr>
          <w:p w:rsidR="00F969B5" w:rsidRPr="00970D82" w:rsidRDefault="00F969B5" w:rsidP="00F969B5">
            <w:pPr>
              <w:widowControl w:val="0"/>
              <w:autoSpaceDE w:val="0"/>
              <w:autoSpaceDN w:val="0"/>
              <w:adjustRightInd w:val="0"/>
              <w:jc w:val="both"/>
              <w:rPr>
                <w:rFonts w:ascii="Times New Roman CYR" w:hAnsi="Times New Roman CYR" w:cs="Times New Roman CYR"/>
                <w:b/>
                <w:sz w:val="24"/>
                <w:szCs w:val="24"/>
              </w:rPr>
            </w:pPr>
          </w:p>
        </w:tc>
        <w:tc>
          <w:tcPr>
            <w:tcW w:w="2126" w:type="dxa"/>
            <w:vMerge/>
            <w:tcBorders>
              <w:top w:val="nil"/>
              <w:left w:val="single" w:sz="4" w:space="0" w:color="auto"/>
              <w:bottom w:val="nil"/>
              <w:right w:val="nil"/>
            </w:tcBorders>
          </w:tcPr>
          <w:p w:rsidR="00F969B5" w:rsidRPr="00970D82" w:rsidRDefault="00F969B5" w:rsidP="00F969B5">
            <w:pPr>
              <w:widowControl w:val="0"/>
              <w:autoSpaceDE w:val="0"/>
              <w:autoSpaceDN w:val="0"/>
              <w:adjustRightInd w:val="0"/>
              <w:jc w:val="both"/>
              <w:rPr>
                <w:rFonts w:ascii="Times New Roman CYR" w:hAnsi="Times New Roman CYR" w:cs="Times New Roman CYR"/>
                <w:b/>
                <w:sz w:val="24"/>
                <w:szCs w:val="24"/>
              </w:rPr>
            </w:pPr>
          </w:p>
        </w:tc>
        <w:tc>
          <w:tcPr>
            <w:tcW w:w="567" w:type="dxa"/>
            <w:vMerge/>
            <w:tcBorders>
              <w:top w:val="nil"/>
              <w:left w:val="single" w:sz="4" w:space="0" w:color="auto"/>
              <w:bottom w:val="nil"/>
              <w:right w:val="nil"/>
            </w:tcBorders>
          </w:tcPr>
          <w:p w:rsidR="00F969B5" w:rsidRPr="00970D82" w:rsidRDefault="00F969B5" w:rsidP="00F969B5">
            <w:pPr>
              <w:widowControl w:val="0"/>
              <w:autoSpaceDE w:val="0"/>
              <w:autoSpaceDN w:val="0"/>
              <w:adjustRightInd w:val="0"/>
              <w:jc w:val="both"/>
              <w:rPr>
                <w:rFonts w:ascii="Times New Roman CYR" w:hAnsi="Times New Roman CYR" w:cs="Times New Roman CYR"/>
                <w:b/>
                <w:sz w:val="24"/>
                <w:szCs w:val="24"/>
              </w:rPr>
            </w:pPr>
          </w:p>
        </w:tc>
        <w:tc>
          <w:tcPr>
            <w:tcW w:w="1134" w:type="dxa"/>
            <w:vMerge/>
            <w:tcBorders>
              <w:top w:val="nil"/>
              <w:left w:val="single" w:sz="4" w:space="0" w:color="auto"/>
              <w:bottom w:val="nil"/>
              <w:right w:val="nil"/>
            </w:tcBorders>
          </w:tcPr>
          <w:p w:rsidR="00F969B5" w:rsidRPr="00970D82" w:rsidRDefault="00F969B5" w:rsidP="00F969B5">
            <w:pPr>
              <w:widowControl w:val="0"/>
              <w:autoSpaceDE w:val="0"/>
              <w:autoSpaceDN w:val="0"/>
              <w:adjustRightInd w:val="0"/>
              <w:jc w:val="both"/>
              <w:rPr>
                <w:rFonts w:ascii="Times New Roman CYR" w:hAnsi="Times New Roman CYR" w:cs="Times New Roman CYR"/>
                <w:b/>
                <w:sz w:val="24"/>
                <w:szCs w:val="24"/>
              </w:rPr>
            </w:pPr>
          </w:p>
        </w:tc>
        <w:tc>
          <w:tcPr>
            <w:tcW w:w="992" w:type="dxa"/>
            <w:tcBorders>
              <w:top w:val="single" w:sz="4" w:space="0" w:color="auto"/>
              <w:left w:val="single" w:sz="4" w:space="0" w:color="auto"/>
              <w:bottom w:val="nil"/>
              <w:right w:val="nil"/>
            </w:tcBorders>
          </w:tcPr>
          <w:p w:rsidR="00F969B5" w:rsidRPr="00970D82" w:rsidRDefault="00F969B5" w:rsidP="00F969B5">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0</w:t>
            </w:r>
          </w:p>
        </w:tc>
        <w:tc>
          <w:tcPr>
            <w:tcW w:w="992" w:type="dxa"/>
            <w:tcBorders>
              <w:top w:val="single" w:sz="4" w:space="0" w:color="auto"/>
              <w:left w:val="single" w:sz="4" w:space="0" w:color="auto"/>
              <w:bottom w:val="nil"/>
              <w:right w:val="nil"/>
            </w:tcBorders>
          </w:tcPr>
          <w:p w:rsidR="00F969B5" w:rsidRPr="00970D82" w:rsidRDefault="00F969B5" w:rsidP="00F969B5">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1</w:t>
            </w:r>
          </w:p>
        </w:tc>
        <w:tc>
          <w:tcPr>
            <w:tcW w:w="912" w:type="dxa"/>
            <w:tcBorders>
              <w:top w:val="single" w:sz="4" w:space="0" w:color="auto"/>
              <w:left w:val="single" w:sz="4" w:space="0" w:color="auto"/>
              <w:bottom w:val="nil"/>
              <w:right w:val="nil"/>
            </w:tcBorders>
          </w:tcPr>
          <w:p w:rsidR="00F969B5" w:rsidRPr="00970D82" w:rsidRDefault="00F969B5" w:rsidP="00F969B5">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2</w:t>
            </w:r>
          </w:p>
        </w:tc>
        <w:tc>
          <w:tcPr>
            <w:tcW w:w="997" w:type="dxa"/>
            <w:tcBorders>
              <w:top w:val="single" w:sz="4" w:space="0" w:color="auto"/>
              <w:left w:val="single" w:sz="4" w:space="0" w:color="auto"/>
              <w:bottom w:val="nil"/>
              <w:right w:val="nil"/>
            </w:tcBorders>
          </w:tcPr>
          <w:p w:rsidR="00F969B5" w:rsidRPr="00970D82" w:rsidRDefault="00F969B5" w:rsidP="00F969B5">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3</w:t>
            </w:r>
          </w:p>
        </w:tc>
        <w:tc>
          <w:tcPr>
            <w:tcW w:w="785" w:type="dxa"/>
            <w:tcBorders>
              <w:top w:val="single" w:sz="4" w:space="0" w:color="auto"/>
              <w:left w:val="single" w:sz="4" w:space="0" w:color="auto"/>
              <w:bottom w:val="nil"/>
              <w:right w:val="nil"/>
            </w:tcBorders>
          </w:tcPr>
          <w:p w:rsidR="00F969B5" w:rsidRPr="00970D82" w:rsidRDefault="00F969B5" w:rsidP="00F969B5">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4</w:t>
            </w:r>
          </w:p>
        </w:tc>
        <w:tc>
          <w:tcPr>
            <w:tcW w:w="708" w:type="dxa"/>
            <w:tcBorders>
              <w:top w:val="single" w:sz="4" w:space="0" w:color="auto"/>
              <w:left w:val="single" w:sz="4" w:space="0" w:color="auto"/>
              <w:bottom w:val="nil"/>
            </w:tcBorders>
          </w:tcPr>
          <w:p w:rsidR="00F969B5" w:rsidRPr="00970D82" w:rsidRDefault="00F969B5" w:rsidP="00F969B5">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5</w:t>
            </w:r>
          </w:p>
        </w:tc>
      </w:tr>
      <w:tr w:rsidR="00F969B5" w:rsidRPr="00F969B5" w:rsidTr="0011513F">
        <w:tc>
          <w:tcPr>
            <w:tcW w:w="426" w:type="dxa"/>
            <w:tcBorders>
              <w:top w:val="single" w:sz="4" w:space="0" w:color="auto"/>
              <w:bottom w:val="nil"/>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1</w:t>
            </w:r>
          </w:p>
        </w:tc>
        <w:tc>
          <w:tcPr>
            <w:tcW w:w="2126" w:type="dxa"/>
            <w:tcBorders>
              <w:top w:val="single" w:sz="4" w:space="0" w:color="auto"/>
              <w:left w:val="single" w:sz="4" w:space="0" w:color="auto"/>
              <w:bottom w:val="nil"/>
              <w:right w:val="nil"/>
            </w:tcBorders>
          </w:tcPr>
          <w:p w:rsidR="00F969B5" w:rsidRPr="00F969B5" w:rsidRDefault="00F969B5" w:rsidP="006B0C88">
            <w:pPr>
              <w:widowControl w:val="0"/>
              <w:autoSpaceDE w:val="0"/>
              <w:autoSpaceDN w:val="0"/>
              <w:adjustRightInd w:val="0"/>
              <w:ind w:right="-108"/>
              <w:rPr>
                <w:rFonts w:ascii="Times New Roman CYR" w:hAnsi="Times New Roman CYR" w:cs="Times New Roman CYR"/>
                <w:sz w:val="24"/>
                <w:szCs w:val="24"/>
              </w:rPr>
            </w:pPr>
            <w:r w:rsidRPr="00F969B5">
              <w:rPr>
                <w:rFonts w:ascii="Times New Roman CYR" w:hAnsi="Times New Roman CYR" w:cs="Times New Roman CYR"/>
                <w:sz w:val="24"/>
                <w:szCs w:val="24"/>
              </w:rPr>
              <w:t>Доля собственного участия (собственные средства, кредитные или заемные средства) по отношению к сумме проекта</w:t>
            </w:r>
          </w:p>
        </w:tc>
        <w:tc>
          <w:tcPr>
            <w:tcW w:w="567" w:type="dxa"/>
            <w:tcBorders>
              <w:top w:val="single" w:sz="4" w:space="0" w:color="auto"/>
              <w:left w:val="single" w:sz="4" w:space="0" w:color="auto"/>
              <w:bottom w:val="nil"/>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w:t>
            </w:r>
          </w:p>
        </w:tc>
        <w:tc>
          <w:tcPr>
            <w:tcW w:w="1134" w:type="dxa"/>
            <w:tcBorders>
              <w:top w:val="single" w:sz="4" w:space="0" w:color="auto"/>
              <w:left w:val="single" w:sz="4" w:space="0" w:color="auto"/>
              <w:bottom w:val="nil"/>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0,5</w:t>
            </w:r>
          </w:p>
        </w:tc>
        <w:tc>
          <w:tcPr>
            <w:tcW w:w="992" w:type="dxa"/>
            <w:tcBorders>
              <w:top w:val="single" w:sz="4" w:space="0" w:color="auto"/>
              <w:left w:val="single" w:sz="4" w:space="0" w:color="auto"/>
              <w:bottom w:val="nil"/>
              <w:right w:val="nil"/>
            </w:tcBorders>
          </w:tcPr>
          <w:p w:rsidR="00F969B5" w:rsidRPr="00F969B5" w:rsidRDefault="00F969B5" w:rsidP="0011513F">
            <w:pPr>
              <w:widowControl w:val="0"/>
              <w:autoSpaceDE w:val="0"/>
              <w:autoSpaceDN w:val="0"/>
              <w:adjustRightInd w:val="0"/>
              <w:ind w:left="-108" w:right="-135"/>
              <w:jc w:val="center"/>
              <w:rPr>
                <w:rFonts w:ascii="Times New Roman CYR" w:hAnsi="Times New Roman CYR" w:cs="Times New Roman CYR"/>
                <w:sz w:val="24"/>
                <w:szCs w:val="24"/>
              </w:rPr>
            </w:pPr>
            <w:r w:rsidRPr="00F969B5">
              <w:rPr>
                <w:rFonts w:ascii="Times New Roman CYR" w:hAnsi="Times New Roman CYR" w:cs="Times New Roman CYR"/>
                <w:sz w:val="24"/>
                <w:szCs w:val="24"/>
              </w:rPr>
              <w:t>Менее 10</w:t>
            </w:r>
          </w:p>
        </w:tc>
        <w:tc>
          <w:tcPr>
            <w:tcW w:w="992" w:type="dxa"/>
            <w:tcBorders>
              <w:top w:val="single" w:sz="4" w:space="0" w:color="auto"/>
              <w:left w:val="single" w:sz="4" w:space="0" w:color="auto"/>
              <w:bottom w:val="nil"/>
              <w:right w:val="nil"/>
            </w:tcBorders>
          </w:tcPr>
          <w:p w:rsidR="00F969B5" w:rsidRPr="00F969B5" w:rsidRDefault="00F969B5" w:rsidP="00836DBE">
            <w:pPr>
              <w:widowControl w:val="0"/>
              <w:autoSpaceDE w:val="0"/>
              <w:autoSpaceDN w:val="0"/>
              <w:adjustRightInd w:val="0"/>
              <w:ind w:left="-108" w:right="-108"/>
              <w:jc w:val="center"/>
              <w:rPr>
                <w:rFonts w:ascii="Times New Roman CYR" w:hAnsi="Times New Roman CYR" w:cs="Times New Roman CYR"/>
                <w:sz w:val="24"/>
                <w:szCs w:val="24"/>
              </w:rPr>
            </w:pPr>
            <w:r w:rsidRPr="00F969B5">
              <w:rPr>
                <w:rFonts w:ascii="Times New Roman CYR" w:hAnsi="Times New Roman CYR" w:cs="Times New Roman CYR"/>
                <w:sz w:val="24"/>
                <w:szCs w:val="24"/>
              </w:rPr>
              <w:t xml:space="preserve">От 10 до 14 </w:t>
            </w:r>
            <w:proofErr w:type="gramStart"/>
            <w:r w:rsidRPr="00F969B5">
              <w:rPr>
                <w:rFonts w:ascii="Times New Roman CYR" w:hAnsi="Times New Roman CYR" w:cs="Times New Roman CYR"/>
                <w:sz w:val="24"/>
                <w:szCs w:val="24"/>
              </w:rPr>
              <w:t>включи</w:t>
            </w:r>
            <w:r w:rsidR="0011513F">
              <w:rPr>
                <w:rFonts w:ascii="Times New Roman CYR" w:hAnsi="Times New Roman CYR" w:cs="Times New Roman CYR"/>
                <w:sz w:val="24"/>
                <w:szCs w:val="24"/>
              </w:rPr>
              <w:t>-</w:t>
            </w:r>
            <w:proofErr w:type="spellStart"/>
            <w:r w:rsidRPr="00F969B5">
              <w:rPr>
                <w:rFonts w:ascii="Times New Roman CYR" w:hAnsi="Times New Roman CYR" w:cs="Times New Roman CYR"/>
                <w:sz w:val="24"/>
                <w:szCs w:val="24"/>
              </w:rPr>
              <w:t>тельно</w:t>
            </w:r>
            <w:proofErr w:type="spellEnd"/>
            <w:proofErr w:type="gramEnd"/>
          </w:p>
        </w:tc>
        <w:tc>
          <w:tcPr>
            <w:tcW w:w="912" w:type="dxa"/>
            <w:tcBorders>
              <w:top w:val="single" w:sz="4" w:space="0" w:color="auto"/>
              <w:left w:val="single" w:sz="4" w:space="0" w:color="auto"/>
              <w:bottom w:val="nil"/>
              <w:right w:val="nil"/>
            </w:tcBorders>
          </w:tcPr>
          <w:p w:rsidR="00F969B5" w:rsidRPr="00F969B5" w:rsidRDefault="00F969B5" w:rsidP="00836DBE">
            <w:pPr>
              <w:widowControl w:val="0"/>
              <w:autoSpaceDE w:val="0"/>
              <w:autoSpaceDN w:val="0"/>
              <w:adjustRightInd w:val="0"/>
              <w:ind w:left="-108" w:right="-108"/>
              <w:jc w:val="center"/>
              <w:rPr>
                <w:rFonts w:ascii="Times New Roman CYR" w:hAnsi="Times New Roman CYR" w:cs="Times New Roman CYR"/>
                <w:sz w:val="24"/>
                <w:szCs w:val="24"/>
              </w:rPr>
            </w:pPr>
            <w:r w:rsidRPr="00F969B5">
              <w:rPr>
                <w:rFonts w:ascii="Times New Roman CYR" w:hAnsi="Times New Roman CYR" w:cs="Times New Roman CYR"/>
                <w:sz w:val="24"/>
                <w:szCs w:val="24"/>
              </w:rPr>
              <w:t xml:space="preserve">Свыше 14 до 18 </w:t>
            </w:r>
            <w:proofErr w:type="gramStart"/>
            <w:r w:rsidRPr="00F969B5">
              <w:rPr>
                <w:rFonts w:ascii="Times New Roman CYR" w:hAnsi="Times New Roman CYR" w:cs="Times New Roman CYR"/>
                <w:sz w:val="24"/>
                <w:szCs w:val="24"/>
              </w:rPr>
              <w:t>включи</w:t>
            </w:r>
            <w:r w:rsidR="0011513F">
              <w:rPr>
                <w:rFonts w:ascii="Times New Roman CYR" w:hAnsi="Times New Roman CYR" w:cs="Times New Roman CYR"/>
                <w:sz w:val="24"/>
                <w:szCs w:val="24"/>
              </w:rPr>
              <w:t>-</w:t>
            </w:r>
            <w:proofErr w:type="spellStart"/>
            <w:r w:rsidRPr="00F969B5">
              <w:rPr>
                <w:rFonts w:ascii="Times New Roman CYR" w:hAnsi="Times New Roman CYR" w:cs="Times New Roman CYR"/>
                <w:sz w:val="24"/>
                <w:szCs w:val="24"/>
              </w:rPr>
              <w:t>тельно</w:t>
            </w:r>
            <w:proofErr w:type="spellEnd"/>
            <w:proofErr w:type="gramEnd"/>
          </w:p>
        </w:tc>
        <w:tc>
          <w:tcPr>
            <w:tcW w:w="997" w:type="dxa"/>
            <w:tcBorders>
              <w:top w:val="single" w:sz="4" w:space="0" w:color="auto"/>
              <w:left w:val="single" w:sz="4" w:space="0" w:color="auto"/>
              <w:bottom w:val="nil"/>
              <w:right w:val="nil"/>
            </w:tcBorders>
          </w:tcPr>
          <w:p w:rsidR="00F969B5" w:rsidRPr="00F969B5" w:rsidRDefault="00F969B5" w:rsidP="00836DBE">
            <w:pPr>
              <w:widowControl w:val="0"/>
              <w:autoSpaceDE w:val="0"/>
              <w:autoSpaceDN w:val="0"/>
              <w:adjustRightInd w:val="0"/>
              <w:ind w:left="-108" w:right="-108"/>
              <w:jc w:val="center"/>
              <w:rPr>
                <w:rFonts w:ascii="Times New Roman CYR" w:hAnsi="Times New Roman CYR" w:cs="Times New Roman CYR"/>
                <w:sz w:val="24"/>
                <w:szCs w:val="24"/>
              </w:rPr>
            </w:pPr>
            <w:r w:rsidRPr="00F969B5">
              <w:rPr>
                <w:rFonts w:ascii="Times New Roman CYR" w:hAnsi="Times New Roman CYR" w:cs="Times New Roman CYR"/>
                <w:sz w:val="24"/>
                <w:szCs w:val="24"/>
              </w:rPr>
              <w:t xml:space="preserve">Свыше 18 до 22 </w:t>
            </w:r>
            <w:proofErr w:type="gramStart"/>
            <w:r w:rsidRPr="00F969B5">
              <w:rPr>
                <w:rFonts w:ascii="Times New Roman CYR" w:hAnsi="Times New Roman CYR" w:cs="Times New Roman CYR"/>
                <w:sz w:val="24"/>
                <w:szCs w:val="24"/>
              </w:rPr>
              <w:t>включи</w:t>
            </w:r>
            <w:r w:rsidR="0011513F">
              <w:rPr>
                <w:rFonts w:ascii="Times New Roman CYR" w:hAnsi="Times New Roman CYR" w:cs="Times New Roman CYR"/>
                <w:sz w:val="24"/>
                <w:szCs w:val="24"/>
              </w:rPr>
              <w:t>-</w:t>
            </w:r>
            <w:proofErr w:type="spellStart"/>
            <w:r w:rsidRPr="00F969B5">
              <w:rPr>
                <w:rFonts w:ascii="Times New Roman CYR" w:hAnsi="Times New Roman CYR" w:cs="Times New Roman CYR"/>
                <w:sz w:val="24"/>
                <w:szCs w:val="24"/>
              </w:rPr>
              <w:t>тельно</w:t>
            </w:r>
            <w:proofErr w:type="spellEnd"/>
            <w:proofErr w:type="gramEnd"/>
          </w:p>
        </w:tc>
        <w:tc>
          <w:tcPr>
            <w:tcW w:w="785" w:type="dxa"/>
            <w:tcBorders>
              <w:top w:val="single" w:sz="4" w:space="0" w:color="auto"/>
              <w:left w:val="single" w:sz="4" w:space="0" w:color="auto"/>
              <w:bottom w:val="nil"/>
              <w:right w:val="nil"/>
            </w:tcBorders>
          </w:tcPr>
          <w:p w:rsidR="00F969B5" w:rsidRPr="00F969B5" w:rsidRDefault="00F969B5" w:rsidP="00836DBE">
            <w:pPr>
              <w:widowControl w:val="0"/>
              <w:autoSpaceDE w:val="0"/>
              <w:autoSpaceDN w:val="0"/>
              <w:adjustRightInd w:val="0"/>
              <w:ind w:left="-108" w:right="-108"/>
              <w:jc w:val="center"/>
              <w:rPr>
                <w:rFonts w:ascii="Times New Roman CYR" w:hAnsi="Times New Roman CYR" w:cs="Times New Roman CYR"/>
                <w:sz w:val="24"/>
                <w:szCs w:val="24"/>
              </w:rPr>
            </w:pPr>
            <w:r w:rsidRPr="00F969B5">
              <w:rPr>
                <w:rFonts w:ascii="Times New Roman CYR" w:hAnsi="Times New Roman CYR" w:cs="Times New Roman CYR"/>
                <w:sz w:val="24"/>
                <w:szCs w:val="24"/>
              </w:rPr>
              <w:t xml:space="preserve">Свыше 22 до 25 </w:t>
            </w:r>
            <w:proofErr w:type="spellStart"/>
            <w:r w:rsidRPr="00F969B5">
              <w:rPr>
                <w:rFonts w:ascii="Times New Roman CYR" w:hAnsi="Times New Roman CYR" w:cs="Times New Roman CYR"/>
                <w:sz w:val="24"/>
                <w:szCs w:val="24"/>
              </w:rPr>
              <w:t>вклю</w:t>
            </w:r>
            <w:proofErr w:type="spellEnd"/>
            <w:r w:rsidR="0011513F">
              <w:rPr>
                <w:rFonts w:ascii="Times New Roman CYR" w:hAnsi="Times New Roman CYR" w:cs="Times New Roman CYR"/>
                <w:sz w:val="24"/>
                <w:szCs w:val="24"/>
              </w:rPr>
              <w:t>-</w:t>
            </w:r>
            <w:proofErr w:type="spellStart"/>
            <w:r w:rsidRPr="00F969B5">
              <w:rPr>
                <w:rFonts w:ascii="Times New Roman CYR" w:hAnsi="Times New Roman CYR" w:cs="Times New Roman CYR"/>
                <w:sz w:val="24"/>
                <w:szCs w:val="24"/>
              </w:rPr>
              <w:t>читель</w:t>
            </w:r>
            <w:proofErr w:type="spellEnd"/>
            <w:r w:rsidR="0011513F">
              <w:rPr>
                <w:rFonts w:ascii="Times New Roman CYR" w:hAnsi="Times New Roman CYR" w:cs="Times New Roman CYR"/>
                <w:sz w:val="24"/>
                <w:szCs w:val="24"/>
              </w:rPr>
              <w:t>-</w:t>
            </w:r>
            <w:r w:rsidRPr="00F969B5">
              <w:rPr>
                <w:rFonts w:ascii="Times New Roman CYR" w:hAnsi="Times New Roman CYR" w:cs="Times New Roman CYR"/>
                <w:sz w:val="24"/>
                <w:szCs w:val="24"/>
              </w:rPr>
              <w:t>но</w:t>
            </w:r>
          </w:p>
        </w:tc>
        <w:tc>
          <w:tcPr>
            <w:tcW w:w="708" w:type="dxa"/>
            <w:tcBorders>
              <w:top w:val="single" w:sz="4" w:space="0" w:color="auto"/>
              <w:left w:val="single" w:sz="4" w:space="0" w:color="auto"/>
              <w:bottom w:val="nil"/>
            </w:tcBorders>
          </w:tcPr>
          <w:p w:rsidR="00F969B5" w:rsidRPr="00F969B5" w:rsidRDefault="00F969B5" w:rsidP="00836DBE">
            <w:pPr>
              <w:widowControl w:val="0"/>
              <w:autoSpaceDE w:val="0"/>
              <w:autoSpaceDN w:val="0"/>
              <w:adjustRightInd w:val="0"/>
              <w:ind w:left="-108" w:right="-108"/>
              <w:jc w:val="center"/>
              <w:rPr>
                <w:rFonts w:ascii="Times New Roman CYR" w:hAnsi="Times New Roman CYR" w:cs="Times New Roman CYR"/>
                <w:sz w:val="24"/>
                <w:szCs w:val="24"/>
              </w:rPr>
            </w:pPr>
            <w:proofErr w:type="spellStart"/>
            <w:proofErr w:type="gramStart"/>
            <w:r w:rsidRPr="00F969B5">
              <w:rPr>
                <w:rFonts w:ascii="Times New Roman CYR" w:hAnsi="Times New Roman CYR" w:cs="Times New Roman CYR"/>
                <w:sz w:val="24"/>
                <w:szCs w:val="24"/>
              </w:rPr>
              <w:t>Свы</w:t>
            </w:r>
            <w:r w:rsidR="0011513F">
              <w:rPr>
                <w:rFonts w:ascii="Times New Roman CYR" w:hAnsi="Times New Roman CYR" w:cs="Times New Roman CYR"/>
                <w:sz w:val="24"/>
                <w:szCs w:val="24"/>
              </w:rPr>
              <w:t>-</w:t>
            </w:r>
            <w:r w:rsidRPr="00F969B5">
              <w:rPr>
                <w:rFonts w:ascii="Times New Roman CYR" w:hAnsi="Times New Roman CYR" w:cs="Times New Roman CYR"/>
                <w:sz w:val="24"/>
                <w:szCs w:val="24"/>
              </w:rPr>
              <w:t>ше</w:t>
            </w:r>
            <w:proofErr w:type="spellEnd"/>
            <w:proofErr w:type="gramEnd"/>
            <w:r w:rsidRPr="00F969B5">
              <w:rPr>
                <w:rFonts w:ascii="Times New Roman CYR" w:hAnsi="Times New Roman CYR" w:cs="Times New Roman CYR"/>
                <w:sz w:val="24"/>
                <w:szCs w:val="24"/>
              </w:rPr>
              <w:t xml:space="preserve"> 25</w:t>
            </w:r>
          </w:p>
        </w:tc>
      </w:tr>
      <w:tr w:rsidR="00F969B5" w:rsidRPr="00F969B5" w:rsidTr="0011513F">
        <w:tc>
          <w:tcPr>
            <w:tcW w:w="426" w:type="dxa"/>
            <w:vMerge w:val="restart"/>
            <w:tcBorders>
              <w:top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2</w:t>
            </w:r>
          </w:p>
        </w:tc>
        <w:tc>
          <w:tcPr>
            <w:tcW w:w="2126" w:type="dxa"/>
            <w:tcBorders>
              <w:top w:val="single" w:sz="4" w:space="0" w:color="auto"/>
              <w:left w:val="single" w:sz="4" w:space="0" w:color="auto"/>
              <w:bottom w:val="single" w:sz="4" w:space="0" w:color="auto"/>
              <w:right w:val="nil"/>
            </w:tcBorders>
          </w:tcPr>
          <w:p w:rsidR="00F969B5" w:rsidRPr="00F969B5" w:rsidRDefault="00F969B5" w:rsidP="006B0C88">
            <w:pPr>
              <w:widowControl w:val="0"/>
              <w:autoSpaceDE w:val="0"/>
              <w:autoSpaceDN w:val="0"/>
              <w:adjustRightInd w:val="0"/>
              <w:ind w:right="-108"/>
              <w:rPr>
                <w:rFonts w:ascii="Times New Roman CYR" w:hAnsi="Times New Roman CYR" w:cs="Times New Roman CYR"/>
                <w:sz w:val="24"/>
                <w:szCs w:val="24"/>
              </w:rPr>
            </w:pPr>
            <w:r w:rsidRPr="00F969B5">
              <w:rPr>
                <w:rFonts w:ascii="Times New Roman CYR" w:hAnsi="Times New Roman CYR" w:cs="Times New Roman CYR"/>
                <w:sz w:val="24"/>
                <w:szCs w:val="24"/>
              </w:rPr>
              <w:t>Количество создаваемых рабочих мест при сумме гранта "</w:t>
            </w:r>
            <w:proofErr w:type="spellStart"/>
            <w:r w:rsidRPr="00F969B5">
              <w:rPr>
                <w:rFonts w:ascii="Times New Roman CYR" w:hAnsi="Times New Roman CYR" w:cs="Times New Roman CYR"/>
                <w:sz w:val="24"/>
                <w:szCs w:val="24"/>
              </w:rPr>
              <w:t>Агростартап</w:t>
            </w:r>
            <w:proofErr w:type="spellEnd"/>
            <w:r w:rsidRPr="00F969B5">
              <w:rPr>
                <w:rFonts w:ascii="Times New Roman CYR" w:hAnsi="Times New Roman CYR" w:cs="Times New Roman CYR"/>
                <w:sz w:val="24"/>
                <w:szCs w:val="24"/>
              </w:rPr>
              <w:t>" 2 млн. рублей и выше</w:t>
            </w:r>
          </w:p>
        </w:tc>
        <w:tc>
          <w:tcPr>
            <w:tcW w:w="567" w:type="dxa"/>
            <w:vMerge w:val="restart"/>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Ед.</w:t>
            </w:r>
          </w:p>
        </w:tc>
        <w:tc>
          <w:tcPr>
            <w:tcW w:w="1134" w:type="dxa"/>
            <w:vMerge w:val="restart"/>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0,5</w:t>
            </w:r>
          </w:p>
        </w:tc>
        <w:tc>
          <w:tcPr>
            <w:tcW w:w="992" w:type="dxa"/>
            <w:tcBorders>
              <w:top w:val="single" w:sz="4" w:space="0" w:color="auto"/>
              <w:left w:val="single" w:sz="4" w:space="0" w:color="auto"/>
              <w:bottom w:val="single" w:sz="4" w:space="0" w:color="auto"/>
              <w:right w:val="nil"/>
            </w:tcBorders>
          </w:tcPr>
          <w:p w:rsidR="00F969B5" w:rsidRPr="00F969B5" w:rsidRDefault="00F969B5" w:rsidP="0011513F">
            <w:pPr>
              <w:widowControl w:val="0"/>
              <w:autoSpaceDE w:val="0"/>
              <w:autoSpaceDN w:val="0"/>
              <w:adjustRightInd w:val="0"/>
              <w:ind w:left="-108" w:right="-135"/>
              <w:jc w:val="center"/>
              <w:rPr>
                <w:rFonts w:ascii="Times New Roman CYR" w:hAnsi="Times New Roman CYR" w:cs="Times New Roman CYR"/>
                <w:sz w:val="24"/>
                <w:szCs w:val="24"/>
              </w:rPr>
            </w:pPr>
            <w:r w:rsidRPr="00F969B5">
              <w:rPr>
                <w:rFonts w:ascii="Times New Roman CYR" w:hAnsi="Times New Roman CYR" w:cs="Times New Roman CYR"/>
                <w:sz w:val="24"/>
                <w:szCs w:val="24"/>
              </w:rPr>
              <w:t>Менее 2</w:t>
            </w:r>
          </w:p>
        </w:tc>
        <w:tc>
          <w:tcPr>
            <w:tcW w:w="992" w:type="dxa"/>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2</w:t>
            </w:r>
          </w:p>
        </w:tc>
        <w:tc>
          <w:tcPr>
            <w:tcW w:w="912" w:type="dxa"/>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3</w:t>
            </w:r>
          </w:p>
        </w:tc>
        <w:tc>
          <w:tcPr>
            <w:tcW w:w="997" w:type="dxa"/>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4</w:t>
            </w:r>
          </w:p>
        </w:tc>
        <w:tc>
          <w:tcPr>
            <w:tcW w:w="785" w:type="dxa"/>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5</w:t>
            </w:r>
          </w:p>
        </w:tc>
        <w:tc>
          <w:tcPr>
            <w:tcW w:w="708" w:type="dxa"/>
            <w:tcBorders>
              <w:top w:val="single" w:sz="4" w:space="0" w:color="auto"/>
              <w:left w:val="single" w:sz="4" w:space="0" w:color="auto"/>
              <w:bottom w:val="single" w:sz="4" w:space="0" w:color="auto"/>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6</w:t>
            </w:r>
          </w:p>
        </w:tc>
      </w:tr>
      <w:tr w:rsidR="00F969B5" w:rsidRPr="00F969B5" w:rsidTr="0011513F">
        <w:tc>
          <w:tcPr>
            <w:tcW w:w="426" w:type="dxa"/>
            <w:vMerge/>
            <w:tcBorders>
              <w:top w:val="nil"/>
              <w:bottom w:val="single" w:sz="4" w:space="0" w:color="auto"/>
              <w:right w:val="nil"/>
            </w:tcBorders>
          </w:tcPr>
          <w:p w:rsidR="00F969B5" w:rsidRPr="00F969B5" w:rsidRDefault="00F969B5" w:rsidP="00F969B5">
            <w:pPr>
              <w:widowControl w:val="0"/>
              <w:autoSpaceDE w:val="0"/>
              <w:autoSpaceDN w:val="0"/>
              <w:adjustRightInd w:val="0"/>
              <w:jc w:val="both"/>
              <w:rPr>
                <w:rFonts w:ascii="Times New Roman CYR" w:hAnsi="Times New Roman CYR" w:cs="Times New Roman CYR"/>
                <w:sz w:val="24"/>
                <w:szCs w:val="24"/>
              </w:rPr>
            </w:pPr>
          </w:p>
        </w:tc>
        <w:tc>
          <w:tcPr>
            <w:tcW w:w="2126" w:type="dxa"/>
            <w:tcBorders>
              <w:top w:val="single" w:sz="4" w:space="0" w:color="auto"/>
              <w:left w:val="single" w:sz="4" w:space="0" w:color="auto"/>
              <w:bottom w:val="single" w:sz="4" w:space="0" w:color="auto"/>
              <w:right w:val="nil"/>
            </w:tcBorders>
          </w:tcPr>
          <w:p w:rsidR="00F969B5" w:rsidRPr="00F969B5" w:rsidRDefault="00F969B5" w:rsidP="006B0C88">
            <w:pPr>
              <w:widowControl w:val="0"/>
              <w:autoSpaceDE w:val="0"/>
              <w:autoSpaceDN w:val="0"/>
              <w:adjustRightInd w:val="0"/>
              <w:ind w:right="-108"/>
              <w:rPr>
                <w:rFonts w:ascii="Times New Roman CYR" w:hAnsi="Times New Roman CYR" w:cs="Times New Roman CYR"/>
                <w:sz w:val="24"/>
                <w:szCs w:val="24"/>
              </w:rPr>
            </w:pPr>
            <w:r w:rsidRPr="00F969B5">
              <w:rPr>
                <w:rFonts w:ascii="Times New Roman CYR" w:hAnsi="Times New Roman CYR" w:cs="Times New Roman CYR"/>
                <w:sz w:val="24"/>
                <w:szCs w:val="24"/>
              </w:rPr>
              <w:t>Количество создаваемых рабочих мест при сумме гранта "</w:t>
            </w:r>
            <w:proofErr w:type="spellStart"/>
            <w:r w:rsidRPr="00F969B5">
              <w:rPr>
                <w:rFonts w:ascii="Times New Roman CYR" w:hAnsi="Times New Roman CYR" w:cs="Times New Roman CYR"/>
                <w:sz w:val="24"/>
                <w:szCs w:val="24"/>
              </w:rPr>
              <w:t>Агростартап</w:t>
            </w:r>
            <w:proofErr w:type="spellEnd"/>
            <w:r w:rsidRPr="00F969B5">
              <w:rPr>
                <w:rFonts w:ascii="Times New Roman CYR" w:hAnsi="Times New Roman CYR" w:cs="Times New Roman CYR"/>
                <w:sz w:val="24"/>
                <w:szCs w:val="24"/>
              </w:rPr>
              <w:t>" менее 2 млн. рублей</w:t>
            </w:r>
          </w:p>
        </w:tc>
        <w:tc>
          <w:tcPr>
            <w:tcW w:w="567" w:type="dxa"/>
            <w:vMerge/>
            <w:tcBorders>
              <w:top w:val="nil"/>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both"/>
              <w:rPr>
                <w:rFonts w:ascii="Times New Roman CYR" w:hAnsi="Times New Roman CYR" w:cs="Times New Roman CYR"/>
                <w:sz w:val="24"/>
                <w:szCs w:val="24"/>
              </w:rPr>
            </w:pPr>
          </w:p>
        </w:tc>
        <w:tc>
          <w:tcPr>
            <w:tcW w:w="1134" w:type="dxa"/>
            <w:vMerge/>
            <w:tcBorders>
              <w:top w:val="nil"/>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both"/>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nil"/>
            </w:tcBorders>
          </w:tcPr>
          <w:p w:rsidR="00F969B5" w:rsidRPr="00F969B5" w:rsidRDefault="00F969B5" w:rsidP="0011513F">
            <w:pPr>
              <w:widowControl w:val="0"/>
              <w:autoSpaceDE w:val="0"/>
              <w:autoSpaceDN w:val="0"/>
              <w:adjustRightInd w:val="0"/>
              <w:ind w:left="-108" w:right="-135"/>
              <w:jc w:val="center"/>
              <w:rPr>
                <w:rFonts w:ascii="Times New Roman CYR" w:hAnsi="Times New Roman CYR" w:cs="Times New Roman CYR"/>
                <w:sz w:val="24"/>
                <w:szCs w:val="24"/>
              </w:rPr>
            </w:pPr>
            <w:r w:rsidRPr="00F969B5">
              <w:rPr>
                <w:rFonts w:ascii="Times New Roman CYR" w:hAnsi="Times New Roman CYR" w:cs="Times New Roman CYR"/>
                <w:sz w:val="24"/>
                <w:szCs w:val="24"/>
              </w:rPr>
              <w:t>Менее 1</w:t>
            </w:r>
          </w:p>
        </w:tc>
        <w:tc>
          <w:tcPr>
            <w:tcW w:w="992" w:type="dxa"/>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1</w:t>
            </w:r>
          </w:p>
        </w:tc>
        <w:tc>
          <w:tcPr>
            <w:tcW w:w="912" w:type="dxa"/>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2</w:t>
            </w:r>
          </w:p>
        </w:tc>
        <w:tc>
          <w:tcPr>
            <w:tcW w:w="997" w:type="dxa"/>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3</w:t>
            </w:r>
          </w:p>
        </w:tc>
        <w:tc>
          <w:tcPr>
            <w:tcW w:w="785" w:type="dxa"/>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4</w:t>
            </w:r>
          </w:p>
        </w:tc>
        <w:tc>
          <w:tcPr>
            <w:tcW w:w="708" w:type="dxa"/>
            <w:tcBorders>
              <w:top w:val="single" w:sz="4" w:space="0" w:color="auto"/>
              <w:left w:val="single" w:sz="4" w:space="0" w:color="auto"/>
              <w:bottom w:val="single" w:sz="4" w:space="0" w:color="auto"/>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5</w:t>
            </w:r>
          </w:p>
        </w:tc>
      </w:tr>
    </w:tbl>
    <w:p w:rsidR="0011513F" w:rsidRDefault="0011513F" w:rsidP="00F969B5">
      <w:pPr>
        <w:widowControl w:val="0"/>
        <w:autoSpaceDE w:val="0"/>
        <w:autoSpaceDN w:val="0"/>
        <w:adjustRightInd w:val="0"/>
        <w:ind w:firstLine="720"/>
        <w:jc w:val="both"/>
        <w:rPr>
          <w:rFonts w:ascii="Times New Roman CYR" w:hAnsi="Times New Roman CYR" w:cs="Times New Roman CYR"/>
          <w:sz w:val="26"/>
          <w:szCs w:val="26"/>
        </w:rPr>
      </w:pPr>
    </w:p>
    <w:p w:rsidR="00F969B5" w:rsidRPr="00E10841"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E10841">
        <w:rPr>
          <w:rFonts w:ascii="Times New Roman CYR" w:hAnsi="Times New Roman CYR" w:cs="Times New Roman CYR"/>
          <w:sz w:val="26"/>
          <w:szCs w:val="26"/>
        </w:rPr>
        <w:t>3.3.5. Дополнительные критерии, учитываемые при оценке проекта:</w:t>
      </w:r>
    </w:p>
    <w:p w:rsidR="00F969B5" w:rsidRPr="006B0C88" w:rsidRDefault="00F969B5" w:rsidP="00F969B5">
      <w:pPr>
        <w:widowControl w:val="0"/>
        <w:autoSpaceDE w:val="0"/>
        <w:autoSpaceDN w:val="0"/>
        <w:adjustRightInd w:val="0"/>
        <w:ind w:firstLine="720"/>
        <w:jc w:val="both"/>
        <w:rPr>
          <w:rFonts w:ascii="Times New Roman CYR" w:hAnsi="Times New Roman CYR" w:cs="Times New Roman CYR"/>
          <w:sz w:val="10"/>
          <w:szCs w:val="24"/>
        </w:rPr>
      </w:pPr>
    </w:p>
    <w:tbl>
      <w:tblPr>
        <w:tblW w:w="9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245"/>
        <w:gridCol w:w="1701"/>
        <w:gridCol w:w="2131"/>
        <w:gridCol w:w="14"/>
      </w:tblGrid>
      <w:tr w:rsidR="00F969B5" w:rsidRPr="00970D82" w:rsidTr="006B0C88">
        <w:tc>
          <w:tcPr>
            <w:tcW w:w="709" w:type="dxa"/>
            <w:tcBorders>
              <w:top w:val="single" w:sz="4" w:space="0" w:color="auto"/>
              <w:bottom w:val="single" w:sz="4" w:space="0" w:color="auto"/>
              <w:right w:val="single" w:sz="4" w:space="0" w:color="auto"/>
            </w:tcBorders>
          </w:tcPr>
          <w:p w:rsidR="00F969B5" w:rsidRPr="00970D82" w:rsidRDefault="00970D82" w:rsidP="00F969B5">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w:t>
            </w:r>
          </w:p>
          <w:p w:rsidR="00F969B5" w:rsidRPr="00970D82" w:rsidRDefault="00F969B5" w:rsidP="00F969B5">
            <w:pPr>
              <w:widowControl w:val="0"/>
              <w:autoSpaceDE w:val="0"/>
              <w:autoSpaceDN w:val="0"/>
              <w:adjustRightInd w:val="0"/>
              <w:jc w:val="center"/>
              <w:rPr>
                <w:rFonts w:ascii="Times New Roman CYR" w:hAnsi="Times New Roman CYR" w:cs="Times New Roman CYR"/>
                <w:b/>
                <w:sz w:val="24"/>
                <w:szCs w:val="24"/>
              </w:rPr>
            </w:pPr>
            <w:proofErr w:type="gramStart"/>
            <w:r w:rsidRPr="00970D82">
              <w:rPr>
                <w:rFonts w:ascii="Times New Roman CYR" w:hAnsi="Times New Roman CYR" w:cs="Times New Roman CYR"/>
                <w:b/>
                <w:sz w:val="24"/>
                <w:szCs w:val="24"/>
              </w:rPr>
              <w:t>п</w:t>
            </w:r>
            <w:proofErr w:type="gramEnd"/>
            <w:r w:rsidRPr="00970D82">
              <w:rPr>
                <w:rFonts w:ascii="Times New Roman CYR" w:hAnsi="Times New Roman CYR" w:cs="Times New Roman CYR"/>
                <w:b/>
                <w:sz w:val="24"/>
                <w:szCs w:val="24"/>
              </w:rPr>
              <w:t>/п</w:t>
            </w:r>
          </w:p>
        </w:tc>
        <w:tc>
          <w:tcPr>
            <w:tcW w:w="5245" w:type="dxa"/>
            <w:tcBorders>
              <w:top w:val="single" w:sz="4" w:space="0" w:color="auto"/>
              <w:left w:val="single" w:sz="4" w:space="0" w:color="auto"/>
              <w:bottom w:val="nil"/>
              <w:right w:val="nil"/>
            </w:tcBorders>
          </w:tcPr>
          <w:p w:rsidR="00F969B5" w:rsidRPr="00970D82" w:rsidRDefault="00F969B5" w:rsidP="00F969B5">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Наименование показателей</w:t>
            </w:r>
          </w:p>
        </w:tc>
        <w:tc>
          <w:tcPr>
            <w:tcW w:w="1701" w:type="dxa"/>
            <w:tcBorders>
              <w:top w:val="single" w:sz="4" w:space="0" w:color="auto"/>
              <w:left w:val="single" w:sz="4" w:space="0" w:color="auto"/>
              <w:bottom w:val="nil"/>
              <w:right w:val="nil"/>
            </w:tcBorders>
          </w:tcPr>
          <w:p w:rsidR="00F969B5" w:rsidRPr="00970D82" w:rsidRDefault="00F969B5" w:rsidP="006B0C88">
            <w:pPr>
              <w:widowControl w:val="0"/>
              <w:autoSpaceDE w:val="0"/>
              <w:autoSpaceDN w:val="0"/>
              <w:adjustRightInd w:val="0"/>
              <w:ind w:right="-108" w:hanging="108"/>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Удельный вес показателя</w:t>
            </w:r>
          </w:p>
        </w:tc>
        <w:tc>
          <w:tcPr>
            <w:tcW w:w="2145" w:type="dxa"/>
            <w:gridSpan w:val="2"/>
            <w:tcBorders>
              <w:top w:val="single" w:sz="4" w:space="0" w:color="auto"/>
              <w:left w:val="single" w:sz="4" w:space="0" w:color="auto"/>
              <w:bottom w:val="nil"/>
            </w:tcBorders>
          </w:tcPr>
          <w:p w:rsidR="00F969B5" w:rsidRPr="00970D82" w:rsidRDefault="00F969B5" w:rsidP="006B0C88">
            <w:pPr>
              <w:widowControl w:val="0"/>
              <w:autoSpaceDE w:val="0"/>
              <w:autoSpaceDN w:val="0"/>
              <w:adjustRightInd w:val="0"/>
              <w:ind w:right="-108" w:hanging="108"/>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Количество дополнительных баллов</w:t>
            </w:r>
          </w:p>
        </w:tc>
      </w:tr>
      <w:tr w:rsidR="00F969B5" w:rsidRPr="00F969B5" w:rsidTr="006B0C88">
        <w:tc>
          <w:tcPr>
            <w:tcW w:w="709" w:type="dxa"/>
            <w:tcBorders>
              <w:top w:val="single" w:sz="4" w:space="0" w:color="auto"/>
              <w:bottom w:val="single" w:sz="4" w:space="0" w:color="auto"/>
              <w:right w:val="single" w:sz="4" w:space="0" w:color="auto"/>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1</w:t>
            </w:r>
          </w:p>
        </w:tc>
        <w:tc>
          <w:tcPr>
            <w:tcW w:w="5245" w:type="dxa"/>
            <w:tcBorders>
              <w:top w:val="single" w:sz="4" w:space="0" w:color="auto"/>
              <w:left w:val="single" w:sz="4" w:space="0" w:color="auto"/>
              <w:bottom w:val="single" w:sz="4" w:space="0" w:color="auto"/>
              <w:right w:val="nil"/>
            </w:tcBorders>
          </w:tcPr>
          <w:p w:rsidR="00F969B5" w:rsidRPr="00F969B5" w:rsidRDefault="00F969B5" w:rsidP="006B0C88">
            <w:pPr>
              <w:widowControl w:val="0"/>
              <w:autoSpaceDE w:val="0"/>
              <w:autoSpaceDN w:val="0"/>
              <w:adjustRightInd w:val="0"/>
              <w:rPr>
                <w:rFonts w:ascii="Times New Roman CYR" w:hAnsi="Times New Roman CYR" w:cs="Times New Roman CYR"/>
                <w:sz w:val="24"/>
                <w:szCs w:val="24"/>
              </w:rPr>
            </w:pPr>
            <w:r w:rsidRPr="00F969B5">
              <w:rPr>
                <w:rFonts w:ascii="Times New Roman CYR" w:hAnsi="Times New Roman CYR" w:cs="Times New Roman CYR"/>
                <w:sz w:val="24"/>
                <w:szCs w:val="24"/>
              </w:rPr>
              <w:t xml:space="preserve">Соответствие проекта отраслевой специализации муниципального образования, на территории которого планируется его реализация. Отраслевая специализация </w:t>
            </w:r>
            <w:r w:rsidRPr="00F969B5">
              <w:rPr>
                <w:rFonts w:ascii="Times New Roman CYR" w:hAnsi="Times New Roman CYR" w:cs="Times New Roman CYR"/>
                <w:sz w:val="24"/>
                <w:szCs w:val="24"/>
              </w:rPr>
              <w:lastRenderedPageBreak/>
              <w:t xml:space="preserve">определяется приказом </w:t>
            </w:r>
            <w:r w:rsidR="006B0C88">
              <w:rPr>
                <w:rFonts w:ascii="Times New Roman CYR" w:hAnsi="Times New Roman CYR" w:cs="Times New Roman CYR"/>
                <w:sz w:val="24"/>
                <w:szCs w:val="24"/>
              </w:rPr>
              <w:t>Департамента</w:t>
            </w:r>
          </w:p>
        </w:tc>
        <w:tc>
          <w:tcPr>
            <w:tcW w:w="1701" w:type="dxa"/>
            <w:tcBorders>
              <w:top w:val="single" w:sz="4" w:space="0" w:color="auto"/>
              <w:left w:val="single" w:sz="4" w:space="0" w:color="auto"/>
              <w:bottom w:val="single" w:sz="4" w:space="0" w:color="auto"/>
              <w:right w:val="nil"/>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lastRenderedPageBreak/>
              <w:t>1</w:t>
            </w:r>
          </w:p>
        </w:tc>
        <w:tc>
          <w:tcPr>
            <w:tcW w:w="2145" w:type="dxa"/>
            <w:gridSpan w:val="2"/>
            <w:tcBorders>
              <w:top w:val="single" w:sz="4" w:space="0" w:color="auto"/>
              <w:left w:val="single" w:sz="4" w:space="0" w:color="auto"/>
              <w:bottom w:val="single" w:sz="4" w:space="0" w:color="auto"/>
            </w:tcBorders>
          </w:tcPr>
          <w:p w:rsidR="00F969B5" w:rsidRPr="00F969B5" w:rsidRDefault="00F969B5"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3</w:t>
            </w:r>
          </w:p>
        </w:tc>
      </w:tr>
      <w:tr w:rsidR="006B0C88" w:rsidRPr="00F969B5" w:rsidTr="006B0C88">
        <w:trPr>
          <w:gridAfter w:val="1"/>
          <w:wAfter w:w="14" w:type="dxa"/>
        </w:trPr>
        <w:tc>
          <w:tcPr>
            <w:tcW w:w="709" w:type="dxa"/>
            <w:tcBorders>
              <w:top w:val="single" w:sz="4" w:space="0" w:color="auto"/>
              <w:bottom w:val="single" w:sz="4" w:space="0" w:color="auto"/>
              <w:right w:val="single" w:sz="4" w:space="0" w:color="auto"/>
            </w:tcBorders>
          </w:tcPr>
          <w:p w:rsidR="006B0C88" w:rsidRPr="00970D82" w:rsidRDefault="006B0C88" w:rsidP="00D84FB0">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lastRenderedPageBreak/>
              <w:t>№</w:t>
            </w:r>
          </w:p>
          <w:p w:rsidR="006B0C88" w:rsidRPr="00970D82" w:rsidRDefault="006B0C88" w:rsidP="00D84FB0">
            <w:pPr>
              <w:widowControl w:val="0"/>
              <w:autoSpaceDE w:val="0"/>
              <w:autoSpaceDN w:val="0"/>
              <w:adjustRightInd w:val="0"/>
              <w:jc w:val="center"/>
              <w:rPr>
                <w:rFonts w:ascii="Times New Roman CYR" w:hAnsi="Times New Roman CYR" w:cs="Times New Roman CYR"/>
                <w:b/>
                <w:sz w:val="24"/>
                <w:szCs w:val="24"/>
              </w:rPr>
            </w:pPr>
            <w:proofErr w:type="gramStart"/>
            <w:r w:rsidRPr="00970D82">
              <w:rPr>
                <w:rFonts w:ascii="Times New Roman CYR" w:hAnsi="Times New Roman CYR" w:cs="Times New Roman CYR"/>
                <w:b/>
                <w:sz w:val="24"/>
                <w:szCs w:val="24"/>
              </w:rPr>
              <w:t>п</w:t>
            </w:r>
            <w:proofErr w:type="gramEnd"/>
            <w:r w:rsidRPr="00970D82">
              <w:rPr>
                <w:rFonts w:ascii="Times New Roman CYR" w:hAnsi="Times New Roman CYR" w:cs="Times New Roman CYR"/>
                <w:b/>
                <w:sz w:val="24"/>
                <w:szCs w:val="24"/>
              </w:rPr>
              <w:t>/п</w:t>
            </w:r>
          </w:p>
        </w:tc>
        <w:tc>
          <w:tcPr>
            <w:tcW w:w="5245" w:type="dxa"/>
            <w:tcBorders>
              <w:top w:val="single" w:sz="4" w:space="0" w:color="auto"/>
              <w:left w:val="single" w:sz="4" w:space="0" w:color="auto"/>
              <w:bottom w:val="nil"/>
              <w:right w:val="nil"/>
            </w:tcBorders>
          </w:tcPr>
          <w:p w:rsidR="006B0C88" w:rsidRPr="00970D82" w:rsidRDefault="006B0C88" w:rsidP="00D84FB0">
            <w:pPr>
              <w:widowControl w:val="0"/>
              <w:autoSpaceDE w:val="0"/>
              <w:autoSpaceDN w:val="0"/>
              <w:adjustRightInd w:val="0"/>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Наименование показателей</w:t>
            </w:r>
          </w:p>
        </w:tc>
        <w:tc>
          <w:tcPr>
            <w:tcW w:w="1701" w:type="dxa"/>
            <w:tcBorders>
              <w:top w:val="single" w:sz="4" w:space="0" w:color="auto"/>
              <w:left w:val="single" w:sz="4" w:space="0" w:color="auto"/>
              <w:bottom w:val="nil"/>
              <w:right w:val="nil"/>
            </w:tcBorders>
          </w:tcPr>
          <w:p w:rsidR="006B0C88" w:rsidRPr="00970D82" w:rsidRDefault="006B0C88" w:rsidP="00D84FB0">
            <w:pPr>
              <w:widowControl w:val="0"/>
              <w:autoSpaceDE w:val="0"/>
              <w:autoSpaceDN w:val="0"/>
              <w:adjustRightInd w:val="0"/>
              <w:ind w:right="-108" w:hanging="108"/>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Удельный вес показателя</w:t>
            </w:r>
          </w:p>
        </w:tc>
        <w:tc>
          <w:tcPr>
            <w:tcW w:w="2131" w:type="dxa"/>
            <w:tcBorders>
              <w:top w:val="single" w:sz="4" w:space="0" w:color="auto"/>
              <w:left w:val="single" w:sz="4" w:space="0" w:color="auto"/>
              <w:bottom w:val="nil"/>
            </w:tcBorders>
          </w:tcPr>
          <w:p w:rsidR="006B0C88" w:rsidRPr="00970D82" w:rsidRDefault="006B0C88" w:rsidP="00D84FB0">
            <w:pPr>
              <w:widowControl w:val="0"/>
              <w:autoSpaceDE w:val="0"/>
              <w:autoSpaceDN w:val="0"/>
              <w:adjustRightInd w:val="0"/>
              <w:ind w:right="-108" w:hanging="108"/>
              <w:jc w:val="center"/>
              <w:rPr>
                <w:rFonts w:ascii="Times New Roman CYR" w:hAnsi="Times New Roman CYR" w:cs="Times New Roman CYR"/>
                <w:b/>
                <w:sz w:val="24"/>
                <w:szCs w:val="24"/>
              </w:rPr>
            </w:pPr>
            <w:r w:rsidRPr="00970D82">
              <w:rPr>
                <w:rFonts w:ascii="Times New Roman CYR" w:hAnsi="Times New Roman CYR" w:cs="Times New Roman CYR"/>
                <w:b/>
                <w:sz w:val="24"/>
                <w:szCs w:val="24"/>
              </w:rPr>
              <w:t>Количество дополнительных баллов</w:t>
            </w:r>
          </w:p>
        </w:tc>
      </w:tr>
      <w:tr w:rsidR="006B0C88" w:rsidRPr="00F969B5" w:rsidTr="006B0C88">
        <w:trPr>
          <w:gridAfter w:val="1"/>
          <w:wAfter w:w="14" w:type="dxa"/>
        </w:trPr>
        <w:tc>
          <w:tcPr>
            <w:tcW w:w="709" w:type="dxa"/>
            <w:tcBorders>
              <w:top w:val="single" w:sz="4" w:space="0" w:color="auto"/>
              <w:bottom w:val="single" w:sz="4" w:space="0" w:color="auto"/>
              <w:right w:val="single" w:sz="4" w:space="0" w:color="auto"/>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2</w:t>
            </w:r>
          </w:p>
        </w:tc>
        <w:tc>
          <w:tcPr>
            <w:tcW w:w="5245" w:type="dxa"/>
            <w:tcBorders>
              <w:top w:val="single" w:sz="4" w:space="0" w:color="auto"/>
              <w:left w:val="single" w:sz="4" w:space="0" w:color="auto"/>
              <w:bottom w:val="nil"/>
              <w:right w:val="nil"/>
            </w:tcBorders>
          </w:tcPr>
          <w:p w:rsidR="006B0C88" w:rsidRPr="00F969B5" w:rsidRDefault="006B0C88" w:rsidP="00F969B5">
            <w:pPr>
              <w:widowControl w:val="0"/>
              <w:autoSpaceDE w:val="0"/>
              <w:autoSpaceDN w:val="0"/>
              <w:adjustRightInd w:val="0"/>
              <w:rPr>
                <w:rFonts w:ascii="Times New Roman CYR" w:hAnsi="Times New Roman CYR" w:cs="Times New Roman CYR"/>
                <w:sz w:val="24"/>
                <w:szCs w:val="24"/>
              </w:rPr>
            </w:pPr>
            <w:r w:rsidRPr="00F969B5">
              <w:rPr>
                <w:rFonts w:ascii="Times New Roman CYR" w:hAnsi="Times New Roman CYR" w:cs="Times New Roman CYR"/>
                <w:sz w:val="24"/>
                <w:szCs w:val="24"/>
              </w:rPr>
              <w:t>Проект предусматривает производство органической продукции</w:t>
            </w:r>
          </w:p>
        </w:tc>
        <w:tc>
          <w:tcPr>
            <w:tcW w:w="1701" w:type="dxa"/>
            <w:tcBorders>
              <w:top w:val="single" w:sz="4" w:space="0" w:color="auto"/>
              <w:left w:val="single" w:sz="4" w:space="0" w:color="auto"/>
              <w:bottom w:val="nil"/>
              <w:right w:val="nil"/>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1</w:t>
            </w:r>
          </w:p>
        </w:tc>
        <w:tc>
          <w:tcPr>
            <w:tcW w:w="2131" w:type="dxa"/>
            <w:tcBorders>
              <w:top w:val="single" w:sz="4" w:space="0" w:color="auto"/>
              <w:left w:val="single" w:sz="4" w:space="0" w:color="auto"/>
              <w:bottom w:val="nil"/>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1</w:t>
            </w:r>
          </w:p>
        </w:tc>
      </w:tr>
      <w:tr w:rsidR="006B0C88" w:rsidRPr="00F969B5" w:rsidTr="006B0C88">
        <w:trPr>
          <w:gridAfter w:val="1"/>
          <w:wAfter w:w="14" w:type="dxa"/>
        </w:trPr>
        <w:tc>
          <w:tcPr>
            <w:tcW w:w="709" w:type="dxa"/>
            <w:tcBorders>
              <w:top w:val="single" w:sz="4" w:space="0" w:color="auto"/>
              <w:bottom w:val="single" w:sz="4" w:space="0" w:color="auto"/>
              <w:right w:val="single" w:sz="4" w:space="0" w:color="auto"/>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3</w:t>
            </w:r>
          </w:p>
        </w:tc>
        <w:tc>
          <w:tcPr>
            <w:tcW w:w="5245" w:type="dxa"/>
            <w:tcBorders>
              <w:top w:val="single" w:sz="4" w:space="0" w:color="auto"/>
              <w:left w:val="single" w:sz="4" w:space="0" w:color="auto"/>
              <w:bottom w:val="nil"/>
              <w:right w:val="nil"/>
            </w:tcBorders>
          </w:tcPr>
          <w:p w:rsidR="006B0C88" w:rsidRPr="00F969B5" w:rsidRDefault="006B0C88" w:rsidP="00F969B5">
            <w:pPr>
              <w:widowControl w:val="0"/>
              <w:autoSpaceDE w:val="0"/>
              <w:autoSpaceDN w:val="0"/>
              <w:adjustRightInd w:val="0"/>
              <w:rPr>
                <w:rFonts w:ascii="Times New Roman CYR" w:hAnsi="Times New Roman CYR" w:cs="Times New Roman CYR"/>
                <w:sz w:val="24"/>
                <w:szCs w:val="24"/>
              </w:rPr>
            </w:pPr>
            <w:r w:rsidRPr="00F969B5">
              <w:rPr>
                <w:rFonts w:ascii="Times New Roman CYR" w:hAnsi="Times New Roman CYR" w:cs="Times New Roman CYR"/>
                <w:sz w:val="24"/>
                <w:szCs w:val="24"/>
              </w:rPr>
              <w:t>Проект реализуется на территории населенных пунктов Белгородской области, имеющих особое историко-культурное значение для региона, сохранения исторического, духовного, культурного наследия и традиций</w:t>
            </w:r>
          </w:p>
        </w:tc>
        <w:tc>
          <w:tcPr>
            <w:tcW w:w="1701" w:type="dxa"/>
            <w:tcBorders>
              <w:top w:val="single" w:sz="4" w:space="0" w:color="auto"/>
              <w:left w:val="single" w:sz="4" w:space="0" w:color="auto"/>
              <w:bottom w:val="nil"/>
              <w:right w:val="nil"/>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1</w:t>
            </w:r>
          </w:p>
        </w:tc>
        <w:tc>
          <w:tcPr>
            <w:tcW w:w="2131" w:type="dxa"/>
            <w:tcBorders>
              <w:top w:val="single" w:sz="4" w:space="0" w:color="auto"/>
              <w:left w:val="single" w:sz="4" w:space="0" w:color="auto"/>
              <w:bottom w:val="nil"/>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1</w:t>
            </w:r>
          </w:p>
        </w:tc>
      </w:tr>
      <w:tr w:rsidR="006B0C88" w:rsidRPr="00F969B5" w:rsidTr="006B0C88">
        <w:trPr>
          <w:gridAfter w:val="1"/>
          <w:wAfter w:w="14" w:type="dxa"/>
        </w:trPr>
        <w:tc>
          <w:tcPr>
            <w:tcW w:w="709" w:type="dxa"/>
            <w:tcBorders>
              <w:top w:val="single" w:sz="4" w:space="0" w:color="auto"/>
              <w:bottom w:val="single" w:sz="4" w:space="0" w:color="auto"/>
              <w:right w:val="single" w:sz="4" w:space="0" w:color="auto"/>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245" w:type="dxa"/>
            <w:tcBorders>
              <w:top w:val="single" w:sz="4" w:space="0" w:color="auto"/>
              <w:left w:val="single" w:sz="4" w:space="0" w:color="auto"/>
              <w:bottom w:val="nil"/>
              <w:right w:val="nil"/>
            </w:tcBorders>
          </w:tcPr>
          <w:p w:rsidR="006B0C88" w:rsidRPr="00F969B5" w:rsidRDefault="006B0C88" w:rsidP="00F969B5">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Проект реализ</w:t>
            </w:r>
            <w:r w:rsidRPr="00970D82">
              <w:rPr>
                <w:rFonts w:ascii="Times New Roman CYR" w:hAnsi="Times New Roman CYR" w:cs="Times New Roman CYR"/>
                <w:sz w:val="24"/>
                <w:szCs w:val="24"/>
              </w:rPr>
              <w:t>уется в отрасли бортевого пчеловодства</w:t>
            </w:r>
          </w:p>
        </w:tc>
        <w:tc>
          <w:tcPr>
            <w:tcW w:w="1701" w:type="dxa"/>
            <w:tcBorders>
              <w:top w:val="single" w:sz="4" w:space="0" w:color="auto"/>
              <w:left w:val="single" w:sz="4" w:space="0" w:color="auto"/>
              <w:bottom w:val="nil"/>
              <w:right w:val="nil"/>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131" w:type="dxa"/>
            <w:tcBorders>
              <w:top w:val="single" w:sz="4" w:space="0" w:color="auto"/>
              <w:left w:val="single" w:sz="4" w:space="0" w:color="auto"/>
              <w:bottom w:val="nil"/>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6B0C88" w:rsidRPr="00F969B5" w:rsidTr="006B0C88">
        <w:trPr>
          <w:gridAfter w:val="1"/>
          <w:wAfter w:w="14" w:type="dxa"/>
        </w:trPr>
        <w:tc>
          <w:tcPr>
            <w:tcW w:w="709" w:type="dxa"/>
            <w:tcBorders>
              <w:top w:val="single" w:sz="4" w:space="0" w:color="auto"/>
              <w:bottom w:val="single" w:sz="4" w:space="0" w:color="auto"/>
              <w:right w:val="single" w:sz="4" w:space="0" w:color="auto"/>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245" w:type="dxa"/>
            <w:tcBorders>
              <w:top w:val="single" w:sz="4" w:space="0" w:color="auto"/>
              <w:left w:val="single" w:sz="4" w:space="0" w:color="auto"/>
              <w:bottom w:val="single" w:sz="4" w:space="0" w:color="auto"/>
              <w:right w:val="nil"/>
            </w:tcBorders>
          </w:tcPr>
          <w:p w:rsidR="006B0C88" w:rsidRPr="00F969B5" w:rsidRDefault="006B0C88" w:rsidP="00F969B5">
            <w:pPr>
              <w:widowControl w:val="0"/>
              <w:autoSpaceDE w:val="0"/>
              <w:autoSpaceDN w:val="0"/>
              <w:adjustRightInd w:val="0"/>
              <w:rPr>
                <w:rFonts w:ascii="Times New Roman CYR" w:hAnsi="Times New Roman CYR" w:cs="Times New Roman CYR"/>
                <w:sz w:val="24"/>
                <w:szCs w:val="24"/>
              </w:rPr>
            </w:pPr>
            <w:r w:rsidRPr="00F969B5">
              <w:rPr>
                <w:rFonts w:ascii="Times New Roman CYR" w:hAnsi="Times New Roman CYR" w:cs="Times New Roman CYR"/>
                <w:sz w:val="24"/>
                <w:szCs w:val="24"/>
              </w:rPr>
              <w:t>Оценка проекта Конкурсной комиссией</w:t>
            </w:r>
          </w:p>
        </w:tc>
        <w:tc>
          <w:tcPr>
            <w:tcW w:w="1701" w:type="dxa"/>
            <w:tcBorders>
              <w:top w:val="single" w:sz="4" w:space="0" w:color="auto"/>
              <w:left w:val="single" w:sz="4" w:space="0" w:color="auto"/>
              <w:bottom w:val="single" w:sz="4" w:space="0" w:color="auto"/>
              <w:right w:val="nil"/>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2</w:t>
            </w:r>
          </w:p>
        </w:tc>
        <w:tc>
          <w:tcPr>
            <w:tcW w:w="2131" w:type="dxa"/>
            <w:tcBorders>
              <w:top w:val="single" w:sz="4" w:space="0" w:color="auto"/>
              <w:left w:val="single" w:sz="4" w:space="0" w:color="auto"/>
              <w:bottom w:val="single" w:sz="4" w:space="0" w:color="auto"/>
            </w:tcBorders>
          </w:tcPr>
          <w:p w:rsidR="006B0C88" w:rsidRPr="00F969B5" w:rsidRDefault="006B0C88" w:rsidP="00F969B5">
            <w:pPr>
              <w:widowControl w:val="0"/>
              <w:autoSpaceDE w:val="0"/>
              <w:autoSpaceDN w:val="0"/>
              <w:adjustRightInd w:val="0"/>
              <w:jc w:val="center"/>
              <w:rPr>
                <w:rFonts w:ascii="Times New Roman CYR" w:hAnsi="Times New Roman CYR" w:cs="Times New Roman CYR"/>
                <w:sz w:val="24"/>
                <w:szCs w:val="24"/>
              </w:rPr>
            </w:pPr>
            <w:r w:rsidRPr="00F969B5">
              <w:rPr>
                <w:rFonts w:ascii="Times New Roman CYR" w:hAnsi="Times New Roman CYR" w:cs="Times New Roman CYR"/>
                <w:sz w:val="24"/>
                <w:szCs w:val="24"/>
              </w:rPr>
              <w:t>От 1 до 5 баллов</w:t>
            </w:r>
          </w:p>
        </w:tc>
      </w:tr>
    </w:tbl>
    <w:p w:rsidR="00F969B5" w:rsidRPr="00F969B5" w:rsidRDefault="00F969B5" w:rsidP="00F969B5">
      <w:pPr>
        <w:widowControl w:val="0"/>
        <w:autoSpaceDE w:val="0"/>
        <w:autoSpaceDN w:val="0"/>
        <w:adjustRightInd w:val="0"/>
        <w:ind w:firstLine="720"/>
        <w:jc w:val="both"/>
        <w:rPr>
          <w:rFonts w:ascii="Times New Roman CYR" w:hAnsi="Times New Roman CYR" w:cs="Times New Roman CYR"/>
          <w:sz w:val="24"/>
          <w:szCs w:val="24"/>
        </w:rPr>
      </w:pP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50" w:name="sub_13336"/>
      <w:r w:rsidRPr="0011513F">
        <w:rPr>
          <w:rFonts w:ascii="Times New Roman CYR" w:hAnsi="Times New Roman CYR" w:cs="Times New Roman CYR"/>
          <w:sz w:val="26"/>
          <w:szCs w:val="26"/>
        </w:rPr>
        <w:t>3.3.6. Оценка заявок и документов (проектов) осуществляется путем расчета совокупного показателя, включающего значения каждого из критериев оценки. Расчет совокупного показателя для каждого из проектов осуществляется умножением количества баллов по критерию оценки на удельный вес показателя и сложением полученных значений по основным и дополнительным критериям.</w:t>
      </w:r>
    </w:p>
    <w:bookmarkEnd w:id="50"/>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Заявитель не может быть признан победителем в случае, если оценка проекта Конкурсной комиссией составляет менее 2,07.</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51" w:name="sub_13337"/>
      <w:r w:rsidRPr="0011513F">
        <w:rPr>
          <w:rFonts w:ascii="Times New Roman CYR" w:hAnsi="Times New Roman CYR" w:cs="Times New Roman CYR"/>
          <w:sz w:val="26"/>
          <w:szCs w:val="26"/>
        </w:rPr>
        <w:t>3.3.7. Проекты, набравшие наибольшее значение совокупного показателя, становятся победителями конкурса.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52" w:name="sub_13338"/>
      <w:bookmarkEnd w:id="51"/>
      <w:r w:rsidRPr="0011513F">
        <w:rPr>
          <w:rFonts w:ascii="Times New Roman CYR" w:hAnsi="Times New Roman CYR" w:cs="Times New Roman CYR"/>
          <w:sz w:val="26"/>
          <w:szCs w:val="26"/>
        </w:rPr>
        <w:t>3.3.8. В случае равенства значений совокупного показателя нескольких Заявителей победитель определяется Конкурсной комиссией путем голосования в порядке, установленном положением о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53" w:name="sub_13339"/>
      <w:bookmarkEnd w:id="52"/>
      <w:r w:rsidRPr="0011513F">
        <w:rPr>
          <w:rFonts w:ascii="Times New Roman CYR" w:hAnsi="Times New Roman CYR" w:cs="Times New Roman CYR"/>
          <w:sz w:val="26"/>
          <w:szCs w:val="26"/>
        </w:rPr>
        <w:t xml:space="preserve">3.3.9. В течение 10 (десяти) рабочих дней с даты проведения конкурса Департамент вносит предложения Правительству Белгородской области об утверждении результатов конкурса </w:t>
      </w:r>
      <w:r w:rsidR="00970D82" w:rsidRPr="0011513F">
        <w:rPr>
          <w:sz w:val="26"/>
          <w:szCs w:val="26"/>
        </w:rPr>
        <w:t xml:space="preserve">по отбору граждан и индивидуальных </w:t>
      </w:r>
      <w:r w:rsidR="00970D82" w:rsidRPr="0011513F">
        <w:rPr>
          <w:color w:val="000000" w:themeColor="text1"/>
          <w:sz w:val="26"/>
          <w:szCs w:val="26"/>
        </w:rPr>
        <w:t>предпринимателей – глав крестьянских (фермерских) хозяй</w:t>
      </w:r>
      <w:proofErr w:type="gramStart"/>
      <w:r w:rsidR="00970D82" w:rsidRPr="0011513F">
        <w:rPr>
          <w:color w:val="000000" w:themeColor="text1"/>
          <w:sz w:val="26"/>
          <w:szCs w:val="26"/>
        </w:rPr>
        <w:t>ств дл</w:t>
      </w:r>
      <w:proofErr w:type="gramEnd"/>
      <w:r w:rsidR="00970D82" w:rsidRPr="0011513F">
        <w:rPr>
          <w:color w:val="000000" w:themeColor="text1"/>
          <w:sz w:val="26"/>
          <w:szCs w:val="26"/>
        </w:rPr>
        <w:t>я предоставления грантов «</w:t>
      </w:r>
      <w:proofErr w:type="spellStart"/>
      <w:r w:rsidR="00970D82" w:rsidRPr="0011513F">
        <w:rPr>
          <w:color w:val="000000" w:themeColor="text1"/>
          <w:sz w:val="26"/>
          <w:szCs w:val="26"/>
        </w:rPr>
        <w:t>Агростартап</w:t>
      </w:r>
      <w:proofErr w:type="spellEnd"/>
      <w:r w:rsidR="00970D82" w:rsidRPr="0011513F">
        <w:rPr>
          <w:color w:val="000000" w:themeColor="text1"/>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54" w:name="sub_133310"/>
      <w:bookmarkEnd w:id="53"/>
      <w:r w:rsidRPr="0011513F">
        <w:rPr>
          <w:rFonts w:ascii="Times New Roman CYR" w:hAnsi="Times New Roman CYR" w:cs="Times New Roman CYR"/>
          <w:color w:val="000000" w:themeColor="text1"/>
          <w:sz w:val="26"/>
          <w:szCs w:val="26"/>
        </w:rPr>
        <w:t xml:space="preserve">3.3.10. В течение 5 (пяти) рабочих дней со дня вступления в силу распоряжения Правительства Белгородской области об утверждении результатов конкурса по отбору </w:t>
      </w:r>
      <w:r w:rsidR="00E10841" w:rsidRPr="0011513F">
        <w:rPr>
          <w:rFonts w:ascii="Times New Roman CYR" w:hAnsi="Times New Roman CYR" w:cs="Times New Roman CYR"/>
          <w:color w:val="000000" w:themeColor="text1"/>
          <w:sz w:val="26"/>
          <w:szCs w:val="26"/>
        </w:rPr>
        <w:t xml:space="preserve">граждан и </w:t>
      </w:r>
      <w:r w:rsidRPr="0011513F">
        <w:rPr>
          <w:rFonts w:ascii="Times New Roman CYR" w:hAnsi="Times New Roman CYR" w:cs="Times New Roman CYR"/>
          <w:color w:val="000000" w:themeColor="text1"/>
          <w:sz w:val="26"/>
          <w:szCs w:val="26"/>
        </w:rPr>
        <w:t>крестьянских (фермерских) хозяй</w:t>
      </w:r>
      <w:proofErr w:type="gramStart"/>
      <w:r w:rsidRPr="0011513F">
        <w:rPr>
          <w:rFonts w:ascii="Times New Roman CYR" w:hAnsi="Times New Roman CYR" w:cs="Times New Roman CYR"/>
          <w:color w:val="000000" w:themeColor="text1"/>
          <w:sz w:val="26"/>
          <w:szCs w:val="26"/>
        </w:rPr>
        <w:t>ств дл</w:t>
      </w:r>
      <w:proofErr w:type="gramEnd"/>
      <w:r w:rsidRPr="0011513F">
        <w:rPr>
          <w:rFonts w:ascii="Times New Roman CYR" w:hAnsi="Times New Roman CYR" w:cs="Times New Roman CYR"/>
          <w:color w:val="000000" w:themeColor="text1"/>
          <w:sz w:val="26"/>
          <w:szCs w:val="26"/>
        </w:rPr>
        <w:t>я пред</w:t>
      </w:r>
      <w:r w:rsidR="00E10841" w:rsidRPr="0011513F">
        <w:rPr>
          <w:rFonts w:ascii="Times New Roman CYR" w:hAnsi="Times New Roman CYR" w:cs="Times New Roman CYR"/>
          <w:color w:val="000000" w:themeColor="text1"/>
          <w:sz w:val="26"/>
          <w:szCs w:val="26"/>
        </w:rPr>
        <w:t>оставления грантов «</w:t>
      </w:r>
      <w:proofErr w:type="spellStart"/>
      <w:r w:rsidR="00E10841" w:rsidRPr="0011513F">
        <w:rPr>
          <w:rFonts w:ascii="Times New Roman CYR" w:hAnsi="Times New Roman CYR" w:cs="Times New Roman CYR"/>
          <w:color w:val="000000" w:themeColor="text1"/>
          <w:sz w:val="26"/>
          <w:szCs w:val="26"/>
        </w:rPr>
        <w:t>Агростартап</w:t>
      </w:r>
      <w:proofErr w:type="spellEnd"/>
      <w:r w:rsidR="00E10841" w:rsidRPr="0011513F">
        <w:rPr>
          <w:rFonts w:ascii="Times New Roman CYR" w:hAnsi="Times New Roman CYR" w:cs="Times New Roman CYR"/>
          <w:color w:val="000000" w:themeColor="text1"/>
          <w:sz w:val="26"/>
          <w:szCs w:val="26"/>
        </w:rPr>
        <w:t>»</w:t>
      </w:r>
      <w:r w:rsidRPr="0011513F">
        <w:rPr>
          <w:rFonts w:ascii="Times New Roman CYR" w:hAnsi="Times New Roman CYR" w:cs="Times New Roman CYR"/>
          <w:color w:val="000000" w:themeColor="text1"/>
          <w:sz w:val="26"/>
          <w:szCs w:val="26"/>
        </w:rPr>
        <w:t xml:space="preserve"> Департамент размещает список победителей</w:t>
      </w:r>
      <w:r w:rsidR="00E10841" w:rsidRPr="0011513F">
        <w:rPr>
          <w:rFonts w:ascii="Times New Roman CYR" w:hAnsi="Times New Roman CYR" w:cs="Times New Roman CYR"/>
          <w:color w:val="000000" w:themeColor="text1"/>
          <w:sz w:val="26"/>
          <w:szCs w:val="26"/>
        </w:rPr>
        <w:t xml:space="preserve"> – получателей грантов «</w:t>
      </w:r>
      <w:proofErr w:type="spellStart"/>
      <w:r w:rsidR="00E10841" w:rsidRPr="0011513F">
        <w:rPr>
          <w:rFonts w:ascii="Times New Roman CYR" w:hAnsi="Times New Roman CYR" w:cs="Times New Roman CYR"/>
          <w:color w:val="000000" w:themeColor="text1"/>
          <w:sz w:val="26"/>
          <w:szCs w:val="26"/>
        </w:rPr>
        <w:t>Агростартап</w:t>
      </w:r>
      <w:proofErr w:type="spellEnd"/>
      <w:r w:rsidR="00E10841" w:rsidRPr="0011513F">
        <w:rPr>
          <w:rFonts w:ascii="Times New Roman CYR" w:hAnsi="Times New Roman CYR" w:cs="Times New Roman CYR"/>
          <w:color w:val="000000" w:themeColor="text1"/>
          <w:sz w:val="26"/>
          <w:szCs w:val="26"/>
        </w:rPr>
        <w:t>»</w:t>
      </w:r>
      <w:r w:rsidRPr="0011513F">
        <w:rPr>
          <w:rFonts w:ascii="Times New Roman CYR" w:hAnsi="Times New Roman CYR" w:cs="Times New Roman CYR"/>
          <w:color w:val="000000" w:themeColor="text1"/>
          <w:sz w:val="26"/>
          <w:szCs w:val="26"/>
        </w:rPr>
        <w:t xml:space="preserve"> на официальном сайте </w:t>
      </w:r>
      <w:hyperlink r:id="rId12" w:history="1">
        <w:r w:rsidRPr="0011513F">
          <w:rPr>
            <w:rFonts w:ascii="Times New Roman CYR" w:hAnsi="Times New Roman CYR" w:cs="Times New Roman CYR"/>
            <w:color w:val="000000" w:themeColor="text1"/>
            <w:sz w:val="26"/>
            <w:szCs w:val="26"/>
          </w:rPr>
          <w:t>www.belapk.ru</w:t>
        </w:r>
      </w:hyperlink>
      <w:r w:rsidRPr="0011513F">
        <w:rPr>
          <w:rFonts w:ascii="Times New Roman CYR" w:hAnsi="Times New Roman CYR" w:cs="Times New Roman CYR"/>
          <w:color w:val="000000" w:themeColor="text1"/>
          <w:sz w:val="26"/>
          <w:szCs w:val="26"/>
        </w:rPr>
        <w:t>.</w:t>
      </w:r>
    </w:p>
    <w:bookmarkEnd w:id="54"/>
    <w:p w:rsidR="00E10841" w:rsidRPr="0011513F" w:rsidRDefault="00E10841" w:rsidP="00F969B5">
      <w:pPr>
        <w:widowControl w:val="0"/>
        <w:autoSpaceDE w:val="0"/>
        <w:autoSpaceDN w:val="0"/>
        <w:adjustRightInd w:val="0"/>
        <w:spacing w:before="108" w:after="108"/>
        <w:jc w:val="center"/>
        <w:outlineLvl w:val="0"/>
        <w:rPr>
          <w:rFonts w:ascii="Times New Roman CYR" w:hAnsi="Times New Roman CYR" w:cs="Times New Roman CYR"/>
          <w:b/>
          <w:bCs/>
          <w:color w:val="26282F"/>
          <w:sz w:val="26"/>
          <w:szCs w:val="26"/>
        </w:rPr>
      </w:pPr>
    </w:p>
    <w:p w:rsidR="00F969B5" w:rsidRPr="0011513F" w:rsidRDefault="00F969B5" w:rsidP="00F969B5">
      <w:pPr>
        <w:widowControl w:val="0"/>
        <w:autoSpaceDE w:val="0"/>
        <w:autoSpaceDN w:val="0"/>
        <w:adjustRightInd w:val="0"/>
        <w:spacing w:before="108" w:after="108"/>
        <w:jc w:val="center"/>
        <w:outlineLvl w:val="0"/>
        <w:rPr>
          <w:rFonts w:ascii="Times New Roman CYR" w:hAnsi="Times New Roman CYR" w:cs="Times New Roman CYR"/>
          <w:b/>
          <w:bCs/>
          <w:color w:val="26282F"/>
          <w:sz w:val="26"/>
          <w:szCs w:val="26"/>
        </w:rPr>
      </w:pPr>
      <w:r w:rsidRPr="0011513F">
        <w:rPr>
          <w:rFonts w:ascii="Times New Roman CYR" w:hAnsi="Times New Roman CYR" w:cs="Times New Roman CYR"/>
          <w:b/>
          <w:bCs/>
          <w:color w:val="26282F"/>
          <w:sz w:val="26"/>
          <w:szCs w:val="26"/>
        </w:rPr>
        <w:t>IV. Предоставление Гранта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55" w:name="sub_1441"/>
      <w:r w:rsidRPr="0011513F">
        <w:rPr>
          <w:rFonts w:ascii="Times New Roman CYR" w:hAnsi="Times New Roman CYR" w:cs="Times New Roman CYR"/>
          <w:color w:val="000000" w:themeColor="text1"/>
          <w:sz w:val="26"/>
          <w:szCs w:val="26"/>
        </w:rPr>
        <w:t xml:space="preserve">4.1. В течение 30 (тридцати) рабочих дней со дня вступления в силу распоряжения, указанного </w:t>
      </w:r>
      <w:r w:rsidRPr="0011513F">
        <w:rPr>
          <w:rFonts w:ascii="Times New Roman CYR" w:hAnsi="Times New Roman CYR" w:cs="Times New Roman CYR"/>
          <w:sz w:val="26"/>
          <w:szCs w:val="26"/>
        </w:rPr>
        <w:t xml:space="preserve">в </w:t>
      </w:r>
      <w:hyperlink w:anchor="sub_133310" w:history="1">
        <w:r w:rsidRPr="0011513F">
          <w:rPr>
            <w:rFonts w:ascii="Times New Roman CYR" w:hAnsi="Times New Roman CYR" w:cs="Times New Roman CYR"/>
            <w:color w:val="000000" w:themeColor="text1"/>
            <w:sz w:val="26"/>
            <w:szCs w:val="26"/>
          </w:rPr>
          <w:t>подпункте 3.3.10 пункта 3.3 раздела III</w:t>
        </w:r>
      </w:hyperlink>
      <w:r w:rsidRPr="0011513F">
        <w:rPr>
          <w:rFonts w:ascii="Times New Roman CYR" w:hAnsi="Times New Roman CYR" w:cs="Times New Roman CYR"/>
          <w:color w:val="000000" w:themeColor="text1"/>
          <w:sz w:val="26"/>
          <w:szCs w:val="26"/>
        </w:rPr>
        <w:t xml:space="preserve"> Порядка</w:t>
      </w:r>
      <w:r w:rsidRPr="0011513F">
        <w:rPr>
          <w:rFonts w:ascii="Times New Roman CYR" w:hAnsi="Times New Roman CYR" w:cs="Times New Roman CYR"/>
          <w:sz w:val="26"/>
          <w:szCs w:val="26"/>
        </w:rPr>
        <w:t>, Департамент заключает Соглашение.</w:t>
      </w:r>
    </w:p>
    <w:bookmarkEnd w:id="55"/>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Обязательными условиями Соглашения являются: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условие</w:t>
      </w:r>
      <w:r w:rsidR="00E10841" w:rsidRPr="0011513F">
        <w:rPr>
          <w:rFonts w:ascii="Times New Roman CYR" w:hAnsi="Times New Roman CYR" w:cs="Times New Roman CYR"/>
          <w:sz w:val="26"/>
          <w:szCs w:val="26"/>
        </w:rPr>
        <w:t xml:space="preserve"> о согласии получателей гранта «</w:t>
      </w:r>
      <w:proofErr w:type="spellStart"/>
      <w:r w:rsidR="00E10841" w:rsidRPr="0011513F">
        <w:rPr>
          <w:rFonts w:ascii="Times New Roman CYR" w:hAnsi="Times New Roman CYR" w:cs="Times New Roman CYR"/>
          <w:sz w:val="26"/>
          <w:szCs w:val="26"/>
        </w:rPr>
        <w:t>Агростартап</w:t>
      </w:r>
      <w:proofErr w:type="spellEnd"/>
      <w:r w:rsidR="00E1084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либо его части на осуществление в отношении них проверки Департаментом, администрацией муниципального района либо городского округа, уполномоченным органом государственного (муниципального) финансового контроля на предмет соблюдения </w:t>
      </w:r>
      <w:r w:rsidRPr="0011513F">
        <w:rPr>
          <w:rFonts w:ascii="Times New Roman CYR" w:hAnsi="Times New Roman CYR" w:cs="Times New Roman CYR"/>
          <w:sz w:val="26"/>
          <w:szCs w:val="26"/>
        </w:rPr>
        <w:lastRenderedPageBreak/>
        <w:t>целей, условий и</w:t>
      </w:r>
      <w:r w:rsidR="00E10841" w:rsidRPr="0011513F">
        <w:rPr>
          <w:rFonts w:ascii="Times New Roman CYR" w:hAnsi="Times New Roman CYR" w:cs="Times New Roman CYR"/>
          <w:sz w:val="26"/>
          <w:szCs w:val="26"/>
        </w:rPr>
        <w:t xml:space="preserve"> порядка предоставления гранта «</w:t>
      </w:r>
      <w:proofErr w:type="spellStart"/>
      <w:r w:rsidR="00E10841" w:rsidRPr="0011513F">
        <w:rPr>
          <w:rFonts w:ascii="Times New Roman CYR" w:hAnsi="Times New Roman CYR" w:cs="Times New Roman CYR"/>
          <w:sz w:val="26"/>
          <w:szCs w:val="26"/>
        </w:rPr>
        <w:t>Агростартап</w:t>
      </w:r>
      <w:proofErr w:type="spellEnd"/>
      <w:r w:rsidR="00E1084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xml:space="preserve">- наличие графика реализации проекта, графика создания </w:t>
      </w:r>
      <w:r w:rsidR="00AE26C1">
        <w:rPr>
          <w:rFonts w:ascii="Times New Roman CYR" w:hAnsi="Times New Roman CYR" w:cs="Times New Roman CYR"/>
          <w:sz w:val="26"/>
          <w:szCs w:val="26"/>
        </w:rPr>
        <w:t xml:space="preserve">постоянных </w:t>
      </w:r>
      <w:r w:rsidRPr="0011513F">
        <w:rPr>
          <w:rFonts w:ascii="Times New Roman CYR" w:hAnsi="Times New Roman CYR" w:cs="Times New Roman CYR"/>
          <w:sz w:val="26"/>
          <w:szCs w:val="26"/>
        </w:rPr>
        <w:t>рабочих мест, а также плана расходов, определяющего цели пре</w:t>
      </w:r>
      <w:r w:rsidR="00E10841" w:rsidRPr="0011513F">
        <w:rPr>
          <w:rFonts w:ascii="Times New Roman CYR" w:hAnsi="Times New Roman CYR" w:cs="Times New Roman CYR"/>
          <w:sz w:val="26"/>
          <w:szCs w:val="26"/>
        </w:rPr>
        <w:t>доставления гранта «</w:t>
      </w:r>
      <w:proofErr w:type="spellStart"/>
      <w:r w:rsidR="00E10841" w:rsidRPr="0011513F">
        <w:rPr>
          <w:rFonts w:ascii="Times New Roman CYR" w:hAnsi="Times New Roman CYR" w:cs="Times New Roman CYR"/>
          <w:sz w:val="26"/>
          <w:szCs w:val="26"/>
        </w:rPr>
        <w:t>Агростартап</w:t>
      </w:r>
      <w:proofErr w:type="spellEnd"/>
      <w:r w:rsidR="00E1084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поря</w:t>
      </w:r>
      <w:r w:rsidR="00E10841" w:rsidRPr="0011513F">
        <w:rPr>
          <w:rFonts w:ascii="Times New Roman CYR" w:hAnsi="Times New Roman CYR" w:cs="Times New Roman CYR"/>
          <w:sz w:val="26"/>
          <w:szCs w:val="26"/>
        </w:rPr>
        <w:t>док и срок перечисления гранта «</w:t>
      </w:r>
      <w:proofErr w:type="spellStart"/>
      <w:r w:rsidRPr="0011513F">
        <w:rPr>
          <w:rFonts w:ascii="Times New Roman CYR" w:hAnsi="Times New Roman CYR" w:cs="Times New Roman CYR"/>
          <w:sz w:val="26"/>
          <w:szCs w:val="26"/>
        </w:rPr>
        <w:t>Агростартап</w:t>
      </w:r>
      <w:proofErr w:type="spellEnd"/>
      <w:r w:rsidR="00E1084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сроки и форма предоставления отчетности;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proofErr w:type="gramStart"/>
      <w:r w:rsidRPr="0011513F">
        <w:rPr>
          <w:rFonts w:ascii="Times New Roman CYR" w:hAnsi="Times New Roman CYR" w:cs="Times New Roman CYR"/>
          <w:sz w:val="26"/>
          <w:szCs w:val="26"/>
        </w:rPr>
        <w:t>- условие о возврате в по</w:t>
      </w:r>
      <w:r w:rsidR="00E10841" w:rsidRPr="0011513F">
        <w:rPr>
          <w:rFonts w:ascii="Times New Roman CYR" w:hAnsi="Times New Roman CYR" w:cs="Times New Roman CYR"/>
          <w:sz w:val="26"/>
          <w:szCs w:val="26"/>
        </w:rPr>
        <w:t>лном объеме гранта «</w:t>
      </w:r>
      <w:proofErr w:type="spellStart"/>
      <w:r w:rsidR="00E10841" w:rsidRPr="0011513F">
        <w:rPr>
          <w:rFonts w:ascii="Times New Roman CYR" w:hAnsi="Times New Roman CYR" w:cs="Times New Roman CYR"/>
          <w:sz w:val="26"/>
          <w:szCs w:val="26"/>
        </w:rPr>
        <w:t>Агростартап</w:t>
      </w:r>
      <w:proofErr w:type="spellEnd"/>
      <w:r w:rsidR="00E1084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в областной и федеральный бюджеты </w:t>
      </w:r>
      <w:r w:rsidR="00E10841" w:rsidRPr="0011513F">
        <w:rPr>
          <w:rFonts w:ascii="Times New Roman CYR" w:hAnsi="Times New Roman CYR" w:cs="Times New Roman CYR"/>
          <w:sz w:val="26"/>
          <w:szCs w:val="26"/>
        </w:rPr>
        <w:t xml:space="preserve">индивидуальным предпринимателем – главой </w:t>
      </w:r>
      <w:r w:rsidRPr="0011513F">
        <w:rPr>
          <w:rFonts w:ascii="Times New Roman CYR" w:hAnsi="Times New Roman CYR" w:cs="Times New Roman CYR"/>
          <w:sz w:val="26"/>
          <w:szCs w:val="26"/>
        </w:rPr>
        <w:t>крестьянск</w:t>
      </w:r>
      <w:r w:rsidR="00E10841" w:rsidRPr="0011513F">
        <w:rPr>
          <w:rFonts w:ascii="Times New Roman CYR" w:hAnsi="Times New Roman CYR" w:cs="Times New Roman CYR"/>
          <w:sz w:val="26"/>
          <w:szCs w:val="26"/>
        </w:rPr>
        <w:t>ого</w:t>
      </w:r>
      <w:r w:rsidRPr="0011513F">
        <w:rPr>
          <w:rFonts w:ascii="Times New Roman CYR" w:hAnsi="Times New Roman CYR" w:cs="Times New Roman CYR"/>
          <w:sz w:val="26"/>
          <w:szCs w:val="26"/>
        </w:rPr>
        <w:t xml:space="preserve"> фермерск</w:t>
      </w:r>
      <w:r w:rsidR="00E10841" w:rsidRPr="0011513F">
        <w:rPr>
          <w:rFonts w:ascii="Times New Roman CYR" w:hAnsi="Times New Roman CYR" w:cs="Times New Roman CYR"/>
          <w:sz w:val="26"/>
          <w:szCs w:val="26"/>
        </w:rPr>
        <w:t>ого</w:t>
      </w:r>
      <w:r w:rsidRPr="0011513F">
        <w:rPr>
          <w:rFonts w:ascii="Times New Roman CYR" w:hAnsi="Times New Roman CYR" w:cs="Times New Roman CYR"/>
          <w:sz w:val="26"/>
          <w:szCs w:val="26"/>
        </w:rPr>
        <w:t xml:space="preserve"> хозяйств</w:t>
      </w:r>
      <w:r w:rsidR="00E10841" w:rsidRPr="0011513F">
        <w:rPr>
          <w:rFonts w:ascii="Times New Roman CYR" w:hAnsi="Times New Roman CYR" w:cs="Times New Roman CYR"/>
          <w:sz w:val="26"/>
          <w:szCs w:val="26"/>
        </w:rPr>
        <w:t>а</w:t>
      </w:r>
      <w:r w:rsidRPr="0011513F">
        <w:rPr>
          <w:rFonts w:ascii="Times New Roman CYR" w:hAnsi="Times New Roman CYR" w:cs="Times New Roman CYR"/>
          <w:sz w:val="26"/>
          <w:szCs w:val="26"/>
        </w:rPr>
        <w:t xml:space="preserve"> либо сельскохозяйственным потребительским кооперативом в случае несоблюдения целей и (или) условий и порядка предоставления бюджетных средств и (или) невыполнения графика реализации проекта и (или) графика создания рабочих мест и (или) плана расходов, а также неоднократного несоблюдения установленных Соглашением сроков предоставления отчетности;</w:t>
      </w:r>
      <w:proofErr w:type="gramEnd"/>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proofErr w:type="gramStart"/>
      <w:r w:rsidRPr="0011513F">
        <w:rPr>
          <w:rFonts w:ascii="Times New Roman CYR" w:hAnsi="Times New Roman CYR" w:cs="Times New Roman CYR"/>
          <w:sz w:val="26"/>
          <w:szCs w:val="26"/>
        </w:rPr>
        <w:t xml:space="preserve">- условие об уплате неустойки </w:t>
      </w:r>
      <w:r w:rsidR="00E10841" w:rsidRPr="0011513F">
        <w:rPr>
          <w:rFonts w:ascii="Times New Roman CYR" w:hAnsi="Times New Roman CYR" w:cs="Times New Roman CYR"/>
          <w:sz w:val="26"/>
          <w:szCs w:val="26"/>
        </w:rPr>
        <w:t xml:space="preserve">индивидуальным предпринимателем – главой </w:t>
      </w:r>
      <w:r w:rsidRPr="0011513F">
        <w:rPr>
          <w:rFonts w:ascii="Times New Roman CYR" w:hAnsi="Times New Roman CYR" w:cs="Times New Roman CYR"/>
          <w:sz w:val="26"/>
          <w:szCs w:val="26"/>
        </w:rPr>
        <w:t>крестьянск</w:t>
      </w:r>
      <w:r w:rsidR="00E10841" w:rsidRPr="0011513F">
        <w:rPr>
          <w:rFonts w:ascii="Times New Roman CYR" w:hAnsi="Times New Roman CYR" w:cs="Times New Roman CYR"/>
          <w:sz w:val="26"/>
          <w:szCs w:val="26"/>
        </w:rPr>
        <w:t>ого</w:t>
      </w:r>
      <w:r w:rsidRPr="0011513F">
        <w:rPr>
          <w:rFonts w:ascii="Times New Roman CYR" w:hAnsi="Times New Roman CYR" w:cs="Times New Roman CYR"/>
          <w:sz w:val="26"/>
          <w:szCs w:val="26"/>
        </w:rPr>
        <w:t xml:space="preserve"> (фермерск</w:t>
      </w:r>
      <w:r w:rsidR="00E10841" w:rsidRPr="0011513F">
        <w:rPr>
          <w:rFonts w:ascii="Times New Roman CYR" w:hAnsi="Times New Roman CYR" w:cs="Times New Roman CYR"/>
          <w:sz w:val="26"/>
          <w:szCs w:val="26"/>
        </w:rPr>
        <w:t>ого</w:t>
      </w:r>
      <w:r w:rsidRPr="0011513F">
        <w:rPr>
          <w:rFonts w:ascii="Times New Roman CYR" w:hAnsi="Times New Roman CYR" w:cs="Times New Roman CYR"/>
          <w:sz w:val="26"/>
          <w:szCs w:val="26"/>
        </w:rPr>
        <w:t>) хозяйств</w:t>
      </w:r>
      <w:r w:rsidR="00E10841" w:rsidRPr="0011513F">
        <w:rPr>
          <w:rFonts w:ascii="Times New Roman CYR" w:hAnsi="Times New Roman CYR" w:cs="Times New Roman CYR"/>
          <w:sz w:val="26"/>
          <w:szCs w:val="26"/>
        </w:rPr>
        <w:t>а</w:t>
      </w:r>
      <w:r w:rsidRPr="0011513F">
        <w:rPr>
          <w:rFonts w:ascii="Times New Roman CYR" w:hAnsi="Times New Roman CYR" w:cs="Times New Roman CYR"/>
          <w:sz w:val="26"/>
          <w:szCs w:val="26"/>
        </w:rPr>
        <w:t xml:space="preserve"> - </w:t>
      </w:r>
      <w:r w:rsidR="00E10841" w:rsidRPr="0011513F">
        <w:rPr>
          <w:rFonts w:ascii="Times New Roman CYR" w:hAnsi="Times New Roman CYR" w:cs="Times New Roman CYR"/>
          <w:sz w:val="26"/>
          <w:szCs w:val="26"/>
        </w:rPr>
        <w:t>получателем гранта «</w:t>
      </w:r>
      <w:proofErr w:type="spellStart"/>
      <w:r w:rsidR="00E10841" w:rsidRPr="0011513F">
        <w:rPr>
          <w:rFonts w:ascii="Times New Roman CYR" w:hAnsi="Times New Roman CYR" w:cs="Times New Roman CYR"/>
          <w:sz w:val="26"/>
          <w:szCs w:val="26"/>
        </w:rPr>
        <w:t>Агростартап</w:t>
      </w:r>
      <w:proofErr w:type="spellEnd"/>
      <w:r w:rsidR="00E1084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и (или) сельскохозяйственным потребительским кооперативом в размере 0,1 процента от суммы предоставлен</w:t>
      </w:r>
      <w:r w:rsidR="00E10841" w:rsidRPr="0011513F">
        <w:rPr>
          <w:rFonts w:ascii="Times New Roman CYR" w:hAnsi="Times New Roman CYR" w:cs="Times New Roman CYR"/>
          <w:sz w:val="26"/>
          <w:szCs w:val="26"/>
        </w:rPr>
        <w:t>ных средств гранта «</w:t>
      </w:r>
      <w:proofErr w:type="spellStart"/>
      <w:r w:rsidR="00E10841" w:rsidRPr="0011513F">
        <w:rPr>
          <w:rFonts w:ascii="Times New Roman CYR" w:hAnsi="Times New Roman CYR" w:cs="Times New Roman CYR"/>
          <w:sz w:val="26"/>
          <w:szCs w:val="26"/>
        </w:rPr>
        <w:t>Агростартап</w:t>
      </w:r>
      <w:proofErr w:type="spellEnd"/>
      <w:r w:rsidR="00E1084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за каждый день пользования денежными средствами со дня их перечисления на лицевой счет получателя до дня возврата полученных средств в полном объеме в соответствующие бюджеты.</w:t>
      </w:r>
      <w:proofErr w:type="gramEnd"/>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56" w:name="sub_1442"/>
      <w:r w:rsidRPr="0011513F">
        <w:rPr>
          <w:rFonts w:ascii="Times New Roman CYR" w:hAnsi="Times New Roman CYR" w:cs="Times New Roman CYR"/>
          <w:sz w:val="26"/>
          <w:szCs w:val="26"/>
        </w:rPr>
        <w:t>4.2. Департамент в течение 5 (пяти) рабочих дней после заключения Соглашения представляет в департамент финансов и бюджетной политики Белгородской области заявку на оплату расходов за счет бюджетных средств.</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57" w:name="sub_1443"/>
      <w:bookmarkEnd w:id="56"/>
      <w:r w:rsidRPr="0011513F">
        <w:rPr>
          <w:rFonts w:ascii="Times New Roman CYR" w:hAnsi="Times New Roman CYR" w:cs="Times New Roman CYR"/>
          <w:sz w:val="26"/>
          <w:szCs w:val="26"/>
        </w:rPr>
        <w:t>4.3. Департамент финансов и бюджетной политики Белгородской области при получении заявок на оплату расходов за счет бюджетных сре</w:t>
      </w:r>
      <w:proofErr w:type="gramStart"/>
      <w:r w:rsidRPr="0011513F">
        <w:rPr>
          <w:rFonts w:ascii="Times New Roman CYR" w:hAnsi="Times New Roman CYR" w:cs="Times New Roman CYR"/>
          <w:sz w:val="26"/>
          <w:szCs w:val="26"/>
        </w:rPr>
        <w:t>дств в т</w:t>
      </w:r>
      <w:proofErr w:type="gramEnd"/>
      <w:r w:rsidRPr="0011513F">
        <w:rPr>
          <w:rFonts w:ascii="Times New Roman CYR" w:hAnsi="Times New Roman CYR" w:cs="Times New Roman CYR"/>
          <w:sz w:val="26"/>
          <w:szCs w:val="26"/>
        </w:rPr>
        <w:t>ечение 5 (пяти) рабочих дней со дня получения заявок доводит предельный объем финансирования расходов на лицевой счет главного распорядителя бюджетных средств, открытый Департаменту в Управлении Федерального казначейства по Белгородской области.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58" w:name="sub_1444"/>
      <w:bookmarkEnd w:id="57"/>
      <w:r w:rsidRPr="0011513F">
        <w:rPr>
          <w:rFonts w:ascii="Times New Roman CYR" w:hAnsi="Times New Roman CYR" w:cs="Times New Roman CYR"/>
          <w:sz w:val="26"/>
          <w:szCs w:val="26"/>
        </w:rPr>
        <w:t>4.4. Департамент в течение 5 (пяти) рабочих дней со дня доведения предельного объема финансирования направляет в Управление Федерального казначейства по Белгородской области платежные документы для перечисления сре</w:t>
      </w:r>
      <w:proofErr w:type="gramStart"/>
      <w:r w:rsidRPr="0011513F">
        <w:rPr>
          <w:rFonts w:ascii="Times New Roman CYR" w:hAnsi="Times New Roman CYR" w:cs="Times New Roman CYR"/>
          <w:sz w:val="26"/>
          <w:szCs w:val="26"/>
        </w:rPr>
        <w:t>дств с л</w:t>
      </w:r>
      <w:proofErr w:type="gramEnd"/>
      <w:r w:rsidRPr="0011513F">
        <w:rPr>
          <w:rFonts w:ascii="Times New Roman CYR" w:hAnsi="Times New Roman CYR" w:cs="Times New Roman CYR"/>
          <w:sz w:val="26"/>
          <w:szCs w:val="26"/>
        </w:rPr>
        <w:t>ицевого счета Департамента - получателя бюджетных средств субъекта Российской Федерации получателям грантов</w:t>
      </w:r>
      <w:r w:rsidR="00E10841" w:rsidRPr="0011513F">
        <w:rPr>
          <w:rFonts w:ascii="Times New Roman CYR" w:hAnsi="Times New Roman CYR" w:cs="Times New Roman CYR"/>
          <w:sz w:val="26"/>
          <w:szCs w:val="26"/>
        </w:rPr>
        <w:t xml:space="preserve"> «</w:t>
      </w:r>
      <w:proofErr w:type="spellStart"/>
      <w:r w:rsidR="00E10841" w:rsidRPr="0011513F">
        <w:rPr>
          <w:rFonts w:ascii="Times New Roman CYR" w:hAnsi="Times New Roman CYR" w:cs="Times New Roman CYR"/>
          <w:sz w:val="26"/>
          <w:szCs w:val="26"/>
        </w:rPr>
        <w:t>Агростартап</w:t>
      </w:r>
      <w:proofErr w:type="spellEnd"/>
      <w:r w:rsidR="00E10841"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59" w:name="sub_1445"/>
      <w:bookmarkEnd w:id="58"/>
      <w:r w:rsidRPr="0011513F">
        <w:rPr>
          <w:rFonts w:ascii="Times New Roman CYR" w:hAnsi="Times New Roman CYR" w:cs="Times New Roman CYR"/>
          <w:sz w:val="26"/>
          <w:szCs w:val="26"/>
        </w:rPr>
        <w:t>4.5. Управление Федерального казначейства по Белгородской области при получении платежных документов на оплату расходов за счет бюджетных сре</w:t>
      </w:r>
      <w:proofErr w:type="gramStart"/>
      <w:r w:rsidRPr="0011513F">
        <w:rPr>
          <w:rFonts w:ascii="Times New Roman CYR" w:hAnsi="Times New Roman CYR" w:cs="Times New Roman CYR"/>
          <w:sz w:val="26"/>
          <w:szCs w:val="26"/>
        </w:rPr>
        <w:t>дств пр</w:t>
      </w:r>
      <w:proofErr w:type="gramEnd"/>
      <w:r w:rsidRPr="0011513F">
        <w:rPr>
          <w:rFonts w:ascii="Times New Roman CYR" w:hAnsi="Times New Roman CYR" w:cs="Times New Roman CYR"/>
          <w:sz w:val="26"/>
          <w:szCs w:val="26"/>
        </w:rPr>
        <w:t>оизводит пе</w:t>
      </w:r>
      <w:r w:rsidR="00CE3AF3" w:rsidRPr="0011513F">
        <w:rPr>
          <w:rFonts w:ascii="Times New Roman CYR" w:hAnsi="Times New Roman CYR" w:cs="Times New Roman CYR"/>
          <w:sz w:val="26"/>
          <w:szCs w:val="26"/>
        </w:rPr>
        <w:t>речисление грантов «</w:t>
      </w:r>
      <w:proofErr w:type="spellStart"/>
      <w:r w:rsidR="00CE3AF3" w:rsidRPr="0011513F">
        <w:rPr>
          <w:rFonts w:ascii="Times New Roman CYR" w:hAnsi="Times New Roman CYR" w:cs="Times New Roman CYR"/>
          <w:sz w:val="26"/>
          <w:szCs w:val="26"/>
        </w:rPr>
        <w:t>Агростартап</w:t>
      </w:r>
      <w:proofErr w:type="spellEnd"/>
      <w:r w:rsidR="00CE3AF3"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с лицевого счета Департамента на лицевые счета получателей Грантов, открытые ими в территориальном органе Федерального казначейства в порядке и сроки, установленные действующим законодательством.</w:t>
      </w:r>
    </w:p>
    <w:p w:rsidR="00CE3AF3" w:rsidRPr="0011513F" w:rsidRDefault="00CE3AF3"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4.6.</w:t>
      </w:r>
      <w:r w:rsidRPr="0011513F">
        <w:rPr>
          <w:sz w:val="26"/>
          <w:szCs w:val="26"/>
        </w:rPr>
        <w:t xml:space="preserve"> В случае, предусмотренном действующим Порядком, индивидуальный предприниматель – глава крестьянского (фермерского) хозяйства - получатель гранта «</w:t>
      </w:r>
      <w:proofErr w:type="spellStart"/>
      <w:r w:rsidRPr="0011513F">
        <w:rPr>
          <w:sz w:val="26"/>
          <w:szCs w:val="26"/>
        </w:rPr>
        <w:t>Агростартап</w:t>
      </w:r>
      <w:proofErr w:type="spellEnd"/>
      <w:r w:rsidRPr="0011513F">
        <w:rPr>
          <w:sz w:val="26"/>
          <w:szCs w:val="26"/>
        </w:rPr>
        <w:t>» в течение 5 (пяти) рабочих дней со дня перечисления бюджетных средств на его лицевой счет направляет в Управление Федерального казначейства по Белгородской области платежные документы для перечисления части гранта «</w:t>
      </w:r>
      <w:proofErr w:type="spellStart"/>
      <w:r w:rsidRPr="0011513F">
        <w:rPr>
          <w:sz w:val="26"/>
          <w:szCs w:val="26"/>
        </w:rPr>
        <w:t>Агростартап</w:t>
      </w:r>
      <w:proofErr w:type="spellEnd"/>
      <w:r w:rsidRPr="0011513F">
        <w:rPr>
          <w:sz w:val="26"/>
          <w:szCs w:val="26"/>
        </w:rPr>
        <w:t>» сельскохозяйственному потребительскому кооперативу.</w:t>
      </w:r>
    </w:p>
    <w:p w:rsidR="00F969B5" w:rsidRPr="0011513F" w:rsidRDefault="00CE3AF3"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60" w:name="sub_1447"/>
      <w:bookmarkEnd w:id="59"/>
      <w:r w:rsidRPr="0011513F">
        <w:rPr>
          <w:rFonts w:ascii="Times New Roman CYR" w:hAnsi="Times New Roman CYR" w:cs="Times New Roman CYR"/>
          <w:color w:val="000000" w:themeColor="text1"/>
          <w:sz w:val="26"/>
          <w:szCs w:val="26"/>
        </w:rPr>
        <w:t>4.7</w:t>
      </w:r>
      <w:r w:rsidR="00F969B5" w:rsidRPr="0011513F">
        <w:rPr>
          <w:rFonts w:ascii="Times New Roman CYR" w:hAnsi="Times New Roman CYR" w:cs="Times New Roman CYR"/>
          <w:color w:val="000000" w:themeColor="text1"/>
          <w:sz w:val="26"/>
          <w:szCs w:val="26"/>
        </w:rPr>
        <w:t>. Получатели обязан</w:t>
      </w:r>
      <w:r w:rsidRPr="0011513F">
        <w:rPr>
          <w:rFonts w:ascii="Times New Roman CYR" w:hAnsi="Times New Roman CYR" w:cs="Times New Roman CYR"/>
          <w:color w:val="000000" w:themeColor="text1"/>
          <w:sz w:val="26"/>
          <w:szCs w:val="26"/>
        </w:rPr>
        <w:t>ы использовать средства гранта «</w:t>
      </w:r>
      <w:proofErr w:type="spellStart"/>
      <w:r w:rsidR="00F969B5" w:rsidRPr="0011513F">
        <w:rPr>
          <w:rFonts w:ascii="Times New Roman CYR" w:hAnsi="Times New Roman CYR" w:cs="Times New Roman CYR"/>
          <w:color w:val="000000" w:themeColor="text1"/>
          <w:sz w:val="26"/>
          <w:szCs w:val="26"/>
        </w:rPr>
        <w:t>Агростарта</w:t>
      </w:r>
      <w:r w:rsidRPr="0011513F">
        <w:rPr>
          <w:rFonts w:ascii="Times New Roman CYR" w:hAnsi="Times New Roman CYR" w:cs="Times New Roman CYR"/>
          <w:color w:val="000000" w:themeColor="text1"/>
          <w:sz w:val="26"/>
          <w:szCs w:val="26"/>
        </w:rPr>
        <w:t>п</w:t>
      </w:r>
      <w:proofErr w:type="spellEnd"/>
      <w:r w:rsidRPr="0011513F">
        <w:rPr>
          <w:rFonts w:ascii="Times New Roman CYR" w:hAnsi="Times New Roman CYR" w:cs="Times New Roman CYR"/>
          <w:color w:val="000000" w:themeColor="text1"/>
          <w:sz w:val="26"/>
          <w:szCs w:val="26"/>
        </w:rPr>
        <w:t>»</w:t>
      </w:r>
      <w:r w:rsidR="00F969B5" w:rsidRPr="0011513F">
        <w:rPr>
          <w:rFonts w:ascii="Times New Roman CYR" w:hAnsi="Times New Roman CYR" w:cs="Times New Roman CYR"/>
          <w:color w:val="000000" w:themeColor="text1"/>
          <w:sz w:val="26"/>
          <w:szCs w:val="26"/>
        </w:rPr>
        <w:t xml:space="preserve"> по целевому назначению в соответствии с заключенным Соглашением.</w:t>
      </w:r>
    </w:p>
    <w:p w:rsidR="00F969B5" w:rsidRPr="0011513F" w:rsidRDefault="00CE3AF3"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61" w:name="sub_1448"/>
      <w:bookmarkEnd w:id="60"/>
      <w:r w:rsidRPr="0011513F">
        <w:rPr>
          <w:rFonts w:ascii="Times New Roman CYR" w:hAnsi="Times New Roman CYR" w:cs="Times New Roman CYR"/>
          <w:color w:val="000000" w:themeColor="text1"/>
          <w:sz w:val="26"/>
          <w:szCs w:val="26"/>
        </w:rPr>
        <w:t>4.8</w:t>
      </w:r>
      <w:r w:rsidR="00F969B5" w:rsidRPr="0011513F">
        <w:rPr>
          <w:rFonts w:ascii="Times New Roman CYR" w:hAnsi="Times New Roman CYR" w:cs="Times New Roman CYR"/>
          <w:color w:val="000000" w:themeColor="text1"/>
          <w:sz w:val="26"/>
          <w:szCs w:val="26"/>
        </w:rPr>
        <w:t xml:space="preserve">. </w:t>
      </w:r>
      <w:proofErr w:type="gramStart"/>
      <w:r w:rsidR="00F969B5" w:rsidRPr="0011513F">
        <w:rPr>
          <w:rFonts w:ascii="Times New Roman CYR" w:hAnsi="Times New Roman CYR" w:cs="Times New Roman CYR"/>
          <w:color w:val="000000" w:themeColor="text1"/>
          <w:sz w:val="26"/>
          <w:szCs w:val="26"/>
        </w:rPr>
        <w:t>Контроль за</w:t>
      </w:r>
      <w:proofErr w:type="gramEnd"/>
      <w:r w:rsidRPr="0011513F">
        <w:rPr>
          <w:rFonts w:ascii="Times New Roman CYR" w:hAnsi="Times New Roman CYR" w:cs="Times New Roman CYR"/>
          <w:color w:val="000000" w:themeColor="text1"/>
          <w:sz w:val="26"/>
          <w:szCs w:val="26"/>
        </w:rPr>
        <w:t xml:space="preserve"> целевым использованием гранта «</w:t>
      </w:r>
      <w:proofErr w:type="spellStart"/>
      <w:r w:rsidRPr="0011513F">
        <w:rPr>
          <w:rFonts w:ascii="Times New Roman CYR" w:hAnsi="Times New Roman CYR" w:cs="Times New Roman CYR"/>
          <w:color w:val="000000" w:themeColor="text1"/>
          <w:sz w:val="26"/>
          <w:szCs w:val="26"/>
        </w:rPr>
        <w:t>Агростартап</w:t>
      </w:r>
      <w:proofErr w:type="spellEnd"/>
      <w:r w:rsidRPr="0011513F">
        <w:rPr>
          <w:rFonts w:ascii="Times New Roman CYR" w:hAnsi="Times New Roman CYR" w:cs="Times New Roman CYR"/>
          <w:color w:val="000000" w:themeColor="text1"/>
          <w:sz w:val="26"/>
          <w:szCs w:val="26"/>
        </w:rPr>
        <w:t>»</w:t>
      </w:r>
      <w:r w:rsidR="00F969B5" w:rsidRPr="0011513F">
        <w:rPr>
          <w:rFonts w:ascii="Times New Roman CYR" w:hAnsi="Times New Roman CYR" w:cs="Times New Roman CYR"/>
          <w:color w:val="000000" w:themeColor="text1"/>
          <w:sz w:val="26"/>
          <w:szCs w:val="26"/>
        </w:rPr>
        <w:t xml:space="preserve"> осуществляет Департамент, департамент финансов и бюджетной политики Белгородской области, </w:t>
      </w:r>
      <w:r w:rsidR="00F969B5" w:rsidRPr="0011513F">
        <w:rPr>
          <w:rFonts w:ascii="Times New Roman CYR" w:hAnsi="Times New Roman CYR" w:cs="Times New Roman CYR"/>
          <w:color w:val="000000" w:themeColor="text1"/>
          <w:sz w:val="26"/>
          <w:szCs w:val="26"/>
        </w:rPr>
        <w:lastRenderedPageBreak/>
        <w:t xml:space="preserve">администрации муниципальных районов (городских округов) в рамках заключенных Соглашений, а также Управление Федерального казначейства по Белгородской области согласно </w:t>
      </w:r>
      <w:hyperlink r:id="rId13" w:history="1">
        <w:r w:rsidR="00F969B5" w:rsidRPr="0011513F">
          <w:rPr>
            <w:rFonts w:ascii="Times New Roman CYR" w:hAnsi="Times New Roman CYR" w:cs="Times New Roman CYR"/>
            <w:color w:val="000000" w:themeColor="text1"/>
            <w:sz w:val="26"/>
            <w:szCs w:val="26"/>
          </w:rPr>
          <w:t>бюджетному законодательству</w:t>
        </w:r>
      </w:hyperlink>
      <w:r w:rsidR="00F969B5" w:rsidRPr="0011513F">
        <w:rPr>
          <w:rFonts w:ascii="Times New Roman CYR" w:hAnsi="Times New Roman CYR" w:cs="Times New Roman CYR"/>
          <w:color w:val="000000" w:themeColor="text1"/>
          <w:sz w:val="26"/>
          <w:szCs w:val="26"/>
        </w:rPr>
        <w:t xml:space="preserve"> Российской Федерации.</w:t>
      </w:r>
    </w:p>
    <w:bookmarkEnd w:id="61"/>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При установлении факта н</w:t>
      </w:r>
      <w:r w:rsidR="00CE3AF3" w:rsidRPr="0011513F">
        <w:rPr>
          <w:rFonts w:ascii="Times New Roman CYR" w:hAnsi="Times New Roman CYR" w:cs="Times New Roman CYR"/>
          <w:color w:val="000000" w:themeColor="text1"/>
          <w:sz w:val="26"/>
          <w:szCs w:val="26"/>
        </w:rPr>
        <w:t>ецелевого использования гранта «</w:t>
      </w:r>
      <w:proofErr w:type="spellStart"/>
      <w:r w:rsidRPr="0011513F">
        <w:rPr>
          <w:rFonts w:ascii="Times New Roman CYR" w:hAnsi="Times New Roman CYR" w:cs="Times New Roman CYR"/>
          <w:color w:val="000000" w:themeColor="text1"/>
          <w:sz w:val="26"/>
          <w:szCs w:val="26"/>
        </w:rPr>
        <w:t>Агростартап</w:t>
      </w:r>
      <w:proofErr w:type="spellEnd"/>
      <w:r w:rsidR="00CE3AF3" w:rsidRPr="0011513F">
        <w:rPr>
          <w:rFonts w:ascii="Times New Roman CYR" w:hAnsi="Times New Roman CYR" w:cs="Times New Roman CYR"/>
          <w:color w:val="000000" w:themeColor="text1"/>
          <w:sz w:val="26"/>
          <w:szCs w:val="26"/>
        </w:rPr>
        <w:t>»</w:t>
      </w:r>
      <w:r w:rsidRPr="0011513F">
        <w:rPr>
          <w:rFonts w:ascii="Times New Roman CYR" w:hAnsi="Times New Roman CYR" w:cs="Times New Roman CYR"/>
          <w:color w:val="000000" w:themeColor="text1"/>
          <w:sz w:val="26"/>
          <w:szCs w:val="26"/>
        </w:rPr>
        <w:t xml:space="preserve"> или его части, а также невыполнения либо ненадлежащего выполнения взятых на себя обязательств по Соглашению </w:t>
      </w:r>
      <w:r w:rsidR="00CE3AF3" w:rsidRPr="0011513F">
        <w:rPr>
          <w:rFonts w:ascii="Times New Roman CYR" w:hAnsi="Times New Roman CYR" w:cs="Times New Roman CYR"/>
          <w:color w:val="000000" w:themeColor="text1"/>
          <w:sz w:val="26"/>
          <w:szCs w:val="26"/>
        </w:rPr>
        <w:t xml:space="preserve">индивидуальный предприниматель – глава </w:t>
      </w:r>
      <w:r w:rsidRPr="0011513F">
        <w:rPr>
          <w:rFonts w:ascii="Times New Roman CYR" w:hAnsi="Times New Roman CYR" w:cs="Times New Roman CYR"/>
          <w:color w:val="000000" w:themeColor="text1"/>
          <w:sz w:val="26"/>
          <w:szCs w:val="26"/>
        </w:rPr>
        <w:t>крестьянско</w:t>
      </w:r>
      <w:r w:rsidR="00CE3AF3" w:rsidRPr="0011513F">
        <w:rPr>
          <w:rFonts w:ascii="Times New Roman CYR" w:hAnsi="Times New Roman CYR" w:cs="Times New Roman CYR"/>
          <w:color w:val="000000" w:themeColor="text1"/>
          <w:sz w:val="26"/>
          <w:szCs w:val="26"/>
        </w:rPr>
        <w:t>го (фермерского</w:t>
      </w:r>
      <w:r w:rsidRPr="0011513F">
        <w:rPr>
          <w:rFonts w:ascii="Times New Roman CYR" w:hAnsi="Times New Roman CYR" w:cs="Times New Roman CYR"/>
          <w:color w:val="000000" w:themeColor="text1"/>
          <w:sz w:val="26"/>
          <w:szCs w:val="26"/>
        </w:rPr>
        <w:t>) хозяйств</w:t>
      </w:r>
      <w:r w:rsidR="00CE3AF3" w:rsidRPr="0011513F">
        <w:rPr>
          <w:rFonts w:ascii="Times New Roman CYR" w:hAnsi="Times New Roman CYR" w:cs="Times New Roman CYR"/>
          <w:color w:val="000000" w:themeColor="text1"/>
          <w:sz w:val="26"/>
          <w:szCs w:val="26"/>
        </w:rPr>
        <w:t>а</w:t>
      </w:r>
      <w:r w:rsidRPr="0011513F">
        <w:rPr>
          <w:rFonts w:ascii="Times New Roman CYR" w:hAnsi="Times New Roman CYR" w:cs="Times New Roman CYR"/>
          <w:color w:val="000000" w:themeColor="text1"/>
          <w:sz w:val="26"/>
          <w:szCs w:val="26"/>
        </w:rPr>
        <w:t xml:space="preserve"> и (или) сельскохозяйственный потребительский кооператив возвращает полученные средства в полном объеме в порядке и сроки, установленные заключенным Соглашением и действующим законодательством.</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p>
    <w:p w:rsidR="00CE3AF3" w:rsidRPr="0011513F" w:rsidRDefault="00CE3AF3" w:rsidP="00F969B5">
      <w:pPr>
        <w:widowControl w:val="0"/>
        <w:autoSpaceDE w:val="0"/>
        <w:autoSpaceDN w:val="0"/>
        <w:adjustRightInd w:val="0"/>
        <w:ind w:firstLine="720"/>
        <w:jc w:val="right"/>
        <w:rPr>
          <w:rFonts w:ascii="Arial" w:hAnsi="Arial" w:cs="Arial"/>
          <w:b/>
          <w:bCs/>
          <w:color w:val="26282F"/>
          <w:sz w:val="26"/>
          <w:szCs w:val="26"/>
        </w:rPr>
      </w:pPr>
      <w:bookmarkStart w:id="62" w:name="sub_11000"/>
    </w:p>
    <w:p w:rsidR="00CE3AF3" w:rsidRPr="0011513F" w:rsidRDefault="00CE3AF3" w:rsidP="00F969B5">
      <w:pPr>
        <w:widowControl w:val="0"/>
        <w:autoSpaceDE w:val="0"/>
        <w:autoSpaceDN w:val="0"/>
        <w:adjustRightInd w:val="0"/>
        <w:ind w:firstLine="720"/>
        <w:jc w:val="right"/>
        <w:rPr>
          <w:rFonts w:ascii="Arial" w:hAnsi="Arial" w:cs="Arial"/>
          <w:b/>
          <w:bCs/>
          <w:color w:val="26282F"/>
          <w:sz w:val="26"/>
          <w:szCs w:val="26"/>
        </w:rPr>
      </w:pPr>
    </w:p>
    <w:p w:rsidR="00CE3AF3" w:rsidRPr="0011513F" w:rsidRDefault="00CE3AF3" w:rsidP="00F969B5">
      <w:pPr>
        <w:widowControl w:val="0"/>
        <w:autoSpaceDE w:val="0"/>
        <w:autoSpaceDN w:val="0"/>
        <w:adjustRightInd w:val="0"/>
        <w:ind w:firstLine="720"/>
        <w:jc w:val="right"/>
        <w:rPr>
          <w:rFonts w:ascii="Arial" w:hAnsi="Arial" w:cs="Arial"/>
          <w:b/>
          <w:bCs/>
          <w:color w:val="26282F"/>
          <w:sz w:val="26"/>
          <w:szCs w:val="26"/>
        </w:rPr>
      </w:pPr>
    </w:p>
    <w:p w:rsidR="00CE3AF3" w:rsidRPr="0011513F" w:rsidRDefault="00CE3AF3" w:rsidP="00F969B5">
      <w:pPr>
        <w:widowControl w:val="0"/>
        <w:autoSpaceDE w:val="0"/>
        <w:autoSpaceDN w:val="0"/>
        <w:adjustRightInd w:val="0"/>
        <w:ind w:firstLine="720"/>
        <w:jc w:val="right"/>
        <w:rPr>
          <w:rFonts w:ascii="Arial" w:hAnsi="Arial" w:cs="Arial"/>
          <w:b/>
          <w:bCs/>
          <w:color w:val="26282F"/>
          <w:sz w:val="26"/>
          <w:szCs w:val="26"/>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p w:rsidR="006B0C88" w:rsidRDefault="006B0C88" w:rsidP="00F969B5">
      <w:pPr>
        <w:widowControl w:val="0"/>
        <w:autoSpaceDE w:val="0"/>
        <w:autoSpaceDN w:val="0"/>
        <w:adjustRightInd w:val="0"/>
        <w:ind w:firstLine="720"/>
        <w:jc w:val="right"/>
        <w:rPr>
          <w:rFonts w:ascii="Arial" w:hAnsi="Arial" w:cs="Arial"/>
          <w:b/>
          <w:bCs/>
          <w:color w:val="26282F"/>
          <w:sz w:val="24"/>
          <w:szCs w:val="24"/>
        </w:rPr>
      </w:pPr>
    </w:p>
    <w:p w:rsidR="006B0C88" w:rsidRDefault="006B0C88" w:rsidP="00F969B5">
      <w:pPr>
        <w:widowControl w:val="0"/>
        <w:autoSpaceDE w:val="0"/>
        <w:autoSpaceDN w:val="0"/>
        <w:adjustRightInd w:val="0"/>
        <w:ind w:firstLine="720"/>
        <w:jc w:val="right"/>
        <w:rPr>
          <w:rFonts w:ascii="Arial" w:hAnsi="Arial" w:cs="Arial"/>
          <w:b/>
          <w:bCs/>
          <w:color w:val="26282F"/>
          <w:sz w:val="24"/>
          <w:szCs w:val="24"/>
        </w:rPr>
      </w:pPr>
    </w:p>
    <w:p w:rsidR="006B0C88" w:rsidRDefault="006B0C88" w:rsidP="00F969B5">
      <w:pPr>
        <w:widowControl w:val="0"/>
        <w:autoSpaceDE w:val="0"/>
        <w:autoSpaceDN w:val="0"/>
        <w:adjustRightInd w:val="0"/>
        <w:ind w:firstLine="720"/>
        <w:jc w:val="right"/>
        <w:rPr>
          <w:rFonts w:ascii="Arial" w:hAnsi="Arial" w:cs="Arial"/>
          <w:b/>
          <w:bCs/>
          <w:color w:val="26282F"/>
          <w:sz w:val="24"/>
          <w:szCs w:val="24"/>
        </w:rPr>
      </w:pPr>
    </w:p>
    <w:p w:rsidR="006B0C88" w:rsidRDefault="006B0C88" w:rsidP="00F969B5">
      <w:pPr>
        <w:widowControl w:val="0"/>
        <w:autoSpaceDE w:val="0"/>
        <w:autoSpaceDN w:val="0"/>
        <w:adjustRightInd w:val="0"/>
        <w:ind w:firstLine="720"/>
        <w:jc w:val="right"/>
        <w:rPr>
          <w:rFonts w:ascii="Arial" w:hAnsi="Arial" w:cs="Arial"/>
          <w:b/>
          <w:bCs/>
          <w:color w:val="26282F"/>
          <w:sz w:val="24"/>
          <w:szCs w:val="24"/>
        </w:rPr>
      </w:pPr>
    </w:p>
    <w:p w:rsidR="006B0C88" w:rsidRDefault="006B0C88" w:rsidP="00F969B5">
      <w:pPr>
        <w:widowControl w:val="0"/>
        <w:autoSpaceDE w:val="0"/>
        <w:autoSpaceDN w:val="0"/>
        <w:adjustRightInd w:val="0"/>
        <w:ind w:firstLine="720"/>
        <w:jc w:val="right"/>
        <w:rPr>
          <w:rFonts w:ascii="Arial" w:hAnsi="Arial" w:cs="Arial"/>
          <w:b/>
          <w:bCs/>
          <w:color w:val="26282F"/>
          <w:sz w:val="24"/>
          <w:szCs w:val="24"/>
        </w:rPr>
      </w:pPr>
    </w:p>
    <w:p w:rsidR="006B0C88" w:rsidRDefault="006B0C88" w:rsidP="00F969B5">
      <w:pPr>
        <w:widowControl w:val="0"/>
        <w:autoSpaceDE w:val="0"/>
        <w:autoSpaceDN w:val="0"/>
        <w:adjustRightInd w:val="0"/>
        <w:ind w:firstLine="720"/>
        <w:jc w:val="right"/>
        <w:rPr>
          <w:rFonts w:ascii="Arial" w:hAnsi="Arial" w:cs="Arial"/>
          <w:b/>
          <w:bCs/>
          <w:color w:val="26282F"/>
          <w:sz w:val="24"/>
          <w:szCs w:val="24"/>
        </w:rPr>
      </w:pPr>
    </w:p>
    <w:p w:rsidR="006B0C88" w:rsidRDefault="006B0C88" w:rsidP="00F969B5">
      <w:pPr>
        <w:widowControl w:val="0"/>
        <w:autoSpaceDE w:val="0"/>
        <w:autoSpaceDN w:val="0"/>
        <w:adjustRightInd w:val="0"/>
        <w:ind w:firstLine="720"/>
        <w:jc w:val="right"/>
        <w:rPr>
          <w:rFonts w:ascii="Arial" w:hAnsi="Arial" w:cs="Arial"/>
          <w:b/>
          <w:bCs/>
          <w:color w:val="26282F"/>
          <w:sz w:val="24"/>
          <w:szCs w:val="24"/>
        </w:rPr>
      </w:pPr>
    </w:p>
    <w:p w:rsidR="006B0C88" w:rsidRDefault="006B0C88" w:rsidP="00F969B5">
      <w:pPr>
        <w:widowControl w:val="0"/>
        <w:autoSpaceDE w:val="0"/>
        <w:autoSpaceDN w:val="0"/>
        <w:adjustRightInd w:val="0"/>
        <w:ind w:firstLine="720"/>
        <w:jc w:val="right"/>
        <w:rPr>
          <w:rFonts w:ascii="Arial" w:hAnsi="Arial" w:cs="Arial"/>
          <w:b/>
          <w:bCs/>
          <w:color w:val="26282F"/>
          <w:sz w:val="24"/>
          <w:szCs w:val="24"/>
        </w:rPr>
      </w:pPr>
    </w:p>
    <w:p w:rsidR="00CE3AF3" w:rsidRDefault="00CE3AF3" w:rsidP="00F969B5">
      <w:pPr>
        <w:widowControl w:val="0"/>
        <w:autoSpaceDE w:val="0"/>
        <w:autoSpaceDN w:val="0"/>
        <w:adjustRightInd w:val="0"/>
        <w:ind w:firstLine="720"/>
        <w:jc w:val="right"/>
        <w:rPr>
          <w:rFonts w:ascii="Arial" w:hAnsi="Arial" w:cs="Arial"/>
          <w:b/>
          <w:bCs/>
          <w:color w:val="26282F"/>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29"/>
      </w:tblGrid>
      <w:tr w:rsidR="00CE3AF3" w:rsidRPr="00AA1A51" w:rsidTr="00CE3AF3">
        <w:tc>
          <w:tcPr>
            <w:tcW w:w="4077" w:type="dxa"/>
          </w:tcPr>
          <w:p w:rsidR="00CE3AF3" w:rsidRPr="00AA1A51" w:rsidRDefault="00CE3AF3" w:rsidP="00D84FB0">
            <w:pPr>
              <w:widowControl w:val="0"/>
              <w:autoSpaceDE w:val="0"/>
              <w:autoSpaceDN w:val="0"/>
              <w:adjustRightInd w:val="0"/>
              <w:jc w:val="center"/>
              <w:outlineLvl w:val="0"/>
              <w:rPr>
                <w:rFonts w:eastAsia="Times New Roman"/>
                <w:b/>
                <w:bCs/>
                <w:sz w:val="28"/>
                <w:szCs w:val="28"/>
              </w:rPr>
            </w:pPr>
          </w:p>
        </w:tc>
        <w:tc>
          <w:tcPr>
            <w:tcW w:w="5529" w:type="dxa"/>
          </w:tcPr>
          <w:p w:rsidR="00CE3AF3" w:rsidRPr="00CE3AF3" w:rsidRDefault="00CE3AF3" w:rsidP="00CE3AF3">
            <w:pPr>
              <w:widowControl w:val="0"/>
              <w:autoSpaceDE w:val="0"/>
              <w:autoSpaceDN w:val="0"/>
              <w:adjustRightInd w:val="0"/>
              <w:ind w:left="-108"/>
              <w:jc w:val="center"/>
              <w:rPr>
                <w:b/>
                <w:bCs/>
                <w:color w:val="000000" w:themeColor="text1"/>
                <w:sz w:val="26"/>
                <w:szCs w:val="26"/>
              </w:rPr>
            </w:pPr>
            <w:r w:rsidRPr="00CE3AF3">
              <w:rPr>
                <w:b/>
                <w:bCs/>
                <w:color w:val="000000" w:themeColor="text1"/>
                <w:sz w:val="26"/>
                <w:szCs w:val="26"/>
              </w:rPr>
              <w:t>Приложение</w:t>
            </w:r>
            <w:r w:rsidRPr="00CE3AF3">
              <w:rPr>
                <w:b/>
                <w:bCs/>
                <w:color w:val="000000" w:themeColor="text1"/>
                <w:sz w:val="26"/>
                <w:szCs w:val="26"/>
              </w:rPr>
              <w:br/>
              <w:t xml:space="preserve">к </w:t>
            </w:r>
            <w:hyperlink w:anchor="sub_1000" w:history="1">
              <w:r w:rsidRPr="00CE3AF3">
                <w:rPr>
                  <w:b/>
                  <w:color w:val="000000" w:themeColor="text1"/>
                  <w:sz w:val="26"/>
                  <w:szCs w:val="26"/>
                </w:rPr>
                <w:t>порядку</w:t>
              </w:r>
            </w:hyperlink>
            <w:r w:rsidRPr="00CE3AF3">
              <w:rPr>
                <w:b/>
                <w:bCs/>
                <w:color w:val="000000" w:themeColor="text1"/>
                <w:sz w:val="26"/>
                <w:szCs w:val="26"/>
              </w:rPr>
              <w:br/>
              <w:t>предоставления индивидуальным предпринимателям – главам крестьянских</w:t>
            </w:r>
            <w:r w:rsidRPr="00CE3AF3">
              <w:rPr>
                <w:b/>
                <w:bCs/>
                <w:color w:val="000000" w:themeColor="text1"/>
                <w:sz w:val="26"/>
                <w:szCs w:val="26"/>
              </w:rPr>
              <w:br/>
              <w:t>(фермерских) хозяй</w:t>
            </w:r>
            <w:proofErr w:type="gramStart"/>
            <w:r w:rsidRPr="00CE3AF3">
              <w:rPr>
                <w:b/>
                <w:bCs/>
                <w:color w:val="000000" w:themeColor="text1"/>
                <w:sz w:val="26"/>
                <w:szCs w:val="26"/>
              </w:rPr>
              <w:t>ств</w:t>
            </w:r>
            <w:r w:rsidRPr="00CE3AF3">
              <w:rPr>
                <w:b/>
                <w:bCs/>
                <w:color w:val="000000" w:themeColor="text1"/>
                <w:sz w:val="26"/>
                <w:szCs w:val="26"/>
              </w:rPr>
              <w:br/>
              <w:t>гр</w:t>
            </w:r>
            <w:proofErr w:type="gramEnd"/>
            <w:r w:rsidRPr="00CE3AF3">
              <w:rPr>
                <w:b/>
                <w:bCs/>
                <w:color w:val="000000" w:themeColor="text1"/>
                <w:sz w:val="26"/>
                <w:szCs w:val="26"/>
              </w:rPr>
              <w:t>а</w:t>
            </w:r>
            <w:r>
              <w:rPr>
                <w:b/>
                <w:bCs/>
                <w:color w:val="000000" w:themeColor="text1"/>
                <w:sz w:val="26"/>
                <w:szCs w:val="26"/>
              </w:rPr>
              <w:t>нтов «</w:t>
            </w:r>
            <w:proofErr w:type="spellStart"/>
            <w:r>
              <w:rPr>
                <w:b/>
                <w:bCs/>
                <w:color w:val="000000" w:themeColor="text1"/>
                <w:sz w:val="26"/>
                <w:szCs w:val="26"/>
              </w:rPr>
              <w:t>Агростартап</w:t>
            </w:r>
            <w:proofErr w:type="spellEnd"/>
            <w:r>
              <w:rPr>
                <w:b/>
                <w:bCs/>
                <w:color w:val="000000" w:themeColor="text1"/>
                <w:sz w:val="26"/>
                <w:szCs w:val="26"/>
              </w:rPr>
              <w:t>»</w:t>
            </w:r>
          </w:p>
          <w:p w:rsidR="00CE3AF3" w:rsidRPr="00AA1A51" w:rsidRDefault="00CE3AF3" w:rsidP="00D84FB0">
            <w:pPr>
              <w:widowControl w:val="0"/>
              <w:autoSpaceDE w:val="0"/>
              <w:autoSpaceDN w:val="0"/>
              <w:adjustRightInd w:val="0"/>
              <w:jc w:val="center"/>
              <w:outlineLvl w:val="0"/>
              <w:rPr>
                <w:rFonts w:eastAsia="Times New Roman"/>
                <w:b/>
                <w:bCs/>
                <w:sz w:val="28"/>
                <w:szCs w:val="28"/>
              </w:rPr>
            </w:pPr>
          </w:p>
        </w:tc>
      </w:tr>
    </w:tbl>
    <w:p w:rsidR="00CE3AF3" w:rsidRDefault="00CE3AF3" w:rsidP="00CE3AF3">
      <w:pPr>
        <w:widowControl w:val="0"/>
        <w:autoSpaceDE w:val="0"/>
        <w:autoSpaceDN w:val="0"/>
        <w:adjustRightInd w:val="0"/>
        <w:ind w:left="5103"/>
        <w:jc w:val="center"/>
        <w:rPr>
          <w:bCs/>
          <w:color w:val="000000" w:themeColor="text1"/>
          <w:sz w:val="26"/>
          <w:szCs w:val="26"/>
        </w:rPr>
      </w:pPr>
    </w:p>
    <w:bookmarkEnd w:id="62"/>
    <w:p w:rsidR="00F969B5" w:rsidRPr="00CE3AF3" w:rsidRDefault="00F969B5" w:rsidP="00F969B5">
      <w:pPr>
        <w:widowControl w:val="0"/>
        <w:autoSpaceDE w:val="0"/>
        <w:autoSpaceDN w:val="0"/>
        <w:adjustRightInd w:val="0"/>
        <w:ind w:firstLine="720"/>
        <w:jc w:val="both"/>
        <w:rPr>
          <w:color w:val="000000" w:themeColor="text1"/>
          <w:sz w:val="26"/>
          <w:szCs w:val="26"/>
        </w:rPr>
      </w:pPr>
    </w:p>
    <w:p w:rsidR="00F969B5" w:rsidRPr="0011513F" w:rsidRDefault="00F969B5" w:rsidP="00F969B5">
      <w:pPr>
        <w:widowControl w:val="0"/>
        <w:autoSpaceDE w:val="0"/>
        <w:autoSpaceDN w:val="0"/>
        <w:adjustRightInd w:val="0"/>
        <w:spacing w:before="108" w:after="108"/>
        <w:jc w:val="center"/>
        <w:outlineLvl w:val="0"/>
        <w:rPr>
          <w:rFonts w:ascii="Times New Roman CYR" w:hAnsi="Times New Roman CYR" w:cs="Times New Roman CYR"/>
          <w:b/>
          <w:bCs/>
          <w:color w:val="000000" w:themeColor="text1"/>
          <w:sz w:val="26"/>
          <w:szCs w:val="26"/>
        </w:rPr>
      </w:pPr>
      <w:r w:rsidRPr="0011513F">
        <w:rPr>
          <w:b/>
          <w:bCs/>
          <w:color w:val="000000" w:themeColor="text1"/>
          <w:sz w:val="26"/>
          <w:szCs w:val="26"/>
        </w:rPr>
        <w:t>Положение</w:t>
      </w:r>
      <w:r w:rsidRPr="0011513F">
        <w:rPr>
          <w:b/>
          <w:bCs/>
          <w:color w:val="000000" w:themeColor="text1"/>
          <w:sz w:val="26"/>
          <w:szCs w:val="26"/>
        </w:rPr>
        <w:br/>
      </w:r>
      <w:r w:rsidRPr="0011513F">
        <w:rPr>
          <w:rFonts w:ascii="Times New Roman CYR" w:hAnsi="Times New Roman CYR" w:cs="Times New Roman CYR"/>
          <w:b/>
          <w:bCs/>
          <w:color w:val="000000" w:themeColor="text1"/>
          <w:sz w:val="26"/>
          <w:szCs w:val="26"/>
        </w:rPr>
        <w:t xml:space="preserve">о конкурсной комиссии по отбору граждан и </w:t>
      </w:r>
      <w:r w:rsidR="00CE3AF3" w:rsidRPr="0011513F">
        <w:rPr>
          <w:rFonts w:ascii="Times New Roman CYR" w:hAnsi="Times New Roman CYR" w:cs="Times New Roman CYR"/>
          <w:b/>
          <w:bCs/>
          <w:color w:val="000000" w:themeColor="text1"/>
          <w:sz w:val="26"/>
          <w:szCs w:val="26"/>
        </w:rPr>
        <w:t xml:space="preserve">индивидуальных предпринимателей – глав </w:t>
      </w:r>
      <w:r w:rsidRPr="0011513F">
        <w:rPr>
          <w:rFonts w:ascii="Times New Roman CYR" w:hAnsi="Times New Roman CYR" w:cs="Times New Roman CYR"/>
          <w:b/>
          <w:bCs/>
          <w:color w:val="000000" w:themeColor="text1"/>
          <w:sz w:val="26"/>
          <w:szCs w:val="26"/>
        </w:rPr>
        <w:t>крестьянских (фермерских) хозяй</w:t>
      </w:r>
      <w:proofErr w:type="gramStart"/>
      <w:r w:rsidR="0011513F" w:rsidRPr="0011513F">
        <w:rPr>
          <w:rFonts w:ascii="Times New Roman CYR" w:hAnsi="Times New Roman CYR" w:cs="Times New Roman CYR"/>
          <w:b/>
          <w:bCs/>
          <w:color w:val="000000" w:themeColor="text1"/>
          <w:sz w:val="26"/>
          <w:szCs w:val="26"/>
        </w:rPr>
        <w:t>ств дл</w:t>
      </w:r>
      <w:proofErr w:type="gramEnd"/>
      <w:r w:rsidR="0011513F" w:rsidRPr="0011513F">
        <w:rPr>
          <w:rFonts w:ascii="Times New Roman CYR" w:hAnsi="Times New Roman CYR" w:cs="Times New Roman CYR"/>
          <w:b/>
          <w:bCs/>
          <w:color w:val="000000" w:themeColor="text1"/>
          <w:sz w:val="26"/>
          <w:szCs w:val="26"/>
        </w:rPr>
        <w:t>я предоставления грантов «</w:t>
      </w:r>
      <w:proofErr w:type="spellStart"/>
      <w:r w:rsidR="0011513F" w:rsidRPr="0011513F">
        <w:rPr>
          <w:rFonts w:ascii="Times New Roman CYR" w:hAnsi="Times New Roman CYR" w:cs="Times New Roman CYR"/>
          <w:b/>
          <w:bCs/>
          <w:color w:val="000000" w:themeColor="text1"/>
          <w:sz w:val="26"/>
          <w:szCs w:val="26"/>
        </w:rPr>
        <w:t>Агростартап</w:t>
      </w:r>
      <w:proofErr w:type="spellEnd"/>
      <w:r w:rsidR="0011513F" w:rsidRPr="0011513F">
        <w:rPr>
          <w:rFonts w:ascii="Times New Roman CYR" w:hAnsi="Times New Roman CYR" w:cs="Times New Roman CYR"/>
          <w:b/>
          <w:bCs/>
          <w:color w:val="000000" w:themeColor="text1"/>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p>
    <w:p w:rsidR="00F969B5" w:rsidRPr="0011513F" w:rsidRDefault="00F969B5" w:rsidP="00F969B5">
      <w:pPr>
        <w:widowControl w:val="0"/>
        <w:autoSpaceDE w:val="0"/>
        <w:autoSpaceDN w:val="0"/>
        <w:adjustRightInd w:val="0"/>
        <w:spacing w:before="108" w:after="108"/>
        <w:jc w:val="center"/>
        <w:outlineLvl w:val="0"/>
        <w:rPr>
          <w:rFonts w:ascii="Times New Roman CYR" w:hAnsi="Times New Roman CYR" w:cs="Times New Roman CYR"/>
          <w:b/>
          <w:bCs/>
          <w:color w:val="000000" w:themeColor="text1"/>
          <w:sz w:val="26"/>
          <w:szCs w:val="26"/>
        </w:rPr>
      </w:pPr>
      <w:bookmarkStart w:id="63" w:name="sub_11100"/>
      <w:r w:rsidRPr="0011513F">
        <w:rPr>
          <w:rFonts w:ascii="Times New Roman CYR" w:hAnsi="Times New Roman CYR" w:cs="Times New Roman CYR"/>
          <w:b/>
          <w:bCs/>
          <w:color w:val="000000" w:themeColor="text1"/>
          <w:sz w:val="26"/>
          <w:szCs w:val="26"/>
        </w:rPr>
        <w:t>I. Общие положения</w:t>
      </w:r>
    </w:p>
    <w:bookmarkEnd w:id="63"/>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p>
    <w:p w:rsidR="00CE3AF3" w:rsidRPr="0011513F" w:rsidRDefault="00CE3AF3" w:rsidP="00F969B5">
      <w:pPr>
        <w:widowControl w:val="0"/>
        <w:autoSpaceDE w:val="0"/>
        <w:autoSpaceDN w:val="0"/>
        <w:adjustRightInd w:val="0"/>
        <w:ind w:firstLine="720"/>
        <w:jc w:val="both"/>
        <w:rPr>
          <w:rFonts w:ascii="Times New Roman CYR" w:hAnsi="Times New Roman CYR" w:cs="Times New Roman CYR"/>
          <w:sz w:val="26"/>
          <w:szCs w:val="26"/>
        </w:rPr>
      </w:pPr>
      <w:bookmarkStart w:id="64" w:name="sub_11112"/>
      <w:r w:rsidRPr="0011513F">
        <w:rPr>
          <w:color w:val="000000" w:themeColor="text1"/>
          <w:sz w:val="26"/>
          <w:szCs w:val="26"/>
        </w:rPr>
        <w:t xml:space="preserve">1.1. </w:t>
      </w:r>
      <w:proofErr w:type="gramStart"/>
      <w:r w:rsidRPr="0011513F">
        <w:rPr>
          <w:color w:val="000000" w:themeColor="text1"/>
          <w:sz w:val="26"/>
          <w:szCs w:val="26"/>
        </w:rPr>
        <w:t xml:space="preserve">Конкурсная комиссия по отбору граждан и </w:t>
      </w:r>
      <w:r w:rsidR="00AE26C1" w:rsidRPr="00AE26C1">
        <w:rPr>
          <w:color w:val="000000" w:themeColor="text1"/>
          <w:sz w:val="26"/>
          <w:szCs w:val="26"/>
        </w:rPr>
        <w:t xml:space="preserve">индивидуальных предпринимателей </w:t>
      </w:r>
      <w:r w:rsidR="00AE26C1">
        <w:rPr>
          <w:color w:val="000000" w:themeColor="text1"/>
          <w:sz w:val="26"/>
          <w:szCs w:val="26"/>
        </w:rPr>
        <w:t xml:space="preserve">– глав </w:t>
      </w:r>
      <w:r w:rsidRPr="0011513F">
        <w:rPr>
          <w:color w:val="000000" w:themeColor="text1"/>
          <w:sz w:val="26"/>
          <w:szCs w:val="26"/>
        </w:rPr>
        <w:t xml:space="preserve">крестьянских (фермерских) хозяйств для предоставления </w:t>
      </w:r>
      <w:r w:rsidRPr="0011513F">
        <w:rPr>
          <w:sz w:val="26"/>
          <w:szCs w:val="26"/>
        </w:rPr>
        <w:t>грантов «</w:t>
      </w:r>
      <w:proofErr w:type="spellStart"/>
      <w:r w:rsidRPr="0011513F">
        <w:rPr>
          <w:sz w:val="26"/>
          <w:szCs w:val="26"/>
        </w:rPr>
        <w:t>Агростартап</w:t>
      </w:r>
      <w:proofErr w:type="spellEnd"/>
      <w:r w:rsidRPr="0011513F">
        <w:rPr>
          <w:sz w:val="26"/>
          <w:szCs w:val="26"/>
        </w:rPr>
        <w:t>» (далее - Конкурсная комиссия) создается приказом департамента агропромышленного комплекса и воспроизводства окружающей среды Белгородской области (далее - Департамент) в соответствии с государственной программой Белгородской области «Развитие сельского хозяйства и рыбоводства в Белгородской области» (далее - Программа), утвержденной постановлением Правительства Белгородской области от 28 октября 2013 года             № 439-пп</w:t>
      </w:r>
      <w:r w:rsidRPr="0011513F">
        <w:rPr>
          <w:rFonts w:ascii="Times New Roman CYR" w:hAnsi="Times New Roman CYR" w:cs="Times New Roman CYR"/>
          <w:sz w:val="26"/>
          <w:szCs w:val="26"/>
        </w:rPr>
        <w:t>.</w:t>
      </w:r>
      <w:proofErr w:type="gramEnd"/>
    </w:p>
    <w:p w:rsidR="00CE3AF3" w:rsidRPr="0011513F" w:rsidRDefault="00CE3AF3"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sz w:val="26"/>
          <w:szCs w:val="26"/>
        </w:rPr>
        <w:t>В состав Конкурсной комиссии помимо сотрудников Департамента могут входить представители других органов исполнительной власти, коммерческих и иных не коммерческих организаций.</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r w:rsidRPr="0011513F">
        <w:rPr>
          <w:rFonts w:ascii="Times New Roman CYR" w:hAnsi="Times New Roman CYR" w:cs="Times New Roman CYR"/>
          <w:color w:val="000000" w:themeColor="text1"/>
          <w:sz w:val="26"/>
          <w:szCs w:val="26"/>
        </w:rPr>
        <w:t>1.2. В своей деятельности Конкурсная комиссия руководствуется действующим законодательством, настоящим положением и организует свою работу во взаимодействии с органами исполнительной власти Белгородской области, органами местного самоуправления муниципальных районов 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хозяйствами.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65" w:name="sub_11113"/>
      <w:bookmarkEnd w:id="64"/>
      <w:r w:rsidRPr="0011513F">
        <w:rPr>
          <w:rFonts w:ascii="Times New Roman CYR" w:hAnsi="Times New Roman CYR" w:cs="Times New Roman CYR"/>
          <w:sz w:val="26"/>
          <w:szCs w:val="26"/>
        </w:rPr>
        <w:t>1.3. Основными задачами Конкурсной комиссии являются: обеспечение своевременного, открытого и объективного рассмотрения конкурсной документации, предоставляемой з</w:t>
      </w:r>
      <w:r w:rsidR="00426C27" w:rsidRPr="0011513F">
        <w:rPr>
          <w:rFonts w:ascii="Times New Roman CYR" w:hAnsi="Times New Roman CYR" w:cs="Times New Roman CYR"/>
          <w:sz w:val="26"/>
          <w:szCs w:val="26"/>
        </w:rPr>
        <w:t>аявителем для получения гранта «</w:t>
      </w:r>
      <w:proofErr w:type="spellStart"/>
      <w:r w:rsidRPr="0011513F">
        <w:rPr>
          <w:rFonts w:ascii="Times New Roman CYR" w:hAnsi="Times New Roman CYR" w:cs="Times New Roman CYR"/>
          <w:sz w:val="26"/>
          <w:szCs w:val="26"/>
        </w:rPr>
        <w:t>Агростартап</w:t>
      </w:r>
      <w:proofErr w:type="spellEnd"/>
      <w:r w:rsidR="00426C27"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экспертиза проектов с целью определения их полноты и достоверности, экономической эффективности, социальной значимости для экономики области и целесообразности оказания государственной поддержки; определение победителей конкурса и размеров предоставляемых им грантов.</w:t>
      </w:r>
    </w:p>
    <w:bookmarkEnd w:id="65"/>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p>
    <w:p w:rsidR="00F969B5" w:rsidRPr="0011513F" w:rsidRDefault="00F969B5" w:rsidP="00F969B5">
      <w:pPr>
        <w:widowControl w:val="0"/>
        <w:autoSpaceDE w:val="0"/>
        <w:autoSpaceDN w:val="0"/>
        <w:adjustRightInd w:val="0"/>
        <w:spacing w:before="108" w:after="108"/>
        <w:jc w:val="center"/>
        <w:outlineLvl w:val="0"/>
        <w:rPr>
          <w:rFonts w:ascii="Times New Roman CYR" w:hAnsi="Times New Roman CYR" w:cs="Times New Roman CYR"/>
          <w:b/>
          <w:bCs/>
          <w:color w:val="26282F"/>
          <w:sz w:val="26"/>
          <w:szCs w:val="26"/>
        </w:rPr>
      </w:pPr>
      <w:bookmarkStart w:id="66" w:name="sub_11200"/>
      <w:r w:rsidRPr="0011513F">
        <w:rPr>
          <w:rFonts w:ascii="Times New Roman CYR" w:hAnsi="Times New Roman CYR" w:cs="Times New Roman CYR"/>
          <w:b/>
          <w:bCs/>
          <w:color w:val="26282F"/>
          <w:sz w:val="26"/>
          <w:szCs w:val="26"/>
        </w:rPr>
        <w:t>II. Состав, полномочия и ответственность Конкурсной комиссии</w:t>
      </w:r>
    </w:p>
    <w:bookmarkEnd w:id="66"/>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67" w:name="sub_11221"/>
      <w:r w:rsidRPr="0011513F">
        <w:rPr>
          <w:rFonts w:ascii="Times New Roman CYR" w:hAnsi="Times New Roman CYR" w:cs="Times New Roman CYR"/>
          <w:sz w:val="26"/>
          <w:szCs w:val="26"/>
        </w:rPr>
        <w:lastRenderedPageBreak/>
        <w:t>2.1. Председатель Конкурсной комиссии:</w:t>
      </w:r>
    </w:p>
    <w:bookmarkEnd w:id="67"/>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руководит деятельностью Конкурсной комиссии и несет ответственность за выполнение возложенных на нее задач;</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распределяет обязанности между членами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xml:space="preserve">осуществляет ведение заседаний Конкурсной комиссии, </w:t>
      </w:r>
      <w:proofErr w:type="gramStart"/>
      <w:r w:rsidRPr="0011513F">
        <w:rPr>
          <w:rFonts w:ascii="Times New Roman CYR" w:hAnsi="Times New Roman CYR" w:cs="Times New Roman CYR"/>
          <w:sz w:val="26"/>
          <w:szCs w:val="26"/>
        </w:rPr>
        <w:t>контроль за</w:t>
      </w:r>
      <w:proofErr w:type="gramEnd"/>
      <w:r w:rsidRPr="0011513F">
        <w:rPr>
          <w:rFonts w:ascii="Times New Roman CYR" w:hAnsi="Times New Roman CYR" w:cs="Times New Roman CYR"/>
          <w:sz w:val="26"/>
          <w:szCs w:val="26"/>
        </w:rPr>
        <w:t xml:space="preserve"> подготовкой протоколов заседаний и реализацией принимаемых решений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Заместитель председателя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в случае отсутствия председателя на заседании Конкурсной комиссии исполняет его обязанности.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Секретарь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организует подготовку материалов по повестке заседаний Конкурсной комиссии, обеспечивает документооборот и участие членов Конкурсной комиссии в заседаниях, оформление протоколов заседаний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xml:space="preserve">информирует заявителей об отклонении их заявки в случаях и в сроки, установленные порядком предоставления </w:t>
      </w:r>
      <w:r w:rsidR="00426C27" w:rsidRPr="0011513F">
        <w:rPr>
          <w:rFonts w:ascii="Times New Roman CYR" w:hAnsi="Times New Roman CYR" w:cs="Times New Roman CYR"/>
          <w:sz w:val="26"/>
          <w:szCs w:val="26"/>
        </w:rPr>
        <w:t>индивидуальным предпринимателям – главам крестьянских (фермерских) хозяй</w:t>
      </w:r>
      <w:proofErr w:type="gramStart"/>
      <w:r w:rsidR="00426C27" w:rsidRPr="0011513F">
        <w:rPr>
          <w:rFonts w:ascii="Times New Roman CYR" w:hAnsi="Times New Roman CYR" w:cs="Times New Roman CYR"/>
          <w:sz w:val="26"/>
          <w:szCs w:val="26"/>
        </w:rPr>
        <w:t>ств гр</w:t>
      </w:r>
      <w:proofErr w:type="gramEnd"/>
      <w:r w:rsidR="00426C27" w:rsidRPr="0011513F">
        <w:rPr>
          <w:rFonts w:ascii="Times New Roman CYR" w:hAnsi="Times New Roman CYR" w:cs="Times New Roman CYR"/>
          <w:sz w:val="26"/>
          <w:szCs w:val="26"/>
        </w:rPr>
        <w:t>антов «</w:t>
      </w:r>
      <w:proofErr w:type="spellStart"/>
      <w:r w:rsidR="00426C27" w:rsidRPr="0011513F">
        <w:rPr>
          <w:rFonts w:ascii="Times New Roman CYR" w:hAnsi="Times New Roman CYR" w:cs="Times New Roman CYR"/>
          <w:sz w:val="26"/>
          <w:szCs w:val="26"/>
        </w:rPr>
        <w:t>Агростартап</w:t>
      </w:r>
      <w:proofErr w:type="spellEnd"/>
      <w:r w:rsidR="00426C27"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информирует о деятельности Конкурсной комиссии по работе с заявителями администрации муниципальных районов и городских округов;</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по окончании конкурса передает все заявки и документы, а также все документы, принятые Конкурсной комиссией, в Департамент. Переданные заявки и документы должны храниться в течение 6 лет и не могут быть использованы для повторного участия в конкурсе.</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68" w:name="sub_11222"/>
      <w:r w:rsidRPr="0011513F">
        <w:rPr>
          <w:rFonts w:ascii="Times New Roman CYR" w:hAnsi="Times New Roman CYR" w:cs="Times New Roman CYR"/>
          <w:sz w:val="26"/>
          <w:szCs w:val="26"/>
        </w:rPr>
        <w:t>2.2. Для реализации возложенных полномочий Конкурсная комиссия вправе привлекать экспертные советы, экспертов и специалистов для консультаций, изучения, проведения экспертизы представленных проектов, установления финансовой состоятельности бизнес-плана. Состав и положения о деятельности создаваемых экспертных советов утверждаются председателем Конкурсной комиссии.</w:t>
      </w:r>
    </w:p>
    <w:bookmarkEnd w:id="68"/>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На заседание Конкурсной комиссии приглашается представитель органа местного самоуправления, на территории которого планирует реализовать свой проект заявитель.</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69" w:name="sub_11223"/>
      <w:r w:rsidRPr="0011513F">
        <w:rPr>
          <w:rFonts w:ascii="Times New Roman CYR" w:hAnsi="Times New Roman CYR" w:cs="Times New Roman CYR"/>
          <w:sz w:val="26"/>
          <w:szCs w:val="26"/>
        </w:rPr>
        <w:t>2.3. Конкурсная комиссия:</w:t>
      </w:r>
    </w:p>
    <w:bookmarkEnd w:id="69"/>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 xml:space="preserve">рассматривает представленные заявки и документы заявителей в порядке и сроки, предусмотренные порядком предоставления </w:t>
      </w:r>
      <w:r w:rsidR="00426C27" w:rsidRPr="0011513F">
        <w:rPr>
          <w:rFonts w:ascii="Times New Roman CYR" w:hAnsi="Times New Roman CYR" w:cs="Times New Roman CYR"/>
          <w:sz w:val="26"/>
          <w:szCs w:val="26"/>
        </w:rPr>
        <w:t>индивидуальным предпринимателям – главам крестьянских (фермерских) хозяй</w:t>
      </w:r>
      <w:proofErr w:type="gramStart"/>
      <w:r w:rsidR="00426C27" w:rsidRPr="0011513F">
        <w:rPr>
          <w:rFonts w:ascii="Times New Roman CYR" w:hAnsi="Times New Roman CYR" w:cs="Times New Roman CYR"/>
          <w:sz w:val="26"/>
          <w:szCs w:val="26"/>
        </w:rPr>
        <w:t>ств гр</w:t>
      </w:r>
      <w:proofErr w:type="gramEnd"/>
      <w:r w:rsidR="00426C27" w:rsidRPr="0011513F">
        <w:rPr>
          <w:rFonts w:ascii="Times New Roman CYR" w:hAnsi="Times New Roman CYR" w:cs="Times New Roman CYR"/>
          <w:sz w:val="26"/>
          <w:szCs w:val="26"/>
        </w:rPr>
        <w:t>антов «</w:t>
      </w:r>
      <w:proofErr w:type="spellStart"/>
      <w:r w:rsidRPr="0011513F">
        <w:rPr>
          <w:rFonts w:ascii="Times New Roman CYR" w:hAnsi="Times New Roman CYR" w:cs="Times New Roman CYR"/>
          <w:sz w:val="26"/>
          <w:szCs w:val="26"/>
        </w:rPr>
        <w:t>Агростартап</w:t>
      </w:r>
      <w:proofErr w:type="spellEnd"/>
      <w:r w:rsidR="00426C27"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и по результатам проведенного конкурса определяет победителя;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определяет размер предоставляемого гранта</w:t>
      </w:r>
      <w:r w:rsidR="00426C27" w:rsidRPr="0011513F">
        <w:rPr>
          <w:rFonts w:ascii="Times New Roman CYR" w:hAnsi="Times New Roman CYR" w:cs="Times New Roman CYR"/>
          <w:sz w:val="26"/>
          <w:szCs w:val="26"/>
        </w:rPr>
        <w:t xml:space="preserve"> «</w:t>
      </w:r>
      <w:proofErr w:type="spellStart"/>
      <w:r w:rsidR="00426C27" w:rsidRPr="0011513F">
        <w:rPr>
          <w:rFonts w:ascii="Times New Roman CYR" w:hAnsi="Times New Roman CYR" w:cs="Times New Roman CYR"/>
          <w:sz w:val="26"/>
          <w:szCs w:val="26"/>
        </w:rPr>
        <w:t>Агростартап</w:t>
      </w:r>
      <w:proofErr w:type="spellEnd"/>
      <w:r w:rsidR="00426C27"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в соответствии с порядком предоставления </w:t>
      </w:r>
      <w:r w:rsidR="00426C27" w:rsidRPr="0011513F">
        <w:rPr>
          <w:rFonts w:ascii="Times New Roman CYR" w:hAnsi="Times New Roman CYR" w:cs="Times New Roman CYR"/>
          <w:sz w:val="26"/>
          <w:szCs w:val="26"/>
        </w:rPr>
        <w:t>индивидуальным предпринимателям – главам крестьянских (фермерских</w:t>
      </w:r>
      <w:r w:rsidRPr="0011513F">
        <w:rPr>
          <w:rFonts w:ascii="Times New Roman CYR" w:hAnsi="Times New Roman CYR" w:cs="Times New Roman CYR"/>
          <w:sz w:val="26"/>
          <w:szCs w:val="26"/>
        </w:rPr>
        <w:t xml:space="preserve">) </w:t>
      </w:r>
      <w:r w:rsidR="00426C27" w:rsidRPr="0011513F">
        <w:rPr>
          <w:rFonts w:ascii="Times New Roman CYR" w:hAnsi="Times New Roman CYR" w:cs="Times New Roman CYR"/>
          <w:sz w:val="26"/>
          <w:szCs w:val="26"/>
        </w:rPr>
        <w:t>хозяй</w:t>
      </w:r>
      <w:proofErr w:type="gramStart"/>
      <w:r w:rsidR="00426C27" w:rsidRPr="0011513F">
        <w:rPr>
          <w:rFonts w:ascii="Times New Roman CYR" w:hAnsi="Times New Roman CYR" w:cs="Times New Roman CYR"/>
          <w:sz w:val="26"/>
          <w:szCs w:val="26"/>
        </w:rPr>
        <w:t>ств гр</w:t>
      </w:r>
      <w:proofErr w:type="gramEnd"/>
      <w:r w:rsidR="00426C27" w:rsidRPr="0011513F">
        <w:rPr>
          <w:rFonts w:ascii="Times New Roman CYR" w:hAnsi="Times New Roman CYR" w:cs="Times New Roman CYR"/>
          <w:sz w:val="26"/>
          <w:szCs w:val="26"/>
        </w:rPr>
        <w:t>антов «</w:t>
      </w:r>
      <w:proofErr w:type="spellStart"/>
      <w:r w:rsidR="00426C27" w:rsidRPr="0011513F">
        <w:rPr>
          <w:rFonts w:ascii="Times New Roman CYR" w:hAnsi="Times New Roman CYR" w:cs="Times New Roman CYR"/>
          <w:sz w:val="26"/>
          <w:szCs w:val="26"/>
        </w:rPr>
        <w:t>Агростартап</w:t>
      </w:r>
      <w:proofErr w:type="spellEnd"/>
      <w:r w:rsidR="00426C27" w:rsidRPr="0011513F">
        <w:rPr>
          <w:rFonts w:ascii="Times New Roman CYR" w:hAnsi="Times New Roman CYR" w:cs="Times New Roman CYR"/>
          <w:sz w:val="26"/>
          <w:szCs w:val="26"/>
        </w:rPr>
        <w:t>»</w:t>
      </w:r>
      <w:r w:rsidRPr="0011513F">
        <w:rPr>
          <w:rFonts w:ascii="Times New Roman CYR" w:hAnsi="Times New Roman CYR" w:cs="Times New Roman CYR"/>
          <w:sz w:val="26"/>
          <w:szCs w:val="26"/>
        </w:rPr>
        <w:t>;</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r w:rsidRPr="0011513F">
        <w:rPr>
          <w:rFonts w:ascii="Times New Roman CYR" w:hAnsi="Times New Roman CYR" w:cs="Times New Roman CYR"/>
          <w:sz w:val="26"/>
          <w:szCs w:val="26"/>
        </w:rPr>
        <w:t>запрашивает у администраций муниципальных районов и городских округов, предприятий и организаций области, банков, аудиторских фирм, других финансовых институтов материалы по вопросам, связанным с проведением конкурса.</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70" w:name="sub_11224"/>
      <w:r w:rsidRPr="0011513F">
        <w:rPr>
          <w:rFonts w:ascii="Times New Roman CYR" w:hAnsi="Times New Roman CYR" w:cs="Times New Roman CYR"/>
          <w:color w:val="000000" w:themeColor="text1"/>
          <w:sz w:val="26"/>
          <w:szCs w:val="26"/>
        </w:rPr>
        <w:t>2.4. Члены Конкурсной комиссии несут ответственность за обеспечение конфиденциальности коммерческой информации заявителя в соответствии с действующим законодательством.</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71" w:name="sub_11225"/>
      <w:bookmarkEnd w:id="70"/>
      <w:r w:rsidRPr="0011513F">
        <w:rPr>
          <w:rFonts w:ascii="Times New Roman CYR" w:hAnsi="Times New Roman CYR" w:cs="Times New Roman CYR"/>
          <w:color w:val="000000" w:themeColor="text1"/>
          <w:sz w:val="26"/>
          <w:szCs w:val="26"/>
        </w:rPr>
        <w:t xml:space="preserve">2.5. Заседания Конкурсной комиссии проводятся по мере необходимости. Члены Конкурсной комиссии созываются на заседание по решению председателя. За </w:t>
      </w:r>
      <w:r w:rsidR="00426C27" w:rsidRPr="0011513F">
        <w:rPr>
          <w:rFonts w:ascii="Times New Roman CYR" w:hAnsi="Times New Roman CYR" w:cs="Times New Roman CYR"/>
          <w:color w:val="000000" w:themeColor="text1"/>
          <w:sz w:val="26"/>
          <w:szCs w:val="26"/>
        </w:rPr>
        <w:lastRenderedPageBreak/>
        <w:t xml:space="preserve">3 </w:t>
      </w:r>
      <w:r w:rsidRPr="0011513F">
        <w:rPr>
          <w:rFonts w:ascii="Times New Roman CYR" w:hAnsi="Times New Roman CYR" w:cs="Times New Roman CYR"/>
          <w:color w:val="000000" w:themeColor="text1"/>
          <w:sz w:val="26"/>
          <w:szCs w:val="26"/>
        </w:rPr>
        <w:t>рабочих дня до заседания секретарь Конкурсной комиссии направляет информацию о заявках, запланированных к рассмотрению, членам Конкурсной комиссии для изучения.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color w:val="000000" w:themeColor="text1"/>
          <w:sz w:val="26"/>
          <w:szCs w:val="26"/>
        </w:rPr>
      </w:pPr>
      <w:bookmarkStart w:id="72" w:name="sub_11226"/>
      <w:bookmarkEnd w:id="71"/>
      <w:r w:rsidRPr="0011513F">
        <w:rPr>
          <w:rFonts w:ascii="Times New Roman CYR" w:hAnsi="Times New Roman CYR" w:cs="Times New Roman CYR"/>
          <w:color w:val="000000" w:themeColor="text1"/>
          <w:sz w:val="26"/>
          <w:szCs w:val="26"/>
        </w:rPr>
        <w:t>2.6. Заседания Конкурсной комиссии правомочны в случае участия в заседании не менее половины членов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73" w:name="sub_11227"/>
      <w:bookmarkEnd w:id="72"/>
      <w:r w:rsidRPr="0011513F">
        <w:rPr>
          <w:rFonts w:ascii="Times New Roman CYR" w:hAnsi="Times New Roman CYR" w:cs="Times New Roman CYR"/>
          <w:color w:val="000000" w:themeColor="text1"/>
          <w:sz w:val="26"/>
          <w:szCs w:val="26"/>
        </w:rPr>
        <w:t xml:space="preserve">2.7. </w:t>
      </w:r>
      <w:proofErr w:type="gramStart"/>
      <w:r w:rsidRPr="0011513F">
        <w:rPr>
          <w:rFonts w:ascii="Times New Roman CYR" w:hAnsi="Times New Roman CYR" w:cs="Times New Roman CYR"/>
          <w:color w:val="000000" w:themeColor="text1"/>
          <w:sz w:val="26"/>
          <w:szCs w:val="26"/>
        </w:rPr>
        <w:t xml:space="preserve">Победители конкурса определяются в соответствии с </w:t>
      </w:r>
      <w:hyperlink w:anchor="sub_1333" w:history="1">
        <w:r w:rsidRPr="0011513F">
          <w:rPr>
            <w:rFonts w:ascii="Times New Roman CYR" w:hAnsi="Times New Roman CYR" w:cs="Times New Roman CYR"/>
            <w:color w:val="000000" w:themeColor="text1"/>
            <w:sz w:val="26"/>
            <w:szCs w:val="26"/>
          </w:rPr>
          <w:t>пунктом 3.3 раздела III</w:t>
        </w:r>
      </w:hyperlink>
      <w:r w:rsidRPr="0011513F">
        <w:rPr>
          <w:rFonts w:ascii="Times New Roman CYR" w:hAnsi="Times New Roman CYR" w:cs="Times New Roman CYR"/>
          <w:color w:val="000000" w:themeColor="text1"/>
          <w:sz w:val="26"/>
          <w:szCs w:val="26"/>
        </w:rPr>
        <w:t xml:space="preserve"> </w:t>
      </w:r>
      <w:r w:rsidRPr="0011513F">
        <w:rPr>
          <w:rFonts w:ascii="Times New Roman CYR" w:hAnsi="Times New Roman CYR" w:cs="Times New Roman CYR"/>
          <w:sz w:val="26"/>
          <w:szCs w:val="26"/>
        </w:rPr>
        <w:t xml:space="preserve">порядка предоставления </w:t>
      </w:r>
      <w:r w:rsidR="00426C27" w:rsidRPr="0011513F">
        <w:rPr>
          <w:rFonts w:ascii="Times New Roman CYR" w:hAnsi="Times New Roman CYR" w:cs="Times New Roman CYR"/>
          <w:sz w:val="26"/>
          <w:szCs w:val="26"/>
        </w:rPr>
        <w:t xml:space="preserve">индивидуальным предпринимателям – главам </w:t>
      </w:r>
      <w:r w:rsidRPr="0011513F">
        <w:rPr>
          <w:rFonts w:ascii="Times New Roman CYR" w:hAnsi="Times New Roman CYR" w:cs="Times New Roman CYR"/>
          <w:sz w:val="26"/>
          <w:szCs w:val="26"/>
        </w:rPr>
        <w:t>крестьянски</w:t>
      </w:r>
      <w:r w:rsidR="00426C27" w:rsidRPr="0011513F">
        <w:rPr>
          <w:rFonts w:ascii="Times New Roman CYR" w:hAnsi="Times New Roman CYR" w:cs="Times New Roman CYR"/>
          <w:sz w:val="26"/>
          <w:szCs w:val="26"/>
        </w:rPr>
        <w:t>х (фермерским) хозяйств грантов «</w:t>
      </w:r>
      <w:proofErr w:type="spellStart"/>
      <w:r w:rsidRPr="0011513F">
        <w:rPr>
          <w:rFonts w:ascii="Times New Roman CYR" w:hAnsi="Times New Roman CYR" w:cs="Times New Roman CYR"/>
          <w:sz w:val="26"/>
          <w:szCs w:val="26"/>
        </w:rPr>
        <w:t>Агростартап</w:t>
      </w:r>
      <w:proofErr w:type="spellEnd"/>
      <w:r w:rsidR="00426C27" w:rsidRPr="0011513F">
        <w:rPr>
          <w:rFonts w:ascii="Times New Roman CYR" w:hAnsi="Times New Roman CYR" w:cs="Times New Roman CYR"/>
          <w:sz w:val="26"/>
          <w:szCs w:val="26"/>
        </w:rPr>
        <w:t>»</w:t>
      </w:r>
      <w:r w:rsidR="0011513F">
        <w:rPr>
          <w:rFonts w:ascii="Times New Roman CYR" w:hAnsi="Times New Roman CYR" w:cs="Times New Roman CYR"/>
          <w:sz w:val="26"/>
          <w:szCs w:val="26"/>
        </w:rPr>
        <w:t>.</w:t>
      </w:r>
      <w:proofErr w:type="gramEnd"/>
      <w:r w:rsidR="0011513F">
        <w:rPr>
          <w:rFonts w:ascii="Times New Roman CYR" w:hAnsi="Times New Roman CYR" w:cs="Times New Roman CYR"/>
          <w:sz w:val="26"/>
          <w:szCs w:val="26"/>
        </w:rPr>
        <w:t xml:space="preserve"> Решения о размере гранта «</w:t>
      </w:r>
      <w:proofErr w:type="spellStart"/>
      <w:r w:rsidRPr="0011513F">
        <w:rPr>
          <w:rFonts w:ascii="Times New Roman CYR" w:hAnsi="Times New Roman CYR" w:cs="Times New Roman CYR"/>
          <w:sz w:val="26"/>
          <w:szCs w:val="26"/>
        </w:rPr>
        <w:t>Агростартап</w:t>
      </w:r>
      <w:proofErr w:type="spellEnd"/>
      <w:r w:rsidR="0011513F">
        <w:rPr>
          <w:rFonts w:ascii="Times New Roman CYR" w:hAnsi="Times New Roman CYR" w:cs="Times New Roman CYR"/>
          <w:sz w:val="26"/>
          <w:szCs w:val="26"/>
        </w:rPr>
        <w:t>»</w:t>
      </w:r>
      <w:r w:rsidRPr="0011513F">
        <w:rPr>
          <w:rFonts w:ascii="Times New Roman CYR" w:hAnsi="Times New Roman CYR" w:cs="Times New Roman CYR"/>
          <w:sz w:val="26"/>
          <w:szCs w:val="26"/>
        </w:rPr>
        <w:t xml:space="preserve"> принимаются простым большинством голосов членов Конкурсной комиссии, присутствовавших на заседании. При равенстве голосов принимается решение, за которое проголосовал председатель Конкурсной комиссии.</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74" w:name="sub_11228"/>
      <w:bookmarkEnd w:id="73"/>
      <w:r w:rsidRPr="0011513F">
        <w:rPr>
          <w:rFonts w:ascii="Times New Roman CYR" w:hAnsi="Times New Roman CYR" w:cs="Times New Roman CYR"/>
          <w:sz w:val="26"/>
          <w:szCs w:val="26"/>
        </w:rPr>
        <w:t>2.8. По результатам рассмотрения заявок и документов, а также защиты проекта (очного собеседования) заявителем решение Конкурсной комиссии оформляется протоколом, подписываемым председателем Конкурсной комиссии или его заместителем и секретарем Конкурсной комиссии. Протокол в течение 10 (десяти) рабочих дней направляется в Департамент для хранения.</w:t>
      </w:r>
    </w:p>
    <w:p w:rsidR="00F969B5" w:rsidRPr="0011513F" w:rsidRDefault="00F969B5" w:rsidP="00F969B5">
      <w:pPr>
        <w:widowControl w:val="0"/>
        <w:autoSpaceDE w:val="0"/>
        <w:autoSpaceDN w:val="0"/>
        <w:adjustRightInd w:val="0"/>
        <w:ind w:firstLine="720"/>
        <w:jc w:val="both"/>
        <w:rPr>
          <w:rFonts w:ascii="Times New Roman CYR" w:hAnsi="Times New Roman CYR" w:cs="Times New Roman CYR"/>
          <w:sz w:val="26"/>
          <w:szCs w:val="26"/>
        </w:rPr>
      </w:pPr>
      <w:bookmarkStart w:id="75" w:name="sub_11229"/>
      <w:bookmarkEnd w:id="74"/>
      <w:r w:rsidRPr="0011513F">
        <w:rPr>
          <w:rFonts w:ascii="Times New Roman CYR" w:hAnsi="Times New Roman CYR" w:cs="Times New Roman CYR"/>
          <w:sz w:val="26"/>
          <w:szCs w:val="26"/>
        </w:rPr>
        <w:t>2.9. При рассмотрении проекта члены Конкурсной комиссии имеют право выражать особое мнение, вносимое в протокол Конкурсной комиссии.</w:t>
      </w:r>
    </w:p>
    <w:bookmarkEnd w:id="75"/>
    <w:p w:rsidR="00F969B5" w:rsidRPr="0011513F" w:rsidRDefault="00F969B5" w:rsidP="00AA043B">
      <w:pPr>
        <w:pStyle w:val="a4"/>
        <w:keepNext/>
        <w:keepLines/>
        <w:widowControl w:val="0"/>
        <w:tabs>
          <w:tab w:val="left" w:pos="142"/>
        </w:tabs>
        <w:jc w:val="both"/>
        <w:rPr>
          <w:rFonts w:ascii="Times New Roman" w:hAnsi="Times New Roman" w:cs="Times New Roman"/>
          <w:b/>
          <w:sz w:val="26"/>
          <w:szCs w:val="26"/>
        </w:rPr>
      </w:pPr>
    </w:p>
    <w:sectPr w:rsidR="00F969B5" w:rsidRPr="0011513F" w:rsidSect="0073347D">
      <w:headerReference w:type="defaul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EEA" w:rsidRDefault="00831EEA" w:rsidP="0025772A">
      <w:r>
        <w:separator/>
      </w:r>
    </w:p>
  </w:endnote>
  <w:endnote w:type="continuationSeparator" w:id="0">
    <w:p w:rsidR="00831EEA" w:rsidRDefault="00831EEA" w:rsidP="0025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notTrueType/>
    <w:pitch w:val="variable"/>
    <w:sig w:usb0="00000203" w:usb1="00000000" w:usb2="00000000" w:usb3="00000000" w:csb0="00000005" w:csb1="00000000"/>
  </w:font>
  <w:font w:name="Lucida Grand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EEA" w:rsidRDefault="00831EEA" w:rsidP="0025772A">
      <w:r>
        <w:separator/>
      </w:r>
    </w:p>
  </w:footnote>
  <w:footnote w:type="continuationSeparator" w:id="0">
    <w:p w:rsidR="00831EEA" w:rsidRDefault="00831EEA" w:rsidP="00257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346086"/>
      <w:docPartObj>
        <w:docPartGallery w:val="Page Numbers (Top of Page)"/>
        <w:docPartUnique/>
      </w:docPartObj>
    </w:sdtPr>
    <w:sdtEndPr/>
    <w:sdtContent>
      <w:p w:rsidR="00F969B5" w:rsidRDefault="00F969B5">
        <w:pPr>
          <w:pStyle w:val="a8"/>
          <w:jc w:val="center"/>
        </w:pPr>
        <w:r>
          <w:fldChar w:fldCharType="begin"/>
        </w:r>
        <w:r>
          <w:instrText>PAGE   \* MERGEFORMAT</w:instrText>
        </w:r>
        <w:r>
          <w:fldChar w:fldCharType="separate"/>
        </w:r>
        <w:r w:rsidR="009E4300">
          <w:rPr>
            <w:noProof/>
          </w:rPr>
          <w:t>7</w:t>
        </w:r>
        <w:r>
          <w:fldChar w:fldCharType="end"/>
        </w:r>
      </w:p>
    </w:sdtContent>
  </w:sdt>
  <w:p w:rsidR="00F969B5" w:rsidRDefault="00F969B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D6ED3"/>
    <w:multiLevelType w:val="hybridMultilevel"/>
    <w:tmpl w:val="CC3247DE"/>
    <w:lvl w:ilvl="0" w:tplc="3E72EA9A">
      <w:start w:val="2"/>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EF67FE8"/>
    <w:multiLevelType w:val="hybridMultilevel"/>
    <w:tmpl w:val="F5A441D4"/>
    <w:lvl w:ilvl="0" w:tplc="B0D46C52">
      <w:start w:val="1"/>
      <w:numFmt w:val="decimal"/>
      <w:lvlText w:val="%1."/>
      <w:lvlJc w:val="left"/>
      <w:pPr>
        <w:ind w:left="1692" w:hanging="1050"/>
      </w:pPr>
      <w:rPr>
        <w:rFonts w:cs="Times New Roman"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
    <w:nsid w:val="7CDA0846"/>
    <w:multiLevelType w:val="multilevel"/>
    <w:tmpl w:val="D0C8426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E7"/>
    <w:rsid w:val="0000025B"/>
    <w:rsid w:val="00011DB2"/>
    <w:rsid w:val="00013EDC"/>
    <w:rsid w:val="00044EAC"/>
    <w:rsid w:val="000632E4"/>
    <w:rsid w:val="000639FD"/>
    <w:rsid w:val="00064ABA"/>
    <w:rsid w:val="00067F9C"/>
    <w:rsid w:val="000705D1"/>
    <w:rsid w:val="00071C81"/>
    <w:rsid w:val="00074962"/>
    <w:rsid w:val="00080333"/>
    <w:rsid w:val="00090253"/>
    <w:rsid w:val="00095656"/>
    <w:rsid w:val="00097BCA"/>
    <w:rsid w:val="000A632D"/>
    <w:rsid w:val="000D1EAB"/>
    <w:rsid w:val="000D5BCC"/>
    <w:rsid w:val="000D656C"/>
    <w:rsid w:val="000E0278"/>
    <w:rsid w:val="000E057A"/>
    <w:rsid w:val="000F5CC0"/>
    <w:rsid w:val="000F63DF"/>
    <w:rsid w:val="000F6F8F"/>
    <w:rsid w:val="000F723A"/>
    <w:rsid w:val="00107144"/>
    <w:rsid w:val="0011513F"/>
    <w:rsid w:val="00115F8F"/>
    <w:rsid w:val="001212BB"/>
    <w:rsid w:val="00122FE3"/>
    <w:rsid w:val="0013003B"/>
    <w:rsid w:val="00133DEE"/>
    <w:rsid w:val="0014177D"/>
    <w:rsid w:val="00164DA1"/>
    <w:rsid w:val="0017481E"/>
    <w:rsid w:val="0017786F"/>
    <w:rsid w:val="001A4EAD"/>
    <w:rsid w:val="001B209D"/>
    <w:rsid w:val="001B330B"/>
    <w:rsid w:val="001B6FDD"/>
    <w:rsid w:val="001C4625"/>
    <w:rsid w:val="001D0B39"/>
    <w:rsid w:val="001D5EFA"/>
    <w:rsid w:val="001D659D"/>
    <w:rsid w:val="001E1FFD"/>
    <w:rsid w:val="001E3938"/>
    <w:rsid w:val="001E7574"/>
    <w:rsid w:val="00200804"/>
    <w:rsid w:val="0024547C"/>
    <w:rsid w:val="00246C59"/>
    <w:rsid w:val="002505C9"/>
    <w:rsid w:val="00255B5B"/>
    <w:rsid w:val="0025772A"/>
    <w:rsid w:val="00263096"/>
    <w:rsid w:val="00263538"/>
    <w:rsid w:val="00265433"/>
    <w:rsid w:val="00270032"/>
    <w:rsid w:val="00275DF3"/>
    <w:rsid w:val="00280F20"/>
    <w:rsid w:val="00282CFA"/>
    <w:rsid w:val="00293AF4"/>
    <w:rsid w:val="002944A5"/>
    <w:rsid w:val="002A0F0E"/>
    <w:rsid w:val="002A721B"/>
    <w:rsid w:val="002C7053"/>
    <w:rsid w:val="002C762E"/>
    <w:rsid w:val="002D193B"/>
    <w:rsid w:val="002D505E"/>
    <w:rsid w:val="002E0A41"/>
    <w:rsid w:val="00301CD6"/>
    <w:rsid w:val="003037A2"/>
    <w:rsid w:val="00305D78"/>
    <w:rsid w:val="0031405A"/>
    <w:rsid w:val="003142D7"/>
    <w:rsid w:val="00324F5A"/>
    <w:rsid w:val="00334A04"/>
    <w:rsid w:val="00340BB1"/>
    <w:rsid w:val="003423C2"/>
    <w:rsid w:val="00352F1F"/>
    <w:rsid w:val="00360067"/>
    <w:rsid w:val="0036514B"/>
    <w:rsid w:val="003679C5"/>
    <w:rsid w:val="00370601"/>
    <w:rsid w:val="003721F8"/>
    <w:rsid w:val="00374D00"/>
    <w:rsid w:val="00375F9D"/>
    <w:rsid w:val="00396F0E"/>
    <w:rsid w:val="003A2885"/>
    <w:rsid w:val="003A5F16"/>
    <w:rsid w:val="003A64D6"/>
    <w:rsid w:val="003B0EEB"/>
    <w:rsid w:val="003B50BB"/>
    <w:rsid w:val="003B685B"/>
    <w:rsid w:val="003C1755"/>
    <w:rsid w:val="003C314E"/>
    <w:rsid w:val="003D276A"/>
    <w:rsid w:val="003D3A9D"/>
    <w:rsid w:val="003D41B4"/>
    <w:rsid w:val="003D61CB"/>
    <w:rsid w:val="003F7C22"/>
    <w:rsid w:val="004133F4"/>
    <w:rsid w:val="00422C77"/>
    <w:rsid w:val="00426C27"/>
    <w:rsid w:val="004470C3"/>
    <w:rsid w:val="00470939"/>
    <w:rsid w:val="00470CB7"/>
    <w:rsid w:val="00471FEB"/>
    <w:rsid w:val="00477AC4"/>
    <w:rsid w:val="0048721D"/>
    <w:rsid w:val="004901B2"/>
    <w:rsid w:val="004A0604"/>
    <w:rsid w:val="004A5FC2"/>
    <w:rsid w:val="004A77A9"/>
    <w:rsid w:val="004C074C"/>
    <w:rsid w:val="004E33E7"/>
    <w:rsid w:val="004F2E72"/>
    <w:rsid w:val="00502FA6"/>
    <w:rsid w:val="00506CE4"/>
    <w:rsid w:val="00507973"/>
    <w:rsid w:val="00514E3D"/>
    <w:rsid w:val="00520E14"/>
    <w:rsid w:val="00522A2F"/>
    <w:rsid w:val="00526211"/>
    <w:rsid w:val="005425BF"/>
    <w:rsid w:val="00545C7A"/>
    <w:rsid w:val="00561765"/>
    <w:rsid w:val="005746CA"/>
    <w:rsid w:val="00583DA8"/>
    <w:rsid w:val="005A2AE9"/>
    <w:rsid w:val="005B252C"/>
    <w:rsid w:val="005B6555"/>
    <w:rsid w:val="005D44B6"/>
    <w:rsid w:val="005D5602"/>
    <w:rsid w:val="005D69DE"/>
    <w:rsid w:val="005E23FA"/>
    <w:rsid w:val="005E5C42"/>
    <w:rsid w:val="005F3A1A"/>
    <w:rsid w:val="0061262A"/>
    <w:rsid w:val="006155FC"/>
    <w:rsid w:val="00615DF1"/>
    <w:rsid w:val="0062264B"/>
    <w:rsid w:val="00625FE5"/>
    <w:rsid w:val="0063190C"/>
    <w:rsid w:val="00633460"/>
    <w:rsid w:val="006357BC"/>
    <w:rsid w:val="00635930"/>
    <w:rsid w:val="00637BAD"/>
    <w:rsid w:val="006446D6"/>
    <w:rsid w:val="00646E16"/>
    <w:rsid w:val="00650CEC"/>
    <w:rsid w:val="00657CC0"/>
    <w:rsid w:val="0066433E"/>
    <w:rsid w:val="00673C1B"/>
    <w:rsid w:val="00680B1A"/>
    <w:rsid w:val="0068643A"/>
    <w:rsid w:val="006A4AAB"/>
    <w:rsid w:val="006A7B42"/>
    <w:rsid w:val="006B0C88"/>
    <w:rsid w:val="006B37AE"/>
    <w:rsid w:val="006B58AC"/>
    <w:rsid w:val="006B7610"/>
    <w:rsid w:val="006D1FB4"/>
    <w:rsid w:val="006D6F39"/>
    <w:rsid w:val="006E0FAF"/>
    <w:rsid w:val="006E4C46"/>
    <w:rsid w:val="006F0894"/>
    <w:rsid w:val="006F46DF"/>
    <w:rsid w:val="006F60CF"/>
    <w:rsid w:val="00707E8D"/>
    <w:rsid w:val="0072651A"/>
    <w:rsid w:val="0073347D"/>
    <w:rsid w:val="00735B09"/>
    <w:rsid w:val="00735E88"/>
    <w:rsid w:val="00741C08"/>
    <w:rsid w:val="00742CA8"/>
    <w:rsid w:val="007441FE"/>
    <w:rsid w:val="007527C7"/>
    <w:rsid w:val="00756D1B"/>
    <w:rsid w:val="007570F9"/>
    <w:rsid w:val="007655A5"/>
    <w:rsid w:val="0076622E"/>
    <w:rsid w:val="0077716B"/>
    <w:rsid w:val="0078296B"/>
    <w:rsid w:val="00790CA1"/>
    <w:rsid w:val="00792410"/>
    <w:rsid w:val="00794D6D"/>
    <w:rsid w:val="007A0ABA"/>
    <w:rsid w:val="007B43A5"/>
    <w:rsid w:val="007C1D50"/>
    <w:rsid w:val="007C3AFA"/>
    <w:rsid w:val="007D69CB"/>
    <w:rsid w:val="007E2AFD"/>
    <w:rsid w:val="00814FE7"/>
    <w:rsid w:val="00816907"/>
    <w:rsid w:val="00824229"/>
    <w:rsid w:val="00831EEA"/>
    <w:rsid w:val="00836DBE"/>
    <w:rsid w:val="008400F1"/>
    <w:rsid w:val="00843520"/>
    <w:rsid w:val="00845594"/>
    <w:rsid w:val="00847B61"/>
    <w:rsid w:val="00851263"/>
    <w:rsid w:val="008628A7"/>
    <w:rsid w:val="00862B7F"/>
    <w:rsid w:val="00866968"/>
    <w:rsid w:val="008710CE"/>
    <w:rsid w:val="00876A41"/>
    <w:rsid w:val="00882010"/>
    <w:rsid w:val="00884084"/>
    <w:rsid w:val="008873E1"/>
    <w:rsid w:val="00887B65"/>
    <w:rsid w:val="00891A43"/>
    <w:rsid w:val="00897A48"/>
    <w:rsid w:val="008A2A1E"/>
    <w:rsid w:val="008A5EC8"/>
    <w:rsid w:val="008B31F4"/>
    <w:rsid w:val="008C2764"/>
    <w:rsid w:val="008D1D9F"/>
    <w:rsid w:val="008E646E"/>
    <w:rsid w:val="008F1953"/>
    <w:rsid w:val="008F247C"/>
    <w:rsid w:val="008F24EB"/>
    <w:rsid w:val="008F756B"/>
    <w:rsid w:val="009025A6"/>
    <w:rsid w:val="009026A6"/>
    <w:rsid w:val="00902A34"/>
    <w:rsid w:val="00922DA0"/>
    <w:rsid w:val="00925323"/>
    <w:rsid w:val="00931C1A"/>
    <w:rsid w:val="00933650"/>
    <w:rsid w:val="00943416"/>
    <w:rsid w:val="00946CEF"/>
    <w:rsid w:val="0096098A"/>
    <w:rsid w:val="0096577F"/>
    <w:rsid w:val="00970D82"/>
    <w:rsid w:val="009777CC"/>
    <w:rsid w:val="00980790"/>
    <w:rsid w:val="00987703"/>
    <w:rsid w:val="0099533B"/>
    <w:rsid w:val="009C00BE"/>
    <w:rsid w:val="009C1D3E"/>
    <w:rsid w:val="009C39C6"/>
    <w:rsid w:val="009D3FF2"/>
    <w:rsid w:val="009D70D6"/>
    <w:rsid w:val="009D729E"/>
    <w:rsid w:val="009E4300"/>
    <w:rsid w:val="009F0E3A"/>
    <w:rsid w:val="00A00612"/>
    <w:rsid w:val="00A04ACD"/>
    <w:rsid w:val="00A2008A"/>
    <w:rsid w:val="00A40B2F"/>
    <w:rsid w:val="00A44B08"/>
    <w:rsid w:val="00A869BB"/>
    <w:rsid w:val="00A92B10"/>
    <w:rsid w:val="00A94C3C"/>
    <w:rsid w:val="00AA043B"/>
    <w:rsid w:val="00AA0B5C"/>
    <w:rsid w:val="00AA0D9F"/>
    <w:rsid w:val="00AA112B"/>
    <w:rsid w:val="00AA3181"/>
    <w:rsid w:val="00AB3229"/>
    <w:rsid w:val="00AC3D40"/>
    <w:rsid w:val="00AC47AD"/>
    <w:rsid w:val="00AD677D"/>
    <w:rsid w:val="00AD6C14"/>
    <w:rsid w:val="00AE16B9"/>
    <w:rsid w:val="00AE26C1"/>
    <w:rsid w:val="00AE5F91"/>
    <w:rsid w:val="00AF5147"/>
    <w:rsid w:val="00B06C8D"/>
    <w:rsid w:val="00B12DB9"/>
    <w:rsid w:val="00B32687"/>
    <w:rsid w:val="00B41249"/>
    <w:rsid w:val="00B41761"/>
    <w:rsid w:val="00B436FC"/>
    <w:rsid w:val="00B43B8A"/>
    <w:rsid w:val="00B51EB5"/>
    <w:rsid w:val="00B610AF"/>
    <w:rsid w:val="00B6587D"/>
    <w:rsid w:val="00B87762"/>
    <w:rsid w:val="00B94C94"/>
    <w:rsid w:val="00B97C13"/>
    <w:rsid w:val="00BA2B75"/>
    <w:rsid w:val="00BB2B7E"/>
    <w:rsid w:val="00BC22C2"/>
    <w:rsid w:val="00BC25EC"/>
    <w:rsid w:val="00BC3F45"/>
    <w:rsid w:val="00BC56FA"/>
    <w:rsid w:val="00BC57BA"/>
    <w:rsid w:val="00BE0E89"/>
    <w:rsid w:val="00BE2465"/>
    <w:rsid w:val="00BE562F"/>
    <w:rsid w:val="00BF5624"/>
    <w:rsid w:val="00BF7D33"/>
    <w:rsid w:val="00C02EF8"/>
    <w:rsid w:val="00C26F49"/>
    <w:rsid w:val="00C37E9F"/>
    <w:rsid w:val="00C71E3C"/>
    <w:rsid w:val="00C87E88"/>
    <w:rsid w:val="00CA0612"/>
    <w:rsid w:val="00CA4581"/>
    <w:rsid w:val="00CA56BE"/>
    <w:rsid w:val="00CA75EB"/>
    <w:rsid w:val="00CB226B"/>
    <w:rsid w:val="00CC5336"/>
    <w:rsid w:val="00CE3AF3"/>
    <w:rsid w:val="00CE5B96"/>
    <w:rsid w:val="00D008C5"/>
    <w:rsid w:val="00D12FCE"/>
    <w:rsid w:val="00D1403F"/>
    <w:rsid w:val="00D148E6"/>
    <w:rsid w:val="00D206B6"/>
    <w:rsid w:val="00D35BDB"/>
    <w:rsid w:val="00D770FF"/>
    <w:rsid w:val="00D8584D"/>
    <w:rsid w:val="00D87161"/>
    <w:rsid w:val="00DB1993"/>
    <w:rsid w:val="00DB2FCF"/>
    <w:rsid w:val="00DC6062"/>
    <w:rsid w:val="00DD180A"/>
    <w:rsid w:val="00DD7A4F"/>
    <w:rsid w:val="00DE15C4"/>
    <w:rsid w:val="00DF0094"/>
    <w:rsid w:val="00E10841"/>
    <w:rsid w:val="00E162C3"/>
    <w:rsid w:val="00E166A3"/>
    <w:rsid w:val="00E2607D"/>
    <w:rsid w:val="00E2770D"/>
    <w:rsid w:val="00E5156D"/>
    <w:rsid w:val="00E53D22"/>
    <w:rsid w:val="00E60E48"/>
    <w:rsid w:val="00E62FAF"/>
    <w:rsid w:val="00E62FF0"/>
    <w:rsid w:val="00E6493D"/>
    <w:rsid w:val="00E70458"/>
    <w:rsid w:val="00E71A68"/>
    <w:rsid w:val="00E7286B"/>
    <w:rsid w:val="00E9084F"/>
    <w:rsid w:val="00EC7D02"/>
    <w:rsid w:val="00EE3DD2"/>
    <w:rsid w:val="00EE643C"/>
    <w:rsid w:val="00F004B4"/>
    <w:rsid w:val="00F37F9A"/>
    <w:rsid w:val="00F52543"/>
    <w:rsid w:val="00F805F1"/>
    <w:rsid w:val="00F8568F"/>
    <w:rsid w:val="00F86790"/>
    <w:rsid w:val="00F91835"/>
    <w:rsid w:val="00F941BE"/>
    <w:rsid w:val="00F969B5"/>
    <w:rsid w:val="00F97B46"/>
    <w:rsid w:val="00FC0FC5"/>
    <w:rsid w:val="00FD65DB"/>
    <w:rsid w:val="00FE2DEC"/>
    <w:rsid w:val="00FE5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C2"/>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3E7"/>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E33E7"/>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4E33E7"/>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E33E7"/>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E33E7"/>
    <w:pPr>
      <w:widowControl w:val="0"/>
      <w:autoSpaceDE w:val="0"/>
      <w:autoSpaceDN w:val="0"/>
    </w:pPr>
    <w:rPr>
      <w:rFonts w:ascii="Arial" w:eastAsia="Times New Roman" w:hAnsi="Arial" w:cs="Arial"/>
      <w:sz w:val="20"/>
      <w:szCs w:val="20"/>
      <w:lang w:eastAsia="ru-RU"/>
    </w:rPr>
  </w:style>
  <w:style w:type="character" w:customStyle="1" w:styleId="apple-style-span">
    <w:name w:val="apple-style-span"/>
    <w:basedOn w:val="a0"/>
    <w:rsid w:val="007655A5"/>
  </w:style>
  <w:style w:type="paragraph" w:customStyle="1" w:styleId="a3">
    <w:name w:val="Нормальный (таблица)"/>
    <w:basedOn w:val="a"/>
    <w:next w:val="a"/>
    <w:uiPriority w:val="99"/>
    <w:rsid w:val="00263096"/>
    <w:pPr>
      <w:jc w:val="both"/>
    </w:pPr>
    <w:rPr>
      <w:rFonts w:ascii="Times New Roman CYR" w:hAnsi="Times New Roman CYR" w:cs="Times New Roman CYR"/>
      <w:sz w:val="24"/>
      <w:szCs w:val="24"/>
    </w:rPr>
  </w:style>
  <w:style w:type="paragraph" w:customStyle="1" w:styleId="formattext">
    <w:name w:val="formattext"/>
    <w:basedOn w:val="a"/>
    <w:rsid w:val="0062264B"/>
    <w:pPr>
      <w:spacing w:before="100" w:beforeAutospacing="1" w:after="100" w:afterAutospacing="1"/>
    </w:pPr>
    <w:rPr>
      <w:rFonts w:eastAsia="Times New Roman"/>
      <w:sz w:val="24"/>
      <w:szCs w:val="24"/>
    </w:rPr>
  </w:style>
  <w:style w:type="paragraph" w:styleId="a4">
    <w:name w:val="No Spacing"/>
    <w:uiPriority w:val="1"/>
    <w:qFormat/>
    <w:rsid w:val="003A2885"/>
  </w:style>
  <w:style w:type="paragraph" w:styleId="a5">
    <w:name w:val="List Paragraph"/>
    <w:basedOn w:val="a"/>
    <w:uiPriority w:val="34"/>
    <w:qFormat/>
    <w:rsid w:val="00164DA1"/>
    <w:pPr>
      <w:ind w:left="720"/>
      <w:contextualSpacing/>
    </w:pPr>
  </w:style>
  <w:style w:type="table" w:styleId="a6">
    <w:name w:val="Table Grid"/>
    <w:basedOn w:val="a1"/>
    <w:uiPriority w:val="59"/>
    <w:rsid w:val="005A2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6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265433"/>
    <w:rPr>
      <w:rFonts w:ascii="Courier New" w:eastAsia="Times New Roman" w:hAnsi="Courier New" w:cs="Courier New"/>
      <w:sz w:val="20"/>
      <w:szCs w:val="20"/>
      <w:lang w:eastAsia="ru-RU"/>
    </w:rPr>
  </w:style>
  <w:style w:type="character" w:customStyle="1" w:styleId="s10">
    <w:name w:val="s_10"/>
    <w:basedOn w:val="a0"/>
    <w:rsid w:val="00265433"/>
  </w:style>
  <w:style w:type="paragraph" w:customStyle="1" w:styleId="s1">
    <w:name w:val="s_1"/>
    <w:basedOn w:val="a"/>
    <w:rsid w:val="00265433"/>
    <w:pPr>
      <w:spacing w:before="100" w:beforeAutospacing="1" w:after="100" w:afterAutospacing="1"/>
    </w:pPr>
    <w:rPr>
      <w:rFonts w:eastAsia="Times New Roman"/>
      <w:sz w:val="24"/>
      <w:szCs w:val="24"/>
    </w:rPr>
  </w:style>
  <w:style w:type="paragraph" w:customStyle="1" w:styleId="s16">
    <w:name w:val="s_16"/>
    <w:basedOn w:val="a"/>
    <w:rsid w:val="00265433"/>
    <w:pPr>
      <w:spacing w:before="100" w:beforeAutospacing="1" w:after="100" w:afterAutospacing="1"/>
    </w:pPr>
    <w:rPr>
      <w:rFonts w:eastAsia="Times New Roman"/>
      <w:sz w:val="24"/>
      <w:szCs w:val="24"/>
    </w:rPr>
  </w:style>
  <w:style w:type="paragraph" w:customStyle="1" w:styleId="empty">
    <w:name w:val="empty"/>
    <w:basedOn w:val="a"/>
    <w:rsid w:val="00265433"/>
    <w:pPr>
      <w:spacing w:before="100" w:beforeAutospacing="1" w:after="100" w:afterAutospacing="1"/>
    </w:pPr>
    <w:rPr>
      <w:rFonts w:eastAsia="Times New Roman"/>
      <w:sz w:val="24"/>
      <w:szCs w:val="24"/>
    </w:rPr>
  </w:style>
  <w:style w:type="character" w:styleId="a7">
    <w:name w:val="Emphasis"/>
    <w:basedOn w:val="a0"/>
    <w:uiPriority w:val="20"/>
    <w:qFormat/>
    <w:rsid w:val="00FC0FC5"/>
    <w:rPr>
      <w:i/>
      <w:iCs/>
    </w:rPr>
  </w:style>
  <w:style w:type="paragraph" w:styleId="a8">
    <w:name w:val="header"/>
    <w:basedOn w:val="a"/>
    <w:link w:val="a9"/>
    <w:uiPriority w:val="99"/>
    <w:unhideWhenUsed/>
    <w:rsid w:val="0025772A"/>
    <w:pPr>
      <w:tabs>
        <w:tab w:val="center" w:pos="4677"/>
        <w:tab w:val="right" w:pos="9355"/>
      </w:tabs>
    </w:pPr>
  </w:style>
  <w:style w:type="character" w:customStyle="1" w:styleId="a9">
    <w:name w:val="Верхний колонтитул Знак"/>
    <w:basedOn w:val="a0"/>
    <w:link w:val="a8"/>
    <w:uiPriority w:val="99"/>
    <w:rsid w:val="0025772A"/>
    <w:rPr>
      <w:rFonts w:ascii="Times New Roman" w:eastAsiaTheme="minorEastAsia" w:hAnsi="Times New Roman" w:cs="Times New Roman"/>
      <w:sz w:val="20"/>
      <w:szCs w:val="20"/>
      <w:lang w:eastAsia="ru-RU"/>
    </w:rPr>
  </w:style>
  <w:style w:type="paragraph" w:styleId="aa">
    <w:name w:val="footer"/>
    <w:basedOn w:val="a"/>
    <w:link w:val="ab"/>
    <w:uiPriority w:val="99"/>
    <w:unhideWhenUsed/>
    <w:rsid w:val="0025772A"/>
    <w:pPr>
      <w:tabs>
        <w:tab w:val="center" w:pos="4677"/>
        <w:tab w:val="right" w:pos="9355"/>
      </w:tabs>
    </w:pPr>
  </w:style>
  <w:style w:type="character" w:customStyle="1" w:styleId="ab">
    <w:name w:val="Нижний колонтитул Знак"/>
    <w:basedOn w:val="a0"/>
    <w:link w:val="aa"/>
    <w:uiPriority w:val="99"/>
    <w:rsid w:val="0025772A"/>
    <w:rPr>
      <w:rFonts w:ascii="Times New Roman" w:eastAsiaTheme="minorEastAsia" w:hAnsi="Times New Roman" w:cs="Times New Roman"/>
      <w:sz w:val="20"/>
      <w:szCs w:val="20"/>
      <w:lang w:eastAsia="ru-RU"/>
    </w:rPr>
  </w:style>
  <w:style w:type="paragraph" w:styleId="ac">
    <w:name w:val="Balloon Text"/>
    <w:basedOn w:val="a"/>
    <w:link w:val="ad"/>
    <w:uiPriority w:val="99"/>
    <w:semiHidden/>
    <w:unhideWhenUsed/>
    <w:rsid w:val="005D5602"/>
    <w:rPr>
      <w:rFonts w:ascii="Tahoma" w:hAnsi="Tahoma" w:cs="Tahoma"/>
      <w:sz w:val="16"/>
      <w:szCs w:val="16"/>
    </w:rPr>
  </w:style>
  <w:style w:type="character" w:customStyle="1" w:styleId="ad">
    <w:name w:val="Текст выноски Знак"/>
    <w:basedOn w:val="a0"/>
    <w:link w:val="ac"/>
    <w:uiPriority w:val="99"/>
    <w:semiHidden/>
    <w:rsid w:val="005D5602"/>
    <w:rPr>
      <w:rFonts w:ascii="Tahoma" w:eastAsiaTheme="minorEastAsia" w:hAnsi="Tahoma" w:cs="Tahoma"/>
      <w:sz w:val="16"/>
      <w:szCs w:val="16"/>
      <w:lang w:eastAsia="ru-RU"/>
    </w:rPr>
  </w:style>
  <w:style w:type="character" w:customStyle="1" w:styleId="apple-converted-space">
    <w:name w:val="apple-converted-space"/>
    <w:basedOn w:val="a0"/>
    <w:rsid w:val="000D656C"/>
  </w:style>
  <w:style w:type="character" w:customStyle="1" w:styleId="ae">
    <w:name w:val="Цветовое выделение"/>
    <w:uiPriority w:val="99"/>
    <w:rsid w:val="00CA4581"/>
    <w:rPr>
      <w:b/>
      <w:color w:val="26282F"/>
    </w:rPr>
  </w:style>
  <w:style w:type="table" w:customStyle="1" w:styleId="1">
    <w:name w:val="Сетка таблицы1"/>
    <w:basedOn w:val="a1"/>
    <w:next w:val="a6"/>
    <w:uiPriority w:val="39"/>
    <w:rsid w:val="00F9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Гипертекстовая ссылка"/>
    <w:basedOn w:val="ae"/>
    <w:uiPriority w:val="99"/>
    <w:rsid w:val="00F969B5"/>
    <w:rPr>
      <w:rFonts w:cs="Times New Roman"/>
      <w:b w:val="0"/>
      <w:color w:val="106BBE"/>
    </w:rPr>
  </w:style>
  <w:style w:type="character" w:styleId="af0">
    <w:name w:val="annotation reference"/>
    <w:basedOn w:val="a0"/>
    <w:uiPriority w:val="99"/>
    <w:semiHidden/>
    <w:unhideWhenUsed/>
    <w:rsid w:val="00F969B5"/>
    <w:rPr>
      <w:rFonts w:cs="Times New Roman"/>
      <w:sz w:val="16"/>
      <w:szCs w:val="16"/>
    </w:rPr>
  </w:style>
  <w:style w:type="paragraph" w:styleId="af1">
    <w:name w:val="annotation text"/>
    <w:basedOn w:val="a"/>
    <w:link w:val="af2"/>
    <w:uiPriority w:val="99"/>
    <w:semiHidden/>
    <w:unhideWhenUsed/>
    <w:rsid w:val="00F969B5"/>
    <w:pPr>
      <w:widowControl w:val="0"/>
      <w:autoSpaceDE w:val="0"/>
      <w:autoSpaceDN w:val="0"/>
      <w:adjustRightInd w:val="0"/>
      <w:ind w:firstLine="720"/>
      <w:jc w:val="both"/>
    </w:pPr>
    <w:rPr>
      <w:rFonts w:ascii="Times New Roman CYR" w:hAnsi="Times New Roman CYR" w:cs="Times New Roman CYR"/>
    </w:rPr>
  </w:style>
  <w:style w:type="character" w:customStyle="1" w:styleId="af2">
    <w:name w:val="Текст примечания Знак"/>
    <w:basedOn w:val="a0"/>
    <w:link w:val="af1"/>
    <w:uiPriority w:val="99"/>
    <w:semiHidden/>
    <w:rsid w:val="00F969B5"/>
    <w:rPr>
      <w:rFonts w:ascii="Times New Roman CYR" w:eastAsiaTheme="minorEastAsia" w:hAnsi="Times New Roman CYR" w:cs="Times New Roman CY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C2"/>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3E7"/>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E33E7"/>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4E33E7"/>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E33E7"/>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E33E7"/>
    <w:pPr>
      <w:widowControl w:val="0"/>
      <w:autoSpaceDE w:val="0"/>
      <w:autoSpaceDN w:val="0"/>
    </w:pPr>
    <w:rPr>
      <w:rFonts w:ascii="Arial" w:eastAsia="Times New Roman" w:hAnsi="Arial" w:cs="Arial"/>
      <w:sz w:val="20"/>
      <w:szCs w:val="20"/>
      <w:lang w:eastAsia="ru-RU"/>
    </w:rPr>
  </w:style>
  <w:style w:type="character" w:customStyle="1" w:styleId="apple-style-span">
    <w:name w:val="apple-style-span"/>
    <w:basedOn w:val="a0"/>
    <w:rsid w:val="007655A5"/>
  </w:style>
  <w:style w:type="paragraph" w:customStyle="1" w:styleId="a3">
    <w:name w:val="Нормальный (таблица)"/>
    <w:basedOn w:val="a"/>
    <w:next w:val="a"/>
    <w:uiPriority w:val="99"/>
    <w:rsid w:val="00263096"/>
    <w:pPr>
      <w:jc w:val="both"/>
    </w:pPr>
    <w:rPr>
      <w:rFonts w:ascii="Times New Roman CYR" w:hAnsi="Times New Roman CYR" w:cs="Times New Roman CYR"/>
      <w:sz w:val="24"/>
      <w:szCs w:val="24"/>
    </w:rPr>
  </w:style>
  <w:style w:type="paragraph" w:customStyle="1" w:styleId="formattext">
    <w:name w:val="formattext"/>
    <w:basedOn w:val="a"/>
    <w:rsid w:val="0062264B"/>
    <w:pPr>
      <w:spacing w:before="100" w:beforeAutospacing="1" w:after="100" w:afterAutospacing="1"/>
    </w:pPr>
    <w:rPr>
      <w:rFonts w:eastAsia="Times New Roman"/>
      <w:sz w:val="24"/>
      <w:szCs w:val="24"/>
    </w:rPr>
  </w:style>
  <w:style w:type="paragraph" w:styleId="a4">
    <w:name w:val="No Spacing"/>
    <w:uiPriority w:val="1"/>
    <w:qFormat/>
    <w:rsid w:val="003A2885"/>
  </w:style>
  <w:style w:type="paragraph" w:styleId="a5">
    <w:name w:val="List Paragraph"/>
    <w:basedOn w:val="a"/>
    <w:uiPriority w:val="34"/>
    <w:qFormat/>
    <w:rsid w:val="00164DA1"/>
    <w:pPr>
      <w:ind w:left="720"/>
      <w:contextualSpacing/>
    </w:pPr>
  </w:style>
  <w:style w:type="table" w:styleId="a6">
    <w:name w:val="Table Grid"/>
    <w:basedOn w:val="a1"/>
    <w:uiPriority w:val="59"/>
    <w:rsid w:val="005A2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6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265433"/>
    <w:rPr>
      <w:rFonts w:ascii="Courier New" w:eastAsia="Times New Roman" w:hAnsi="Courier New" w:cs="Courier New"/>
      <w:sz w:val="20"/>
      <w:szCs w:val="20"/>
      <w:lang w:eastAsia="ru-RU"/>
    </w:rPr>
  </w:style>
  <w:style w:type="character" w:customStyle="1" w:styleId="s10">
    <w:name w:val="s_10"/>
    <w:basedOn w:val="a0"/>
    <w:rsid w:val="00265433"/>
  </w:style>
  <w:style w:type="paragraph" w:customStyle="1" w:styleId="s1">
    <w:name w:val="s_1"/>
    <w:basedOn w:val="a"/>
    <w:rsid w:val="00265433"/>
    <w:pPr>
      <w:spacing w:before="100" w:beforeAutospacing="1" w:after="100" w:afterAutospacing="1"/>
    </w:pPr>
    <w:rPr>
      <w:rFonts w:eastAsia="Times New Roman"/>
      <w:sz w:val="24"/>
      <w:szCs w:val="24"/>
    </w:rPr>
  </w:style>
  <w:style w:type="paragraph" w:customStyle="1" w:styleId="s16">
    <w:name w:val="s_16"/>
    <w:basedOn w:val="a"/>
    <w:rsid w:val="00265433"/>
    <w:pPr>
      <w:spacing w:before="100" w:beforeAutospacing="1" w:after="100" w:afterAutospacing="1"/>
    </w:pPr>
    <w:rPr>
      <w:rFonts w:eastAsia="Times New Roman"/>
      <w:sz w:val="24"/>
      <w:szCs w:val="24"/>
    </w:rPr>
  </w:style>
  <w:style w:type="paragraph" w:customStyle="1" w:styleId="empty">
    <w:name w:val="empty"/>
    <w:basedOn w:val="a"/>
    <w:rsid w:val="00265433"/>
    <w:pPr>
      <w:spacing w:before="100" w:beforeAutospacing="1" w:after="100" w:afterAutospacing="1"/>
    </w:pPr>
    <w:rPr>
      <w:rFonts w:eastAsia="Times New Roman"/>
      <w:sz w:val="24"/>
      <w:szCs w:val="24"/>
    </w:rPr>
  </w:style>
  <w:style w:type="character" w:styleId="a7">
    <w:name w:val="Emphasis"/>
    <w:basedOn w:val="a0"/>
    <w:uiPriority w:val="20"/>
    <w:qFormat/>
    <w:rsid w:val="00FC0FC5"/>
    <w:rPr>
      <w:i/>
      <w:iCs/>
    </w:rPr>
  </w:style>
  <w:style w:type="paragraph" w:styleId="a8">
    <w:name w:val="header"/>
    <w:basedOn w:val="a"/>
    <w:link w:val="a9"/>
    <w:uiPriority w:val="99"/>
    <w:unhideWhenUsed/>
    <w:rsid w:val="0025772A"/>
    <w:pPr>
      <w:tabs>
        <w:tab w:val="center" w:pos="4677"/>
        <w:tab w:val="right" w:pos="9355"/>
      </w:tabs>
    </w:pPr>
  </w:style>
  <w:style w:type="character" w:customStyle="1" w:styleId="a9">
    <w:name w:val="Верхний колонтитул Знак"/>
    <w:basedOn w:val="a0"/>
    <w:link w:val="a8"/>
    <w:uiPriority w:val="99"/>
    <w:rsid w:val="0025772A"/>
    <w:rPr>
      <w:rFonts w:ascii="Times New Roman" w:eastAsiaTheme="minorEastAsia" w:hAnsi="Times New Roman" w:cs="Times New Roman"/>
      <w:sz w:val="20"/>
      <w:szCs w:val="20"/>
      <w:lang w:eastAsia="ru-RU"/>
    </w:rPr>
  </w:style>
  <w:style w:type="paragraph" w:styleId="aa">
    <w:name w:val="footer"/>
    <w:basedOn w:val="a"/>
    <w:link w:val="ab"/>
    <w:uiPriority w:val="99"/>
    <w:unhideWhenUsed/>
    <w:rsid w:val="0025772A"/>
    <w:pPr>
      <w:tabs>
        <w:tab w:val="center" w:pos="4677"/>
        <w:tab w:val="right" w:pos="9355"/>
      </w:tabs>
    </w:pPr>
  </w:style>
  <w:style w:type="character" w:customStyle="1" w:styleId="ab">
    <w:name w:val="Нижний колонтитул Знак"/>
    <w:basedOn w:val="a0"/>
    <w:link w:val="aa"/>
    <w:uiPriority w:val="99"/>
    <w:rsid w:val="0025772A"/>
    <w:rPr>
      <w:rFonts w:ascii="Times New Roman" w:eastAsiaTheme="minorEastAsia" w:hAnsi="Times New Roman" w:cs="Times New Roman"/>
      <w:sz w:val="20"/>
      <w:szCs w:val="20"/>
      <w:lang w:eastAsia="ru-RU"/>
    </w:rPr>
  </w:style>
  <w:style w:type="paragraph" w:styleId="ac">
    <w:name w:val="Balloon Text"/>
    <w:basedOn w:val="a"/>
    <w:link w:val="ad"/>
    <w:uiPriority w:val="99"/>
    <w:semiHidden/>
    <w:unhideWhenUsed/>
    <w:rsid w:val="005D5602"/>
    <w:rPr>
      <w:rFonts w:ascii="Tahoma" w:hAnsi="Tahoma" w:cs="Tahoma"/>
      <w:sz w:val="16"/>
      <w:szCs w:val="16"/>
    </w:rPr>
  </w:style>
  <w:style w:type="character" w:customStyle="1" w:styleId="ad">
    <w:name w:val="Текст выноски Знак"/>
    <w:basedOn w:val="a0"/>
    <w:link w:val="ac"/>
    <w:uiPriority w:val="99"/>
    <w:semiHidden/>
    <w:rsid w:val="005D5602"/>
    <w:rPr>
      <w:rFonts w:ascii="Tahoma" w:eastAsiaTheme="minorEastAsia" w:hAnsi="Tahoma" w:cs="Tahoma"/>
      <w:sz w:val="16"/>
      <w:szCs w:val="16"/>
      <w:lang w:eastAsia="ru-RU"/>
    </w:rPr>
  </w:style>
  <w:style w:type="character" w:customStyle="1" w:styleId="apple-converted-space">
    <w:name w:val="apple-converted-space"/>
    <w:basedOn w:val="a0"/>
    <w:rsid w:val="000D656C"/>
  </w:style>
  <w:style w:type="character" w:customStyle="1" w:styleId="ae">
    <w:name w:val="Цветовое выделение"/>
    <w:uiPriority w:val="99"/>
    <w:rsid w:val="00CA4581"/>
    <w:rPr>
      <w:b/>
      <w:color w:val="26282F"/>
    </w:rPr>
  </w:style>
  <w:style w:type="table" w:customStyle="1" w:styleId="1">
    <w:name w:val="Сетка таблицы1"/>
    <w:basedOn w:val="a1"/>
    <w:next w:val="a6"/>
    <w:uiPriority w:val="39"/>
    <w:rsid w:val="00F9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Гипертекстовая ссылка"/>
    <w:basedOn w:val="ae"/>
    <w:uiPriority w:val="99"/>
    <w:rsid w:val="00F969B5"/>
    <w:rPr>
      <w:rFonts w:cs="Times New Roman"/>
      <w:b w:val="0"/>
      <w:color w:val="106BBE"/>
    </w:rPr>
  </w:style>
  <w:style w:type="character" w:styleId="af0">
    <w:name w:val="annotation reference"/>
    <w:basedOn w:val="a0"/>
    <w:uiPriority w:val="99"/>
    <w:semiHidden/>
    <w:unhideWhenUsed/>
    <w:rsid w:val="00F969B5"/>
    <w:rPr>
      <w:rFonts w:cs="Times New Roman"/>
      <w:sz w:val="16"/>
      <w:szCs w:val="16"/>
    </w:rPr>
  </w:style>
  <w:style w:type="paragraph" w:styleId="af1">
    <w:name w:val="annotation text"/>
    <w:basedOn w:val="a"/>
    <w:link w:val="af2"/>
    <w:uiPriority w:val="99"/>
    <w:semiHidden/>
    <w:unhideWhenUsed/>
    <w:rsid w:val="00F969B5"/>
    <w:pPr>
      <w:widowControl w:val="0"/>
      <w:autoSpaceDE w:val="0"/>
      <w:autoSpaceDN w:val="0"/>
      <w:adjustRightInd w:val="0"/>
      <w:ind w:firstLine="720"/>
      <w:jc w:val="both"/>
    </w:pPr>
    <w:rPr>
      <w:rFonts w:ascii="Times New Roman CYR" w:hAnsi="Times New Roman CYR" w:cs="Times New Roman CYR"/>
    </w:rPr>
  </w:style>
  <w:style w:type="character" w:customStyle="1" w:styleId="af2">
    <w:name w:val="Текст примечания Знак"/>
    <w:basedOn w:val="a0"/>
    <w:link w:val="af1"/>
    <w:uiPriority w:val="99"/>
    <w:semiHidden/>
    <w:rsid w:val="00F969B5"/>
    <w:rPr>
      <w:rFonts w:ascii="Times New Roman CYR" w:eastAsiaTheme="minorEastAsia" w:hAnsi="Times New Roman CYR" w:cs="Times New Roman CY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313">
      <w:bodyDiv w:val="1"/>
      <w:marLeft w:val="0"/>
      <w:marRight w:val="0"/>
      <w:marTop w:val="0"/>
      <w:marBottom w:val="0"/>
      <w:divBdr>
        <w:top w:val="none" w:sz="0" w:space="0" w:color="auto"/>
        <w:left w:val="none" w:sz="0" w:space="0" w:color="auto"/>
        <w:bottom w:val="none" w:sz="0" w:space="0" w:color="auto"/>
        <w:right w:val="none" w:sz="0" w:space="0" w:color="auto"/>
      </w:divBdr>
    </w:div>
    <w:div w:id="173956030">
      <w:bodyDiv w:val="1"/>
      <w:marLeft w:val="0"/>
      <w:marRight w:val="0"/>
      <w:marTop w:val="0"/>
      <w:marBottom w:val="0"/>
      <w:divBdr>
        <w:top w:val="none" w:sz="0" w:space="0" w:color="auto"/>
        <w:left w:val="none" w:sz="0" w:space="0" w:color="auto"/>
        <w:bottom w:val="none" w:sz="0" w:space="0" w:color="auto"/>
        <w:right w:val="none" w:sz="0" w:space="0" w:color="auto"/>
      </w:divBdr>
    </w:div>
    <w:div w:id="198401883">
      <w:bodyDiv w:val="1"/>
      <w:marLeft w:val="0"/>
      <w:marRight w:val="0"/>
      <w:marTop w:val="0"/>
      <w:marBottom w:val="0"/>
      <w:divBdr>
        <w:top w:val="none" w:sz="0" w:space="0" w:color="auto"/>
        <w:left w:val="none" w:sz="0" w:space="0" w:color="auto"/>
        <w:bottom w:val="none" w:sz="0" w:space="0" w:color="auto"/>
        <w:right w:val="none" w:sz="0" w:space="0" w:color="auto"/>
      </w:divBdr>
    </w:div>
    <w:div w:id="896402277">
      <w:bodyDiv w:val="1"/>
      <w:marLeft w:val="0"/>
      <w:marRight w:val="0"/>
      <w:marTop w:val="0"/>
      <w:marBottom w:val="0"/>
      <w:divBdr>
        <w:top w:val="none" w:sz="0" w:space="0" w:color="auto"/>
        <w:left w:val="none" w:sz="0" w:space="0" w:color="auto"/>
        <w:bottom w:val="none" w:sz="0" w:space="0" w:color="auto"/>
        <w:right w:val="none" w:sz="0" w:space="0" w:color="auto"/>
      </w:divBdr>
    </w:div>
    <w:div w:id="1038047721">
      <w:bodyDiv w:val="1"/>
      <w:marLeft w:val="0"/>
      <w:marRight w:val="0"/>
      <w:marTop w:val="0"/>
      <w:marBottom w:val="0"/>
      <w:divBdr>
        <w:top w:val="none" w:sz="0" w:space="0" w:color="auto"/>
        <w:left w:val="none" w:sz="0" w:space="0" w:color="auto"/>
        <w:bottom w:val="none" w:sz="0" w:space="0" w:color="auto"/>
        <w:right w:val="none" w:sz="0" w:space="0" w:color="auto"/>
      </w:divBdr>
    </w:div>
    <w:div w:id="1454328108">
      <w:bodyDiv w:val="1"/>
      <w:marLeft w:val="0"/>
      <w:marRight w:val="0"/>
      <w:marTop w:val="0"/>
      <w:marBottom w:val="0"/>
      <w:divBdr>
        <w:top w:val="none" w:sz="0" w:space="0" w:color="auto"/>
        <w:left w:val="none" w:sz="0" w:space="0" w:color="auto"/>
        <w:bottom w:val="none" w:sz="0" w:space="0" w:color="auto"/>
        <w:right w:val="none" w:sz="0" w:space="0" w:color="auto"/>
      </w:divBdr>
    </w:div>
    <w:div w:id="1609196765">
      <w:bodyDiv w:val="1"/>
      <w:marLeft w:val="0"/>
      <w:marRight w:val="0"/>
      <w:marTop w:val="0"/>
      <w:marBottom w:val="0"/>
      <w:divBdr>
        <w:top w:val="none" w:sz="0" w:space="0" w:color="auto"/>
        <w:left w:val="none" w:sz="0" w:space="0" w:color="auto"/>
        <w:bottom w:val="none" w:sz="0" w:space="0" w:color="auto"/>
        <w:right w:val="none" w:sz="0" w:space="0" w:color="auto"/>
      </w:divBdr>
    </w:div>
    <w:div w:id="1704137864">
      <w:bodyDiv w:val="1"/>
      <w:marLeft w:val="0"/>
      <w:marRight w:val="0"/>
      <w:marTop w:val="0"/>
      <w:marBottom w:val="0"/>
      <w:divBdr>
        <w:top w:val="none" w:sz="0" w:space="0" w:color="auto"/>
        <w:left w:val="none" w:sz="0" w:space="0" w:color="auto"/>
        <w:bottom w:val="none" w:sz="0" w:space="0" w:color="auto"/>
        <w:right w:val="none" w:sz="0" w:space="0" w:color="auto"/>
      </w:divBdr>
    </w:div>
    <w:div w:id="1904832620">
      <w:bodyDiv w:val="1"/>
      <w:marLeft w:val="0"/>
      <w:marRight w:val="0"/>
      <w:marTop w:val="0"/>
      <w:marBottom w:val="0"/>
      <w:divBdr>
        <w:top w:val="none" w:sz="0" w:space="0" w:color="auto"/>
        <w:left w:val="none" w:sz="0" w:space="0" w:color="auto"/>
        <w:bottom w:val="none" w:sz="0" w:space="0" w:color="auto"/>
        <w:right w:val="none" w:sz="0" w:space="0" w:color="auto"/>
      </w:divBdr>
    </w:div>
    <w:div w:id="1931353081">
      <w:bodyDiv w:val="1"/>
      <w:marLeft w:val="0"/>
      <w:marRight w:val="0"/>
      <w:marTop w:val="0"/>
      <w:marBottom w:val="0"/>
      <w:divBdr>
        <w:top w:val="none" w:sz="0" w:space="0" w:color="auto"/>
        <w:left w:val="none" w:sz="0" w:space="0" w:color="auto"/>
        <w:bottom w:val="none" w:sz="0" w:space="0" w:color="auto"/>
        <w:right w:val="none" w:sz="0" w:space="0" w:color="auto"/>
      </w:divBdr>
    </w:div>
    <w:div w:id="1964118242">
      <w:bodyDiv w:val="1"/>
      <w:marLeft w:val="0"/>
      <w:marRight w:val="0"/>
      <w:marTop w:val="0"/>
      <w:marBottom w:val="0"/>
      <w:divBdr>
        <w:top w:val="none" w:sz="0" w:space="0" w:color="auto"/>
        <w:left w:val="none" w:sz="0" w:space="0" w:color="auto"/>
        <w:bottom w:val="none" w:sz="0" w:space="0" w:color="auto"/>
        <w:right w:val="none" w:sz="0" w:space="0" w:color="auto"/>
      </w:divBdr>
    </w:div>
    <w:div w:id="1987273761">
      <w:bodyDiv w:val="1"/>
      <w:marLeft w:val="0"/>
      <w:marRight w:val="0"/>
      <w:marTop w:val="0"/>
      <w:marBottom w:val="0"/>
      <w:divBdr>
        <w:top w:val="none" w:sz="0" w:space="0" w:color="auto"/>
        <w:left w:val="none" w:sz="0" w:space="0" w:color="auto"/>
        <w:bottom w:val="none" w:sz="0" w:space="0" w:color="auto"/>
        <w:right w:val="none" w:sz="0" w:space="0" w:color="auto"/>
      </w:divBdr>
    </w:div>
    <w:div w:id="2067993910">
      <w:bodyDiv w:val="1"/>
      <w:marLeft w:val="0"/>
      <w:marRight w:val="0"/>
      <w:marTop w:val="0"/>
      <w:marBottom w:val="0"/>
      <w:divBdr>
        <w:top w:val="none" w:sz="0" w:space="0" w:color="auto"/>
        <w:left w:val="none" w:sz="0" w:space="0" w:color="auto"/>
        <w:bottom w:val="none" w:sz="0" w:space="0" w:color="auto"/>
        <w:right w:val="none" w:sz="0" w:space="0" w:color="auto"/>
      </w:divBdr>
      <w:divsChild>
        <w:div w:id="193427720">
          <w:marLeft w:val="0"/>
          <w:marRight w:val="0"/>
          <w:marTop w:val="0"/>
          <w:marBottom w:val="0"/>
          <w:divBdr>
            <w:top w:val="none" w:sz="0" w:space="0" w:color="auto"/>
            <w:left w:val="none" w:sz="0" w:space="0" w:color="auto"/>
            <w:bottom w:val="none" w:sz="0" w:space="0" w:color="auto"/>
            <w:right w:val="none" w:sz="0" w:space="0" w:color="auto"/>
          </w:divBdr>
        </w:div>
        <w:div w:id="392772521">
          <w:marLeft w:val="0"/>
          <w:marRight w:val="0"/>
          <w:marTop w:val="0"/>
          <w:marBottom w:val="0"/>
          <w:divBdr>
            <w:top w:val="none" w:sz="0" w:space="0" w:color="auto"/>
            <w:left w:val="none" w:sz="0" w:space="0" w:color="auto"/>
            <w:bottom w:val="none" w:sz="0" w:space="0" w:color="auto"/>
            <w:right w:val="none" w:sz="0" w:space="0" w:color="auto"/>
          </w:divBdr>
          <w:divsChild>
            <w:div w:id="1211378063">
              <w:marLeft w:val="0"/>
              <w:marRight w:val="0"/>
              <w:marTop w:val="0"/>
              <w:marBottom w:val="0"/>
              <w:divBdr>
                <w:top w:val="none" w:sz="0" w:space="0" w:color="auto"/>
                <w:left w:val="none" w:sz="0" w:space="0" w:color="auto"/>
                <w:bottom w:val="none" w:sz="0" w:space="0" w:color="auto"/>
                <w:right w:val="none" w:sz="0" w:space="0" w:color="auto"/>
              </w:divBdr>
            </w:div>
            <w:div w:id="1513179635">
              <w:marLeft w:val="0"/>
              <w:marRight w:val="0"/>
              <w:marTop w:val="0"/>
              <w:marBottom w:val="0"/>
              <w:divBdr>
                <w:top w:val="none" w:sz="0" w:space="0" w:color="auto"/>
                <w:left w:val="none" w:sz="0" w:space="0" w:color="auto"/>
                <w:bottom w:val="none" w:sz="0" w:space="0" w:color="auto"/>
                <w:right w:val="none" w:sz="0" w:space="0" w:color="auto"/>
              </w:divBdr>
            </w:div>
          </w:divsChild>
        </w:div>
        <w:div w:id="1859659982">
          <w:marLeft w:val="0"/>
          <w:marRight w:val="0"/>
          <w:marTop w:val="0"/>
          <w:marBottom w:val="0"/>
          <w:divBdr>
            <w:top w:val="none" w:sz="0" w:space="0" w:color="auto"/>
            <w:left w:val="none" w:sz="0" w:space="0" w:color="auto"/>
            <w:bottom w:val="none" w:sz="0" w:space="0" w:color="auto"/>
            <w:right w:val="none" w:sz="0" w:space="0" w:color="auto"/>
          </w:divBdr>
        </w:div>
      </w:divsChild>
    </w:div>
    <w:div w:id="21065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12112604/200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26309510/4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26309510/46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bileonline.garant.ru/document/redirect/26309510/467" TargetMode="External"/><Relationship Id="rId4" Type="http://schemas.microsoft.com/office/2007/relationships/stylesWithEffects" Target="stylesWithEffects.xml"/><Relationship Id="rId9" Type="http://schemas.openxmlformats.org/officeDocument/2006/relationships/hyperlink" Target="http://mobileonline.garant.ru/document/redirect/12154854/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8BF8E-2907-4E67-ACEA-DB54A286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20</Pages>
  <Words>8177</Words>
  <Characters>46613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АПК</dc:creator>
  <cp:lastModifiedBy>USER</cp:lastModifiedBy>
  <cp:revision>9</cp:revision>
  <cp:lastPrinted>2020-01-24T13:40:00Z</cp:lastPrinted>
  <dcterms:created xsi:type="dcterms:W3CDTF">2020-01-24T09:27:00Z</dcterms:created>
  <dcterms:modified xsi:type="dcterms:W3CDTF">2020-01-24T14:09:00Z</dcterms:modified>
</cp:coreProperties>
</file>