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CA6" w:rsidRPr="00FF6E1B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FF6E1B">
        <w:rPr>
          <w:rFonts w:ascii="Times New Roman" w:hAnsi="Times New Roman" w:cs="Times New Roman"/>
          <w:b/>
          <w:bCs/>
          <w:sz w:val="28"/>
          <w:szCs w:val="28"/>
        </w:rPr>
        <w:br/>
        <w:t>о результатах проведения оценки регулирующего воздействия</w:t>
      </w:r>
      <w:r w:rsidRPr="00FF6E1B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</w:p>
    <w:p w:rsidR="00EA3C98" w:rsidRPr="00FF6E1B" w:rsidRDefault="00EA3C98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FF6E1B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335959" w:rsidRPr="002C1EA1" w:rsidRDefault="00335959" w:rsidP="0033595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1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2C1E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2C1EA1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335959" w:rsidRPr="002C1EA1" w:rsidRDefault="00335959" w:rsidP="0033595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1">
              <w:rPr>
                <w:rFonts w:ascii="Times New Roman" w:hAnsi="Times New Roman" w:cs="Times New Roman"/>
                <w:sz w:val="28"/>
                <w:szCs w:val="28"/>
              </w:rPr>
              <w:t xml:space="preserve">Начало: </w:t>
            </w:r>
            <w:r w:rsidRPr="002C1EA1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104886">
              <w:rPr>
                <w:rFonts w:ascii="Times New Roman" w:hAnsi="Times New Roman" w:cs="Times New Roman"/>
                <w:i/>
                <w:sz w:val="28"/>
                <w:szCs w:val="28"/>
              </w:rPr>
              <w:t>14</w:t>
            </w:r>
            <w:r w:rsidR="008A4DEC" w:rsidRPr="002C1EA1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8A4DEC" w:rsidRPr="002C1EA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proofErr w:type="gramStart"/>
            <w:r w:rsidR="008A4DE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сентября</w:t>
            </w:r>
            <w:r w:rsidRPr="002C1EA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 </w:t>
            </w:r>
            <w:r w:rsidRPr="002C1EA1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Pr="002C1EA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18</w:t>
            </w:r>
            <w:proofErr w:type="gramEnd"/>
            <w:r w:rsidRPr="002C1E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  <w:p w:rsidR="00134CA6" w:rsidRPr="00FF6E1B" w:rsidRDefault="00335959" w:rsidP="001048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1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Окончание: </w:t>
            </w:r>
            <w:r w:rsidRPr="002C1EA1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104886">
              <w:rPr>
                <w:rFonts w:ascii="Times New Roman" w:hAnsi="Times New Roman" w:cs="Times New Roman"/>
                <w:i/>
                <w:sz w:val="28"/>
                <w:szCs w:val="28"/>
              </w:rPr>
              <w:t>27</w:t>
            </w:r>
            <w:r w:rsidR="008A4DEC" w:rsidRPr="002C1EA1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8A4DEC" w:rsidRPr="002C1EA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8A4DEC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сентября</w:t>
            </w:r>
            <w:r w:rsidRPr="002C1EA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 </w:t>
            </w:r>
            <w:r w:rsidRPr="002C1EA1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Pr="002C1EA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18</w:t>
            </w:r>
            <w:r w:rsidRPr="002C1E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</w:tbl>
    <w:p w:rsidR="00C15F9A" w:rsidRPr="00FF6E1B" w:rsidRDefault="00C15F9A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255B13" w:rsidRPr="00FF6E1B" w:rsidRDefault="00134CA6" w:rsidP="00255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1.1. Орган-разработчик:</w:t>
      </w:r>
      <w:r w:rsidR="00255B13" w:rsidRPr="00FF6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CA6" w:rsidRPr="00FF6E1B" w:rsidRDefault="00FD5B8E" w:rsidP="00255B1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t>Управление промышленности и предпринимательства д</w:t>
      </w:r>
      <w:r w:rsidR="00255B13" w:rsidRPr="00FF6E1B">
        <w:rPr>
          <w:rFonts w:ascii="Times New Roman" w:hAnsi="Times New Roman" w:cs="Times New Roman"/>
          <w:i/>
          <w:sz w:val="28"/>
          <w:szCs w:val="28"/>
        </w:rPr>
        <w:t>епартамент</w:t>
      </w:r>
      <w:r w:rsidRPr="00FF6E1B">
        <w:rPr>
          <w:rFonts w:ascii="Times New Roman" w:hAnsi="Times New Roman" w:cs="Times New Roman"/>
          <w:i/>
          <w:sz w:val="28"/>
          <w:szCs w:val="28"/>
        </w:rPr>
        <w:t>а</w:t>
      </w:r>
      <w:r w:rsidR="00255B13" w:rsidRPr="00FF6E1B">
        <w:rPr>
          <w:rFonts w:ascii="Times New Roman" w:hAnsi="Times New Roman" w:cs="Times New Roman"/>
          <w:i/>
          <w:sz w:val="28"/>
          <w:szCs w:val="28"/>
        </w:rPr>
        <w:t xml:space="preserve"> экономического развития Белгородской области</w:t>
      </w:r>
    </w:p>
    <w:p w:rsidR="00255B13" w:rsidRPr="00FF6E1B" w:rsidRDefault="00255B13" w:rsidP="00255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1.2. Вид и наименование проекта нормативного правового акта:</w:t>
      </w:r>
      <w:r w:rsidR="00255B13" w:rsidRPr="00FF6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B13" w:rsidRPr="00FF6E1B" w:rsidRDefault="00255B13" w:rsidP="004E0D0C">
      <w:pPr>
        <w:pStyle w:val="ConsPlusTitle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FF6E1B">
        <w:rPr>
          <w:rFonts w:ascii="Times New Roman" w:hAnsi="Times New Roman" w:cs="Times New Roman"/>
          <w:b w:val="0"/>
          <w:i/>
          <w:sz w:val="28"/>
          <w:szCs w:val="28"/>
        </w:rPr>
        <w:t>Постановление Правительства Белгородской области «</w:t>
      </w:r>
      <w:r w:rsidR="008A4DEC" w:rsidRPr="008A4DEC">
        <w:rPr>
          <w:rFonts w:ascii="Times New Roman" w:hAnsi="Times New Roman" w:cs="Times New Roman"/>
          <w:b w:val="0"/>
          <w:i/>
          <w:sz w:val="28"/>
          <w:szCs w:val="28"/>
        </w:rPr>
        <w:t>Об индустриальных (промышленных) парках и управляющих компаниях индустриальных (промышленных) парков Белгородской области</w:t>
      </w:r>
      <w:r w:rsidRPr="00FF6E1B">
        <w:rPr>
          <w:rFonts w:ascii="Times New Roman" w:hAnsi="Times New Roman" w:cs="Times New Roman"/>
          <w:b w:val="0"/>
          <w:i/>
          <w:sz w:val="28"/>
          <w:szCs w:val="28"/>
        </w:rPr>
        <w:t>»</w:t>
      </w:r>
    </w:p>
    <w:p w:rsidR="00255B13" w:rsidRPr="00FF6E1B" w:rsidRDefault="00255B13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1.3. Краткое описание проблемы, на решение которой направлен предлагаемый способ правового регулиров</w:t>
      </w:r>
      <w:r w:rsidR="00D25D25" w:rsidRPr="00FF6E1B">
        <w:rPr>
          <w:rFonts w:ascii="Times New Roman" w:hAnsi="Times New Roman" w:cs="Times New Roman"/>
          <w:sz w:val="28"/>
          <w:szCs w:val="28"/>
        </w:rPr>
        <w:t>ания</w:t>
      </w:r>
    </w:p>
    <w:p w:rsidR="00645D68" w:rsidRPr="00104886" w:rsidRDefault="00645D68" w:rsidP="000E5F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4886">
        <w:rPr>
          <w:rFonts w:ascii="Times New Roman" w:hAnsi="Times New Roman" w:cs="Times New Roman"/>
          <w:i/>
          <w:sz w:val="28"/>
          <w:szCs w:val="28"/>
        </w:rPr>
        <w:t xml:space="preserve">Привлечение инвестиций в реализацию проектов по развитию индустриальных (промышленных) парков, реализацию проектов по организации и модернизации производств, наращивание темпов производства импортозамещающей и </w:t>
      </w:r>
      <w:proofErr w:type="spellStart"/>
      <w:r w:rsidRPr="00104886">
        <w:rPr>
          <w:rFonts w:ascii="Times New Roman" w:hAnsi="Times New Roman" w:cs="Times New Roman"/>
          <w:i/>
          <w:sz w:val="28"/>
          <w:szCs w:val="28"/>
        </w:rPr>
        <w:t>экспортоориентированной</w:t>
      </w:r>
      <w:proofErr w:type="spellEnd"/>
      <w:r w:rsidRPr="00104886">
        <w:rPr>
          <w:rFonts w:ascii="Times New Roman" w:hAnsi="Times New Roman" w:cs="Times New Roman"/>
          <w:i/>
          <w:sz w:val="28"/>
          <w:szCs w:val="28"/>
        </w:rPr>
        <w:t xml:space="preserve"> продукции. </w:t>
      </w:r>
      <w:r w:rsidRPr="00104886">
        <w:rPr>
          <w:rFonts w:ascii="Times New Roman" w:hAnsi="Times New Roman" w:cs="Times New Roman"/>
          <w:i/>
          <w:sz w:val="28"/>
          <w:szCs w:val="28"/>
        </w:rPr>
        <w:t>Проектом постановления Правительства Белгородской области</w:t>
      </w:r>
      <w:r w:rsidRPr="00104886">
        <w:rPr>
          <w:rFonts w:ascii="Times New Roman" w:hAnsi="Times New Roman" w:cs="Times New Roman"/>
          <w:i/>
          <w:sz w:val="28"/>
          <w:szCs w:val="28"/>
        </w:rPr>
        <w:t xml:space="preserve"> устанавливаются понятия «индустриальный парк», «управляющая компания индустриального парка» «резидент индустриального парка», порядок применения </w:t>
      </w:r>
      <w:r w:rsidRPr="00104886">
        <w:rPr>
          <w:rFonts w:ascii="Times New Roman" w:hAnsi="Times New Roman" w:cs="Times New Roman"/>
          <w:i/>
          <w:sz w:val="28"/>
          <w:szCs w:val="28"/>
        </w:rPr>
        <w:t>мер стимулирования деятельности в сфере промышленности</w:t>
      </w:r>
      <w:r w:rsidRPr="00104886">
        <w:rPr>
          <w:rFonts w:ascii="Times New Roman" w:hAnsi="Times New Roman" w:cs="Times New Roman"/>
          <w:i/>
          <w:sz w:val="28"/>
          <w:szCs w:val="28"/>
        </w:rPr>
        <w:t xml:space="preserve"> к за счет имущества и средств областного бюджета. Также проектом постановления </w:t>
      </w:r>
      <w:r w:rsidRPr="00104886">
        <w:rPr>
          <w:rFonts w:ascii="Times New Roman" w:hAnsi="Times New Roman" w:cs="Times New Roman"/>
          <w:i/>
          <w:sz w:val="28"/>
          <w:szCs w:val="28"/>
        </w:rPr>
        <w:t>утверждаются дополнительные требования к индустриальным (промышленным) паркам и управляющим компаниям индустриальных (промышленных) парков в целях применения мер стимулирования деятельности в сфере промышленности за счет имущества и средств областного бюджета</w:t>
      </w:r>
      <w:r w:rsidR="007F5475" w:rsidRPr="00104886">
        <w:rPr>
          <w:rFonts w:ascii="Times New Roman" w:hAnsi="Times New Roman" w:cs="Times New Roman"/>
          <w:i/>
          <w:sz w:val="28"/>
          <w:szCs w:val="28"/>
        </w:rPr>
        <w:t xml:space="preserve">, порядок </w:t>
      </w:r>
      <w:r w:rsidR="007F5475" w:rsidRPr="00104886">
        <w:rPr>
          <w:rFonts w:ascii="Times New Roman" w:hAnsi="Times New Roman" w:cs="Times New Roman"/>
          <w:i/>
          <w:sz w:val="28"/>
          <w:szCs w:val="28"/>
        </w:rPr>
        <w:t>подтверждения соответствия дополнительным требованиям</w:t>
      </w:r>
      <w:r w:rsidR="00BC74EA" w:rsidRPr="00104886">
        <w:rPr>
          <w:rFonts w:ascii="Times New Roman" w:hAnsi="Times New Roman" w:cs="Times New Roman"/>
          <w:i/>
          <w:sz w:val="28"/>
          <w:szCs w:val="28"/>
        </w:rPr>
        <w:t>, департамент экономического развития области определяется уполномоченным органом на ведение реестра индустриальных (промышленных) парков и управляющих компаний</w:t>
      </w:r>
      <w:r w:rsidR="002D4E2B" w:rsidRPr="001048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4E2B" w:rsidRPr="00104886">
        <w:rPr>
          <w:rFonts w:ascii="Times New Roman" w:hAnsi="Times New Roman" w:cs="Times New Roman"/>
          <w:i/>
          <w:sz w:val="28"/>
          <w:szCs w:val="28"/>
        </w:rPr>
        <w:t>индустриальных (промышленных) парков</w:t>
      </w:r>
      <w:r w:rsidR="002D4E2B" w:rsidRPr="00104886">
        <w:rPr>
          <w:rFonts w:ascii="Times New Roman" w:hAnsi="Times New Roman" w:cs="Times New Roman"/>
          <w:i/>
          <w:sz w:val="28"/>
          <w:szCs w:val="28"/>
        </w:rPr>
        <w:t xml:space="preserve"> Белгородской области.</w:t>
      </w:r>
    </w:p>
    <w:p w:rsidR="00D25D25" w:rsidRPr="00FF6E1B" w:rsidRDefault="00D25D25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</w:p>
    <w:p w:rsidR="00D25D25" w:rsidRPr="00FF6E1B" w:rsidRDefault="00D25D25" w:rsidP="004E0D0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t>Федеральный закон от 31 декабря 2014 года №</w:t>
      </w:r>
      <w:r w:rsidR="004E0D0C" w:rsidRPr="00FF6E1B">
        <w:rPr>
          <w:rFonts w:ascii="Times New Roman" w:hAnsi="Times New Roman" w:cs="Times New Roman"/>
          <w:i/>
          <w:sz w:val="28"/>
          <w:szCs w:val="28"/>
        </w:rPr>
        <w:t> </w:t>
      </w:r>
      <w:r w:rsidRPr="00FF6E1B">
        <w:rPr>
          <w:rFonts w:ascii="Times New Roman" w:hAnsi="Times New Roman" w:cs="Times New Roman"/>
          <w:i/>
          <w:sz w:val="28"/>
          <w:szCs w:val="28"/>
        </w:rPr>
        <w:t xml:space="preserve">488-ФЗ «О промышленной политике в Российской Федерации», закон Белгородской области от 23 июня </w:t>
      </w:r>
      <w:r w:rsidR="004E0D0C" w:rsidRPr="00FF6E1B">
        <w:rPr>
          <w:rFonts w:ascii="Times New Roman" w:hAnsi="Times New Roman" w:cs="Times New Roman"/>
          <w:i/>
          <w:sz w:val="28"/>
          <w:szCs w:val="28"/>
        </w:rPr>
        <w:br/>
      </w:r>
      <w:r w:rsidRPr="00FF6E1B">
        <w:rPr>
          <w:rFonts w:ascii="Times New Roman" w:hAnsi="Times New Roman" w:cs="Times New Roman"/>
          <w:i/>
          <w:sz w:val="28"/>
          <w:szCs w:val="28"/>
        </w:rPr>
        <w:t>2016 года №</w:t>
      </w:r>
      <w:r w:rsidR="004E0D0C" w:rsidRPr="00FF6E1B">
        <w:rPr>
          <w:rFonts w:ascii="Times New Roman" w:hAnsi="Times New Roman" w:cs="Times New Roman"/>
          <w:i/>
          <w:sz w:val="28"/>
          <w:szCs w:val="28"/>
        </w:rPr>
        <w:t> </w:t>
      </w:r>
      <w:r w:rsidRPr="00FF6E1B">
        <w:rPr>
          <w:rFonts w:ascii="Times New Roman" w:hAnsi="Times New Roman" w:cs="Times New Roman"/>
          <w:i/>
          <w:sz w:val="28"/>
          <w:szCs w:val="28"/>
        </w:rPr>
        <w:t>87 «О промышленной политике в Белгородской области»</w:t>
      </w:r>
    </w:p>
    <w:p w:rsidR="00D25D25" w:rsidRDefault="00D25D25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E2B" w:rsidRPr="00FF6E1B" w:rsidRDefault="002D4E2B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104886" w:rsidRDefault="00134CA6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886">
        <w:rPr>
          <w:rFonts w:ascii="Times New Roman" w:hAnsi="Times New Roman" w:cs="Times New Roman"/>
          <w:sz w:val="28"/>
          <w:szCs w:val="28"/>
        </w:rPr>
        <w:lastRenderedPageBreak/>
        <w:t>1.5. Краткое описание целей предла</w:t>
      </w:r>
      <w:r w:rsidR="00D25D25" w:rsidRPr="00104886">
        <w:rPr>
          <w:rFonts w:ascii="Times New Roman" w:hAnsi="Times New Roman" w:cs="Times New Roman"/>
          <w:sz w:val="28"/>
          <w:szCs w:val="28"/>
        </w:rPr>
        <w:t>гаемого правового регулирования:</w:t>
      </w:r>
    </w:p>
    <w:p w:rsidR="007F5475" w:rsidRPr="00104886" w:rsidRDefault="00D25D25" w:rsidP="00D25D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4886">
        <w:rPr>
          <w:rFonts w:ascii="Times New Roman" w:hAnsi="Times New Roman" w:cs="Times New Roman"/>
          <w:i/>
          <w:sz w:val="28"/>
          <w:szCs w:val="28"/>
        </w:rPr>
        <w:t xml:space="preserve">Разработанный проект постановления направлен на </w:t>
      </w:r>
      <w:r w:rsidR="007F5475" w:rsidRPr="00104886">
        <w:rPr>
          <w:rFonts w:ascii="Times New Roman" w:hAnsi="Times New Roman" w:cs="Times New Roman"/>
          <w:i/>
          <w:sz w:val="28"/>
          <w:szCs w:val="28"/>
        </w:rPr>
        <w:t xml:space="preserve">достижение </w:t>
      </w:r>
      <w:r w:rsidR="007F5475" w:rsidRPr="00104886">
        <w:rPr>
          <w:rFonts w:ascii="Times New Roman" w:hAnsi="Times New Roman" w:cs="Times New Roman"/>
          <w:i/>
          <w:sz w:val="28"/>
          <w:szCs w:val="28"/>
        </w:rPr>
        <w:t>стабильного социально-экономического развития</w:t>
      </w:r>
      <w:r w:rsidR="007F5475" w:rsidRPr="00104886">
        <w:rPr>
          <w:rFonts w:ascii="Times New Roman" w:hAnsi="Times New Roman" w:cs="Times New Roman"/>
          <w:i/>
          <w:sz w:val="28"/>
          <w:szCs w:val="28"/>
        </w:rPr>
        <w:t xml:space="preserve"> Белгородской области за счет привлечения инвестиций в одно их наиболее перспективных направлений развития на территории Российской Федерации – создание и развитие индустриальных (промышленных</w:t>
      </w:r>
      <w:r w:rsidR="00195C92" w:rsidRPr="00104886">
        <w:rPr>
          <w:rFonts w:ascii="Times New Roman" w:hAnsi="Times New Roman" w:cs="Times New Roman"/>
          <w:i/>
          <w:sz w:val="28"/>
          <w:szCs w:val="28"/>
        </w:rPr>
        <w:t>)</w:t>
      </w:r>
      <w:r w:rsidR="007F5475" w:rsidRPr="00104886">
        <w:rPr>
          <w:rFonts w:ascii="Times New Roman" w:hAnsi="Times New Roman" w:cs="Times New Roman"/>
          <w:i/>
          <w:sz w:val="28"/>
          <w:szCs w:val="28"/>
        </w:rPr>
        <w:t xml:space="preserve"> парков; стимулирование инвестиций в </w:t>
      </w:r>
      <w:r w:rsidR="007F5475" w:rsidRPr="00104886">
        <w:rPr>
          <w:rFonts w:ascii="Times New Roman" w:hAnsi="Times New Roman" w:cs="Times New Roman"/>
          <w:i/>
          <w:sz w:val="28"/>
          <w:szCs w:val="28"/>
        </w:rPr>
        <w:t xml:space="preserve">реализацию проектов по организации и модернизации производств, наращивание темпов производства импортозамещающей и </w:t>
      </w:r>
      <w:proofErr w:type="spellStart"/>
      <w:r w:rsidR="007F5475" w:rsidRPr="00104886">
        <w:rPr>
          <w:rFonts w:ascii="Times New Roman" w:hAnsi="Times New Roman" w:cs="Times New Roman"/>
          <w:i/>
          <w:sz w:val="28"/>
          <w:szCs w:val="28"/>
        </w:rPr>
        <w:t>экспортоориентированной</w:t>
      </w:r>
      <w:proofErr w:type="spellEnd"/>
      <w:r w:rsidR="007F5475" w:rsidRPr="00104886">
        <w:rPr>
          <w:rFonts w:ascii="Times New Roman" w:hAnsi="Times New Roman" w:cs="Times New Roman"/>
          <w:i/>
          <w:sz w:val="28"/>
          <w:szCs w:val="28"/>
        </w:rPr>
        <w:t xml:space="preserve"> продукции</w:t>
      </w:r>
      <w:r w:rsidR="007F5475" w:rsidRPr="00104886">
        <w:rPr>
          <w:rFonts w:ascii="Times New Roman" w:hAnsi="Times New Roman" w:cs="Times New Roman"/>
          <w:i/>
          <w:sz w:val="28"/>
          <w:szCs w:val="28"/>
        </w:rPr>
        <w:t>, создание новых рабочих мест.</w:t>
      </w:r>
    </w:p>
    <w:p w:rsidR="00D25D25" w:rsidRPr="00FF6E1B" w:rsidRDefault="00D25D25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1.6. Краткое описание предлагаемого способа правового регулирования:</w:t>
      </w:r>
    </w:p>
    <w:p w:rsidR="004D6A20" w:rsidRDefault="004D6A20" w:rsidP="00D25D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D6A20">
        <w:rPr>
          <w:rFonts w:ascii="Times New Roman" w:hAnsi="Times New Roman" w:cs="Times New Roman"/>
          <w:i/>
          <w:sz w:val="28"/>
          <w:szCs w:val="28"/>
        </w:rPr>
        <w:t>Применение мер стимулирования деятельности в сфере промышленности, установленных нормативными правовыми актами Белгородской области,                                 к управляющей компании и субъектам деятельности в сфере промышленности – резидентам индустриальных (промышленных) парков, использующим объекты промышленной инфраструктуры, находящиеся в составе индустриального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(промышленного)</w:t>
      </w:r>
      <w:r w:rsidRPr="004D6A20">
        <w:rPr>
          <w:rFonts w:ascii="Times New Roman" w:hAnsi="Times New Roman" w:cs="Times New Roman"/>
          <w:i/>
          <w:sz w:val="28"/>
          <w:szCs w:val="28"/>
        </w:rPr>
        <w:t xml:space="preserve"> парка, осуществляется в порядке, установленном нормативными правовыми актами Белгородской области, в случае соответствия индустриального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(промышленного)</w:t>
      </w:r>
      <w:r w:rsidRPr="004D6A20">
        <w:rPr>
          <w:rFonts w:ascii="Times New Roman" w:hAnsi="Times New Roman" w:cs="Times New Roman"/>
          <w:i/>
          <w:sz w:val="28"/>
          <w:szCs w:val="28"/>
        </w:rPr>
        <w:t xml:space="preserve"> парка и управляющей компании индустриального</w:t>
      </w:r>
      <w:r>
        <w:rPr>
          <w:rFonts w:ascii="Times New Roman" w:hAnsi="Times New Roman" w:cs="Times New Roman"/>
          <w:i/>
          <w:sz w:val="28"/>
          <w:szCs w:val="28"/>
        </w:rPr>
        <w:t xml:space="preserve"> (промышленного)</w:t>
      </w:r>
      <w:r w:rsidRPr="004D6A20">
        <w:rPr>
          <w:rFonts w:ascii="Times New Roman" w:hAnsi="Times New Roman" w:cs="Times New Roman"/>
          <w:i/>
          <w:sz w:val="28"/>
          <w:szCs w:val="28"/>
        </w:rPr>
        <w:t xml:space="preserve"> парка требованиям, установленным постановлением Правительства Российской Федерации от 04 августа 2015 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D6A20">
        <w:rPr>
          <w:rFonts w:ascii="Times New Roman" w:hAnsi="Times New Roman" w:cs="Times New Roman"/>
          <w:i/>
          <w:sz w:val="28"/>
          <w:szCs w:val="28"/>
        </w:rPr>
        <w:t>№ 794 «Об индустриальных (промышленных) парках и управляющих компаниях индустриальных (промышленных) парков» и дополнительным требованиям, утверждаемым настоящим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D6A20">
        <w:rPr>
          <w:rFonts w:ascii="Times New Roman" w:hAnsi="Times New Roman" w:cs="Times New Roman"/>
          <w:i/>
          <w:sz w:val="28"/>
          <w:szCs w:val="28"/>
        </w:rPr>
        <w:t xml:space="preserve"> постановлением</w:t>
      </w:r>
    </w:p>
    <w:p w:rsidR="003446CA" w:rsidRPr="00FF6E1B" w:rsidRDefault="003446CA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1.7. Контактная информация исполнителя в органе-разработчике:</w:t>
      </w:r>
    </w:p>
    <w:p w:rsidR="00075E6D" w:rsidRPr="00FF6E1B" w:rsidRDefault="00075E6D" w:rsidP="00075E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6E1B">
        <w:rPr>
          <w:rFonts w:ascii="Times New Roman" w:hAnsi="Times New Roman"/>
          <w:sz w:val="28"/>
          <w:szCs w:val="28"/>
        </w:rPr>
        <w:t xml:space="preserve">Ф.И.О.: </w:t>
      </w:r>
      <w:r w:rsidR="004D6A20">
        <w:rPr>
          <w:rFonts w:ascii="Times New Roman" w:hAnsi="Times New Roman"/>
          <w:i/>
          <w:sz w:val="28"/>
          <w:szCs w:val="28"/>
        </w:rPr>
        <w:t>Шлессер Денис Валентинович</w:t>
      </w:r>
    </w:p>
    <w:p w:rsidR="00075E6D" w:rsidRPr="00FF6E1B" w:rsidRDefault="00075E6D" w:rsidP="00075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6E1B">
        <w:rPr>
          <w:rFonts w:ascii="Times New Roman" w:hAnsi="Times New Roman"/>
          <w:sz w:val="28"/>
          <w:szCs w:val="28"/>
        </w:rPr>
        <w:t>Должность: </w:t>
      </w:r>
      <w:r w:rsidRPr="00FF6E1B">
        <w:rPr>
          <w:rFonts w:ascii="Times New Roman" w:hAnsi="Times New Roman"/>
          <w:i/>
          <w:sz w:val="28"/>
          <w:szCs w:val="28"/>
        </w:rPr>
        <w:t>консультант отдела промышленности и внешнеэкономической деятельности управления промышленности и предпринимательства департамента экономического развития Белгородской области</w:t>
      </w:r>
      <w:r w:rsidRPr="00FF6E1B">
        <w:rPr>
          <w:rFonts w:ascii="Times New Roman" w:hAnsi="Times New Roman"/>
          <w:sz w:val="28"/>
          <w:szCs w:val="28"/>
        </w:rPr>
        <w:t xml:space="preserve"> </w:t>
      </w:r>
    </w:p>
    <w:p w:rsidR="00075E6D" w:rsidRPr="00FF6E1B" w:rsidRDefault="00075E6D" w:rsidP="00075E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6E1B">
        <w:rPr>
          <w:rFonts w:ascii="Times New Roman" w:hAnsi="Times New Roman"/>
          <w:sz w:val="28"/>
          <w:szCs w:val="28"/>
        </w:rPr>
        <w:t xml:space="preserve">Тел.: </w:t>
      </w:r>
      <w:r w:rsidRPr="00FF6E1B">
        <w:rPr>
          <w:rFonts w:ascii="Times New Roman" w:hAnsi="Times New Roman"/>
          <w:i/>
          <w:sz w:val="28"/>
          <w:szCs w:val="28"/>
        </w:rPr>
        <w:t xml:space="preserve">(4722) </w:t>
      </w:r>
      <w:r w:rsidR="004D6A20">
        <w:rPr>
          <w:rFonts w:ascii="Times New Roman" w:hAnsi="Times New Roman"/>
          <w:i/>
          <w:sz w:val="28"/>
          <w:szCs w:val="28"/>
        </w:rPr>
        <w:t>35-62-65</w:t>
      </w:r>
      <w:r w:rsidRPr="00FF6E1B">
        <w:rPr>
          <w:rFonts w:ascii="Times New Roman" w:hAnsi="Times New Roman"/>
          <w:sz w:val="28"/>
          <w:szCs w:val="28"/>
        </w:rPr>
        <w:t xml:space="preserve">, адрес электронной почты: </w:t>
      </w:r>
      <w:proofErr w:type="spellStart"/>
      <w:r w:rsidR="004D6A20">
        <w:rPr>
          <w:rFonts w:ascii="Times New Roman" w:hAnsi="Times New Roman"/>
          <w:i/>
          <w:sz w:val="28"/>
          <w:szCs w:val="28"/>
          <w:lang w:val="en-US"/>
        </w:rPr>
        <w:t>shlesser</w:t>
      </w:r>
      <w:proofErr w:type="spellEnd"/>
      <w:r w:rsidRPr="00FF6E1B">
        <w:rPr>
          <w:rFonts w:ascii="Times New Roman" w:hAnsi="Times New Roman"/>
          <w:i/>
          <w:sz w:val="28"/>
          <w:szCs w:val="28"/>
        </w:rPr>
        <w:t>@derbo.ru</w:t>
      </w:r>
    </w:p>
    <w:p w:rsidR="00C15F9A" w:rsidRPr="00FF6E1B" w:rsidRDefault="00C15F9A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</w:t>
      </w:r>
      <w:r w:rsidR="00EA3C98" w:rsidRPr="00FF6E1B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</w:t>
      </w:r>
      <w:r w:rsidRPr="00FF6E1B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FF6E1B" w:rsidTr="00012263">
        <w:tc>
          <w:tcPr>
            <w:tcW w:w="6374" w:type="dxa"/>
          </w:tcPr>
          <w:p w:rsidR="00134CA6" w:rsidRPr="00FF6E1B" w:rsidRDefault="00134CA6" w:rsidP="00012263">
            <w:pPr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FF6E1B" w:rsidRDefault="00520586" w:rsidP="00012263">
            <w:pPr>
              <w:rPr>
                <w:i/>
                <w:sz w:val="28"/>
                <w:szCs w:val="28"/>
                <w:lang w:val="en-US"/>
              </w:rPr>
            </w:pPr>
            <w:r w:rsidRPr="002C1EA1">
              <w:rPr>
                <w:i/>
                <w:sz w:val="28"/>
                <w:szCs w:val="28"/>
              </w:rPr>
              <w:t>средняя</w:t>
            </w:r>
          </w:p>
        </w:tc>
      </w:tr>
      <w:tr w:rsidR="00134CA6" w:rsidRPr="00FF6E1B" w:rsidTr="00012263">
        <w:tc>
          <w:tcPr>
            <w:tcW w:w="10196" w:type="dxa"/>
            <w:gridSpan w:val="2"/>
          </w:tcPr>
          <w:p w:rsidR="00432820" w:rsidRPr="005211BB" w:rsidRDefault="00134CA6" w:rsidP="00247322">
            <w:pPr>
              <w:jc w:val="both"/>
              <w:rPr>
                <w:sz w:val="28"/>
                <w:szCs w:val="28"/>
              </w:rPr>
            </w:pPr>
            <w:r w:rsidRPr="005211BB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  <w:r w:rsidR="00247322" w:rsidRPr="005211BB">
              <w:rPr>
                <w:sz w:val="28"/>
                <w:szCs w:val="28"/>
              </w:rPr>
              <w:t xml:space="preserve">: </w:t>
            </w:r>
          </w:p>
          <w:p w:rsidR="006E6E7C" w:rsidRPr="00FF6E1B" w:rsidRDefault="00520586" w:rsidP="004D6A20">
            <w:pPr>
              <w:jc w:val="both"/>
              <w:rPr>
                <w:sz w:val="28"/>
                <w:szCs w:val="28"/>
              </w:rPr>
            </w:pPr>
            <w:r w:rsidRPr="005211BB">
              <w:rPr>
                <w:i/>
                <w:sz w:val="28"/>
                <w:szCs w:val="28"/>
              </w:rPr>
              <w:t>проект нормативного правового акта содержит положения, изменяющие ранее предусмотренны</w:t>
            </w:r>
            <w:r w:rsidR="004D6A20">
              <w:rPr>
                <w:i/>
                <w:sz w:val="28"/>
                <w:szCs w:val="28"/>
              </w:rPr>
              <w:t>й</w:t>
            </w:r>
            <w:r w:rsidRPr="005211BB">
              <w:rPr>
                <w:i/>
                <w:sz w:val="28"/>
                <w:szCs w:val="28"/>
              </w:rPr>
              <w:t xml:space="preserve"> законодательством </w:t>
            </w:r>
            <w:r w:rsidR="004D6A20">
              <w:rPr>
                <w:i/>
                <w:sz w:val="28"/>
                <w:szCs w:val="28"/>
              </w:rPr>
              <w:t>механизм создания и функционирования индустриальных (промышленных) парков на территории Белгородской области</w:t>
            </w:r>
          </w:p>
        </w:tc>
      </w:tr>
    </w:tbl>
    <w:p w:rsidR="008457B1" w:rsidRPr="00FF6E1B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Pr="00FF6E1B" w:rsidRDefault="00134CA6" w:rsidP="006E6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</w:t>
      </w:r>
      <w:r w:rsidR="006E6E7C" w:rsidRPr="00FF6E1B">
        <w:rPr>
          <w:rFonts w:ascii="Times New Roman" w:hAnsi="Times New Roman" w:cs="Times New Roman"/>
          <w:sz w:val="28"/>
          <w:szCs w:val="28"/>
        </w:rPr>
        <w:t>вий и факторов ее существования:</w:t>
      </w:r>
    </w:p>
    <w:p w:rsidR="006E6E7C" w:rsidRPr="00FF6E1B" w:rsidRDefault="004D6A20" w:rsidP="006E6E7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Правовое регулирование вопросов </w:t>
      </w:r>
      <w:r w:rsidRPr="008A4DEC">
        <w:rPr>
          <w:rFonts w:ascii="Times New Roman" w:hAnsi="Times New Roman" w:cs="Times New Roman"/>
          <w:i/>
          <w:sz w:val="28"/>
          <w:szCs w:val="28"/>
        </w:rPr>
        <w:t>применения мер стимулирования деятельности в сфере промышленности за счет имущества и средств областного бюджета</w:t>
      </w:r>
    </w:p>
    <w:p w:rsidR="0068451A" w:rsidRPr="00FF6E1B" w:rsidRDefault="0068451A" w:rsidP="006E6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684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3.2. Негативные эффекты, возникающие в связи с наличием проблемы:</w:t>
      </w:r>
    </w:p>
    <w:p w:rsidR="004D6A20" w:rsidRDefault="000C74A6" w:rsidP="006845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Сложности у управляющих компаний и резидентов индустриальных (промышленных) парков в вопросах </w:t>
      </w:r>
      <w:r w:rsidRPr="008A4DEC">
        <w:rPr>
          <w:rFonts w:ascii="Times New Roman" w:hAnsi="Times New Roman" w:cs="Times New Roman"/>
          <w:i/>
          <w:sz w:val="28"/>
          <w:szCs w:val="28"/>
        </w:rPr>
        <w:t>применения мер стимулирования деятельности в сфере промышленности за счет имущества и средств областного бюджета</w:t>
      </w:r>
    </w:p>
    <w:p w:rsidR="0068451A" w:rsidRPr="00FF6E1B" w:rsidRDefault="0068451A" w:rsidP="00684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74A6" w:rsidRDefault="00134CA6" w:rsidP="00684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</w:t>
      </w:r>
      <w:r w:rsidR="0068451A" w:rsidRPr="00FF6E1B">
        <w:rPr>
          <w:rFonts w:ascii="Times New Roman" w:hAnsi="Times New Roman" w:cs="Times New Roman"/>
          <w:sz w:val="28"/>
          <w:szCs w:val="28"/>
        </w:rPr>
        <w:t>ия проблемы:</w:t>
      </w:r>
    </w:p>
    <w:p w:rsidR="00BC74EA" w:rsidRDefault="00BC74EA" w:rsidP="00684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0A19" w:rsidRPr="00104886" w:rsidRDefault="00AC0A19" w:rsidP="006845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4886">
        <w:rPr>
          <w:rFonts w:ascii="Times New Roman" w:hAnsi="Times New Roman" w:cs="Times New Roman"/>
          <w:i/>
          <w:sz w:val="28"/>
          <w:szCs w:val="28"/>
        </w:rPr>
        <w:t>Принятие законов Белгородской области «О внесении изменения в статью 2 закона Белгородской области «О налоге на имущество организаций», «О внесении изменения в закон Белгородской области «О льготах по налогу на прибыль организаций», установивших льготы по налогу на прибыль организация, налогу на имущество организаций управляющим компаниям и резидентам индустриальных (промышленных) парков</w:t>
      </w:r>
      <w:r w:rsidR="00195C92" w:rsidRPr="00104886">
        <w:rPr>
          <w:rFonts w:ascii="Times New Roman" w:hAnsi="Times New Roman" w:cs="Times New Roman"/>
          <w:i/>
          <w:sz w:val="28"/>
          <w:szCs w:val="28"/>
        </w:rPr>
        <w:t>, разработка государственных программ Белгородской области</w:t>
      </w:r>
    </w:p>
    <w:p w:rsidR="00134CA6" w:rsidRPr="00FF6E1B" w:rsidRDefault="00134CA6" w:rsidP="00684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684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68451A" w:rsidRPr="00FF6E1B" w:rsidRDefault="000F20D4" w:rsidP="006845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t xml:space="preserve">Реализация </w:t>
      </w:r>
      <w:r w:rsidR="000C74A6">
        <w:rPr>
          <w:rFonts w:ascii="Times New Roman" w:hAnsi="Times New Roman" w:cs="Times New Roman"/>
          <w:i/>
          <w:sz w:val="28"/>
          <w:szCs w:val="28"/>
        </w:rPr>
        <w:t xml:space="preserve">управляющими компаниями индустриальных (промышленных) парков </w:t>
      </w:r>
      <w:r w:rsidRPr="00FF6E1B">
        <w:rPr>
          <w:rFonts w:ascii="Times New Roman" w:hAnsi="Times New Roman" w:cs="Times New Roman"/>
          <w:i/>
          <w:sz w:val="28"/>
          <w:szCs w:val="28"/>
        </w:rPr>
        <w:t xml:space="preserve">инвестиционных проектов </w:t>
      </w:r>
      <w:r w:rsidR="000C74A6">
        <w:rPr>
          <w:rFonts w:ascii="Times New Roman" w:hAnsi="Times New Roman" w:cs="Times New Roman"/>
          <w:i/>
          <w:sz w:val="28"/>
          <w:szCs w:val="28"/>
        </w:rPr>
        <w:t xml:space="preserve">по развитию индустриальных (промышленных) парков, резидентами индустриальных (промышленных) парков инвестиционных проектов по организации и модернизации промышленных производств </w:t>
      </w:r>
      <w:r w:rsidR="00804C02">
        <w:rPr>
          <w:rFonts w:ascii="Times New Roman" w:hAnsi="Times New Roman" w:cs="Times New Roman"/>
          <w:i/>
          <w:sz w:val="28"/>
          <w:szCs w:val="28"/>
        </w:rPr>
        <w:t>без</w:t>
      </w:r>
      <w:r w:rsidR="009F0B20">
        <w:rPr>
          <w:rFonts w:ascii="Times New Roman" w:hAnsi="Times New Roman" w:cs="Times New Roman"/>
          <w:i/>
          <w:sz w:val="28"/>
          <w:szCs w:val="28"/>
        </w:rPr>
        <w:t xml:space="preserve"> привлечения</w:t>
      </w:r>
      <w:r w:rsidR="00804C0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1F1F">
        <w:rPr>
          <w:rFonts w:ascii="Times New Roman" w:hAnsi="Times New Roman" w:cs="Times New Roman"/>
          <w:i/>
          <w:sz w:val="28"/>
          <w:szCs w:val="28"/>
        </w:rPr>
        <w:t xml:space="preserve">мер </w:t>
      </w:r>
      <w:r w:rsidR="00804C02">
        <w:rPr>
          <w:rFonts w:ascii="Times New Roman" w:hAnsi="Times New Roman" w:cs="Times New Roman"/>
          <w:i/>
          <w:sz w:val="28"/>
          <w:szCs w:val="28"/>
        </w:rPr>
        <w:t>государственной поддержки</w:t>
      </w:r>
    </w:p>
    <w:p w:rsidR="00804C02" w:rsidRDefault="00804C02" w:rsidP="000F2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0F2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3.5. Источники данных:</w:t>
      </w:r>
      <w:r w:rsidR="000F20D4" w:rsidRPr="00FF6E1B">
        <w:rPr>
          <w:rFonts w:ascii="Times New Roman" w:hAnsi="Times New Roman" w:cs="Times New Roman"/>
          <w:sz w:val="28"/>
          <w:szCs w:val="28"/>
        </w:rPr>
        <w:t xml:space="preserve"> </w:t>
      </w:r>
      <w:r w:rsidR="000F20D4" w:rsidRPr="00FF6E1B">
        <w:rPr>
          <w:rFonts w:ascii="Times New Roman" w:hAnsi="Times New Roman" w:cs="Times New Roman"/>
          <w:i/>
          <w:sz w:val="28"/>
          <w:szCs w:val="28"/>
        </w:rPr>
        <w:t xml:space="preserve">департамент экономического развития </w:t>
      </w:r>
      <w:r w:rsidR="00160F47" w:rsidRPr="00FF6E1B">
        <w:rPr>
          <w:rFonts w:ascii="Times New Roman" w:hAnsi="Times New Roman" w:cs="Times New Roman"/>
          <w:i/>
          <w:sz w:val="28"/>
          <w:szCs w:val="28"/>
        </w:rPr>
        <w:t xml:space="preserve">Белгородской </w:t>
      </w:r>
      <w:r w:rsidR="000F20D4" w:rsidRPr="00FF6E1B">
        <w:rPr>
          <w:rFonts w:ascii="Times New Roman" w:hAnsi="Times New Roman" w:cs="Times New Roman"/>
          <w:i/>
          <w:sz w:val="28"/>
          <w:szCs w:val="28"/>
        </w:rPr>
        <w:t>области</w:t>
      </w:r>
    </w:p>
    <w:p w:rsidR="00FD5B8E" w:rsidRPr="00FF6E1B" w:rsidRDefault="00FD5B8E" w:rsidP="000F20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FF6E1B" w:rsidRDefault="00134CA6" w:rsidP="000F2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  <w:r w:rsidR="000F20D4" w:rsidRPr="00FF6E1B">
        <w:rPr>
          <w:rFonts w:ascii="Times New Roman" w:hAnsi="Times New Roman" w:cs="Times New Roman"/>
          <w:sz w:val="28"/>
          <w:szCs w:val="28"/>
        </w:rPr>
        <w:t xml:space="preserve"> 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8457B1" w:rsidRPr="00FF6E1B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</w:t>
      </w:r>
      <w:r w:rsidR="004A145F" w:rsidRPr="00FF6E1B">
        <w:rPr>
          <w:rFonts w:ascii="Times New Roman" w:hAnsi="Times New Roman" w:cs="Times New Roman"/>
          <w:b/>
          <w:sz w:val="28"/>
          <w:szCs w:val="28"/>
        </w:rPr>
        <w:t>ветствующих сферах деятельности</w:t>
      </w:r>
    </w:p>
    <w:p w:rsidR="005D69D7" w:rsidRPr="00FF6E1B" w:rsidRDefault="00134CA6" w:rsidP="000F2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4.1. Опыт решения аналогичных проблем в других субъектах Российской Федерации, иностранных государствах:</w:t>
      </w:r>
    </w:p>
    <w:p w:rsidR="00134CA6" w:rsidRPr="00FF6E1B" w:rsidRDefault="005D69D7" w:rsidP="000F20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t>В</w:t>
      </w:r>
      <w:r w:rsidR="008A7E69" w:rsidRPr="00FF6E1B">
        <w:rPr>
          <w:rFonts w:ascii="Times New Roman" w:hAnsi="Times New Roman" w:cs="Times New Roman"/>
          <w:i/>
          <w:sz w:val="28"/>
          <w:szCs w:val="28"/>
        </w:rPr>
        <w:t xml:space="preserve"> 35 субъектах Российской Федерации (41</w:t>
      </w:r>
      <w:r w:rsidR="00952973" w:rsidRPr="00FF6E1B">
        <w:rPr>
          <w:rFonts w:ascii="Times New Roman" w:hAnsi="Times New Roman" w:cs="Times New Roman"/>
          <w:i/>
          <w:sz w:val="28"/>
          <w:szCs w:val="28"/>
        </w:rPr>
        <w:t> </w:t>
      </w:r>
      <w:r w:rsidR="008A7E69" w:rsidRPr="00FF6E1B">
        <w:rPr>
          <w:rFonts w:ascii="Times New Roman" w:hAnsi="Times New Roman" w:cs="Times New Roman"/>
          <w:i/>
          <w:sz w:val="28"/>
          <w:szCs w:val="28"/>
        </w:rPr>
        <w:t xml:space="preserve">%) утверждены нормативно-правовые акты об утверждении </w:t>
      </w:r>
      <w:r w:rsidR="009F0B20">
        <w:rPr>
          <w:rFonts w:ascii="Times New Roman" w:hAnsi="Times New Roman" w:cs="Times New Roman"/>
          <w:i/>
          <w:sz w:val="28"/>
          <w:szCs w:val="28"/>
        </w:rPr>
        <w:t>дополнительных требований к индустриальным (промышленным) паркам</w:t>
      </w:r>
      <w:r w:rsidR="008A7E69" w:rsidRPr="00FF6E1B">
        <w:rPr>
          <w:rFonts w:ascii="Times New Roman" w:hAnsi="Times New Roman" w:cs="Times New Roman"/>
          <w:i/>
          <w:sz w:val="28"/>
          <w:szCs w:val="28"/>
        </w:rPr>
        <w:t>.</w:t>
      </w:r>
      <w:r w:rsidR="002225D5" w:rsidRPr="00FF6E1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A145F" w:rsidRPr="00FF6E1B" w:rsidRDefault="004A145F" w:rsidP="00A94F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D69D7" w:rsidRPr="00FF6E1B" w:rsidRDefault="00134CA6" w:rsidP="00A94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4.2. Источники данных:</w:t>
      </w:r>
      <w:r w:rsidR="00A94F1A" w:rsidRPr="00FF6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CA6" w:rsidRPr="00FF6E1B" w:rsidRDefault="005D69D7" w:rsidP="00A94F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t>И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 xml:space="preserve">нтернет, 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>справочная правовая система «К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>онсультант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 xml:space="preserve"> Плюс»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 xml:space="preserve">, сайт Министерства промышленности и торговли </w:t>
      </w:r>
      <w:r w:rsidR="00EB0BD2" w:rsidRPr="00FF6E1B">
        <w:rPr>
          <w:rFonts w:ascii="Times New Roman" w:hAnsi="Times New Roman" w:cs="Times New Roman"/>
          <w:i/>
          <w:sz w:val="28"/>
          <w:szCs w:val="28"/>
        </w:rPr>
        <w:t>Российской Федерации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>.</w:t>
      </w:r>
    </w:p>
    <w:p w:rsidR="008457B1" w:rsidRPr="00FF6E1B" w:rsidRDefault="008457B1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91"/>
        <w:gridCol w:w="3510"/>
      </w:tblGrid>
      <w:tr w:rsidR="00134CA6" w:rsidRPr="00FF6E1B" w:rsidTr="00F5092C">
        <w:tc>
          <w:tcPr>
            <w:tcW w:w="6691" w:type="dxa"/>
          </w:tcPr>
          <w:p w:rsidR="00134CA6" w:rsidRPr="00FF6E1B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3510" w:type="dxa"/>
          </w:tcPr>
          <w:p w:rsidR="00134CA6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FF6E1B" w:rsidTr="00F5092C">
        <w:tc>
          <w:tcPr>
            <w:tcW w:w="6691" w:type="dxa"/>
          </w:tcPr>
          <w:p w:rsidR="00134CA6" w:rsidRPr="00195C92" w:rsidRDefault="00195C92" w:rsidP="00195C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r w:rsidRPr="00104886">
              <w:rPr>
                <w:rFonts w:ascii="Times New Roman" w:hAnsi="Times New Roman" w:cs="Times New Roman"/>
                <w:i/>
                <w:sz w:val="28"/>
                <w:szCs w:val="28"/>
              </w:rPr>
              <w:t>Разработанный проект постановления направлен на достижение стабильного социально-экономического развития Белгородской области за счет привлечения инвестиций в одно их наиболее перспективных направлений развития на территории Российской Федерации – создание и развитие индустриальных (промышленных</w:t>
            </w:r>
            <w:r w:rsidRPr="0010488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Pr="001048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парков; стимулирование инвестиций в реализацию проектов по организации и модернизации производств, наращивание темпов производства импортозамещающей и </w:t>
            </w:r>
            <w:proofErr w:type="spellStart"/>
            <w:r w:rsidRPr="00104886">
              <w:rPr>
                <w:rFonts w:ascii="Times New Roman" w:hAnsi="Times New Roman" w:cs="Times New Roman"/>
                <w:i/>
                <w:sz w:val="28"/>
                <w:szCs w:val="28"/>
              </w:rPr>
              <w:t>экспортоориентированной</w:t>
            </w:r>
            <w:proofErr w:type="spellEnd"/>
            <w:r w:rsidRPr="001048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продукции, создание новых рабочих мест.</w:t>
            </w:r>
          </w:p>
        </w:tc>
        <w:tc>
          <w:tcPr>
            <w:tcW w:w="3510" w:type="dxa"/>
          </w:tcPr>
          <w:p w:rsidR="00134CA6" w:rsidRPr="00FF6E1B" w:rsidRDefault="00D45DF4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С момента принятия нормативного акта</w:t>
            </w:r>
            <w:r w:rsidR="00A94F1A"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134CA6" w:rsidRPr="00FF6E1B" w:rsidRDefault="00A94F1A" w:rsidP="00A94F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t>Предлагаемый проект постановления Правительства области разработан в соответствии с Федеральным законом от 31 декабря 2014 года №</w:t>
      </w:r>
      <w:r w:rsidR="00954B03" w:rsidRPr="00FF6E1B">
        <w:rPr>
          <w:rFonts w:ascii="Times New Roman" w:hAnsi="Times New Roman" w:cs="Times New Roman"/>
          <w:i/>
          <w:sz w:val="28"/>
          <w:szCs w:val="28"/>
        </w:rPr>
        <w:t> </w:t>
      </w:r>
      <w:r w:rsidRPr="00FF6E1B">
        <w:rPr>
          <w:rFonts w:ascii="Times New Roman" w:hAnsi="Times New Roman" w:cs="Times New Roman"/>
          <w:i/>
          <w:sz w:val="28"/>
          <w:szCs w:val="28"/>
        </w:rPr>
        <w:t>488-ФЗ «О промышленной политике в Российской Федерации», законом Белгородской области от 23 июня 2016 года №</w:t>
      </w:r>
      <w:r w:rsidR="00954B03" w:rsidRPr="00FF6E1B">
        <w:rPr>
          <w:rFonts w:ascii="Times New Roman" w:hAnsi="Times New Roman" w:cs="Times New Roman"/>
          <w:i/>
          <w:sz w:val="28"/>
          <w:szCs w:val="28"/>
        </w:rPr>
        <w:t> </w:t>
      </w:r>
      <w:r w:rsidRPr="00FF6E1B">
        <w:rPr>
          <w:rFonts w:ascii="Times New Roman" w:hAnsi="Times New Roman" w:cs="Times New Roman"/>
          <w:i/>
          <w:sz w:val="28"/>
          <w:szCs w:val="28"/>
        </w:rPr>
        <w:t>87 «О промышленной политике в Белгородской области»</w:t>
      </w:r>
      <w:r w:rsidR="00954B03" w:rsidRPr="00FF6E1B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4A145F" w:rsidRPr="00FF6E1B" w:rsidRDefault="004A145F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5.4.</w:t>
      </w:r>
      <w:r w:rsidRPr="00FF6E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F6E1B">
        <w:rPr>
          <w:rFonts w:ascii="Times New Roman" w:hAnsi="Times New Roman" w:cs="Times New Roman"/>
          <w:sz w:val="28"/>
          <w:szCs w:val="28"/>
        </w:rPr>
        <w:t>Иная информация о целях пре</w:t>
      </w:r>
      <w:r w:rsidR="00BD651E" w:rsidRPr="00FF6E1B">
        <w:rPr>
          <w:rFonts w:ascii="Times New Roman" w:hAnsi="Times New Roman" w:cs="Times New Roman"/>
          <w:sz w:val="28"/>
          <w:szCs w:val="28"/>
        </w:rPr>
        <w:t>дл</w:t>
      </w:r>
      <w:r w:rsidRPr="00FF6E1B">
        <w:rPr>
          <w:rFonts w:ascii="Times New Roman" w:hAnsi="Times New Roman" w:cs="Times New Roman"/>
          <w:sz w:val="28"/>
          <w:szCs w:val="28"/>
        </w:rPr>
        <w:t>а</w:t>
      </w:r>
      <w:r w:rsidR="00BD651E" w:rsidRPr="00FF6E1B">
        <w:rPr>
          <w:rFonts w:ascii="Times New Roman" w:hAnsi="Times New Roman" w:cs="Times New Roman"/>
          <w:sz w:val="28"/>
          <w:szCs w:val="28"/>
        </w:rPr>
        <w:t>га</w:t>
      </w:r>
      <w:r w:rsidRPr="00FF6E1B">
        <w:rPr>
          <w:rFonts w:ascii="Times New Roman" w:hAnsi="Times New Roman" w:cs="Times New Roman"/>
          <w:sz w:val="28"/>
          <w:szCs w:val="28"/>
        </w:rPr>
        <w:t>емого правового регулирования: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 xml:space="preserve"> отсутствует.</w:t>
      </w:r>
    </w:p>
    <w:p w:rsidR="00AF0FA2" w:rsidRPr="00FF6E1B" w:rsidRDefault="00AF0FA2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6.1. Описание предлагаемого способа решения проблемы и преодоления связанных с ней негативных эффектов:</w:t>
      </w:r>
    </w:p>
    <w:p w:rsidR="00134CA6" w:rsidRPr="00FF6E1B" w:rsidRDefault="00D926BE" w:rsidP="004A14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t xml:space="preserve">Принятие нормативного правового акта, утверждающего </w:t>
      </w:r>
      <w:r w:rsidR="009F0B20" w:rsidRPr="009F0B20">
        <w:rPr>
          <w:rFonts w:ascii="Times New Roman" w:hAnsi="Times New Roman" w:cs="Times New Roman"/>
          <w:i/>
          <w:sz w:val="28"/>
          <w:szCs w:val="28"/>
        </w:rPr>
        <w:t>дополнительны</w:t>
      </w:r>
      <w:r w:rsidR="009F0B20">
        <w:rPr>
          <w:rFonts w:ascii="Times New Roman" w:hAnsi="Times New Roman" w:cs="Times New Roman"/>
          <w:i/>
          <w:sz w:val="28"/>
          <w:szCs w:val="28"/>
        </w:rPr>
        <w:t>е</w:t>
      </w:r>
      <w:r w:rsidR="009F0B20" w:rsidRPr="009F0B20">
        <w:rPr>
          <w:rFonts w:ascii="Times New Roman" w:hAnsi="Times New Roman" w:cs="Times New Roman"/>
          <w:i/>
          <w:sz w:val="28"/>
          <w:szCs w:val="28"/>
        </w:rPr>
        <w:t xml:space="preserve"> требовани</w:t>
      </w:r>
      <w:r w:rsidR="009F0B20">
        <w:rPr>
          <w:rFonts w:ascii="Times New Roman" w:hAnsi="Times New Roman" w:cs="Times New Roman"/>
          <w:i/>
          <w:sz w:val="28"/>
          <w:szCs w:val="28"/>
        </w:rPr>
        <w:t xml:space="preserve">я </w:t>
      </w:r>
      <w:r w:rsidR="009F0B20" w:rsidRPr="009F0B20">
        <w:rPr>
          <w:rFonts w:ascii="Times New Roman" w:hAnsi="Times New Roman" w:cs="Times New Roman"/>
          <w:i/>
          <w:sz w:val="28"/>
          <w:szCs w:val="28"/>
        </w:rPr>
        <w:t>к индустриальным (промышленным) паркам и управляющим компаниям индустриальных (промышленных) парков в целях применения мер стимулирования деятельности в сфере промышленности за счет имущества и средств областного бюджета, а также порядок подтверждения соответствия дополнительным требованиям</w:t>
      </w:r>
    </w:p>
    <w:p w:rsidR="00E56D07" w:rsidRDefault="00E56D07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D07" w:rsidRDefault="00E56D07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D07" w:rsidRDefault="00E56D07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6A29F4" w:rsidRPr="00104886" w:rsidRDefault="006A29F4" w:rsidP="0078263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4886">
        <w:rPr>
          <w:rFonts w:ascii="Times New Roman" w:hAnsi="Times New Roman" w:cs="Times New Roman"/>
          <w:i/>
          <w:sz w:val="28"/>
          <w:szCs w:val="28"/>
        </w:rPr>
        <w:t>Получение мер государственной поддержки управляющими компаниями и резидентами индустриальных (промышленных) парков в рамках действующих государственных программ федеральных министерств, программ федеральных институтов развития</w:t>
      </w:r>
    </w:p>
    <w:p w:rsidR="004A145F" w:rsidRPr="00FF6E1B" w:rsidRDefault="004A145F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6.3. Обоснование выбора предлагаемого способа решения проблемы:</w:t>
      </w:r>
    </w:p>
    <w:p w:rsidR="00F867A4" w:rsidRDefault="00D926BE" w:rsidP="00D926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t>Федеральный закон от 31 декабря 2014 года №</w:t>
      </w:r>
      <w:r w:rsidR="00FC1386" w:rsidRPr="00FF6E1B">
        <w:rPr>
          <w:rFonts w:ascii="Times New Roman" w:hAnsi="Times New Roman" w:cs="Times New Roman"/>
          <w:i/>
          <w:sz w:val="28"/>
          <w:szCs w:val="28"/>
        </w:rPr>
        <w:t> </w:t>
      </w:r>
      <w:r w:rsidRPr="00FF6E1B">
        <w:rPr>
          <w:rFonts w:ascii="Times New Roman" w:hAnsi="Times New Roman" w:cs="Times New Roman"/>
          <w:i/>
          <w:sz w:val="28"/>
          <w:szCs w:val="28"/>
        </w:rPr>
        <w:t xml:space="preserve">488-ФЗ «О промышленной политике в Российской Федерации», закон Белгородской области от 23 июня </w:t>
      </w:r>
      <w:r w:rsidR="008933DF" w:rsidRPr="00FF6E1B">
        <w:rPr>
          <w:rFonts w:ascii="Times New Roman" w:hAnsi="Times New Roman" w:cs="Times New Roman"/>
          <w:i/>
          <w:sz w:val="28"/>
          <w:szCs w:val="28"/>
        </w:rPr>
        <w:br/>
      </w:r>
      <w:r w:rsidRPr="00FF6E1B">
        <w:rPr>
          <w:rFonts w:ascii="Times New Roman" w:hAnsi="Times New Roman" w:cs="Times New Roman"/>
          <w:i/>
          <w:sz w:val="28"/>
          <w:szCs w:val="28"/>
        </w:rPr>
        <w:t>2016 года №</w:t>
      </w:r>
      <w:r w:rsidR="00FC1386" w:rsidRPr="00FF6E1B">
        <w:rPr>
          <w:rFonts w:ascii="Times New Roman" w:hAnsi="Times New Roman" w:cs="Times New Roman"/>
          <w:i/>
          <w:sz w:val="28"/>
          <w:szCs w:val="28"/>
        </w:rPr>
        <w:t> </w:t>
      </w:r>
      <w:r w:rsidRPr="00FF6E1B">
        <w:rPr>
          <w:rFonts w:ascii="Times New Roman" w:hAnsi="Times New Roman" w:cs="Times New Roman"/>
          <w:i/>
          <w:sz w:val="28"/>
          <w:szCs w:val="28"/>
        </w:rPr>
        <w:t>87 «О промышленной политике в Белгородской области»</w:t>
      </w:r>
      <w:r w:rsidR="00247322" w:rsidRPr="00FF6E1B">
        <w:rPr>
          <w:rFonts w:ascii="Times New Roman" w:hAnsi="Times New Roman" w:cs="Times New Roman"/>
          <w:i/>
          <w:sz w:val="28"/>
          <w:szCs w:val="28"/>
        </w:rPr>
        <w:t>,</w:t>
      </w:r>
      <w:r w:rsidR="008933DF" w:rsidRPr="00FF6E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2523" w:rsidRPr="00FF6E1B">
        <w:rPr>
          <w:rFonts w:ascii="Times New Roman" w:hAnsi="Times New Roman" w:cs="Times New Roman"/>
          <w:i/>
          <w:sz w:val="28"/>
          <w:szCs w:val="28"/>
        </w:rPr>
        <w:t xml:space="preserve">принятие </w:t>
      </w:r>
      <w:r w:rsidR="00F867A4">
        <w:rPr>
          <w:rFonts w:ascii="Times New Roman" w:hAnsi="Times New Roman" w:cs="Times New Roman"/>
          <w:i/>
          <w:sz w:val="28"/>
          <w:szCs w:val="28"/>
        </w:rPr>
        <w:t>постановления</w:t>
      </w:r>
      <w:r w:rsidR="00247322" w:rsidRPr="00FF6E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67A4">
        <w:rPr>
          <w:rFonts w:ascii="Times New Roman" w:hAnsi="Times New Roman" w:cs="Times New Roman"/>
          <w:i/>
          <w:sz w:val="28"/>
          <w:szCs w:val="28"/>
        </w:rPr>
        <w:t xml:space="preserve">позволит нормативно закрепить </w:t>
      </w:r>
      <w:r w:rsidR="00F867A4" w:rsidRPr="009F0B20">
        <w:rPr>
          <w:rFonts w:ascii="Times New Roman" w:hAnsi="Times New Roman" w:cs="Times New Roman"/>
          <w:i/>
          <w:sz w:val="28"/>
          <w:szCs w:val="28"/>
        </w:rPr>
        <w:t>дополнительны</w:t>
      </w:r>
      <w:r w:rsidR="00F867A4">
        <w:rPr>
          <w:rFonts w:ascii="Times New Roman" w:hAnsi="Times New Roman" w:cs="Times New Roman"/>
          <w:i/>
          <w:sz w:val="28"/>
          <w:szCs w:val="28"/>
        </w:rPr>
        <w:t>е</w:t>
      </w:r>
      <w:r w:rsidR="00F867A4" w:rsidRPr="009F0B20">
        <w:rPr>
          <w:rFonts w:ascii="Times New Roman" w:hAnsi="Times New Roman" w:cs="Times New Roman"/>
          <w:i/>
          <w:sz w:val="28"/>
          <w:szCs w:val="28"/>
        </w:rPr>
        <w:t xml:space="preserve"> требовани</w:t>
      </w:r>
      <w:r w:rsidR="00F867A4">
        <w:rPr>
          <w:rFonts w:ascii="Times New Roman" w:hAnsi="Times New Roman" w:cs="Times New Roman"/>
          <w:i/>
          <w:sz w:val="28"/>
          <w:szCs w:val="28"/>
        </w:rPr>
        <w:t xml:space="preserve">я </w:t>
      </w:r>
      <w:r w:rsidR="00F867A4" w:rsidRPr="009F0B20">
        <w:rPr>
          <w:rFonts w:ascii="Times New Roman" w:hAnsi="Times New Roman" w:cs="Times New Roman"/>
          <w:i/>
          <w:sz w:val="28"/>
          <w:szCs w:val="28"/>
        </w:rPr>
        <w:t>к индустриальным (промышленным) паркам и управляющим компаниям индустриальных (промышленных) парков в целях применения мер стимулирования деятельности в сфере промышленности за счет имущества и средств областного бюджета, порядок подтверждения соответствия дополнительным требованиям</w:t>
      </w:r>
    </w:p>
    <w:p w:rsidR="004A145F" w:rsidRPr="00FF6E1B" w:rsidRDefault="004A145F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45F" w:rsidRPr="00FF6E1B" w:rsidRDefault="00134CA6" w:rsidP="004A14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6.4. Иная информация о предлагаемом способе решения проблемы:</w:t>
      </w:r>
      <w:r w:rsidR="004A145F" w:rsidRPr="00FF6E1B">
        <w:rPr>
          <w:rFonts w:ascii="Times New Roman" w:hAnsi="Times New Roman" w:cs="Times New Roman"/>
          <w:sz w:val="28"/>
          <w:szCs w:val="28"/>
        </w:rPr>
        <w:t xml:space="preserve"> </w:t>
      </w:r>
      <w:r w:rsidR="00587BA7" w:rsidRPr="00FF6E1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4A145F" w:rsidRPr="00FF6E1B" w:rsidRDefault="004A145F" w:rsidP="004A14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FF6E1B" w:rsidRDefault="00134CA6" w:rsidP="004A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152"/>
        <w:gridCol w:w="2977"/>
      </w:tblGrid>
      <w:tr w:rsidR="00134CA6" w:rsidRPr="00EB5FC5" w:rsidTr="00012263">
        <w:trPr>
          <w:cantSplit/>
        </w:trPr>
        <w:tc>
          <w:tcPr>
            <w:tcW w:w="3964" w:type="dxa"/>
          </w:tcPr>
          <w:p w:rsidR="00134CA6" w:rsidRPr="00EB5FC5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C5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3152" w:type="dxa"/>
          </w:tcPr>
          <w:p w:rsidR="00134CA6" w:rsidRPr="00EB5FC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C5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  <w:r w:rsidR="009D47FC" w:rsidRPr="00EB5FC5">
              <w:rPr>
                <w:rFonts w:ascii="Times New Roman" w:hAnsi="Times New Roman" w:cs="Times New Roman"/>
                <w:sz w:val="28"/>
                <w:szCs w:val="28"/>
              </w:rPr>
              <w:t>, организаций в год</w:t>
            </w:r>
          </w:p>
        </w:tc>
        <w:tc>
          <w:tcPr>
            <w:tcW w:w="2977" w:type="dxa"/>
          </w:tcPr>
          <w:p w:rsidR="00134CA6" w:rsidRPr="00EB5FC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C5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160C50" w:rsidRPr="00EB5FC5" w:rsidTr="00012263">
        <w:trPr>
          <w:cantSplit/>
        </w:trPr>
        <w:tc>
          <w:tcPr>
            <w:tcW w:w="3964" w:type="dxa"/>
          </w:tcPr>
          <w:p w:rsidR="00160C50" w:rsidRPr="00EB5FC5" w:rsidRDefault="00F867A4" w:rsidP="00E56D0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Управляющие компании индустриальных (промышленных) парков </w:t>
            </w:r>
            <w:r w:rsidR="00F5092C" w:rsidRPr="00EB5F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Белгородской области </w:t>
            </w:r>
            <w:r w:rsidR="00160C50" w:rsidRPr="00EB5FC5">
              <w:rPr>
                <w:rFonts w:ascii="Times New Roman" w:hAnsi="Times New Roman" w:cs="Times New Roman"/>
                <w:i/>
                <w:sz w:val="28"/>
                <w:szCs w:val="28"/>
              </w:rPr>
              <w:t>в установленной сфере деятельности</w:t>
            </w:r>
            <w:r w:rsidR="00F5092C" w:rsidRPr="00EB5F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департамент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F5092C" w:rsidRPr="00EB5F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экономического развития Белгородской области</w:t>
            </w:r>
          </w:p>
        </w:tc>
        <w:tc>
          <w:tcPr>
            <w:tcW w:w="3152" w:type="dxa"/>
          </w:tcPr>
          <w:p w:rsidR="00160C50" w:rsidRPr="00104886" w:rsidRDefault="00E56D07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886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160C50" w:rsidRPr="00EB5FC5" w:rsidRDefault="00160C50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5F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Департамент экономического развития </w:t>
            </w:r>
            <w:r w:rsidR="00F5092C" w:rsidRPr="00EB5F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Белгородской </w:t>
            </w:r>
            <w:r w:rsidRPr="00EB5FC5">
              <w:rPr>
                <w:rFonts w:ascii="Times New Roman" w:hAnsi="Times New Roman" w:cs="Times New Roman"/>
                <w:i/>
                <w:sz w:val="28"/>
                <w:szCs w:val="28"/>
              </w:rPr>
              <w:t>области</w:t>
            </w:r>
          </w:p>
        </w:tc>
      </w:tr>
      <w:tr w:rsidR="00E56D07" w:rsidRPr="00EB5FC5" w:rsidTr="00012263">
        <w:trPr>
          <w:cantSplit/>
        </w:trPr>
        <w:tc>
          <w:tcPr>
            <w:tcW w:w="3964" w:type="dxa"/>
          </w:tcPr>
          <w:p w:rsidR="00E56D07" w:rsidRDefault="00E56D07" w:rsidP="00E56D07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езиденты индустриальных (промышленных) парков </w:t>
            </w:r>
            <w:r w:rsidRPr="00EB5FC5">
              <w:rPr>
                <w:rFonts w:ascii="Times New Roman" w:hAnsi="Times New Roman" w:cs="Times New Roman"/>
                <w:i/>
                <w:sz w:val="28"/>
                <w:szCs w:val="28"/>
              </w:rPr>
              <w:t>Белгородской области в установленной сфере деятельности департамент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Pr="00EB5F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экономического развития Белгородской области</w:t>
            </w:r>
          </w:p>
        </w:tc>
        <w:tc>
          <w:tcPr>
            <w:tcW w:w="3152" w:type="dxa"/>
          </w:tcPr>
          <w:p w:rsidR="00E56D07" w:rsidRPr="00104886" w:rsidRDefault="00E56D07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886">
              <w:rPr>
                <w:rFonts w:ascii="Times New Roman" w:hAnsi="Times New Roman" w:cs="Times New Roman"/>
                <w:i/>
                <w:sz w:val="28"/>
                <w:szCs w:val="28"/>
              </w:rPr>
              <w:t>26</w:t>
            </w:r>
          </w:p>
        </w:tc>
        <w:tc>
          <w:tcPr>
            <w:tcW w:w="2977" w:type="dxa"/>
          </w:tcPr>
          <w:p w:rsidR="00E56D07" w:rsidRPr="00EB5FC5" w:rsidRDefault="00E56D07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5FC5">
              <w:rPr>
                <w:rFonts w:ascii="Times New Roman" w:hAnsi="Times New Roman" w:cs="Times New Roman"/>
                <w:i/>
                <w:sz w:val="28"/>
                <w:szCs w:val="28"/>
              </w:rPr>
              <w:t>Департамент экономического развития Белгородской области</w:t>
            </w:r>
          </w:p>
        </w:tc>
      </w:tr>
      <w:tr w:rsidR="00E03F2C" w:rsidRPr="00EB5FC5" w:rsidTr="00012263">
        <w:trPr>
          <w:cantSplit/>
        </w:trPr>
        <w:tc>
          <w:tcPr>
            <w:tcW w:w="3964" w:type="dxa"/>
          </w:tcPr>
          <w:p w:rsidR="00E03F2C" w:rsidRDefault="00E03F2C" w:rsidP="00F5092C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52" w:type="dxa"/>
          </w:tcPr>
          <w:p w:rsidR="00E03F2C" w:rsidRPr="00104886" w:rsidRDefault="00E03F2C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E03F2C" w:rsidRPr="00EB5FC5" w:rsidRDefault="00E03F2C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453BE" w:rsidRPr="00EB5FC5" w:rsidTr="00012263">
        <w:trPr>
          <w:cantSplit/>
        </w:trPr>
        <w:tc>
          <w:tcPr>
            <w:tcW w:w="3964" w:type="dxa"/>
          </w:tcPr>
          <w:p w:rsidR="006453BE" w:rsidRPr="00EB5FC5" w:rsidRDefault="00F867A4" w:rsidP="005646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Резиденты индустриальных (промышленных) парков </w:t>
            </w:r>
            <w:r w:rsidRPr="00EB5F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Белгородской области </w:t>
            </w:r>
            <w:r w:rsidR="006453BE" w:rsidRPr="00EB5FC5">
              <w:rPr>
                <w:rFonts w:ascii="Times New Roman" w:hAnsi="Times New Roman" w:cs="Times New Roman"/>
                <w:i/>
                <w:sz w:val="28"/>
                <w:szCs w:val="28"/>
              </w:rPr>
              <w:t>в установленной сфере деятельности</w:t>
            </w:r>
            <w:r w:rsidR="00564663" w:rsidRPr="00EB5F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департамента агропромышленного комплекса и воспроизводства окружающей среды Белгородской области</w:t>
            </w:r>
          </w:p>
        </w:tc>
        <w:tc>
          <w:tcPr>
            <w:tcW w:w="3152" w:type="dxa"/>
          </w:tcPr>
          <w:p w:rsidR="006453BE" w:rsidRPr="00104886" w:rsidRDefault="00E56D07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886"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</w:p>
        </w:tc>
        <w:tc>
          <w:tcPr>
            <w:tcW w:w="2977" w:type="dxa"/>
          </w:tcPr>
          <w:p w:rsidR="006453BE" w:rsidRPr="00EB5FC5" w:rsidRDefault="006453BE" w:rsidP="00443D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5FC5">
              <w:rPr>
                <w:rFonts w:ascii="Times New Roman" w:hAnsi="Times New Roman" w:cs="Times New Roman"/>
                <w:i/>
                <w:sz w:val="28"/>
                <w:szCs w:val="28"/>
              </w:rPr>
              <w:t>Департамент агропромышленного комплекса и воспроизводства окружающей среды Белгородской области</w:t>
            </w:r>
          </w:p>
        </w:tc>
      </w:tr>
      <w:tr w:rsidR="006453BE" w:rsidRPr="00EB5FC5" w:rsidTr="00012263">
        <w:trPr>
          <w:cantSplit/>
        </w:trPr>
        <w:tc>
          <w:tcPr>
            <w:tcW w:w="3964" w:type="dxa"/>
          </w:tcPr>
          <w:p w:rsidR="006453BE" w:rsidRPr="00EB5FC5" w:rsidRDefault="00F867A4" w:rsidP="005646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Резиденты индустриальных (промышленных) парков </w:t>
            </w:r>
            <w:r w:rsidRPr="00EB5F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Белгородской области </w:t>
            </w:r>
            <w:r w:rsidR="006453BE" w:rsidRPr="00EB5FC5">
              <w:rPr>
                <w:rFonts w:ascii="Times New Roman" w:hAnsi="Times New Roman" w:cs="Times New Roman"/>
                <w:i/>
                <w:sz w:val="28"/>
                <w:szCs w:val="28"/>
              </w:rPr>
              <w:t>в установленной сфере деятельности</w:t>
            </w:r>
            <w:r w:rsidR="00564663" w:rsidRPr="00EB5F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департамент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r w:rsidR="00564663" w:rsidRPr="00EB5F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строительства и транспорта Белгородской области</w:t>
            </w:r>
          </w:p>
        </w:tc>
        <w:tc>
          <w:tcPr>
            <w:tcW w:w="3152" w:type="dxa"/>
          </w:tcPr>
          <w:p w:rsidR="006453BE" w:rsidRPr="00104886" w:rsidRDefault="00E56D07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88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6453BE" w:rsidRPr="00EB5FC5" w:rsidRDefault="006453BE" w:rsidP="00443D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5FC5">
              <w:rPr>
                <w:rFonts w:ascii="Times New Roman" w:hAnsi="Times New Roman" w:cs="Times New Roman"/>
                <w:i/>
                <w:sz w:val="28"/>
                <w:szCs w:val="28"/>
              </w:rPr>
              <w:t>Департамент строительства и транспорта Белгородской области</w:t>
            </w:r>
          </w:p>
        </w:tc>
      </w:tr>
    </w:tbl>
    <w:p w:rsidR="008457B1" w:rsidRPr="00FF6E1B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, а также порядок их реализации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8"/>
        <w:gridCol w:w="2584"/>
        <w:gridCol w:w="3228"/>
      </w:tblGrid>
      <w:tr w:rsidR="00134CA6" w:rsidRPr="00FF6E1B" w:rsidTr="00DF3633">
        <w:tc>
          <w:tcPr>
            <w:tcW w:w="4248" w:type="dxa"/>
          </w:tcPr>
          <w:p w:rsidR="00134CA6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584" w:type="dxa"/>
          </w:tcPr>
          <w:p w:rsidR="00134CA6" w:rsidRPr="00FF6E1B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3228" w:type="dxa"/>
          </w:tcPr>
          <w:p w:rsidR="00134CA6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FF6E1B" w:rsidTr="00012263">
        <w:tc>
          <w:tcPr>
            <w:tcW w:w="10060" w:type="dxa"/>
            <w:gridSpan w:val="3"/>
          </w:tcPr>
          <w:p w:rsidR="00F867A4" w:rsidRDefault="00134CA6" w:rsidP="00F867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органа: </w:t>
            </w:r>
            <w:r w:rsidR="004224CE"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департ</w:t>
            </w:r>
            <w:r w:rsidR="00F867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амент экономического развития </w:t>
            </w:r>
          </w:p>
          <w:p w:rsidR="00134CA6" w:rsidRPr="00FF6E1B" w:rsidRDefault="004224CE" w:rsidP="00F86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Белгородской области</w:t>
            </w:r>
          </w:p>
        </w:tc>
      </w:tr>
      <w:tr w:rsidR="00134CA6" w:rsidRPr="00FF6E1B" w:rsidTr="00DF3633">
        <w:tc>
          <w:tcPr>
            <w:tcW w:w="4248" w:type="dxa"/>
          </w:tcPr>
          <w:p w:rsidR="00E106C8" w:rsidRDefault="00E106C8" w:rsidP="00E106C8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Порядок</w:t>
            </w:r>
            <w:r w:rsidR="006901D8" w:rsidRPr="00FF6E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наделя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</w:t>
            </w:r>
            <w:r w:rsidR="006901D8" w:rsidRPr="00FF6E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т </w:t>
            </w:r>
            <w:r w:rsidR="004224CE" w:rsidRPr="00FF6E1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департамент экономического развития, Белгородской области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полномочиями:</w:t>
            </w:r>
          </w:p>
          <w:p w:rsidR="00E106C8" w:rsidRPr="00E106C8" w:rsidRDefault="00E106C8" w:rsidP="00E106C8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по </w:t>
            </w:r>
            <w:r w:rsidRPr="00E106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проведению подтверждения соответствия индустриальных (промышленных) парков и управляющих компаний индустриальных (промышленных) парков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E106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дополнительным требованиям к индустриальным (промышленным) паркам и управляющим компаниям индустриальных (промышленных) парков в целях применения мер стимулирования деятельности в сфере промышленности за счет имущества и средств областного бюджета;</w:t>
            </w:r>
          </w:p>
          <w:p w:rsidR="00134CA6" w:rsidRPr="00E106C8" w:rsidRDefault="00E106C8" w:rsidP="00E106C8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106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</w:t>
            </w:r>
            <w:r w:rsidRPr="00E106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ведени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ю реестра индустриальных </w:t>
            </w:r>
            <w:r w:rsidRPr="00E106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(промышленных) парков и управляющих компаний индустриальных (промышленных) парков Белгородской области</w:t>
            </w:r>
          </w:p>
        </w:tc>
        <w:tc>
          <w:tcPr>
            <w:tcW w:w="2584" w:type="dxa"/>
          </w:tcPr>
          <w:p w:rsidR="00134CA6" w:rsidRPr="00FF6E1B" w:rsidRDefault="006901D8" w:rsidP="004224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Указан в проекте постановления Правительства области</w:t>
            </w:r>
          </w:p>
        </w:tc>
        <w:tc>
          <w:tcPr>
            <w:tcW w:w="3228" w:type="dxa"/>
          </w:tcPr>
          <w:p w:rsidR="00134CA6" w:rsidRPr="00FF6E1B" w:rsidRDefault="006901D8" w:rsidP="004224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Потребность в дополнительных ресурсах </w:t>
            </w:r>
            <w:r w:rsidR="008302BA"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отсутствует</w:t>
            </w:r>
          </w:p>
        </w:tc>
      </w:tr>
    </w:tbl>
    <w:p w:rsidR="008457B1" w:rsidRPr="00FF6E1B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9. Оценка соответствующих расходов (возможных поступлений) консолидированно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го бюджета Белгородской области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676"/>
        <w:gridCol w:w="2272"/>
      </w:tblGrid>
      <w:tr w:rsidR="00134CA6" w:rsidRPr="00FF6E1B" w:rsidTr="00012263">
        <w:trPr>
          <w:cantSplit/>
        </w:trPr>
        <w:tc>
          <w:tcPr>
            <w:tcW w:w="3289" w:type="dxa"/>
          </w:tcPr>
          <w:p w:rsidR="00134CA6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 w:rsidRPr="00FF6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  <w:p w:rsidR="00E106C8" w:rsidRPr="00FF6E1B" w:rsidRDefault="00E106C8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6" w:type="dxa"/>
          </w:tcPr>
          <w:p w:rsidR="00134CA6" w:rsidRPr="00FF6E1B" w:rsidRDefault="00134CA6" w:rsidP="00E10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FF6E1B">
              <w:rPr>
                <w:rFonts w:ascii="Times New Roman" w:hAnsi="Times New Roman" w:cs="Times New Roman"/>
                <w:bCs/>
                <w:sz w:val="28"/>
                <w:szCs w:val="28"/>
              </w:rPr>
              <w:t>консолидированного бюджета Белгородской области</w:t>
            </w:r>
          </w:p>
        </w:tc>
        <w:tc>
          <w:tcPr>
            <w:tcW w:w="2272" w:type="dxa"/>
          </w:tcPr>
          <w:p w:rsidR="00D907CD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9.3. </w:t>
            </w:r>
            <w:proofErr w:type="spellStart"/>
            <w:proofErr w:type="gramStart"/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-венная</w:t>
            </w:r>
            <w:proofErr w:type="gramEnd"/>
            <w:r w:rsidRPr="00FF6E1B">
              <w:rPr>
                <w:rFonts w:ascii="Times New Roman" w:hAnsi="Times New Roman" w:cs="Times New Roman"/>
                <w:sz w:val="28"/>
                <w:szCs w:val="28"/>
              </w:rPr>
              <w:t xml:space="preserve"> оценка расходов и возможных поступлений, </w:t>
            </w:r>
          </w:p>
          <w:p w:rsidR="00134CA6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млн рублей</w:t>
            </w:r>
          </w:p>
        </w:tc>
      </w:tr>
      <w:tr w:rsidR="00782638" w:rsidRPr="00FF6E1B" w:rsidTr="00E106C8">
        <w:tc>
          <w:tcPr>
            <w:tcW w:w="3289" w:type="dxa"/>
          </w:tcPr>
          <w:p w:rsidR="00E106C8" w:rsidRPr="00E106C8" w:rsidRDefault="00DF3633" w:rsidP="00E106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Полномочия по </w:t>
            </w:r>
            <w:r w:rsidR="00E106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</w:t>
            </w:r>
            <w:r w:rsidR="00E106C8" w:rsidRPr="00E106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роведению подтверждения соответствия индустриальных (промышленных) парков и управляющих компаний индустриальных (промышленных) парков</w:t>
            </w:r>
            <w:r w:rsidR="00E106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E106C8" w:rsidRPr="00E106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дополнительным требованиям к индустриальным (промышленным) паркам и управляющим компаниям индустриальных (промышленных) парков в целях применения мер стимулирования деятельности в сфере промышленности за счет имущества и средств областного бюджета;</w:t>
            </w:r>
          </w:p>
          <w:p w:rsidR="00E106C8" w:rsidRPr="00FF6E1B" w:rsidRDefault="00E106C8" w:rsidP="00E106C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106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ведени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ю реестра индустриальных </w:t>
            </w:r>
            <w:r w:rsidRPr="00E106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(промышленных) парков и управляющих компаний индустриальных (промышленных) парков Белгородской области</w:t>
            </w:r>
          </w:p>
        </w:tc>
        <w:tc>
          <w:tcPr>
            <w:tcW w:w="4676" w:type="dxa"/>
          </w:tcPr>
          <w:p w:rsidR="00782638" w:rsidRPr="00FF6E1B" w:rsidRDefault="00DF3633" w:rsidP="00E47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  <w:tc>
          <w:tcPr>
            <w:tcW w:w="2272" w:type="dxa"/>
          </w:tcPr>
          <w:p w:rsidR="00782638" w:rsidRPr="00FF6E1B" w:rsidRDefault="00DF3633" w:rsidP="00E47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  <w:tr w:rsidR="00134CA6" w:rsidRPr="00FF6E1B" w:rsidTr="00012263">
        <w:trPr>
          <w:cantSplit/>
        </w:trPr>
        <w:tc>
          <w:tcPr>
            <w:tcW w:w="7965" w:type="dxa"/>
            <w:gridSpan w:val="2"/>
          </w:tcPr>
          <w:p w:rsidR="00134CA6" w:rsidRPr="00FF6E1B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Cs/>
                <w:sz w:val="28"/>
                <w:szCs w:val="28"/>
              </w:rPr>
              <w:t>Итого возможные поступления за год:</w:t>
            </w:r>
          </w:p>
        </w:tc>
        <w:tc>
          <w:tcPr>
            <w:tcW w:w="2272" w:type="dxa"/>
          </w:tcPr>
          <w:p w:rsidR="00134CA6" w:rsidRPr="00FF6E1B" w:rsidRDefault="004E4870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  <w:r w:rsidR="00844874"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8648D8" w:rsidRPr="00FF6E1B" w:rsidRDefault="008648D8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937760" w:rsidRDefault="00DF3633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9.</w:t>
      </w:r>
      <w:r w:rsidR="00DA3449" w:rsidRPr="00937760">
        <w:rPr>
          <w:rFonts w:ascii="Times New Roman" w:hAnsi="Times New Roman" w:cs="Times New Roman"/>
          <w:sz w:val="28"/>
          <w:szCs w:val="28"/>
        </w:rPr>
        <w:t>4</w:t>
      </w:r>
      <w:r w:rsidR="00134CA6" w:rsidRPr="00937760">
        <w:rPr>
          <w:rFonts w:ascii="Times New Roman" w:hAnsi="Times New Roman" w:cs="Times New Roman"/>
          <w:sz w:val="28"/>
          <w:szCs w:val="28"/>
        </w:rPr>
        <w:t>. Иные сведения о расходах (возможных поступлениях) консолидированного бюджета Белгородской области:</w:t>
      </w:r>
    </w:p>
    <w:p w:rsidR="00134CA6" w:rsidRPr="00937760" w:rsidRDefault="008A7E69" w:rsidP="008A7E6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20FA">
        <w:rPr>
          <w:rFonts w:ascii="Times New Roman" w:hAnsi="Times New Roman" w:cs="Times New Roman"/>
          <w:i/>
          <w:sz w:val="28"/>
          <w:szCs w:val="28"/>
        </w:rPr>
        <w:t xml:space="preserve">Планируется поступления налоговых платежей в консолидированный бюджет области от реализации </w:t>
      </w:r>
      <w:r w:rsidR="00FF3336">
        <w:rPr>
          <w:rFonts w:ascii="Times New Roman" w:hAnsi="Times New Roman" w:cs="Times New Roman"/>
          <w:i/>
          <w:sz w:val="28"/>
          <w:szCs w:val="28"/>
        </w:rPr>
        <w:t>3</w:t>
      </w:r>
      <w:r w:rsidRPr="007A20FA">
        <w:rPr>
          <w:rFonts w:ascii="Times New Roman" w:hAnsi="Times New Roman" w:cs="Times New Roman"/>
          <w:i/>
          <w:sz w:val="28"/>
          <w:szCs w:val="28"/>
        </w:rPr>
        <w:t xml:space="preserve"> проектов</w:t>
      </w:r>
      <w:r w:rsidR="00FF3336">
        <w:rPr>
          <w:rFonts w:ascii="Times New Roman" w:hAnsi="Times New Roman" w:cs="Times New Roman"/>
          <w:i/>
          <w:sz w:val="28"/>
          <w:szCs w:val="28"/>
        </w:rPr>
        <w:t xml:space="preserve"> по развитию индустриальных (промышленных) парков</w:t>
      </w:r>
      <w:r w:rsidRPr="007A20FA">
        <w:rPr>
          <w:rFonts w:ascii="Times New Roman" w:hAnsi="Times New Roman" w:cs="Times New Roman"/>
          <w:i/>
          <w:sz w:val="28"/>
          <w:szCs w:val="28"/>
        </w:rPr>
        <w:t xml:space="preserve"> в с</w:t>
      </w:r>
      <w:r w:rsidR="00E47763" w:rsidRPr="007A20FA">
        <w:rPr>
          <w:rFonts w:ascii="Times New Roman" w:hAnsi="Times New Roman" w:cs="Times New Roman"/>
          <w:i/>
          <w:sz w:val="28"/>
          <w:szCs w:val="28"/>
        </w:rPr>
        <w:t xml:space="preserve">умме около </w:t>
      </w:r>
      <w:r w:rsidR="00FF3336">
        <w:rPr>
          <w:rFonts w:ascii="Times New Roman" w:hAnsi="Times New Roman" w:cs="Times New Roman"/>
          <w:i/>
          <w:sz w:val="28"/>
          <w:szCs w:val="28"/>
        </w:rPr>
        <w:t>339</w:t>
      </w:r>
      <w:r w:rsidR="00E47763" w:rsidRPr="007A20FA">
        <w:rPr>
          <w:rFonts w:ascii="Times New Roman" w:hAnsi="Times New Roman" w:cs="Times New Roman"/>
          <w:i/>
          <w:sz w:val="28"/>
          <w:szCs w:val="28"/>
        </w:rPr>
        <w:t xml:space="preserve"> млн рублей в год</w:t>
      </w:r>
    </w:p>
    <w:p w:rsidR="00E47763" w:rsidRPr="00FF6E1B" w:rsidRDefault="00E47763" w:rsidP="008A7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DF3633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9.</w:t>
      </w:r>
      <w:r w:rsidR="00DA3449">
        <w:rPr>
          <w:rFonts w:ascii="Times New Roman" w:hAnsi="Times New Roman" w:cs="Times New Roman"/>
          <w:sz w:val="28"/>
          <w:szCs w:val="28"/>
        </w:rPr>
        <w:t>5</w:t>
      </w:r>
      <w:r w:rsidR="00134CA6" w:rsidRPr="00FF6E1B">
        <w:rPr>
          <w:rFonts w:ascii="Times New Roman" w:hAnsi="Times New Roman" w:cs="Times New Roman"/>
          <w:sz w:val="28"/>
          <w:szCs w:val="28"/>
        </w:rPr>
        <w:t>. Источники данных:</w:t>
      </w:r>
    </w:p>
    <w:p w:rsidR="00134CA6" w:rsidRPr="00FF6E1B" w:rsidRDefault="008A7E69" w:rsidP="00134C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t>Департамент экономического развития</w:t>
      </w:r>
      <w:r w:rsidR="00E47763" w:rsidRPr="00FF6E1B">
        <w:rPr>
          <w:rFonts w:ascii="Times New Roman" w:hAnsi="Times New Roman" w:cs="Times New Roman"/>
          <w:i/>
          <w:sz w:val="28"/>
          <w:szCs w:val="28"/>
        </w:rPr>
        <w:t xml:space="preserve"> Белгородской </w:t>
      </w:r>
      <w:r w:rsidRPr="00FF6E1B">
        <w:rPr>
          <w:rFonts w:ascii="Times New Roman" w:hAnsi="Times New Roman" w:cs="Times New Roman"/>
          <w:i/>
          <w:sz w:val="28"/>
          <w:szCs w:val="28"/>
        </w:rPr>
        <w:t>области</w:t>
      </w:r>
    </w:p>
    <w:p w:rsidR="008457B1" w:rsidRPr="00FF6E1B" w:rsidRDefault="008457B1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рядок организации их исполнения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61"/>
        <w:gridCol w:w="5449"/>
        <w:gridCol w:w="2369"/>
      </w:tblGrid>
      <w:tr w:rsidR="00560449" w:rsidRPr="00FF6E1B" w:rsidTr="006C63E7">
        <w:tc>
          <w:tcPr>
            <w:tcW w:w="2409" w:type="dxa"/>
          </w:tcPr>
          <w:p w:rsidR="00560449" w:rsidRPr="00FF6E1B" w:rsidRDefault="00560449" w:rsidP="00443D08">
            <w:pPr>
              <w:ind w:left="57" w:right="57"/>
              <w:jc w:val="center"/>
              <w:rPr>
                <w:iCs/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10.1. Группа участников</w:t>
            </w:r>
          </w:p>
        </w:tc>
        <w:tc>
          <w:tcPr>
            <w:tcW w:w="5496" w:type="dxa"/>
          </w:tcPr>
          <w:p w:rsidR="00560449" w:rsidRPr="00FF6E1B" w:rsidRDefault="00560449" w:rsidP="00443D08">
            <w:pPr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374" w:type="dxa"/>
          </w:tcPr>
          <w:p w:rsidR="00560449" w:rsidRPr="00FF6E1B" w:rsidRDefault="00560449" w:rsidP="00443D08">
            <w:pPr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10.3. Порядок организации исполнения обязанностей и ограничений</w:t>
            </w:r>
          </w:p>
        </w:tc>
      </w:tr>
      <w:tr w:rsidR="00560449" w:rsidRPr="00FF6E1B" w:rsidTr="006C63E7">
        <w:tc>
          <w:tcPr>
            <w:tcW w:w="2409" w:type="dxa"/>
          </w:tcPr>
          <w:p w:rsidR="00560449" w:rsidRPr="00FF6E1B" w:rsidRDefault="00FF3336" w:rsidP="00FF3336">
            <w:pPr>
              <w:ind w:left="57" w:right="57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Управляющие компании индустриальных (промышленных) </w:t>
            </w:r>
            <w:proofErr w:type="gramStart"/>
            <w:r>
              <w:rPr>
                <w:i/>
                <w:iCs/>
                <w:sz w:val="28"/>
                <w:szCs w:val="28"/>
              </w:rPr>
              <w:t>парков</w:t>
            </w:r>
            <w:r w:rsidR="00560449" w:rsidRPr="00FF6E1B">
              <w:rPr>
                <w:i/>
                <w:iCs/>
                <w:sz w:val="28"/>
                <w:szCs w:val="28"/>
              </w:rPr>
              <w:t>,  подавшие</w:t>
            </w:r>
            <w:proofErr w:type="gramEnd"/>
            <w:r w:rsidR="00560449" w:rsidRPr="00FF6E1B">
              <w:rPr>
                <w:i/>
                <w:iCs/>
                <w:sz w:val="28"/>
                <w:szCs w:val="28"/>
              </w:rPr>
              <w:t xml:space="preserve"> заявление </w:t>
            </w:r>
            <w:r w:rsidRPr="00757DB9">
              <w:rPr>
                <w:i/>
                <w:iCs/>
                <w:sz w:val="28"/>
                <w:szCs w:val="28"/>
              </w:rPr>
              <w:t xml:space="preserve">о проверке на соответствие дополнительным требованиям </w:t>
            </w:r>
            <w:r w:rsidRPr="00FF3336">
              <w:rPr>
                <w:i/>
                <w:iCs/>
                <w:sz w:val="28"/>
                <w:szCs w:val="28"/>
              </w:rPr>
              <w:t>к индустриальным (промышленным) паркам и управляющим компаниям индустриальных (промышленных) парков в целях применения мер стимулирования деятельности в сфере промышленности за счет имущества и средств областного бюджета</w:t>
            </w:r>
            <w:r w:rsidRPr="00FF6E1B"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5496" w:type="dxa"/>
          </w:tcPr>
          <w:p w:rsidR="00FF3336" w:rsidRPr="00757DB9" w:rsidRDefault="00FF3336" w:rsidP="0071422F">
            <w:pPr>
              <w:shd w:val="clear" w:color="auto" w:fill="FFFFFF"/>
              <w:autoSpaceDE w:val="0"/>
              <w:autoSpaceDN w:val="0"/>
              <w:adjustRightInd w:val="0"/>
              <w:ind w:firstLine="146"/>
              <w:jc w:val="both"/>
              <w:rPr>
                <w:i/>
                <w:iCs/>
                <w:sz w:val="28"/>
                <w:szCs w:val="28"/>
              </w:rPr>
            </w:pPr>
            <w:r w:rsidRPr="00757DB9">
              <w:rPr>
                <w:i/>
                <w:iCs/>
                <w:sz w:val="28"/>
                <w:szCs w:val="28"/>
              </w:rPr>
              <w:t>Для рассмотрения возможности подтверждения соответствия индустриального парка и управляющей компании индустриального парка дополнительным требованиям управляющая компания индустриального парка направляет в департамент заявление, подписанное руководителем управляющей компании индустриального (промышленного) парка, о проверке на соответствие дополнительным требованиям, по форме согласно приложению №1 к настоящему порядку с приложением документов в соответствии с 3.1. настоящего порядка</w:t>
            </w:r>
          </w:p>
          <w:p w:rsidR="00BE7CA3" w:rsidRPr="00757DB9" w:rsidRDefault="00BE7CA3" w:rsidP="00BE7CA3">
            <w:pPr>
              <w:shd w:val="clear" w:color="auto" w:fill="FFFFFF"/>
              <w:autoSpaceDE w:val="0"/>
              <w:autoSpaceDN w:val="0"/>
              <w:adjustRightInd w:val="0"/>
              <w:ind w:firstLine="146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374" w:type="dxa"/>
          </w:tcPr>
          <w:p w:rsidR="00560449" w:rsidRPr="00FF6E1B" w:rsidRDefault="00560449" w:rsidP="00443D08">
            <w:pPr>
              <w:rPr>
                <w:bCs/>
                <w:i/>
                <w:sz w:val="28"/>
                <w:szCs w:val="28"/>
              </w:rPr>
            </w:pPr>
            <w:r w:rsidRPr="00FF6E1B">
              <w:rPr>
                <w:bCs/>
                <w:i/>
                <w:sz w:val="28"/>
                <w:szCs w:val="28"/>
              </w:rPr>
              <w:t xml:space="preserve">Прописан в проекте постановления </w:t>
            </w:r>
          </w:p>
        </w:tc>
      </w:tr>
    </w:tbl>
    <w:p w:rsidR="006164D9" w:rsidRDefault="006164D9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</w:t>
      </w:r>
      <w:r w:rsidR="00903AB8" w:rsidRPr="00FF6E1B">
        <w:rPr>
          <w:rFonts w:ascii="Times New Roman" w:hAnsi="Times New Roman" w:cs="Times New Roman"/>
          <w:b/>
          <w:bCs/>
          <w:sz w:val="28"/>
          <w:szCs w:val="28"/>
        </w:rPr>
        <w:t>аких обязанностей и ограничений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5529"/>
        <w:gridCol w:w="2374"/>
      </w:tblGrid>
      <w:tr w:rsidR="00F64541" w:rsidRPr="00FF6E1B" w:rsidTr="00FF6E1B">
        <w:tc>
          <w:tcPr>
            <w:tcW w:w="2376" w:type="dxa"/>
          </w:tcPr>
          <w:p w:rsidR="00F64541" w:rsidRPr="00FF6E1B" w:rsidRDefault="00F64541" w:rsidP="00443D08">
            <w:pPr>
              <w:ind w:left="57" w:right="57"/>
              <w:jc w:val="center"/>
              <w:rPr>
                <w:iCs/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5529" w:type="dxa"/>
          </w:tcPr>
          <w:p w:rsidR="00F64541" w:rsidRPr="00FF6E1B" w:rsidRDefault="00F64541" w:rsidP="00443D08">
            <w:pPr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374" w:type="dxa"/>
          </w:tcPr>
          <w:p w:rsidR="00F64541" w:rsidRPr="00FF6E1B" w:rsidRDefault="00F64541" w:rsidP="00443D08">
            <w:pPr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11.3. Описание и оценка видов расходов</w:t>
            </w:r>
          </w:p>
        </w:tc>
      </w:tr>
      <w:tr w:rsidR="00FF6E1B" w:rsidRPr="00FF6E1B" w:rsidTr="00FF6E1B">
        <w:tc>
          <w:tcPr>
            <w:tcW w:w="2376" w:type="dxa"/>
          </w:tcPr>
          <w:p w:rsidR="00FF6E1B" w:rsidRPr="00FF6E1B" w:rsidRDefault="00FF3336" w:rsidP="00FF3336">
            <w:pPr>
              <w:ind w:left="57" w:right="57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Управляющие компании и резиденты индустриальных (промышленных) парков </w:t>
            </w:r>
            <w:r w:rsidRPr="00EB5FC5">
              <w:rPr>
                <w:i/>
                <w:sz w:val="28"/>
                <w:szCs w:val="28"/>
              </w:rPr>
              <w:t>Белгородской области</w:t>
            </w:r>
          </w:p>
        </w:tc>
        <w:tc>
          <w:tcPr>
            <w:tcW w:w="5529" w:type="dxa"/>
          </w:tcPr>
          <w:p w:rsidR="00FF6E1B" w:rsidRPr="00FF6E1B" w:rsidRDefault="00FF3336" w:rsidP="00FF3336">
            <w:pPr>
              <w:shd w:val="clear" w:color="auto" w:fill="FFFFFF"/>
              <w:autoSpaceDE w:val="0"/>
              <w:autoSpaceDN w:val="0"/>
              <w:adjustRightInd w:val="0"/>
              <w:ind w:firstLine="146"/>
              <w:jc w:val="both"/>
              <w:rPr>
                <w:bCs/>
                <w:i/>
                <w:sz w:val="28"/>
                <w:szCs w:val="28"/>
              </w:rPr>
            </w:pPr>
            <w:r w:rsidRPr="00FF3336">
              <w:rPr>
                <w:bCs/>
                <w:i/>
                <w:sz w:val="28"/>
                <w:szCs w:val="28"/>
              </w:rPr>
              <w:t>Для рассмотрения возможности подтверждения соответствия индустриального парка и управляющей компании индустриального парка дополнительным требованиям управляющая компания индустриального парка направляет в департамент заявление, подписанное руководителем управляющей компании индустриального</w:t>
            </w:r>
            <w:r>
              <w:rPr>
                <w:bCs/>
                <w:i/>
                <w:sz w:val="28"/>
                <w:szCs w:val="28"/>
              </w:rPr>
              <w:t xml:space="preserve"> (промышленного)</w:t>
            </w:r>
            <w:r w:rsidRPr="00FF3336">
              <w:rPr>
                <w:bCs/>
                <w:i/>
                <w:sz w:val="28"/>
                <w:szCs w:val="28"/>
              </w:rPr>
              <w:t xml:space="preserve"> парка, о проверке на соответствие дополнительным требованиям, по форме согласно приложению №1 к настоящему порядку с приложением документов</w:t>
            </w:r>
            <w:r>
              <w:rPr>
                <w:bCs/>
                <w:i/>
                <w:sz w:val="28"/>
                <w:szCs w:val="28"/>
              </w:rPr>
              <w:t xml:space="preserve"> в соответствии с 3.1. настоящего порядка</w:t>
            </w:r>
          </w:p>
        </w:tc>
        <w:tc>
          <w:tcPr>
            <w:tcW w:w="2374" w:type="dxa"/>
          </w:tcPr>
          <w:p w:rsidR="00FF6E1B" w:rsidRPr="00FF6E1B" w:rsidRDefault="00104886" w:rsidP="00104886">
            <w:pPr>
              <w:rPr>
                <w:i/>
                <w:sz w:val="28"/>
                <w:szCs w:val="28"/>
              </w:rPr>
            </w:pPr>
            <w:r w:rsidRPr="00104886">
              <w:rPr>
                <w:i/>
                <w:sz w:val="28"/>
                <w:szCs w:val="28"/>
              </w:rPr>
              <w:t>Р</w:t>
            </w:r>
            <w:r w:rsidR="00FF6E1B" w:rsidRPr="00104886">
              <w:rPr>
                <w:i/>
                <w:sz w:val="28"/>
                <w:szCs w:val="28"/>
              </w:rPr>
              <w:t xml:space="preserve">асходы предприятия на формирование </w:t>
            </w:r>
            <w:r w:rsidRPr="00104886">
              <w:rPr>
                <w:i/>
                <w:sz w:val="28"/>
                <w:szCs w:val="28"/>
              </w:rPr>
              <w:t xml:space="preserve">пакета документов - </w:t>
            </w:r>
            <w:r w:rsidRPr="00104886">
              <w:rPr>
                <w:i/>
                <w:sz w:val="28"/>
                <w:szCs w:val="28"/>
              </w:rPr>
              <w:t>6144,2 рублей</w:t>
            </w:r>
            <w:r w:rsidRPr="00104886">
              <w:rPr>
                <w:i/>
                <w:sz w:val="28"/>
                <w:szCs w:val="28"/>
              </w:rPr>
              <w:t xml:space="preserve"> </w:t>
            </w:r>
          </w:p>
        </w:tc>
      </w:tr>
    </w:tbl>
    <w:p w:rsidR="00134CA6" w:rsidRPr="00B05B3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B38">
        <w:rPr>
          <w:rFonts w:ascii="Times New Roman" w:hAnsi="Times New Roman" w:cs="Times New Roman"/>
          <w:sz w:val="28"/>
          <w:szCs w:val="28"/>
        </w:rPr>
        <w:t>11.4. Источники данных:</w:t>
      </w:r>
    </w:p>
    <w:p w:rsidR="00134CA6" w:rsidRPr="00B05B38" w:rsidRDefault="002B0EFB" w:rsidP="00134C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05B38">
        <w:rPr>
          <w:rFonts w:ascii="Times New Roman" w:hAnsi="Times New Roman" w:cs="Times New Roman"/>
          <w:i/>
          <w:sz w:val="28"/>
          <w:szCs w:val="28"/>
        </w:rPr>
        <w:t>Департамент экономического развития Белгородской области</w:t>
      </w:r>
    </w:p>
    <w:p w:rsidR="004A145F" w:rsidRPr="00FF6E1B" w:rsidRDefault="004A145F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2B0E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12. Информация об отмене обязанностей, запретов или ограничений для субъектов предпринимательской и и</w:t>
      </w:r>
      <w:r w:rsidR="002B0EFB" w:rsidRPr="00FF6E1B">
        <w:rPr>
          <w:rFonts w:ascii="Times New Roman" w:hAnsi="Times New Roman" w:cs="Times New Roman"/>
          <w:b/>
          <w:bCs/>
          <w:sz w:val="28"/>
          <w:szCs w:val="28"/>
        </w:rPr>
        <w:t>ной экономической деятельности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B0EFB" w:rsidRPr="00FF6E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0EFB" w:rsidRPr="007D15F4">
        <w:rPr>
          <w:rFonts w:ascii="Times New Roman" w:hAnsi="Times New Roman" w:cs="Times New Roman"/>
          <w:bCs/>
          <w:i/>
          <w:sz w:val="28"/>
          <w:szCs w:val="28"/>
        </w:rPr>
        <w:t>нет</w:t>
      </w:r>
    </w:p>
    <w:p w:rsidR="002B0EFB" w:rsidRPr="00FF6E1B" w:rsidRDefault="002B0EFB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13. Риски решения проблемы предложенным способом правового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p w:rsidR="008648D8" w:rsidRPr="00FF6E1B" w:rsidRDefault="008648D8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134CA6" w:rsidRPr="007D15F4" w:rsidTr="00012263">
        <w:tc>
          <w:tcPr>
            <w:tcW w:w="2863" w:type="dxa"/>
          </w:tcPr>
          <w:p w:rsidR="00134CA6" w:rsidRPr="007D15F4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7D15F4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sz w:val="28"/>
                <w:szCs w:val="28"/>
              </w:rPr>
              <w:t xml:space="preserve">13.2. Оценка </w:t>
            </w:r>
            <w:r w:rsidR="004A145F" w:rsidRPr="007D15F4">
              <w:rPr>
                <w:rFonts w:ascii="Times New Roman" w:hAnsi="Times New Roman" w:cs="Times New Roman"/>
                <w:sz w:val="28"/>
                <w:szCs w:val="28"/>
              </w:rPr>
              <w:t>вероятности наступления рисков</w:t>
            </w:r>
          </w:p>
        </w:tc>
        <w:tc>
          <w:tcPr>
            <w:tcW w:w="2660" w:type="dxa"/>
          </w:tcPr>
          <w:p w:rsidR="00134CA6" w:rsidRPr="007D15F4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sz w:val="28"/>
                <w:szCs w:val="28"/>
              </w:rPr>
              <w:t xml:space="preserve">13.3. Методы контроля эффективности избранного способа </w:t>
            </w:r>
            <w:r w:rsidR="004A145F" w:rsidRPr="007D15F4">
              <w:rPr>
                <w:rFonts w:ascii="Times New Roman" w:hAnsi="Times New Roman" w:cs="Times New Roman"/>
                <w:sz w:val="28"/>
                <w:szCs w:val="28"/>
              </w:rPr>
              <w:t>достижения целей регулирования</w:t>
            </w:r>
          </w:p>
        </w:tc>
        <w:tc>
          <w:tcPr>
            <w:tcW w:w="2301" w:type="dxa"/>
          </w:tcPr>
          <w:p w:rsidR="00134CA6" w:rsidRPr="007D15F4" w:rsidRDefault="004A145F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sz w:val="28"/>
                <w:szCs w:val="28"/>
              </w:rPr>
              <w:t>13.4. Степень контроля рисков</w:t>
            </w:r>
          </w:p>
          <w:p w:rsidR="00134CA6" w:rsidRPr="007D15F4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34CA6" w:rsidRPr="007D15F4" w:rsidTr="00012263">
        <w:trPr>
          <w:cantSplit/>
        </w:trPr>
        <w:tc>
          <w:tcPr>
            <w:tcW w:w="2863" w:type="dxa"/>
          </w:tcPr>
          <w:p w:rsidR="00134CA6" w:rsidRPr="007D15F4" w:rsidRDefault="00757DB9" w:rsidP="00757DB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Принятие решения о несоответствии </w:t>
            </w:r>
            <w:r w:rsidRPr="00E106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дополнительным требованиям к индустриальным (промышленным) паркам и управляющим компаниям индустриальных (промышленных) парков в целях применения мер стимулирования деятельности в сфере промышленности за счет имущества и средств областного бюджета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134CA6" w:rsidRPr="007D15F4" w:rsidRDefault="006751B8" w:rsidP="007D15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</w:t>
            </w:r>
            <w:r w:rsidR="00E46B01" w:rsidRPr="007D15F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изкая</w:t>
            </w:r>
          </w:p>
        </w:tc>
        <w:tc>
          <w:tcPr>
            <w:tcW w:w="2660" w:type="dxa"/>
          </w:tcPr>
          <w:p w:rsidR="00134CA6" w:rsidRPr="007D15F4" w:rsidRDefault="00E46B01" w:rsidP="00757D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Мониторинг и контроль реализации </w:t>
            </w:r>
            <w:r w:rsidR="00757DB9">
              <w:rPr>
                <w:rFonts w:ascii="Times New Roman" w:hAnsi="Times New Roman" w:cs="Times New Roman"/>
                <w:i/>
                <w:sz w:val="28"/>
                <w:szCs w:val="28"/>
              </w:rPr>
              <w:t>проектов по развитию индустриальных (промышленных) парков</w:t>
            </w:r>
          </w:p>
        </w:tc>
        <w:tc>
          <w:tcPr>
            <w:tcW w:w="2301" w:type="dxa"/>
          </w:tcPr>
          <w:p w:rsidR="00134CA6" w:rsidRPr="007D15F4" w:rsidRDefault="006751B8" w:rsidP="007D15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="00E46B01" w:rsidRPr="007D15F4">
              <w:rPr>
                <w:rFonts w:ascii="Times New Roman" w:hAnsi="Times New Roman" w:cs="Times New Roman"/>
                <w:i/>
                <w:sz w:val="28"/>
                <w:szCs w:val="28"/>
              </w:rPr>
              <w:t>жеквартально</w:t>
            </w:r>
            <w:r w:rsidR="00A903E6">
              <w:rPr>
                <w:rFonts w:ascii="Times New Roman" w:hAnsi="Times New Roman" w:cs="Times New Roman"/>
                <w:i/>
                <w:sz w:val="28"/>
                <w:szCs w:val="28"/>
              </w:rPr>
              <w:t>, ежегодно</w:t>
            </w:r>
          </w:p>
        </w:tc>
      </w:tr>
    </w:tbl>
    <w:p w:rsidR="00134CA6" w:rsidRPr="00FF6E1B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4CA6" w:rsidRPr="005340E5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0E5">
        <w:rPr>
          <w:rFonts w:ascii="Times New Roman" w:hAnsi="Times New Roman" w:cs="Times New Roman"/>
          <w:sz w:val="28"/>
          <w:szCs w:val="28"/>
        </w:rPr>
        <w:t>13.5. Источники данных:</w:t>
      </w:r>
    </w:p>
    <w:p w:rsidR="00134CA6" w:rsidRPr="005340E5" w:rsidRDefault="002B0EFB" w:rsidP="00134C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40E5">
        <w:rPr>
          <w:rFonts w:ascii="Times New Roman" w:hAnsi="Times New Roman" w:cs="Times New Roman"/>
          <w:i/>
          <w:sz w:val="28"/>
          <w:szCs w:val="28"/>
        </w:rPr>
        <w:t>Департамент экономического развития Белгородской области</w:t>
      </w:r>
    </w:p>
    <w:p w:rsidR="008457B1" w:rsidRPr="00FF6E1B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ормационные и иные мероприятия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701"/>
        <w:gridCol w:w="2551"/>
        <w:gridCol w:w="1701"/>
        <w:gridCol w:w="1702"/>
      </w:tblGrid>
      <w:tr w:rsidR="00134CA6" w:rsidRPr="005340E5" w:rsidTr="00757DB9">
        <w:tc>
          <w:tcPr>
            <w:tcW w:w="2438" w:type="dxa"/>
          </w:tcPr>
          <w:p w:rsidR="00134CA6" w:rsidRPr="005340E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701" w:type="dxa"/>
          </w:tcPr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2551" w:type="dxa"/>
          </w:tcPr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 xml:space="preserve">14.4. </w:t>
            </w:r>
          </w:p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proofErr w:type="spellStart"/>
            <w:proofErr w:type="gramStart"/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финанси</w:t>
            </w:r>
            <w:r w:rsidR="00534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  <w:proofErr w:type="spellEnd"/>
            <w:proofErr w:type="gramEnd"/>
          </w:p>
        </w:tc>
        <w:tc>
          <w:tcPr>
            <w:tcW w:w="1702" w:type="dxa"/>
          </w:tcPr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 xml:space="preserve">14.5. Источники </w:t>
            </w:r>
            <w:proofErr w:type="spellStart"/>
            <w:proofErr w:type="gramStart"/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финанси</w:t>
            </w:r>
            <w:r w:rsidR="00534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  <w:proofErr w:type="spellEnd"/>
            <w:proofErr w:type="gramEnd"/>
          </w:p>
        </w:tc>
      </w:tr>
      <w:tr w:rsidR="00134CA6" w:rsidRPr="005340E5" w:rsidTr="00757DB9">
        <w:tc>
          <w:tcPr>
            <w:tcW w:w="2438" w:type="dxa"/>
          </w:tcPr>
          <w:p w:rsidR="00134CA6" w:rsidRPr="005340E5" w:rsidRDefault="00D45DF4" w:rsidP="005340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>Размещение информации в СМИ о принятии постановления Правительства области</w:t>
            </w:r>
          </w:p>
        </w:tc>
        <w:tc>
          <w:tcPr>
            <w:tcW w:w="1701" w:type="dxa"/>
          </w:tcPr>
          <w:p w:rsidR="00134CA6" w:rsidRPr="005340E5" w:rsidRDefault="00757DB9" w:rsidP="00757D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Сентябрь-октябрь</w:t>
            </w:r>
            <w:r w:rsidR="00D45DF4"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201</w:t>
            </w:r>
            <w:r w:rsidR="005340E5"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="00D45DF4"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года</w:t>
            </w:r>
          </w:p>
        </w:tc>
        <w:tc>
          <w:tcPr>
            <w:tcW w:w="2551" w:type="dxa"/>
          </w:tcPr>
          <w:p w:rsidR="00134CA6" w:rsidRPr="005340E5" w:rsidRDefault="00D45DF4" w:rsidP="00757D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7DB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Поступление заяв</w:t>
            </w:r>
            <w:r w:rsidR="00757DB9" w:rsidRPr="00757DB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лений о проведении о проверке на соответствие дополнительным требованиям к индустриальным (промышленным) паркам и управляющим компаниям индустриальных (промышленных) парков в целях применения мер стимулирования деятельности в сфере промышленности за счет имущества и средств областного бюджета</w:t>
            </w:r>
          </w:p>
        </w:tc>
        <w:tc>
          <w:tcPr>
            <w:tcW w:w="1701" w:type="dxa"/>
          </w:tcPr>
          <w:p w:rsidR="00134CA6" w:rsidRPr="005340E5" w:rsidRDefault="000D66CE" w:rsidP="005340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</w:t>
            </w:r>
            <w:r w:rsidR="00D45DF4"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</w:p>
        </w:tc>
        <w:tc>
          <w:tcPr>
            <w:tcW w:w="1702" w:type="dxa"/>
          </w:tcPr>
          <w:p w:rsidR="00134CA6" w:rsidRPr="005340E5" w:rsidRDefault="000D66CE" w:rsidP="005340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="00D45DF4"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>ет</w:t>
            </w:r>
          </w:p>
        </w:tc>
      </w:tr>
    </w:tbl>
    <w:p w:rsidR="00134CA6" w:rsidRPr="00FF6E1B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5340E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0E5">
        <w:rPr>
          <w:rFonts w:ascii="Times New Roman" w:hAnsi="Times New Roman" w:cs="Times New Roman"/>
          <w:sz w:val="28"/>
          <w:szCs w:val="28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D45DF4" w:rsidRPr="005340E5">
        <w:rPr>
          <w:rFonts w:ascii="Times New Roman" w:hAnsi="Times New Roman" w:cs="Times New Roman"/>
          <w:i/>
          <w:sz w:val="28"/>
          <w:szCs w:val="28"/>
        </w:rPr>
        <w:t>нет</w:t>
      </w:r>
    </w:p>
    <w:p w:rsidR="00134CA6" w:rsidRPr="00FF6E1B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15. Индикативные показатели, программы мониторинга и иные способы (методы) оценки достижения заявле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нных целей регулирования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2268"/>
        <w:gridCol w:w="2126"/>
        <w:gridCol w:w="1876"/>
      </w:tblGrid>
      <w:tr w:rsidR="00134CA6" w:rsidRPr="00880B68" w:rsidTr="00012263">
        <w:tc>
          <w:tcPr>
            <w:tcW w:w="3823" w:type="dxa"/>
          </w:tcPr>
          <w:p w:rsidR="00134CA6" w:rsidRPr="00880B6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B68">
              <w:rPr>
                <w:rFonts w:ascii="Times New Roman" w:hAnsi="Times New Roman" w:cs="Times New Roman"/>
                <w:sz w:val="28"/>
                <w:szCs w:val="28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268" w:type="dxa"/>
          </w:tcPr>
          <w:p w:rsidR="00134CA6" w:rsidRPr="00880B6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B68"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</w:t>
            </w:r>
          </w:p>
          <w:p w:rsidR="00134CA6" w:rsidRPr="00880B68" w:rsidRDefault="00134CA6" w:rsidP="000122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34CA6" w:rsidRPr="00880B6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B68">
              <w:rPr>
                <w:rFonts w:ascii="Times New Roman" w:hAnsi="Times New Roman" w:cs="Times New Roman"/>
                <w:sz w:val="28"/>
                <w:szCs w:val="28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134CA6" w:rsidRPr="00880B68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0B68">
              <w:rPr>
                <w:rFonts w:ascii="Times New Roman" w:hAnsi="Times New Roman" w:cs="Times New Roman"/>
                <w:sz w:val="28"/>
                <w:szCs w:val="28"/>
              </w:rPr>
              <w:t>15.4. Способы расчета индикативных показателей</w:t>
            </w:r>
          </w:p>
        </w:tc>
      </w:tr>
      <w:tr w:rsidR="00D45DF4" w:rsidRPr="00880B68" w:rsidTr="00904B3A">
        <w:trPr>
          <w:trHeight w:val="70"/>
        </w:trPr>
        <w:tc>
          <w:tcPr>
            <w:tcW w:w="3823" w:type="dxa"/>
            <w:vAlign w:val="center"/>
          </w:tcPr>
          <w:p w:rsidR="00D45DF4" w:rsidRPr="00880B68" w:rsidRDefault="006B0E69" w:rsidP="00880B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Установление </w:t>
            </w:r>
            <w:r w:rsidRPr="009F0B20">
              <w:rPr>
                <w:rFonts w:ascii="Times New Roman" w:hAnsi="Times New Roman" w:cs="Times New Roman"/>
                <w:i/>
                <w:sz w:val="28"/>
                <w:szCs w:val="28"/>
              </w:rPr>
              <w:t>дополнительных требований                                 к индустриальным (промышленным) паркам и управляющим компаниям индустриальных (промышленных) парков в целях применения мер стимулирования деятельности в сфере промышленности за счет имущества и средств областного бюджета, а также порядок подтверждения соответствия дополнительным требованиям</w:t>
            </w:r>
          </w:p>
        </w:tc>
        <w:tc>
          <w:tcPr>
            <w:tcW w:w="2268" w:type="dxa"/>
          </w:tcPr>
          <w:p w:rsidR="00D45DF4" w:rsidRPr="00880B68" w:rsidRDefault="00D45DF4" w:rsidP="00880B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0B68">
              <w:rPr>
                <w:rFonts w:ascii="Times New Roman" w:hAnsi="Times New Roman" w:cs="Times New Roman"/>
                <w:i/>
                <w:sz w:val="28"/>
                <w:szCs w:val="28"/>
              </w:rPr>
              <w:t>Принятый проект постановления Правительства области</w:t>
            </w:r>
          </w:p>
          <w:p w:rsidR="00D45DF4" w:rsidRPr="00880B68" w:rsidRDefault="00D45DF4" w:rsidP="00880B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</w:tcPr>
          <w:p w:rsidR="00D45DF4" w:rsidRPr="00880B68" w:rsidRDefault="00D45DF4" w:rsidP="00880B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0B68">
              <w:rPr>
                <w:rFonts w:ascii="Times New Roman" w:hAnsi="Times New Roman" w:cs="Times New Roman"/>
                <w:i/>
                <w:sz w:val="28"/>
                <w:szCs w:val="28"/>
              </w:rPr>
              <w:t>Да/нет</w:t>
            </w:r>
          </w:p>
        </w:tc>
        <w:tc>
          <w:tcPr>
            <w:tcW w:w="1876" w:type="dxa"/>
          </w:tcPr>
          <w:p w:rsidR="00D45DF4" w:rsidRPr="00880B68" w:rsidRDefault="00D45DF4" w:rsidP="00880B6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880B6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B68">
        <w:rPr>
          <w:rFonts w:ascii="Times New Roman" w:hAnsi="Times New Roman" w:cs="Times New Roman"/>
          <w:sz w:val="28"/>
          <w:szCs w:val="28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6B0E69" w:rsidRDefault="00D45DF4" w:rsidP="00D45DF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0B68">
        <w:rPr>
          <w:rFonts w:ascii="Times New Roman" w:hAnsi="Times New Roman" w:cs="Times New Roman"/>
          <w:i/>
          <w:sz w:val="28"/>
          <w:szCs w:val="28"/>
        </w:rPr>
        <w:t xml:space="preserve">Согласно </w:t>
      </w:r>
      <w:r w:rsidR="00E56D07" w:rsidRPr="00880B68">
        <w:rPr>
          <w:rFonts w:ascii="Times New Roman" w:hAnsi="Times New Roman" w:cs="Times New Roman"/>
          <w:i/>
          <w:sz w:val="28"/>
          <w:szCs w:val="28"/>
        </w:rPr>
        <w:t>проекту постановления,</w:t>
      </w:r>
      <w:r w:rsidRPr="00880B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0E69">
        <w:rPr>
          <w:rFonts w:ascii="Times New Roman" w:hAnsi="Times New Roman" w:cs="Times New Roman"/>
          <w:i/>
          <w:sz w:val="28"/>
          <w:szCs w:val="28"/>
        </w:rPr>
        <w:t>н</w:t>
      </w:r>
      <w:r w:rsidR="006B0E69" w:rsidRPr="006B0E69">
        <w:rPr>
          <w:rFonts w:ascii="Times New Roman" w:hAnsi="Times New Roman" w:cs="Times New Roman"/>
          <w:i/>
          <w:sz w:val="28"/>
          <w:szCs w:val="28"/>
        </w:rPr>
        <w:t xml:space="preserve">а период действия решения о соответствии индустриального парка и управляющей компании индустриального парка дополнительным требованиям управляющая компания индустриального парка ежеквартально, </w:t>
      </w:r>
      <w:r w:rsidR="006B0E69">
        <w:rPr>
          <w:rFonts w:ascii="Times New Roman" w:hAnsi="Times New Roman" w:cs="Times New Roman"/>
          <w:i/>
          <w:sz w:val="28"/>
          <w:szCs w:val="28"/>
        </w:rPr>
        <w:t xml:space="preserve">не позднее </w:t>
      </w:r>
      <w:r w:rsidR="006B0E69" w:rsidRPr="006B0E69">
        <w:rPr>
          <w:rFonts w:ascii="Times New Roman" w:hAnsi="Times New Roman" w:cs="Times New Roman"/>
          <w:i/>
          <w:sz w:val="28"/>
          <w:szCs w:val="28"/>
        </w:rPr>
        <w:t xml:space="preserve">30 (тридцатого) числа месяца, следующего за отчетным кварталом, представляет департаменту информации о реализации проекта по развитию индустриального парка по формам согласно приложению </w:t>
      </w:r>
      <w:r w:rsidR="006B0E69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6B0E69" w:rsidRPr="006B0E69">
        <w:rPr>
          <w:rFonts w:ascii="Times New Roman" w:hAnsi="Times New Roman" w:cs="Times New Roman"/>
          <w:i/>
          <w:sz w:val="28"/>
          <w:szCs w:val="28"/>
        </w:rPr>
        <w:t>№ 5,6 к настоящему порядку</w:t>
      </w:r>
    </w:p>
    <w:p w:rsidR="004A145F" w:rsidRPr="00FF6E1B" w:rsidRDefault="004A145F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0367DB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7DB">
        <w:rPr>
          <w:rFonts w:ascii="Times New Roman" w:hAnsi="Times New Roman" w:cs="Times New Roman"/>
          <w:sz w:val="28"/>
          <w:szCs w:val="28"/>
        </w:rPr>
        <w:t xml:space="preserve">15.6. Оценка затрат на осуществление мониторинга (в среднем в год): </w:t>
      </w:r>
      <w:r w:rsidR="00780FDF" w:rsidRPr="000367DB">
        <w:rPr>
          <w:rFonts w:ascii="Times New Roman" w:hAnsi="Times New Roman" w:cs="Times New Roman"/>
          <w:i/>
          <w:sz w:val="28"/>
          <w:szCs w:val="28"/>
        </w:rPr>
        <w:t>нет</w:t>
      </w:r>
    </w:p>
    <w:p w:rsidR="00E75F69" w:rsidRPr="00FF6E1B" w:rsidRDefault="00E75F69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0367DB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7DB">
        <w:rPr>
          <w:rFonts w:ascii="Times New Roman" w:hAnsi="Times New Roman" w:cs="Times New Roman"/>
          <w:sz w:val="28"/>
          <w:szCs w:val="28"/>
        </w:rPr>
        <w:t>15.7. Описание источников информации для расчета показателей (индикаторов):</w:t>
      </w:r>
    </w:p>
    <w:p w:rsidR="00134CA6" w:rsidRPr="000367DB" w:rsidRDefault="004A145F" w:rsidP="0088217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67DB">
        <w:rPr>
          <w:rFonts w:ascii="Times New Roman" w:hAnsi="Times New Roman" w:cs="Times New Roman"/>
          <w:i/>
          <w:sz w:val="28"/>
          <w:szCs w:val="28"/>
        </w:rPr>
        <w:t>ведение</w:t>
      </w:r>
      <w:r w:rsidR="00780FDF" w:rsidRPr="000367DB">
        <w:rPr>
          <w:rFonts w:ascii="Times New Roman" w:hAnsi="Times New Roman" w:cs="Times New Roman"/>
          <w:i/>
          <w:sz w:val="28"/>
          <w:szCs w:val="28"/>
        </w:rPr>
        <w:t xml:space="preserve"> реестра </w:t>
      </w:r>
      <w:r w:rsidR="006B0E69">
        <w:rPr>
          <w:rFonts w:ascii="Times New Roman" w:hAnsi="Times New Roman" w:cs="Times New Roman"/>
          <w:i/>
          <w:sz w:val="28"/>
          <w:szCs w:val="28"/>
        </w:rPr>
        <w:t>индустриальных (промышленных) парков и управляющих компаний индустриальных (промышленных) парков Белгородской области</w:t>
      </w:r>
    </w:p>
    <w:p w:rsidR="00E75F69" w:rsidRPr="00FF6E1B" w:rsidRDefault="00E75F69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</w:t>
      </w:r>
      <w:r w:rsidRPr="000B21A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</w:t>
      </w: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16.1. Предполагаемая дата вступления в силу проекта нормативного правового акта:</w:t>
      </w:r>
      <w:r w:rsidRPr="00FF6E1B">
        <w:rPr>
          <w:rFonts w:ascii="Times New Roman" w:hAnsi="Times New Roman" w:cs="Times New Roman"/>
          <w:sz w:val="28"/>
          <w:szCs w:val="28"/>
        </w:rPr>
        <w:t xml:space="preserve"> </w:t>
      </w:r>
      <w:r w:rsidR="006B0E69">
        <w:rPr>
          <w:rFonts w:ascii="Times New Roman" w:hAnsi="Times New Roman" w:cs="Times New Roman"/>
          <w:i/>
          <w:sz w:val="28"/>
          <w:szCs w:val="28"/>
        </w:rPr>
        <w:t>октябрь-ноябрь</w:t>
      </w:r>
      <w:r w:rsidRPr="0088217B"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780FDF" w:rsidRPr="0088217B">
        <w:rPr>
          <w:rFonts w:ascii="Times New Roman" w:hAnsi="Times New Roman" w:cs="Times New Roman"/>
          <w:i/>
          <w:sz w:val="28"/>
          <w:szCs w:val="28"/>
        </w:rPr>
        <w:t>1</w:t>
      </w:r>
      <w:r w:rsidR="0088217B" w:rsidRPr="0088217B">
        <w:rPr>
          <w:rFonts w:ascii="Times New Roman" w:hAnsi="Times New Roman" w:cs="Times New Roman"/>
          <w:i/>
          <w:sz w:val="28"/>
          <w:szCs w:val="28"/>
        </w:rPr>
        <w:t>8</w:t>
      </w:r>
      <w:r w:rsidRPr="0088217B"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="0088217B">
        <w:rPr>
          <w:rFonts w:ascii="Times New Roman" w:hAnsi="Times New Roman" w:cs="Times New Roman"/>
          <w:i/>
          <w:sz w:val="28"/>
          <w:szCs w:val="28"/>
        </w:rPr>
        <w:t>ода</w:t>
      </w:r>
    </w:p>
    <w:p w:rsidR="003553AE" w:rsidRPr="00FF6E1B" w:rsidRDefault="003553AE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88217B" w:rsidRDefault="00134CA6" w:rsidP="00FD5B8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16.2. Необходимость установления переходных положений (переходного периода)</w:t>
      </w:r>
      <w:r w:rsidR="00FD5B8E" w:rsidRPr="0088217B">
        <w:rPr>
          <w:rFonts w:ascii="Times New Roman" w:hAnsi="Times New Roman" w:cs="Times New Roman"/>
          <w:sz w:val="28"/>
          <w:szCs w:val="28"/>
        </w:rPr>
        <w:t>:</w:t>
      </w:r>
      <w:r w:rsidR="00FD5B8E" w:rsidRPr="00FF6E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FF6E1B" w:rsidRDefault="003553AE" w:rsidP="00FD5B8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88217B" w:rsidRDefault="00134CA6" w:rsidP="00FD5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16.3. Срок (если есть необходимость):</w:t>
      </w:r>
      <w:r w:rsidR="00FD5B8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FF6E1B" w:rsidRDefault="003553AE" w:rsidP="00FD5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CD" w:rsidRPr="0088217B" w:rsidRDefault="00134CA6" w:rsidP="00FD5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эксперимента:</w:t>
      </w:r>
      <w:r w:rsidR="00FD5B8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FF6E1B" w:rsidRDefault="003553AE" w:rsidP="00FD5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88217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16.5. Цель проведения эксперимента:</w:t>
      </w:r>
      <w:r w:rsidR="003553A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FF6E1B" w:rsidRDefault="003553AE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88217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  <w:r w:rsidR="003553A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FF6E1B" w:rsidRDefault="003553AE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88217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  <w:r w:rsidR="003553A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FF6E1B" w:rsidRDefault="003553AE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0332A9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A9">
        <w:rPr>
          <w:rFonts w:ascii="Times New Roman" w:hAnsi="Times New Roman" w:cs="Times New Roman"/>
          <w:sz w:val="28"/>
          <w:szCs w:val="28"/>
        </w:rPr>
        <w:t xml:space="preserve">16.8. Перечень субъектов Российской Федерации, на территориях </w:t>
      </w:r>
      <w:r w:rsidR="00D907CD" w:rsidRPr="000332A9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0332A9">
        <w:rPr>
          <w:rFonts w:ascii="Times New Roman" w:hAnsi="Times New Roman" w:cs="Times New Roman"/>
          <w:sz w:val="28"/>
          <w:szCs w:val="28"/>
        </w:rPr>
        <w:t>проводится эксперимент:</w:t>
      </w:r>
      <w:r w:rsidR="003553AE" w:rsidRPr="000332A9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0332A9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FF6E1B" w:rsidRDefault="003553AE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0332A9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A9">
        <w:rPr>
          <w:rFonts w:ascii="Times New Roman" w:hAnsi="Times New Roman" w:cs="Times New Roman"/>
          <w:sz w:val="28"/>
          <w:szCs w:val="28"/>
        </w:rPr>
        <w:t xml:space="preserve">16.9. Индикативные показатели, в соответствии с которыми </w:t>
      </w:r>
      <w:r w:rsidR="002E53A4" w:rsidRPr="000332A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0332A9">
        <w:rPr>
          <w:rFonts w:ascii="Times New Roman" w:hAnsi="Times New Roman" w:cs="Times New Roman"/>
          <w:sz w:val="28"/>
          <w:szCs w:val="28"/>
        </w:rPr>
        <w:t>оценка достижения заявленных целей эксперимента по итогам проведения:</w:t>
      </w:r>
      <w:r w:rsidR="003553AE" w:rsidRPr="000332A9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0332A9">
        <w:rPr>
          <w:rFonts w:ascii="Times New Roman" w:hAnsi="Times New Roman" w:cs="Times New Roman"/>
          <w:i/>
          <w:sz w:val="28"/>
          <w:szCs w:val="28"/>
        </w:rPr>
        <w:t>отсутствуют</w:t>
      </w:r>
    </w:p>
    <w:p w:rsidR="00A75B7D" w:rsidRPr="00FF6E1B" w:rsidRDefault="00A75B7D" w:rsidP="008C65AF">
      <w:pPr>
        <w:spacing w:after="0" w:line="240" w:lineRule="auto"/>
        <w:jc w:val="both"/>
        <w:rPr>
          <w:sz w:val="28"/>
          <w:szCs w:val="28"/>
        </w:rPr>
      </w:pPr>
    </w:p>
    <w:sectPr w:rsidR="00A75B7D" w:rsidRPr="00FF6E1B" w:rsidSect="00544176">
      <w:headerReference w:type="even" r:id="rId8"/>
      <w:headerReference w:type="default" r:id="rId9"/>
      <w:headerReference w:type="first" r:id="rId10"/>
      <w:pgSz w:w="11906" w:h="16838"/>
      <w:pgMar w:top="1134" w:right="709" w:bottom="1135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0A2" w:rsidRDefault="009E60A2">
      <w:pPr>
        <w:spacing w:after="0" w:line="240" w:lineRule="auto"/>
      </w:pPr>
      <w:r>
        <w:separator/>
      </w:r>
    </w:p>
  </w:endnote>
  <w:endnote w:type="continuationSeparator" w:id="0">
    <w:p w:rsidR="009E60A2" w:rsidRDefault="009E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0A2" w:rsidRDefault="009E60A2">
      <w:pPr>
        <w:spacing w:after="0" w:line="240" w:lineRule="auto"/>
      </w:pPr>
      <w:r>
        <w:separator/>
      </w:r>
    </w:p>
  </w:footnote>
  <w:footnote w:type="continuationSeparator" w:id="0">
    <w:p w:rsidR="009E60A2" w:rsidRDefault="009E6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ED04AA">
      <w:rPr>
        <w:noProof/>
        <w:sz w:val="24"/>
        <w:szCs w:val="24"/>
      </w:rPr>
      <w:t>12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Default="00EA3C9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 w15:restartNumberingAfterBreak="0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081EAF"/>
    <w:multiLevelType w:val="hybridMultilevel"/>
    <w:tmpl w:val="B14ADCB2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 w15:restartNumberingAfterBreak="0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6" w15:restartNumberingAfterBreak="0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 w15:restartNumberingAfterBreak="0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60A3153E"/>
    <w:multiLevelType w:val="hybridMultilevel"/>
    <w:tmpl w:val="3DE25C62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8" w15:restartNumberingAfterBreak="0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9" w15:restartNumberingAfterBreak="0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3" w15:restartNumberingAfterBreak="0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6" w15:restartNumberingAfterBreak="0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8"/>
  </w:num>
  <w:num w:numId="5">
    <w:abstractNumId w:val="29"/>
  </w:num>
  <w:num w:numId="6">
    <w:abstractNumId w:val="9"/>
  </w:num>
  <w:num w:numId="7">
    <w:abstractNumId w:val="2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6"/>
  </w:num>
  <w:num w:numId="11">
    <w:abstractNumId w:val="44"/>
  </w:num>
  <w:num w:numId="12">
    <w:abstractNumId w:val="27"/>
  </w:num>
  <w:num w:numId="13">
    <w:abstractNumId w:val="2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2"/>
  </w:num>
  <w:num w:numId="18">
    <w:abstractNumId w:val="17"/>
  </w:num>
  <w:num w:numId="19">
    <w:abstractNumId w:val="1"/>
  </w:num>
  <w:num w:numId="20">
    <w:abstractNumId w:val="20"/>
  </w:num>
  <w:num w:numId="21">
    <w:abstractNumId w:val="15"/>
  </w:num>
  <w:num w:numId="22">
    <w:abstractNumId w:val="2"/>
  </w:num>
  <w:num w:numId="23">
    <w:abstractNumId w:val="42"/>
  </w:num>
  <w:num w:numId="24">
    <w:abstractNumId w:val="16"/>
  </w:num>
  <w:num w:numId="25">
    <w:abstractNumId w:val="30"/>
  </w:num>
  <w:num w:numId="26">
    <w:abstractNumId w:val="32"/>
  </w:num>
  <w:num w:numId="27">
    <w:abstractNumId w:val="26"/>
  </w:num>
  <w:num w:numId="28">
    <w:abstractNumId w:val="37"/>
  </w:num>
  <w:num w:numId="29">
    <w:abstractNumId w:val="38"/>
  </w:num>
  <w:num w:numId="30">
    <w:abstractNumId w:val="31"/>
  </w:num>
  <w:num w:numId="31">
    <w:abstractNumId w:val="11"/>
  </w:num>
  <w:num w:numId="32">
    <w:abstractNumId w:val="35"/>
  </w:num>
  <w:num w:numId="33">
    <w:abstractNumId w:val="40"/>
  </w:num>
  <w:num w:numId="34">
    <w:abstractNumId w:val="6"/>
  </w:num>
  <w:num w:numId="35">
    <w:abstractNumId w:val="21"/>
  </w:num>
  <w:num w:numId="36">
    <w:abstractNumId w:val="12"/>
  </w:num>
  <w:num w:numId="37">
    <w:abstractNumId w:val="45"/>
  </w:num>
  <w:num w:numId="38">
    <w:abstractNumId w:val="7"/>
  </w:num>
  <w:num w:numId="39">
    <w:abstractNumId w:val="18"/>
  </w:num>
  <w:num w:numId="40">
    <w:abstractNumId w:val="39"/>
  </w:num>
  <w:num w:numId="41">
    <w:abstractNumId w:val="34"/>
  </w:num>
  <w:num w:numId="42">
    <w:abstractNumId w:val="46"/>
  </w:num>
  <w:num w:numId="43">
    <w:abstractNumId w:val="41"/>
  </w:num>
  <w:num w:numId="44">
    <w:abstractNumId w:val="43"/>
  </w:num>
  <w:num w:numId="45">
    <w:abstractNumId w:val="10"/>
  </w:num>
  <w:num w:numId="46">
    <w:abstractNumId w:val="19"/>
  </w:num>
  <w:num w:numId="47">
    <w:abstractNumId w:val="23"/>
  </w:num>
  <w:num w:numId="48">
    <w:abstractNumId w:val="14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177E1"/>
    <w:rsid w:val="00021548"/>
    <w:rsid w:val="0002318A"/>
    <w:rsid w:val="00027E65"/>
    <w:rsid w:val="000332A9"/>
    <w:rsid w:val="000367DB"/>
    <w:rsid w:val="000373BE"/>
    <w:rsid w:val="00037A76"/>
    <w:rsid w:val="0004066C"/>
    <w:rsid w:val="00040F26"/>
    <w:rsid w:val="00042873"/>
    <w:rsid w:val="00042AD7"/>
    <w:rsid w:val="00067E0F"/>
    <w:rsid w:val="00071B9E"/>
    <w:rsid w:val="00075E6D"/>
    <w:rsid w:val="000A17FC"/>
    <w:rsid w:val="000A5552"/>
    <w:rsid w:val="000B19CA"/>
    <w:rsid w:val="000B21A7"/>
    <w:rsid w:val="000B38CD"/>
    <w:rsid w:val="000B4D5F"/>
    <w:rsid w:val="000C74A6"/>
    <w:rsid w:val="000D644D"/>
    <w:rsid w:val="000D66CE"/>
    <w:rsid w:val="000E4C0A"/>
    <w:rsid w:val="000E5FBE"/>
    <w:rsid w:val="000F1270"/>
    <w:rsid w:val="000F1DC9"/>
    <w:rsid w:val="000F20D4"/>
    <w:rsid w:val="000F38AF"/>
    <w:rsid w:val="000F3F2A"/>
    <w:rsid w:val="000F447E"/>
    <w:rsid w:val="000F4F12"/>
    <w:rsid w:val="001037D4"/>
    <w:rsid w:val="00103ABC"/>
    <w:rsid w:val="00104340"/>
    <w:rsid w:val="00104375"/>
    <w:rsid w:val="00104886"/>
    <w:rsid w:val="00106D4E"/>
    <w:rsid w:val="0011719D"/>
    <w:rsid w:val="00130C8D"/>
    <w:rsid w:val="00132F0C"/>
    <w:rsid w:val="00133D3B"/>
    <w:rsid w:val="00134CA6"/>
    <w:rsid w:val="00142BA5"/>
    <w:rsid w:val="00145263"/>
    <w:rsid w:val="00160C50"/>
    <w:rsid w:val="00160F47"/>
    <w:rsid w:val="001645A0"/>
    <w:rsid w:val="00167F1C"/>
    <w:rsid w:val="00170B71"/>
    <w:rsid w:val="00172E5B"/>
    <w:rsid w:val="00172EBE"/>
    <w:rsid w:val="00173C7D"/>
    <w:rsid w:val="00176CE6"/>
    <w:rsid w:val="00186534"/>
    <w:rsid w:val="00194710"/>
    <w:rsid w:val="00195C92"/>
    <w:rsid w:val="00197C16"/>
    <w:rsid w:val="001A163E"/>
    <w:rsid w:val="001A487A"/>
    <w:rsid w:val="001C6AFC"/>
    <w:rsid w:val="001D3849"/>
    <w:rsid w:val="001D3A15"/>
    <w:rsid w:val="001E03DF"/>
    <w:rsid w:val="001E713B"/>
    <w:rsid w:val="001F0FA1"/>
    <w:rsid w:val="001F1433"/>
    <w:rsid w:val="001F2781"/>
    <w:rsid w:val="0020693F"/>
    <w:rsid w:val="002113C2"/>
    <w:rsid w:val="00216494"/>
    <w:rsid w:val="002225D5"/>
    <w:rsid w:val="002228EF"/>
    <w:rsid w:val="00223EAB"/>
    <w:rsid w:val="00226557"/>
    <w:rsid w:val="00247322"/>
    <w:rsid w:val="00251CDF"/>
    <w:rsid w:val="00252D91"/>
    <w:rsid w:val="00255B13"/>
    <w:rsid w:val="002602E4"/>
    <w:rsid w:val="00262AB7"/>
    <w:rsid w:val="002727C3"/>
    <w:rsid w:val="00273F94"/>
    <w:rsid w:val="00286863"/>
    <w:rsid w:val="00292606"/>
    <w:rsid w:val="002A3410"/>
    <w:rsid w:val="002B0EFB"/>
    <w:rsid w:val="002C0060"/>
    <w:rsid w:val="002C1EA1"/>
    <w:rsid w:val="002C29F0"/>
    <w:rsid w:val="002C5ACC"/>
    <w:rsid w:val="002D46B3"/>
    <w:rsid w:val="002D4E2B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35959"/>
    <w:rsid w:val="00341131"/>
    <w:rsid w:val="003440C8"/>
    <w:rsid w:val="003446CA"/>
    <w:rsid w:val="0034472F"/>
    <w:rsid w:val="00345379"/>
    <w:rsid w:val="00353947"/>
    <w:rsid w:val="003550C5"/>
    <w:rsid w:val="003553AE"/>
    <w:rsid w:val="00355AB8"/>
    <w:rsid w:val="00363FC2"/>
    <w:rsid w:val="003672C4"/>
    <w:rsid w:val="00370A9A"/>
    <w:rsid w:val="00370F11"/>
    <w:rsid w:val="00382973"/>
    <w:rsid w:val="003A6AC6"/>
    <w:rsid w:val="003B31A7"/>
    <w:rsid w:val="003B43FD"/>
    <w:rsid w:val="003C4ADD"/>
    <w:rsid w:val="003D5599"/>
    <w:rsid w:val="003D623E"/>
    <w:rsid w:val="003E3E9B"/>
    <w:rsid w:val="003E476C"/>
    <w:rsid w:val="004007AE"/>
    <w:rsid w:val="004017CB"/>
    <w:rsid w:val="00402469"/>
    <w:rsid w:val="00421205"/>
    <w:rsid w:val="004224CE"/>
    <w:rsid w:val="004244E5"/>
    <w:rsid w:val="0043094E"/>
    <w:rsid w:val="00432820"/>
    <w:rsid w:val="00435CF2"/>
    <w:rsid w:val="004373EC"/>
    <w:rsid w:val="004377AC"/>
    <w:rsid w:val="00442AF0"/>
    <w:rsid w:val="00452195"/>
    <w:rsid w:val="00457EAA"/>
    <w:rsid w:val="0047105F"/>
    <w:rsid w:val="00472C9E"/>
    <w:rsid w:val="004742B5"/>
    <w:rsid w:val="0047539B"/>
    <w:rsid w:val="00485185"/>
    <w:rsid w:val="00490148"/>
    <w:rsid w:val="00492FF8"/>
    <w:rsid w:val="00493F1A"/>
    <w:rsid w:val="004A145F"/>
    <w:rsid w:val="004A190D"/>
    <w:rsid w:val="004A69FC"/>
    <w:rsid w:val="004A70C2"/>
    <w:rsid w:val="004B0B98"/>
    <w:rsid w:val="004B501A"/>
    <w:rsid w:val="004B6CEB"/>
    <w:rsid w:val="004B7FE4"/>
    <w:rsid w:val="004C16F4"/>
    <w:rsid w:val="004C43EA"/>
    <w:rsid w:val="004D6A20"/>
    <w:rsid w:val="004E0479"/>
    <w:rsid w:val="004E0D0C"/>
    <w:rsid w:val="004E4870"/>
    <w:rsid w:val="004F2BAF"/>
    <w:rsid w:val="004F5D3D"/>
    <w:rsid w:val="004F77D7"/>
    <w:rsid w:val="004F7D63"/>
    <w:rsid w:val="00500690"/>
    <w:rsid w:val="005038A5"/>
    <w:rsid w:val="005118AF"/>
    <w:rsid w:val="00516227"/>
    <w:rsid w:val="00517594"/>
    <w:rsid w:val="00520586"/>
    <w:rsid w:val="005211BB"/>
    <w:rsid w:val="00521A87"/>
    <w:rsid w:val="005340E5"/>
    <w:rsid w:val="00544176"/>
    <w:rsid w:val="00546771"/>
    <w:rsid w:val="005533F8"/>
    <w:rsid w:val="00560449"/>
    <w:rsid w:val="0056262B"/>
    <w:rsid w:val="00564663"/>
    <w:rsid w:val="00564700"/>
    <w:rsid w:val="005677B9"/>
    <w:rsid w:val="00572EC9"/>
    <w:rsid w:val="00584686"/>
    <w:rsid w:val="00587583"/>
    <w:rsid w:val="00587BA7"/>
    <w:rsid w:val="00591737"/>
    <w:rsid w:val="00594117"/>
    <w:rsid w:val="00595FEA"/>
    <w:rsid w:val="005A0949"/>
    <w:rsid w:val="005A1542"/>
    <w:rsid w:val="005A1AEF"/>
    <w:rsid w:val="005A2C6F"/>
    <w:rsid w:val="005B527E"/>
    <w:rsid w:val="005B58EF"/>
    <w:rsid w:val="005C5DCE"/>
    <w:rsid w:val="005C6085"/>
    <w:rsid w:val="005D1836"/>
    <w:rsid w:val="005D219E"/>
    <w:rsid w:val="005D69D7"/>
    <w:rsid w:val="005F6ABD"/>
    <w:rsid w:val="005F7F1E"/>
    <w:rsid w:val="006036B1"/>
    <w:rsid w:val="006061AA"/>
    <w:rsid w:val="00606363"/>
    <w:rsid w:val="00606E55"/>
    <w:rsid w:val="00607891"/>
    <w:rsid w:val="0061499F"/>
    <w:rsid w:val="00615464"/>
    <w:rsid w:val="006164D9"/>
    <w:rsid w:val="0064096E"/>
    <w:rsid w:val="006453BE"/>
    <w:rsid w:val="00645D68"/>
    <w:rsid w:val="00647CDD"/>
    <w:rsid w:val="00647D0E"/>
    <w:rsid w:val="00651EAA"/>
    <w:rsid w:val="00652B43"/>
    <w:rsid w:val="00654B68"/>
    <w:rsid w:val="00654D1F"/>
    <w:rsid w:val="006606F0"/>
    <w:rsid w:val="00662246"/>
    <w:rsid w:val="00662F32"/>
    <w:rsid w:val="0066652B"/>
    <w:rsid w:val="00671A09"/>
    <w:rsid w:val="006751B8"/>
    <w:rsid w:val="006811BF"/>
    <w:rsid w:val="00683D81"/>
    <w:rsid w:val="0068451A"/>
    <w:rsid w:val="006901D8"/>
    <w:rsid w:val="006A29F4"/>
    <w:rsid w:val="006A3A23"/>
    <w:rsid w:val="006A4960"/>
    <w:rsid w:val="006A696D"/>
    <w:rsid w:val="006A6D70"/>
    <w:rsid w:val="006B0CB3"/>
    <w:rsid w:val="006B0E69"/>
    <w:rsid w:val="006B108F"/>
    <w:rsid w:val="006B3BBD"/>
    <w:rsid w:val="006B4DE9"/>
    <w:rsid w:val="006B66FB"/>
    <w:rsid w:val="006C0F5A"/>
    <w:rsid w:val="006C6255"/>
    <w:rsid w:val="006C63E7"/>
    <w:rsid w:val="006D2458"/>
    <w:rsid w:val="006D74BA"/>
    <w:rsid w:val="006E01E1"/>
    <w:rsid w:val="006E1A62"/>
    <w:rsid w:val="006E5A96"/>
    <w:rsid w:val="006E6E7C"/>
    <w:rsid w:val="006F18AD"/>
    <w:rsid w:val="006F3A3C"/>
    <w:rsid w:val="00704615"/>
    <w:rsid w:val="0071422F"/>
    <w:rsid w:val="00714AB8"/>
    <w:rsid w:val="00733325"/>
    <w:rsid w:val="00735A4B"/>
    <w:rsid w:val="0073687B"/>
    <w:rsid w:val="00742A0A"/>
    <w:rsid w:val="0074499B"/>
    <w:rsid w:val="00746C03"/>
    <w:rsid w:val="007507B9"/>
    <w:rsid w:val="00757DB9"/>
    <w:rsid w:val="00760C93"/>
    <w:rsid w:val="007622AF"/>
    <w:rsid w:val="007646B1"/>
    <w:rsid w:val="00770FEC"/>
    <w:rsid w:val="007718EC"/>
    <w:rsid w:val="00772C5B"/>
    <w:rsid w:val="00780FDF"/>
    <w:rsid w:val="00782638"/>
    <w:rsid w:val="00784307"/>
    <w:rsid w:val="00790260"/>
    <w:rsid w:val="00797C92"/>
    <w:rsid w:val="007A20FA"/>
    <w:rsid w:val="007A3FB1"/>
    <w:rsid w:val="007A626C"/>
    <w:rsid w:val="007B2CDF"/>
    <w:rsid w:val="007C76FE"/>
    <w:rsid w:val="007D15F4"/>
    <w:rsid w:val="007D40F0"/>
    <w:rsid w:val="007D4AFE"/>
    <w:rsid w:val="007D6191"/>
    <w:rsid w:val="007D6513"/>
    <w:rsid w:val="007F0C9D"/>
    <w:rsid w:val="007F1EDF"/>
    <w:rsid w:val="007F4201"/>
    <w:rsid w:val="007F5475"/>
    <w:rsid w:val="008023B2"/>
    <w:rsid w:val="00803F54"/>
    <w:rsid w:val="00804C02"/>
    <w:rsid w:val="00804DEE"/>
    <w:rsid w:val="00810D82"/>
    <w:rsid w:val="008110D7"/>
    <w:rsid w:val="00811492"/>
    <w:rsid w:val="00817775"/>
    <w:rsid w:val="008232EC"/>
    <w:rsid w:val="008240CA"/>
    <w:rsid w:val="008276B8"/>
    <w:rsid w:val="008302BA"/>
    <w:rsid w:val="0083166E"/>
    <w:rsid w:val="008412E1"/>
    <w:rsid w:val="00844874"/>
    <w:rsid w:val="008457B1"/>
    <w:rsid w:val="00853236"/>
    <w:rsid w:val="00855857"/>
    <w:rsid w:val="00856751"/>
    <w:rsid w:val="00857FB3"/>
    <w:rsid w:val="008648D8"/>
    <w:rsid w:val="008677AB"/>
    <w:rsid w:val="008733F5"/>
    <w:rsid w:val="00880B68"/>
    <w:rsid w:val="0088217B"/>
    <w:rsid w:val="00882201"/>
    <w:rsid w:val="008870C8"/>
    <w:rsid w:val="008877DF"/>
    <w:rsid w:val="008933DF"/>
    <w:rsid w:val="00893911"/>
    <w:rsid w:val="0089475C"/>
    <w:rsid w:val="008956F1"/>
    <w:rsid w:val="00895D73"/>
    <w:rsid w:val="008A0E00"/>
    <w:rsid w:val="008A4DEC"/>
    <w:rsid w:val="008A7E69"/>
    <w:rsid w:val="008B23DC"/>
    <w:rsid w:val="008B664A"/>
    <w:rsid w:val="008C433D"/>
    <w:rsid w:val="008C65A8"/>
    <w:rsid w:val="008C65AF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E4E84"/>
    <w:rsid w:val="008F4941"/>
    <w:rsid w:val="00901160"/>
    <w:rsid w:val="00903AB8"/>
    <w:rsid w:val="00904B3A"/>
    <w:rsid w:val="00905938"/>
    <w:rsid w:val="00922914"/>
    <w:rsid w:val="009304F5"/>
    <w:rsid w:val="0093212C"/>
    <w:rsid w:val="0093222A"/>
    <w:rsid w:val="009353BC"/>
    <w:rsid w:val="00936140"/>
    <w:rsid w:val="00936E90"/>
    <w:rsid w:val="00937760"/>
    <w:rsid w:val="00945866"/>
    <w:rsid w:val="00952973"/>
    <w:rsid w:val="00954B03"/>
    <w:rsid w:val="009560FD"/>
    <w:rsid w:val="00962803"/>
    <w:rsid w:val="00966CE7"/>
    <w:rsid w:val="009801AD"/>
    <w:rsid w:val="00981D1D"/>
    <w:rsid w:val="009958C4"/>
    <w:rsid w:val="009B338D"/>
    <w:rsid w:val="009B7D23"/>
    <w:rsid w:val="009C1C83"/>
    <w:rsid w:val="009D052C"/>
    <w:rsid w:val="009D15B9"/>
    <w:rsid w:val="009D47FC"/>
    <w:rsid w:val="009E1100"/>
    <w:rsid w:val="009E60A2"/>
    <w:rsid w:val="009F0B20"/>
    <w:rsid w:val="009F1F80"/>
    <w:rsid w:val="009F70A9"/>
    <w:rsid w:val="00A059E2"/>
    <w:rsid w:val="00A0686E"/>
    <w:rsid w:val="00A06F32"/>
    <w:rsid w:val="00A07B19"/>
    <w:rsid w:val="00A10CDA"/>
    <w:rsid w:val="00A113F5"/>
    <w:rsid w:val="00A206E6"/>
    <w:rsid w:val="00A208C1"/>
    <w:rsid w:val="00A23E37"/>
    <w:rsid w:val="00A25788"/>
    <w:rsid w:val="00A273F0"/>
    <w:rsid w:val="00A31330"/>
    <w:rsid w:val="00A3509F"/>
    <w:rsid w:val="00A377D8"/>
    <w:rsid w:val="00A405B8"/>
    <w:rsid w:val="00A504A5"/>
    <w:rsid w:val="00A50753"/>
    <w:rsid w:val="00A50D0E"/>
    <w:rsid w:val="00A5209B"/>
    <w:rsid w:val="00A52E12"/>
    <w:rsid w:val="00A5549E"/>
    <w:rsid w:val="00A635A3"/>
    <w:rsid w:val="00A72A8A"/>
    <w:rsid w:val="00A74EE8"/>
    <w:rsid w:val="00A75B7D"/>
    <w:rsid w:val="00A8134F"/>
    <w:rsid w:val="00A813DE"/>
    <w:rsid w:val="00A83D98"/>
    <w:rsid w:val="00A85B2F"/>
    <w:rsid w:val="00A903E6"/>
    <w:rsid w:val="00A94F1A"/>
    <w:rsid w:val="00A9660D"/>
    <w:rsid w:val="00AA4250"/>
    <w:rsid w:val="00AB0B37"/>
    <w:rsid w:val="00AB0F21"/>
    <w:rsid w:val="00AC0A19"/>
    <w:rsid w:val="00AC4C1D"/>
    <w:rsid w:val="00AC6E93"/>
    <w:rsid w:val="00AE5E0E"/>
    <w:rsid w:val="00AE61DB"/>
    <w:rsid w:val="00AE76E7"/>
    <w:rsid w:val="00AF0DB3"/>
    <w:rsid w:val="00AF0FA2"/>
    <w:rsid w:val="00AF20C9"/>
    <w:rsid w:val="00AF2923"/>
    <w:rsid w:val="00AF4A06"/>
    <w:rsid w:val="00AF6F79"/>
    <w:rsid w:val="00B05B38"/>
    <w:rsid w:val="00B1300E"/>
    <w:rsid w:val="00B1349A"/>
    <w:rsid w:val="00B13509"/>
    <w:rsid w:val="00B331B9"/>
    <w:rsid w:val="00B421BE"/>
    <w:rsid w:val="00B5206B"/>
    <w:rsid w:val="00B52090"/>
    <w:rsid w:val="00B52C8B"/>
    <w:rsid w:val="00B568D0"/>
    <w:rsid w:val="00B60F26"/>
    <w:rsid w:val="00B622CB"/>
    <w:rsid w:val="00B63E71"/>
    <w:rsid w:val="00B71C6C"/>
    <w:rsid w:val="00B72DEB"/>
    <w:rsid w:val="00B7356F"/>
    <w:rsid w:val="00B91391"/>
    <w:rsid w:val="00BA6668"/>
    <w:rsid w:val="00BC3EEB"/>
    <w:rsid w:val="00BC74EA"/>
    <w:rsid w:val="00BD651E"/>
    <w:rsid w:val="00BE2698"/>
    <w:rsid w:val="00BE6B2C"/>
    <w:rsid w:val="00BE7CA3"/>
    <w:rsid w:val="00BF11FA"/>
    <w:rsid w:val="00BF70F3"/>
    <w:rsid w:val="00C00960"/>
    <w:rsid w:val="00C065F0"/>
    <w:rsid w:val="00C15F9A"/>
    <w:rsid w:val="00C20168"/>
    <w:rsid w:val="00C266F2"/>
    <w:rsid w:val="00C27177"/>
    <w:rsid w:val="00C34DB9"/>
    <w:rsid w:val="00C352A4"/>
    <w:rsid w:val="00C4213B"/>
    <w:rsid w:val="00C436D6"/>
    <w:rsid w:val="00C437FB"/>
    <w:rsid w:val="00C47E6A"/>
    <w:rsid w:val="00C56497"/>
    <w:rsid w:val="00C60EAA"/>
    <w:rsid w:val="00C76156"/>
    <w:rsid w:val="00C92E02"/>
    <w:rsid w:val="00C94170"/>
    <w:rsid w:val="00CA4E6C"/>
    <w:rsid w:val="00CB3F67"/>
    <w:rsid w:val="00CC5077"/>
    <w:rsid w:val="00CC6022"/>
    <w:rsid w:val="00CE0C77"/>
    <w:rsid w:val="00CF059E"/>
    <w:rsid w:val="00CF2CBE"/>
    <w:rsid w:val="00CF7F9F"/>
    <w:rsid w:val="00D063BF"/>
    <w:rsid w:val="00D0770E"/>
    <w:rsid w:val="00D07B8F"/>
    <w:rsid w:val="00D24A6A"/>
    <w:rsid w:val="00D250A7"/>
    <w:rsid w:val="00D25D25"/>
    <w:rsid w:val="00D2784A"/>
    <w:rsid w:val="00D32C0A"/>
    <w:rsid w:val="00D348BB"/>
    <w:rsid w:val="00D36B28"/>
    <w:rsid w:val="00D45DF4"/>
    <w:rsid w:val="00D57898"/>
    <w:rsid w:val="00D6369D"/>
    <w:rsid w:val="00D66DB8"/>
    <w:rsid w:val="00D7087B"/>
    <w:rsid w:val="00D7503A"/>
    <w:rsid w:val="00D825D9"/>
    <w:rsid w:val="00D82E0D"/>
    <w:rsid w:val="00D84091"/>
    <w:rsid w:val="00D907CD"/>
    <w:rsid w:val="00D911FD"/>
    <w:rsid w:val="00D926BE"/>
    <w:rsid w:val="00DA1B22"/>
    <w:rsid w:val="00DA3449"/>
    <w:rsid w:val="00DA3A7A"/>
    <w:rsid w:val="00DB03FE"/>
    <w:rsid w:val="00DB1F1F"/>
    <w:rsid w:val="00DB7C1C"/>
    <w:rsid w:val="00DC0768"/>
    <w:rsid w:val="00DC21AE"/>
    <w:rsid w:val="00DC34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E7D43"/>
    <w:rsid w:val="00DF2523"/>
    <w:rsid w:val="00DF3633"/>
    <w:rsid w:val="00DF3EE8"/>
    <w:rsid w:val="00E01A0F"/>
    <w:rsid w:val="00E03F2C"/>
    <w:rsid w:val="00E0707B"/>
    <w:rsid w:val="00E106C8"/>
    <w:rsid w:val="00E12CC1"/>
    <w:rsid w:val="00E16256"/>
    <w:rsid w:val="00E33874"/>
    <w:rsid w:val="00E3623A"/>
    <w:rsid w:val="00E37C49"/>
    <w:rsid w:val="00E423A2"/>
    <w:rsid w:val="00E44E2D"/>
    <w:rsid w:val="00E44E83"/>
    <w:rsid w:val="00E46B01"/>
    <w:rsid w:val="00E47763"/>
    <w:rsid w:val="00E541CE"/>
    <w:rsid w:val="00E56D07"/>
    <w:rsid w:val="00E6740C"/>
    <w:rsid w:val="00E716F0"/>
    <w:rsid w:val="00E7312D"/>
    <w:rsid w:val="00E740E3"/>
    <w:rsid w:val="00E75F69"/>
    <w:rsid w:val="00E77FA3"/>
    <w:rsid w:val="00E815D2"/>
    <w:rsid w:val="00E848B6"/>
    <w:rsid w:val="00E86ECC"/>
    <w:rsid w:val="00E9379F"/>
    <w:rsid w:val="00EA37C4"/>
    <w:rsid w:val="00EA3C98"/>
    <w:rsid w:val="00EA4D07"/>
    <w:rsid w:val="00EB0BD2"/>
    <w:rsid w:val="00EB4483"/>
    <w:rsid w:val="00EB5FC5"/>
    <w:rsid w:val="00EC5954"/>
    <w:rsid w:val="00EC765E"/>
    <w:rsid w:val="00ED022F"/>
    <w:rsid w:val="00ED04AA"/>
    <w:rsid w:val="00ED22D7"/>
    <w:rsid w:val="00ED68B0"/>
    <w:rsid w:val="00EE14F3"/>
    <w:rsid w:val="00EE52EC"/>
    <w:rsid w:val="00EE78FB"/>
    <w:rsid w:val="00EF3155"/>
    <w:rsid w:val="00EF5FD7"/>
    <w:rsid w:val="00F12AD1"/>
    <w:rsid w:val="00F15EBB"/>
    <w:rsid w:val="00F1654A"/>
    <w:rsid w:val="00F22702"/>
    <w:rsid w:val="00F253C5"/>
    <w:rsid w:val="00F35EC6"/>
    <w:rsid w:val="00F36B17"/>
    <w:rsid w:val="00F4422C"/>
    <w:rsid w:val="00F44865"/>
    <w:rsid w:val="00F5092C"/>
    <w:rsid w:val="00F5187A"/>
    <w:rsid w:val="00F51BD4"/>
    <w:rsid w:val="00F537C9"/>
    <w:rsid w:val="00F5790F"/>
    <w:rsid w:val="00F63C98"/>
    <w:rsid w:val="00F64541"/>
    <w:rsid w:val="00F646BF"/>
    <w:rsid w:val="00F65EBF"/>
    <w:rsid w:val="00F72AA5"/>
    <w:rsid w:val="00F76F62"/>
    <w:rsid w:val="00F803C2"/>
    <w:rsid w:val="00F8176C"/>
    <w:rsid w:val="00F867A4"/>
    <w:rsid w:val="00F90516"/>
    <w:rsid w:val="00FA31E0"/>
    <w:rsid w:val="00FA678E"/>
    <w:rsid w:val="00FB6475"/>
    <w:rsid w:val="00FB75F8"/>
    <w:rsid w:val="00FC1386"/>
    <w:rsid w:val="00FC5999"/>
    <w:rsid w:val="00FD058F"/>
    <w:rsid w:val="00FD41FB"/>
    <w:rsid w:val="00FD5B8E"/>
    <w:rsid w:val="00FD6978"/>
    <w:rsid w:val="00FD7818"/>
    <w:rsid w:val="00FD7E17"/>
    <w:rsid w:val="00FE07CE"/>
    <w:rsid w:val="00FE520B"/>
    <w:rsid w:val="00FF28BC"/>
    <w:rsid w:val="00FF3336"/>
    <w:rsid w:val="00FF4F42"/>
    <w:rsid w:val="00FF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2F1457-F565-441C-9C7F-52A2E28A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10">
    <w:name w:val="Обычный1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11">
    <w:name w:val="Цитата11"/>
    <w:basedOn w:val="110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16">
    <w:name w:val="Знак1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7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8A651-28EF-494F-83C4-06825BE55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3137</Words>
  <Characters>17884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Шлессер Денис Валентинович</cp:lastModifiedBy>
  <cp:revision>3</cp:revision>
  <cp:lastPrinted>2018-03-13T06:06:00Z</cp:lastPrinted>
  <dcterms:created xsi:type="dcterms:W3CDTF">2018-09-14T09:38:00Z</dcterms:created>
  <dcterms:modified xsi:type="dcterms:W3CDTF">2018-09-14T09:51:00Z</dcterms:modified>
</cp:coreProperties>
</file>