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D2" w:rsidRPr="00205D41" w:rsidRDefault="00205D41">
      <w:pPr>
        <w:spacing w:line="228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05D4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</w:t>
      </w:r>
      <w:r w:rsidR="005C419E" w:rsidRPr="00205D4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тандартн</w:t>
      </w:r>
      <w:r w:rsidRPr="00205D4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ый</w:t>
      </w:r>
      <w:r w:rsidR="005C419E" w:rsidRPr="00205D4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расчет</w:t>
      </w:r>
      <w:r w:rsidR="005C419E" w:rsidRPr="00205D4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издержек</w:t>
      </w:r>
    </w:p>
    <w:p w:rsidR="00CF77D2" w:rsidRPr="00205D41" w:rsidRDefault="005C419E">
      <w:pPr>
        <w:spacing w:line="228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05D4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(выгод предпринимателей)</w:t>
      </w:r>
    </w:p>
    <w:p w:rsidR="00CF77D2" w:rsidRPr="00205D41" w:rsidRDefault="00CF77D2">
      <w:pPr>
        <w:spacing w:line="228" w:lineRule="auto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F77D2" w:rsidRPr="00205D41" w:rsidRDefault="005C419E">
      <w:pPr>
        <w:spacing w:line="22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05D41">
        <w:rPr>
          <w:rFonts w:ascii="Times New Roman" w:eastAsia="Times New Roman" w:hAnsi="Times New Roman"/>
          <w:b/>
          <w:sz w:val="26"/>
          <w:szCs w:val="26"/>
          <w:lang w:eastAsia="ru-RU"/>
        </w:rPr>
        <w:t>Название требования:</w:t>
      </w:r>
    </w:p>
    <w:p w:rsidR="00CF77D2" w:rsidRPr="00205D41" w:rsidRDefault="005C419E">
      <w:pPr>
        <w:pStyle w:val="ConsPlusNormal"/>
        <w:spacing w:line="228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205D41">
        <w:rPr>
          <w:rFonts w:ascii="Times New Roman" w:hAnsi="Times New Roman"/>
          <w:i/>
          <w:sz w:val="26"/>
          <w:szCs w:val="26"/>
        </w:rPr>
        <w:t>Предоставление заполненной декларации вместе с пакетом документов для рассмотрения его на заседании Инвестиционного совета</w:t>
      </w:r>
    </w:p>
    <w:p w:rsidR="00CF77D2" w:rsidRPr="00205D41" w:rsidRDefault="00CF77D2">
      <w:pPr>
        <w:pStyle w:val="ConsPlusNormal"/>
        <w:spacing w:line="228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CF77D2" w:rsidRPr="00205D41" w:rsidRDefault="005C419E">
      <w:pPr>
        <w:spacing w:line="22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05D41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Условие возникновения требования:</w:t>
      </w:r>
    </w:p>
    <w:p w:rsidR="00CF77D2" w:rsidRPr="00205D41" w:rsidRDefault="005C419E">
      <w:pPr>
        <w:spacing w:line="228" w:lineRule="auto"/>
        <w:jc w:val="both"/>
        <w:rPr>
          <w:rFonts w:ascii="Times New Roman" w:hAnsi="Times New Roman"/>
          <w:i/>
          <w:sz w:val="26"/>
          <w:szCs w:val="26"/>
        </w:rPr>
      </w:pPr>
      <w:r w:rsidRPr="00205D41">
        <w:rPr>
          <w:rFonts w:ascii="Times New Roman" w:hAnsi="Times New Roman"/>
          <w:i/>
          <w:sz w:val="26"/>
          <w:szCs w:val="26"/>
        </w:rPr>
        <w:t>Намерение хозяйствующего субъекта вынести на рассмотрение на заедании Инвестиционного совета свой инвест</w:t>
      </w:r>
      <w:r w:rsidRPr="00205D41">
        <w:rPr>
          <w:rFonts w:ascii="Times New Roman" w:hAnsi="Times New Roman"/>
          <w:i/>
          <w:sz w:val="26"/>
          <w:szCs w:val="26"/>
        </w:rPr>
        <w:t>иционный проект, с целью получения государственной поддержки в виде предоставления земельного участка без проведения торгов</w:t>
      </w:r>
    </w:p>
    <w:p w:rsidR="00CF77D2" w:rsidRPr="00205D41" w:rsidRDefault="00CF77D2">
      <w:pPr>
        <w:spacing w:line="228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CF77D2" w:rsidRPr="00205D41" w:rsidRDefault="005C419E">
      <w:p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205D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Тип требования: </w:t>
      </w: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>Подготовка и представление документов</w:t>
      </w:r>
    </w:p>
    <w:p w:rsidR="00CF77D2" w:rsidRPr="00205D41" w:rsidRDefault="00CF77D2">
      <w:pPr>
        <w:spacing w:line="228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F77D2" w:rsidRPr="00205D41" w:rsidRDefault="005C419E">
      <w:pPr>
        <w:spacing w:line="228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205D4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Масштаб: </w:t>
      </w:r>
      <w:r w:rsidRPr="00205D41">
        <w:rPr>
          <w:rFonts w:ascii="Times New Roman" w:hAnsi="Times New Roman"/>
          <w:sz w:val="26"/>
          <w:szCs w:val="26"/>
          <w:shd w:val="clear" w:color="auto" w:fill="FFFFFF"/>
        </w:rPr>
        <w:t>Участников - 13</w:t>
      </w: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ед.</w:t>
      </w:r>
    </w:p>
    <w:p w:rsidR="00CF77D2" w:rsidRPr="00205D41" w:rsidRDefault="00CF77D2">
      <w:pPr>
        <w:spacing w:line="228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F77D2" w:rsidRPr="00205D41" w:rsidRDefault="005C419E">
      <w:pPr>
        <w:spacing w:line="228" w:lineRule="auto"/>
        <w:jc w:val="both"/>
        <w:rPr>
          <w:rFonts w:ascii="Times New Roman" w:hAnsi="Times New Roman"/>
          <w:i/>
          <w:sz w:val="26"/>
          <w:szCs w:val="26"/>
        </w:rPr>
      </w:pPr>
      <w:r w:rsidRPr="00205D4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Частота: </w:t>
      </w:r>
      <w:r w:rsidRPr="00205D41">
        <w:rPr>
          <w:rFonts w:ascii="Times New Roman" w:eastAsia="Times New Roman" w:hAnsi="Times New Roman"/>
          <w:i/>
          <w:sz w:val="26"/>
          <w:szCs w:val="26"/>
          <w:lang w:eastAsia="ru-RU"/>
        </w:rPr>
        <w:t>1 раз в год</w:t>
      </w:r>
      <w:r w:rsidRPr="00205D41">
        <w:rPr>
          <w:rFonts w:ascii="Times New Roman" w:hAnsi="Times New Roman"/>
          <w:i/>
          <w:sz w:val="26"/>
          <w:szCs w:val="26"/>
        </w:rPr>
        <w:t>.</w:t>
      </w:r>
    </w:p>
    <w:p w:rsidR="00CF77D2" w:rsidRPr="00205D41" w:rsidRDefault="00CF77D2">
      <w:pPr>
        <w:spacing w:line="228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CF77D2" w:rsidRPr="00205D41" w:rsidRDefault="005C419E">
      <w:pPr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205D41">
        <w:rPr>
          <w:rFonts w:ascii="Times New Roman" w:hAnsi="Times New Roman"/>
          <w:b/>
          <w:sz w:val="26"/>
          <w:szCs w:val="26"/>
          <w:shd w:val="clear" w:color="auto" w:fill="FFFFFF"/>
        </w:rPr>
        <w:t>Действия:</w:t>
      </w:r>
    </w:p>
    <w:p w:rsidR="00CF77D2" w:rsidRPr="00205D41" w:rsidRDefault="005C419E">
      <w:pPr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205D41">
        <w:rPr>
          <w:rFonts w:ascii="Times New Roman" w:hAnsi="Times New Roman"/>
          <w:b/>
          <w:sz w:val="26"/>
          <w:szCs w:val="26"/>
          <w:shd w:val="clear" w:color="auto" w:fill="FFFFFF"/>
        </w:rPr>
        <w:t>Подготовка и подписание у руководителя декларации:</w:t>
      </w:r>
    </w:p>
    <w:p w:rsidR="00CF77D2" w:rsidRPr="00205D41" w:rsidRDefault="005C419E">
      <w:pPr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декларация заполняется на основании показателей бизнес-плана инвестиционного проекта, заявленного на </w:t>
      </w:r>
      <w:r w:rsidRPr="00205D41">
        <w:rPr>
          <w:rFonts w:ascii="Times New Roman" w:hAnsi="Times New Roman"/>
          <w:i/>
          <w:sz w:val="26"/>
          <w:szCs w:val="26"/>
        </w:rPr>
        <w:t>Инвестиционный совет, с целью получения государственной поддержки в виде предоставления земельного уча</w:t>
      </w:r>
      <w:r w:rsidRPr="00205D41">
        <w:rPr>
          <w:rFonts w:ascii="Times New Roman" w:hAnsi="Times New Roman"/>
          <w:i/>
          <w:sz w:val="26"/>
          <w:szCs w:val="26"/>
        </w:rPr>
        <w:t>стка без проведения торгов</w:t>
      </w: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- 1,5 чел./часов;</w:t>
      </w:r>
    </w:p>
    <w:p w:rsidR="00CF77D2" w:rsidRPr="00205D41" w:rsidRDefault="005C419E">
      <w:pPr>
        <w:jc w:val="both"/>
        <w:rPr>
          <w:rFonts w:ascii="Times New Roman" w:hAnsi="Times New Roman"/>
          <w:i/>
          <w:sz w:val="26"/>
          <w:szCs w:val="26"/>
        </w:rPr>
      </w:pP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>- согласование у руководителя показателей и подписание декларации у руководителя 0,5 чел./часов;</w:t>
      </w:r>
    </w:p>
    <w:p w:rsidR="00CF77D2" w:rsidRPr="00205D41" w:rsidRDefault="00CF77D2">
      <w:pPr>
        <w:jc w:val="both"/>
        <w:rPr>
          <w:rFonts w:ascii="Times New Roman" w:hAnsi="Times New Roman"/>
          <w:i/>
          <w:sz w:val="26"/>
          <w:szCs w:val="26"/>
        </w:rPr>
      </w:pPr>
    </w:p>
    <w:p w:rsidR="00CF77D2" w:rsidRPr="00205D41" w:rsidRDefault="005C419E">
      <w:pPr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>Итого трудозатрат:</w:t>
      </w:r>
      <w:r w:rsidR="00205D4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>2</w:t>
      </w: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чел./часов.</w:t>
      </w:r>
    </w:p>
    <w:p w:rsidR="00CF77D2" w:rsidRPr="00205D41" w:rsidRDefault="00CF77D2">
      <w:pPr>
        <w:spacing w:line="228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CF77D2" w:rsidRPr="00205D41" w:rsidRDefault="005C419E">
      <w:pPr>
        <w:spacing w:line="228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205D41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 w:rsidR="00205D41">
        <w:rPr>
          <w:rFonts w:ascii="Times New Roman" w:hAnsi="Times New Roman"/>
          <w:i/>
          <w:sz w:val="26"/>
          <w:szCs w:val="26"/>
          <w:shd w:val="clear" w:color="auto" w:fill="FFFFFF"/>
        </w:rPr>
        <w:t>40000</w:t>
      </w: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руб.</w:t>
      </w:r>
    </w:p>
    <w:p w:rsidR="00CF77D2" w:rsidRPr="00205D41" w:rsidRDefault="00CF77D2">
      <w:pPr>
        <w:spacing w:line="228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CF77D2" w:rsidRPr="00205D41" w:rsidRDefault="005C419E">
      <w:pPr>
        <w:spacing w:line="228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205D41">
        <w:rPr>
          <w:rFonts w:ascii="Times New Roman" w:hAnsi="Times New Roman"/>
          <w:b/>
          <w:sz w:val="26"/>
          <w:szCs w:val="26"/>
          <w:shd w:val="clear" w:color="auto" w:fill="FFFFFF"/>
        </w:rPr>
        <w:t>Сред</w:t>
      </w:r>
      <w:r w:rsidRPr="00205D41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няя стоимость часа работы: </w:t>
      </w: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>227,27 руб.</w:t>
      </w:r>
      <w:r w:rsidRPr="00205D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(40</w:t>
      </w:r>
      <w:r w:rsidR="00205D41">
        <w:rPr>
          <w:rFonts w:ascii="Times New Roman" w:eastAsia="Times New Roman" w:hAnsi="Times New Roman"/>
          <w:i/>
          <w:sz w:val="26"/>
          <w:szCs w:val="26"/>
          <w:lang w:eastAsia="ru-RU"/>
        </w:rPr>
        <w:t>000</w:t>
      </w:r>
      <w:bookmarkStart w:id="0" w:name="_GoBack"/>
      <w:bookmarkEnd w:id="0"/>
      <w:r w:rsidRPr="00205D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руб. /22 рабочих дня / 8 рабочих часов)</w:t>
      </w:r>
    </w:p>
    <w:p w:rsidR="00CF77D2" w:rsidRPr="00205D41" w:rsidRDefault="00CF77D2">
      <w:pPr>
        <w:spacing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F77D2" w:rsidRPr="00205D41" w:rsidRDefault="005C419E">
      <w:pPr>
        <w:spacing w:line="228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05D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Общая стоимость требования на предоставление заполненной декларации для формирования полного пакета документов составила: </w:t>
      </w:r>
      <w:r w:rsidRPr="00205D41">
        <w:rPr>
          <w:rFonts w:ascii="Times New Roman" w:eastAsia="Times New Roman" w:hAnsi="Times New Roman"/>
          <w:sz w:val="26"/>
          <w:szCs w:val="26"/>
          <w:lang w:eastAsia="ru-RU"/>
        </w:rPr>
        <w:t>5909,02 рублей.</w:t>
      </w:r>
    </w:p>
    <w:p w:rsidR="00CF77D2" w:rsidRPr="00205D41" w:rsidRDefault="00CF77D2">
      <w:pPr>
        <w:spacing w:line="22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F77D2" w:rsidRPr="00205D41" w:rsidRDefault="00CF77D2">
      <w:pPr>
        <w:spacing w:line="22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CF77D2" w:rsidRPr="00205D41">
      <w:headerReference w:type="default" r:id="rId8"/>
      <w:pgSz w:w="11906" w:h="16838"/>
      <w:pgMar w:top="426" w:right="567" w:bottom="284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9E" w:rsidRDefault="005C419E">
      <w:r>
        <w:separator/>
      </w:r>
    </w:p>
  </w:endnote>
  <w:endnote w:type="continuationSeparator" w:id="0">
    <w:p w:rsidR="005C419E" w:rsidRDefault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9E" w:rsidRDefault="005C419E">
      <w:r>
        <w:separator/>
      </w:r>
    </w:p>
  </w:footnote>
  <w:footnote w:type="continuationSeparator" w:id="0">
    <w:p w:rsidR="005C419E" w:rsidRDefault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D2" w:rsidRDefault="005C419E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:rsidR="00CF77D2" w:rsidRDefault="00CF77D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661A"/>
    <w:multiLevelType w:val="hybridMultilevel"/>
    <w:tmpl w:val="86920236"/>
    <w:lvl w:ilvl="0" w:tplc="258258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17218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F3208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27AF3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1163A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1147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224B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D44BC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D765E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7D2"/>
    <w:rsid w:val="00205D41"/>
    <w:rsid w:val="005C419E"/>
    <w:rsid w:val="00C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semiHidden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6">
    <w:name w:val="Balloon Text"/>
    <w:basedOn w:val="a"/>
    <w:link w:val="af7"/>
    <w:semiHidden/>
    <w:rPr>
      <w:rFonts w:ascii="Segoe UI" w:hAnsi="Segoe UI"/>
      <w:sz w:val="18"/>
      <w:szCs w:val="18"/>
      <w:lang w:val="en-US"/>
    </w:rPr>
  </w:style>
  <w:style w:type="character" w:customStyle="1" w:styleId="af7">
    <w:name w:val="Текст выноски Знак"/>
    <w:link w:val="af6"/>
    <w:semiHidden/>
    <w:rPr>
      <w:rFonts w:ascii="Segoe UI" w:hAnsi="Segoe UI"/>
      <w:sz w:val="18"/>
      <w:szCs w:val="18"/>
    </w:r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2"/>
      <w:szCs w:val="22"/>
    </w:rPr>
  </w:style>
  <w:style w:type="character" w:styleId="af8">
    <w:name w:val="Emphasis"/>
    <w:rPr>
      <w:i/>
      <w:iCs/>
    </w:rPr>
  </w:style>
  <w:style w:type="character" w:customStyle="1" w:styleId="ac">
    <w:name w:val="Верхний колонтитул Знак"/>
    <w:link w:val="ab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Pr>
      <w:rFonts w:eastAsia="Times New Roman"/>
      <w:sz w:val="22"/>
      <w:lang w:bidi="ar-SA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Сорочинская Инна Леонидовна</cp:lastModifiedBy>
  <cp:revision>2</cp:revision>
  <dcterms:created xsi:type="dcterms:W3CDTF">2021-11-19T07:07:00Z</dcterms:created>
  <dcterms:modified xsi:type="dcterms:W3CDTF">2021-11-19T07:10:00Z</dcterms:modified>
</cp:coreProperties>
</file>