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color w:val="auto"/>
          <w:sz w:val="28"/>
          <w:szCs w:val="28"/>
        </w:rPr>
      </w:pPr>
    </w:p>
    <w:p>
      <w:pPr>
        <w:spacing w:after="0" w:line="240" w:lineRule="auto"/>
        <w:rPr>
          <w:color w:val="auto"/>
          <w:sz w:val="28"/>
          <w:szCs w:val="28"/>
        </w:rPr>
      </w:pPr>
    </w:p>
    <w:p>
      <w:pPr>
        <w:spacing w:after="0" w:line="240" w:lineRule="auto"/>
        <w:rPr>
          <w:color w:val="auto"/>
          <w:sz w:val="28"/>
          <w:szCs w:val="28"/>
        </w:rPr>
      </w:pPr>
    </w:p>
    <w:p>
      <w:pPr>
        <w:spacing w:after="0" w:line="240" w:lineRule="auto"/>
        <w:rPr>
          <w:color w:val="auto"/>
          <w:sz w:val="28"/>
          <w:szCs w:val="28"/>
        </w:rPr>
      </w:pPr>
    </w:p>
    <w:p>
      <w:pPr>
        <w:spacing w:after="0" w:line="240" w:lineRule="auto"/>
        <w:rPr>
          <w:color w:val="auto"/>
          <w:sz w:val="28"/>
          <w:szCs w:val="28"/>
        </w:rPr>
      </w:pPr>
    </w:p>
    <w:p>
      <w:pPr>
        <w:spacing w:after="0" w:line="240" w:lineRule="auto"/>
        <w:rPr>
          <w:color w:val="auto"/>
          <w:sz w:val="26"/>
          <w:szCs w:val="26"/>
        </w:rPr>
      </w:pPr>
    </w:p>
    <w:p>
      <w:pPr>
        <w:spacing w:after="0" w:line="240" w:lineRule="auto"/>
        <w:rPr>
          <w:color w:val="auto"/>
          <w:sz w:val="28"/>
          <w:szCs w:val="28"/>
        </w:rPr>
      </w:pPr>
    </w:p>
    <w:p>
      <w:pPr>
        <w:spacing w:after="0" w:line="240" w:lineRule="auto"/>
        <w:rPr>
          <w:color w:val="auto"/>
          <w:sz w:val="28"/>
          <w:szCs w:val="28"/>
        </w:rPr>
      </w:pPr>
    </w:p>
    <w:p>
      <w:pPr>
        <w:widowControl w:val="0"/>
        <w:spacing w:after="0" w:line="240" w:lineRule="auto"/>
        <w:rPr>
          <w:color w:val="auto"/>
          <w:sz w:val="32"/>
          <w:szCs w:val="32"/>
        </w:rPr>
      </w:pPr>
    </w:p>
    <w:p>
      <w:pPr>
        <w:widowControl w:val="0"/>
        <w:tabs>
          <w:tab w:val="left" w:pos="3654"/>
        </w:tabs>
        <w:spacing w:after="0" w:line="240" w:lineRule="auto"/>
        <w:rPr>
          <w:color w:val="auto"/>
          <w:sz w:val="30"/>
          <w:szCs w:val="30"/>
        </w:rPr>
      </w:pPr>
      <w:r>
        <w:rPr>
          <w:color w:val="auto"/>
          <w:sz w:val="28"/>
          <w:szCs w:val="28"/>
        </w:rPr>
        <w:tab/>
      </w:r>
    </w:p>
    <w:p>
      <w:pPr>
        <w:widowControl w:val="0"/>
        <w:spacing w:after="0" w:line="240" w:lineRule="auto"/>
        <w:jc w:val="center"/>
        <w:rPr>
          <w:rFonts w:cs="Times New Roman"/>
          <w:b/>
          <w:bCs/>
          <w:color w:val="auto"/>
          <w:sz w:val="28"/>
          <w:szCs w:val="28"/>
        </w:rPr>
      </w:pPr>
      <w:r>
        <w:rPr>
          <w:rFonts w:cs="Times New Roman"/>
          <w:b/>
          <w:bCs/>
          <w:color w:val="auto"/>
          <w:sz w:val="28"/>
          <w:szCs w:val="28"/>
        </w:rPr>
        <w:t xml:space="preserve">О реализации мероприятий по развитию </w:t>
      </w:r>
    </w:p>
    <w:p>
      <w:pPr>
        <w:widowControl w:val="0"/>
        <w:spacing w:after="0" w:line="240" w:lineRule="auto"/>
        <w:jc w:val="center"/>
        <w:rPr>
          <w:rFonts w:cs="Times New Roman"/>
          <w:b/>
          <w:bCs/>
          <w:color w:val="auto"/>
          <w:sz w:val="28"/>
          <w:szCs w:val="28"/>
        </w:rPr>
      </w:pPr>
      <w:r>
        <w:rPr>
          <w:rFonts w:cs="Times New Roman"/>
          <w:b/>
          <w:bCs/>
          <w:color w:val="auto"/>
          <w:sz w:val="28"/>
          <w:szCs w:val="28"/>
        </w:rPr>
        <w:t>фермерских хозяйств Белгородской области</w:t>
      </w:r>
    </w:p>
    <w:p>
      <w:pPr>
        <w:widowControl w:val="0"/>
        <w:spacing w:after="0" w:line="240" w:lineRule="auto"/>
        <w:ind w:firstLine="709"/>
        <w:rPr>
          <w:color w:val="auto"/>
          <w:sz w:val="28"/>
          <w:szCs w:val="28"/>
        </w:rPr>
      </w:pPr>
      <w:r>
        <w:rPr>
          <w:color w:val="auto"/>
          <w:sz w:val="28"/>
          <w:szCs w:val="28"/>
        </w:rPr>
        <w:t xml:space="preserve">  </w:t>
      </w:r>
    </w:p>
    <w:p>
      <w:pPr>
        <w:widowControl w:val="0"/>
        <w:tabs>
          <w:tab w:val="left" w:pos="3138"/>
        </w:tabs>
        <w:spacing w:after="0" w:line="240" w:lineRule="auto"/>
        <w:ind w:firstLine="709"/>
        <w:rPr>
          <w:color w:val="auto"/>
          <w:sz w:val="28"/>
          <w:szCs w:val="28"/>
        </w:rPr>
      </w:pPr>
      <w:r>
        <w:rPr>
          <w:color w:val="auto"/>
          <w:sz w:val="28"/>
          <w:szCs w:val="28"/>
        </w:rPr>
        <w:tab/>
      </w:r>
    </w:p>
    <w:p>
      <w:pPr>
        <w:pStyle w:val="212"/>
        <w:numPr>
          <w:ilvl w:val="0"/>
          <w:numId w:val="1"/>
        </w:numPr>
        <w:tabs>
          <w:tab w:val="left" w:pos="709"/>
          <w:tab w:val="left" w:pos="1134"/>
        </w:tabs>
        <w:ind w:firstLine="709"/>
        <w:jc w:val="both"/>
        <w:rPr>
          <w:rFonts w:cs="Times New Roman"/>
          <w:color w:val="auto"/>
          <w:sz w:val="28"/>
          <w:szCs w:val="28"/>
          <w:highlight w:val="none"/>
        </w:rPr>
      </w:pPr>
      <w:r>
        <w:rPr>
          <w:rFonts w:hint="default" w:cs="Times New Roman"/>
          <w:color w:val="auto"/>
          <w:sz w:val="28"/>
          <w:szCs w:val="28"/>
          <w:highlight w:val="none"/>
        </w:rPr>
        <w:t xml:space="preserve">В целях реализации государственной программы Белгородской области </w:t>
      </w:r>
      <w:r>
        <w:rPr>
          <w:rFonts w:hint="default" w:cs="Times New Roman"/>
          <w:color w:val="auto"/>
          <w:sz w:val="28"/>
          <w:szCs w:val="28"/>
          <w:highlight w:val="none"/>
          <w:lang w:val="ru-RU"/>
        </w:rPr>
        <w:t>«Р</w:t>
      </w:r>
      <w:r>
        <w:rPr>
          <w:rFonts w:hint="default" w:cs="Times New Roman"/>
          <w:color w:val="auto"/>
          <w:sz w:val="28"/>
          <w:szCs w:val="28"/>
          <w:highlight w:val="none"/>
        </w:rPr>
        <w:t>азвитие сельского хозяйства и рыбоводства в Белгородской области</w:t>
      </w:r>
      <w:r>
        <w:rPr>
          <w:rFonts w:hint="default" w:cs="Times New Roman"/>
          <w:color w:val="auto"/>
          <w:sz w:val="28"/>
          <w:szCs w:val="28"/>
          <w:highlight w:val="none"/>
          <w:lang w:val="ru-RU"/>
        </w:rPr>
        <w:t>»</w:t>
      </w:r>
      <w:r>
        <w:rPr>
          <w:rFonts w:hint="default" w:cs="Times New Roman"/>
          <w:color w:val="auto"/>
          <w:sz w:val="28"/>
          <w:szCs w:val="28"/>
          <w:highlight w:val="none"/>
        </w:rPr>
        <w:t xml:space="preserve">, утвержденной постановлением Правительства области от 25 декабря 2023 года </w:t>
      </w:r>
      <w:r>
        <w:rPr>
          <w:rFonts w:hint="default" w:cs="Times New Roman"/>
          <w:color w:val="auto"/>
          <w:sz w:val="28"/>
          <w:szCs w:val="28"/>
          <w:highlight w:val="none"/>
          <w:lang w:val="ru-RU"/>
        </w:rPr>
        <w:t>№</w:t>
      </w:r>
      <w:r>
        <w:rPr>
          <w:rFonts w:hint="default" w:cs="Times New Roman"/>
          <w:color w:val="auto"/>
          <w:sz w:val="28"/>
          <w:szCs w:val="28"/>
          <w:highlight w:val="none"/>
        </w:rPr>
        <w:t xml:space="preserve"> 751-пп </w:t>
      </w:r>
      <w:r>
        <w:rPr>
          <w:rFonts w:hint="default" w:cs="Times New Roman"/>
          <w:color w:val="auto"/>
          <w:sz w:val="28"/>
          <w:szCs w:val="28"/>
          <w:highlight w:val="none"/>
          <w:lang w:val="ru-RU"/>
        </w:rPr>
        <w:t>«</w:t>
      </w:r>
      <w:r>
        <w:rPr>
          <w:rFonts w:hint="default" w:cs="Times New Roman"/>
          <w:color w:val="auto"/>
          <w:sz w:val="28"/>
          <w:szCs w:val="28"/>
          <w:highlight w:val="none"/>
        </w:rPr>
        <w:t xml:space="preserve">Об утверждении государственной программы Белгородской области </w:t>
      </w:r>
      <w:r>
        <w:rPr>
          <w:rFonts w:hint="default" w:cs="Times New Roman"/>
          <w:color w:val="auto"/>
          <w:sz w:val="28"/>
          <w:szCs w:val="28"/>
          <w:highlight w:val="none"/>
          <w:lang w:val="ru-RU"/>
        </w:rPr>
        <w:t>«</w:t>
      </w:r>
      <w:r>
        <w:rPr>
          <w:rFonts w:hint="default" w:cs="Times New Roman"/>
          <w:color w:val="auto"/>
          <w:sz w:val="28"/>
          <w:szCs w:val="28"/>
          <w:highlight w:val="none"/>
        </w:rPr>
        <w:t>Развитие сельского хозяйства и рыбоводства в Белгородской области</w:t>
      </w:r>
      <w:r>
        <w:rPr>
          <w:rFonts w:hint="default" w:cs="Times New Roman"/>
          <w:color w:val="auto"/>
          <w:sz w:val="28"/>
          <w:szCs w:val="28"/>
          <w:highlight w:val="none"/>
          <w:lang w:val="ru-RU"/>
        </w:rPr>
        <w:t>»</w:t>
      </w:r>
      <w:r>
        <w:rPr>
          <w:rFonts w:hint="default" w:cs="Times New Roman"/>
          <w:color w:val="auto"/>
          <w:sz w:val="28"/>
          <w:szCs w:val="28"/>
          <w:highlight w:val="none"/>
        </w:rPr>
        <w:t xml:space="preserve">, Правительство Белгородской области </w:t>
      </w:r>
      <w:r>
        <w:rPr>
          <w:b/>
          <w:bCs/>
          <w:color w:val="auto"/>
          <w:sz w:val="28"/>
          <w:szCs w:val="28"/>
          <w:highlight w:val="none"/>
        </w:rPr>
        <w:t>п о с т а н о в л я е т:</w:t>
      </w:r>
    </w:p>
    <w:p>
      <w:pPr>
        <w:pStyle w:val="212"/>
        <w:tabs>
          <w:tab w:val="left" w:pos="709"/>
          <w:tab w:val="left" w:pos="1134"/>
        </w:tabs>
        <w:ind w:left="0" w:firstLine="719"/>
        <w:jc w:val="both"/>
        <w:rPr>
          <w:rFonts w:cs="Times New Roman"/>
          <w:color w:val="auto"/>
          <w:sz w:val="28"/>
          <w:szCs w:val="28"/>
          <w:highlight w:val="none"/>
        </w:rPr>
      </w:pPr>
      <w:r>
        <w:rPr>
          <w:rFonts w:cs="Times New Roman"/>
          <w:color w:val="auto"/>
          <w:sz w:val="28"/>
          <w:szCs w:val="28"/>
          <w:highlight w:val="none"/>
        </w:rPr>
        <w:t>1. Утвердить:</w:t>
      </w:r>
    </w:p>
    <w:p>
      <w:pPr>
        <w:pStyle w:val="212"/>
        <w:keepNext w:val="0"/>
        <w:keepLines w:val="0"/>
        <w:pageBreakBefore w:val="0"/>
        <w:widowControl/>
        <w:tabs>
          <w:tab w:val="left" w:pos="709"/>
          <w:tab w:val="left" w:pos="1134"/>
        </w:tabs>
        <w:ind w:left="0" w:firstLine="719"/>
        <w:jc w:val="both"/>
        <w:rPr>
          <w:rFonts w:cs="Times New Roman"/>
          <w:color w:val="auto"/>
          <w:sz w:val="28"/>
          <w:szCs w:val="28"/>
          <w:highlight w:val="none"/>
        </w:rPr>
      </w:pPr>
      <w:r>
        <w:rPr>
          <w:rFonts w:cs="Times New Roman"/>
          <w:color w:val="auto"/>
          <w:sz w:val="28"/>
          <w:szCs w:val="28"/>
          <w:highlight w:val="none"/>
        </w:rPr>
        <w:t>- </w:t>
      </w:r>
      <w:r>
        <w:rPr>
          <w:rFonts w:cs="Times New Roman"/>
          <w:color w:val="auto"/>
          <w:spacing w:val="-4"/>
          <w:sz w:val="28"/>
          <w:szCs w:val="28"/>
          <w:highlight w:val="none"/>
        </w:rPr>
        <w:t>порядок предоставления из областного бюджета крестьянским (фермерским) хозяйствам</w:t>
      </w:r>
      <w:r>
        <w:rPr>
          <w:rFonts w:hint="default" w:cs="Times New Roman"/>
          <w:color w:val="auto"/>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color w:val="auto"/>
          <w:spacing w:val="-4"/>
          <w:sz w:val="28"/>
          <w:szCs w:val="28"/>
          <w:highlight w:val="none"/>
        </w:rPr>
        <w:t xml:space="preserve"> грантов в форме субсидий</w:t>
      </w:r>
      <w:r>
        <w:rPr>
          <w:rFonts w:hint="default" w:cs="Times New Roman"/>
          <w:color w:val="auto"/>
          <w:spacing w:val="-4"/>
          <w:sz w:val="28"/>
          <w:szCs w:val="28"/>
          <w:highlight w:val="none"/>
          <w:lang w:val="ru-RU"/>
        </w:rPr>
        <w:t xml:space="preserve">               </w:t>
      </w:r>
      <w:r>
        <w:rPr>
          <w:rFonts w:cs="Times New Roman"/>
          <w:color w:val="auto"/>
          <w:spacing w:val="-4"/>
          <w:sz w:val="28"/>
          <w:szCs w:val="28"/>
          <w:highlight w:val="none"/>
        </w:rPr>
        <w:t xml:space="preserve">на развитие </w:t>
      </w:r>
      <w:r>
        <w:rPr>
          <w:rFonts w:cs="Times New Roman"/>
          <w:color w:val="auto"/>
          <w:spacing w:val="-4"/>
          <w:sz w:val="28"/>
          <w:szCs w:val="28"/>
          <w:highlight w:val="none"/>
          <w:lang w:val="ru-RU"/>
        </w:rPr>
        <w:t>фермерских</w:t>
      </w:r>
      <w:r>
        <w:rPr>
          <w:rFonts w:hint="default" w:cs="Times New Roman"/>
          <w:color w:val="auto"/>
          <w:spacing w:val="-4"/>
          <w:sz w:val="28"/>
          <w:szCs w:val="28"/>
          <w:highlight w:val="none"/>
          <w:lang w:val="ru-RU"/>
        </w:rPr>
        <w:t xml:space="preserve"> хозяйств</w:t>
      </w:r>
      <w:r>
        <w:rPr>
          <w:rFonts w:cs="Times New Roman"/>
          <w:color w:val="auto"/>
          <w:spacing w:val="-4"/>
          <w:sz w:val="28"/>
          <w:szCs w:val="28"/>
          <w:highlight w:val="none"/>
        </w:rPr>
        <w:t xml:space="preserve"> Белгородской области (приложение № 1);</w:t>
      </w:r>
    </w:p>
    <w:p>
      <w:pPr>
        <w:pStyle w:val="212"/>
        <w:keepNext w:val="0"/>
        <w:keepLines w:val="0"/>
        <w:pageBreakBefore w:val="0"/>
        <w:widowControl/>
        <w:tabs>
          <w:tab w:val="left" w:pos="709"/>
          <w:tab w:val="left" w:pos="1134"/>
        </w:tabs>
        <w:jc w:val="both"/>
        <w:rPr>
          <w:rFonts w:cs="Times New Roman"/>
          <w:color w:val="auto"/>
          <w:sz w:val="28"/>
          <w:szCs w:val="28"/>
          <w:highlight w:val="none"/>
        </w:rPr>
      </w:pPr>
      <w:r>
        <w:rPr>
          <w:rFonts w:cs="Times New Roman"/>
          <w:color w:val="auto"/>
          <w:sz w:val="28"/>
          <w:szCs w:val="28"/>
          <w:highlight w:val="none"/>
        </w:rPr>
        <w:tab/>
      </w:r>
      <w:r>
        <w:rPr>
          <w:rFonts w:cs="Times New Roman"/>
          <w:color w:val="auto"/>
          <w:sz w:val="28"/>
          <w:szCs w:val="28"/>
          <w:highlight w:val="none"/>
        </w:rPr>
        <w:t>- </w:t>
      </w:r>
      <w:r>
        <w:rPr>
          <w:rFonts w:cs="Times New Roman"/>
          <w:color w:val="auto"/>
          <w:spacing w:val="-4"/>
          <w:sz w:val="28"/>
          <w:szCs w:val="28"/>
          <w:highlight w:val="none"/>
        </w:rPr>
        <w:t>порядок предоставления из областного бюджета крестьянским (фермерским) хозяйствам</w:t>
      </w:r>
      <w:r>
        <w:rPr>
          <w:rFonts w:hint="default" w:cs="Times New Roman"/>
          <w:color w:val="auto"/>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color w:val="auto"/>
          <w:sz w:val="28"/>
          <w:szCs w:val="28"/>
          <w:highlight w:val="none"/>
        </w:rPr>
        <w:t xml:space="preserve"> субсидий на возмещение затрат ферм</w:t>
      </w:r>
      <w:r>
        <w:rPr>
          <w:rFonts w:cs="Times New Roman"/>
          <w:color w:val="auto"/>
          <w:sz w:val="28"/>
          <w:szCs w:val="28"/>
          <w:highlight w:val="none"/>
          <w:lang w:val="ru-RU"/>
        </w:rPr>
        <w:t>ерских</w:t>
      </w:r>
      <w:r>
        <w:rPr>
          <w:rFonts w:hint="default" w:cs="Times New Roman"/>
          <w:color w:val="auto"/>
          <w:sz w:val="28"/>
          <w:szCs w:val="28"/>
          <w:highlight w:val="none"/>
          <w:lang w:val="ru-RU"/>
        </w:rPr>
        <w:t xml:space="preserve"> хозяйств</w:t>
      </w:r>
      <w:r>
        <w:rPr>
          <w:rFonts w:cs="Times New Roman"/>
          <w:color w:val="auto"/>
          <w:sz w:val="28"/>
          <w:szCs w:val="28"/>
          <w:highlight w:val="none"/>
        </w:rPr>
        <w:t xml:space="preserve"> </w:t>
      </w:r>
      <w:r>
        <w:rPr>
          <w:rFonts w:cs="Times New Roman"/>
          <w:color w:val="auto"/>
          <w:spacing w:val="-4"/>
          <w:sz w:val="28"/>
          <w:szCs w:val="28"/>
          <w:highlight w:val="none"/>
        </w:rPr>
        <w:t>Белгородской области (приложение № 2)</w:t>
      </w:r>
      <w:r>
        <w:rPr>
          <w:rFonts w:cs="Times New Roman"/>
          <w:color w:val="auto"/>
          <w:sz w:val="28"/>
          <w:szCs w:val="28"/>
          <w:highlight w:val="none"/>
        </w:rPr>
        <w:t>.</w:t>
      </w:r>
    </w:p>
    <w:p>
      <w:pPr>
        <w:pStyle w:val="212"/>
        <w:keepNext w:val="0"/>
        <w:keepLines w:val="0"/>
        <w:pageBreakBefore w:val="0"/>
        <w:widowControl/>
        <w:numPr>
          <w:ilvl w:val="0"/>
          <w:numId w:val="1"/>
        </w:numPr>
        <w:tabs>
          <w:tab w:val="left" w:pos="709"/>
          <w:tab w:val="left" w:pos="1134"/>
        </w:tabs>
        <w:ind w:left="0" w:firstLine="709"/>
        <w:jc w:val="both"/>
        <w:rPr>
          <w:rFonts w:hint="default" w:cs="Times New Roman"/>
          <w:color w:val="auto"/>
          <w:sz w:val="28"/>
          <w:szCs w:val="28"/>
          <w:highlight w:val="none"/>
          <w:lang w:val="ru-RU"/>
        </w:rPr>
      </w:pPr>
      <w:r>
        <w:rPr>
          <w:rFonts w:hint="default" w:cs="Times New Roman"/>
          <w:color w:val="auto"/>
          <w:sz w:val="28"/>
          <w:szCs w:val="28"/>
          <w:highlight w:val="none"/>
          <w:lang w:val="ru-RU"/>
        </w:rPr>
        <w:t>Рекомендовать администрациям муниципальных образований Белгородской области:</w:t>
      </w:r>
    </w:p>
    <w:p>
      <w:pPr>
        <w:pStyle w:val="212"/>
        <w:tabs>
          <w:tab w:val="left" w:pos="709"/>
          <w:tab w:val="left" w:pos="1134"/>
        </w:tabs>
        <w:ind w:firstLine="709"/>
        <w:jc w:val="both"/>
        <w:rPr>
          <w:rFonts w:hint="default" w:cs="Times New Roman"/>
          <w:color w:val="auto"/>
          <w:sz w:val="28"/>
          <w:szCs w:val="28"/>
          <w:highlight w:val="none"/>
          <w:lang w:val="ru-RU"/>
        </w:rPr>
      </w:pPr>
      <w:r>
        <w:rPr>
          <w:rFonts w:hint="default" w:cs="Times New Roman"/>
          <w:color w:val="auto"/>
          <w:sz w:val="28"/>
          <w:szCs w:val="28"/>
          <w:highlight w:val="none"/>
          <w:lang w:val="ru-RU"/>
        </w:rPr>
        <w:t xml:space="preserve">- организовать в соответствии с утвержденными муниципальными порядками (регламентами) работу по предварительному отбору эффективных проектов (бизнес-планов) по развитию фермерских хозяйств для дальнейшего участия в отборе на предоставление из областного бюджета </w:t>
      </w:r>
      <w:r>
        <w:rPr>
          <w:rFonts w:cs="Times New Roman"/>
          <w:color w:val="auto"/>
          <w:spacing w:val="-4"/>
          <w:sz w:val="28"/>
          <w:szCs w:val="28"/>
          <w:highlight w:val="none"/>
        </w:rPr>
        <w:t>крестьянским (фермерским) хозяйствам</w:t>
      </w:r>
      <w:r>
        <w:rPr>
          <w:rFonts w:hint="default" w:cs="Times New Roman"/>
          <w:color w:val="auto"/>
          <w:spacing w:val="-4"/>
          <w:sz w:val="28"/>
          <w:szCs w:val="28"/>
          <w:highlight w:val="none"/>
          <w:lang w:val="ru-RU"/>
        </w:rPr>
        <w:t xml:space="preserve"> или индивидуальным предпринимателям, являющимся главами крестьянских (фермерских) хозяйств, </w:t>
      </w:r>
      <w:r>
        <w:rPr>
          <w:rFonts w:hint="default" w:cs="Times New Roman"/>
          <w:color w:val="auto"/>
          <w:sz w:val="28"/>
          <w:szCs w:val="28"/>
          <w:highlight w:val="none"/>
          <w:lang w:val="ru-RU"/>
        </w:rPr>
        <w:t>грантов в форме субсидий             на развитие фермерских хозяйств;</w:t>
      </w:r>
    </w:p>
    <w:p>
      <w:pPr>
        <w:pStyle w:val="212"/>
        <w:tabs>
          <w:tab w:val="left" w:pos="709"/>
          <w:tab w:val="left" w:pos="1134"/>
        </w:tabs>
        <w:ind w:firstLine="709"/>
        <w:jc w:val="both"/>
        <w:rPr>
          <w:rFonts w:hint="default" w:cs="Times New Roman"/>
          <w:color w:val="auto"/>
          <w:sz w:val="28"/>
          <w:szCs w:val="28"/>
          <w:highlight w:val="none"/>
          <w:lang w:val="ru-RU"/>
        </w:rPr>
      </w:pPr>
      <w:r>
        <w:rPr>
          <w:rFonts w:hint="default" w:cs="Times New Roman"/>
          <w:color w:val="auto"/>
          <w:sz w:val="28"/>
          <w:szCs w:val="28"/>
          <w:highlight w:val="none"/>
          <w:lang w:val="ru-RU"/>
        </w:rPr>
        <w:t xml:space="preserve"> - создать комиссии по мониторингу надлежащего использования грантополучателями средств грантов на развитие фермерских хозяйств Белгородской области и своевременного выполнения грантополучателями графиков реализации проектов (далее </w:t>
      </w:r>
      <w:r>
        <w:rPr>
          <w:color w:val="auto"/>
          <w:sz w:val="28"/>
          <w:szCs w:val="28"/>
          <w:highlight w:val="none"/>
        </w:rPr>
        <w:t>–</w:t>
      </w:r>
      <w:r>
        <w:rPr>
          <w:rFonts w:hint="default" w:cs="Times New Roman"/>
          <w:color w:val="auto"/>
          <w:sz w:val="28"/>
          <w:szCs w:val="28"/>
          <w:highlight w:val="none"/>
          <w:lang w:val="ru-RU"/>
        </w:rPr>
        <w:t xml:space="preserve"> Комиссия);</w:t>
      </w:r>
    </w:p>
    <w:p>
      <w:pPr>
        <w:pStyle w:val="212"/>
        <w:tabs>
          <w:tab w:val="left" w:pos="709"/>
          <w:tab w:val="left" w:pos="1134"/>
        </w:tabs>
        <w:ind w:firstLine="709"/>
        <w:jc w:val="both"/>
        <w:rPr>
          <w:rFonts w:hint="default" w:cs="Times New Roman"/>
          <w:color w:val="auto"/>
          <w:sz w:val="28"/>
          <w:szCs w:val="28"/>
          <w:highlight w:val="none"/>
          <w:lang w:val="ru-RU"/>
        </w:rPr>
      </w:pPr>
      <w:r>
        <w:rPr>
          <w:rFonts w:hint="default" w:cs="Times New Roman"/>
          <w:color w:val="auto"/>
          <w:sz w:val="28"/>
          <w:szCs w:val="28"/>
          <w:highlight w:val="none"/>
          <w:lang w:val="ru-RU"/>
        </w:rPr>
        <w:t xml:space="preserve">- представлять в министерство сельского хозяйства и продовольствия Белгородской области (далее </w:t>
      </w:r>
      <w:r>
        <w:rPr>
          <w:color w:val="auto"/>
          <w:sz w:val="28"/>
          <w:szCs w:val="28"/>
          <w:highlight w:val="none"/>
        </w:rPr>
        <w:t>–</w:t>
      </w:r>
      <w:r>
        <w:rPr>
          <w:rFonts w:hint="default" w:cs="Times New Roman"/>
          <w:color w:val="auto"/>
          <w:sz w:val="28"/>
          <w:szCs w:val="28"/>
          <w:highlight w:val="none"/>
          <w:lang w:val="ru-RU"/>
        </w:rPr>
        <w:t xml:space="preserve"> Министерство) ежеквартально в срок                 до 15 числа месяца, следующего за отчетным кварталом, информацию                 о состоянии реализации грантополучателями проектов и выполнении обязательств по исполнению условий соглашений, заключенных                           с Министерством, с учетом результатов выездных обследований Комиссий;</w:t>
      </w:r>
    </w:p>
    <w:p>
      <w:pPr>
        <w:pStyle w:val="212"/>
        <w:tabs>
          <w:tab w:val="left" w:pos="709"/>
          <w:tab w:val="left" w:pos="1134"/>
        </w:tabs>
        <w:ind w:firstLine="709"/>
        <w:jc w:val="both"/>
        <w:rPr>
          <w:rFonts w:hint="default" w:cs="Times New Roman"/>
          <w:color w:val="auto"/>
          <w:sz w:val="28"/>
          <w:szCs w:val="28"/>
          <w:highlight w:val="none"/>
          <w:lang w:val="ru-RU"/>
        </w:rPr>
      </w:pPr>
      <w:r>
        <w:rPr>
          <w:rFonts w:hint="default" w:cs="Times New Roman"/>
          <w:color w:val="auto"/>
          <w:sz w:val="28"/>
          <w:szCs w:val="28"/>
          <w:highlight w:val="none"/>
          <w:lang w:val="ru-RU"/>
        </w:rPr>
        <w:t>- заключить с Министерством в отношении каждого проекта, реализуемого грантополучателями, соглашение об информационном обмене      и сотрудничестве по форме, утвержденной Министерством;</w:t>
      </w:r>
    </w:p>
    <w:p>
      <w:pPr>
        <w:pStyle w:val="212"/>
        <w:tabs>
          <w:tab w:val="left" w:pos="709"/>
          <w:tab w:val="left" w:pos="1134"/>
        </w:tabs>
        <w:ind w:firstLine="709"/>
        <w:jc w:val="both"/>
        <w:rPr>
          <w:rFonts w:hint="default" w:cs="Times New Roman"/>
          <w:color w:val="auto"/>
          <w:sz w:val="28"/>
          <w:szCs w:val="28"/>
          <w:highlight w:val="none"/>
          <w:lang w:val="ru-RU"/>
        </w:rPr>
      </w:pPr>
      <w:r>
        <w:rPr>
          <w:rFonts w:hint="default" w:cs="Times New Roman"/>
          <w:color w:val="auto"/>
          <w:sz w:val="28"/>
          <w:szCs w:val="28"/>
          <w:highlight w:val="none"/>
          <w:lang w:val="ru-RU"/>
        </w:rPr>
        <w:t>- обеспечить опубликование настоящего постановления в средствах массовой информации муниципальных образований Белгородской области.</w:t>
      </w:r>
    </w:p>
    <w:p>
      <w:pPr>
        <w:pStyle w:val="212"/>
        <w:numPr>
          <w:ilvl w:val="0"/>
          <w:numId w:val="1"/>
        </w:numPr>
        <w:tabs>
          <w:tab w:val="left" w:pos="709"/>
          <w:tab w:val="left" w:pos="1134"/>
        </w:tabs>
        <w:ind w:left="0" w:firstLine="709"/>
        <w:jc w:val="both"/>
        <w:rPr>
          <w:rFonts w:hint="default" w:cs="Times New Roman"/>
          <w:color w:val="auto"/>
          <w:spacing w:val="-4"/>
          <w:sz w:val="28"/>
          <w:szCs w:val="28"/>
          <w:highlight w:val="none"/>
          <w:lang w:val="ru-RU"/>
        </w:rPr>
      </w:pPr>
      <w:r>
        <w:rPr>
          <w:rFonts w:cs="Times New Roman"/>
          <w:color w:val="auto"/>
          <w:sz w:val="28"/>
          <w:szCs w:val="28"/>
          <w:highlight w:val="none"/>
          <w:lang w:val="ru-RU"/>
        </w:rPr>
        <w:t>Признать</w:t>
      </w:r>
      <w:r>
        <w:rPr>
          <w:rFonts w:hint="default" w:cs="Times New Roman"/>
          <w:color w:val="auto"/>
          <w:sz w:val="28"/>
          <w:szCs w:val="28"/>
          <w:highlight w:val="none"/>
          <w:lang w:val="ru-RU"/>
        </w:rPr>
        <w:t xml:space="preserve"> утратившим силу </w:t>
      </w:r>
      <w:r>
        <w:rPr>
          <w:rFonts w:cs="Times New Roman"/>
          <w:color w:val="auto"/>
          <w:sz w:val="28"/>
          <w:szCs w:val="28"/>
          <w:highlight w:val="none"/>
        </w:rPr>
        <w:t xml:space="preserve">постановление Правительства Белгородской области </w:t>
      </w:r>
      <w:bookmarkStart w:id="0" w:name="_Hlk154589044"/>
      <w:r>
        <w:rPr>
          <w:rFonts w:cs="Times New Roman"/>
          <w:color w:val="auto"/>
          <w:sz w:val="28"/>
          <w:szCs w:val="28"/>
          <w:highlight w:val="none"/>
        </w:rPr>
        <w:t>от 24 марта 2014 года № 114</w:t>
      </w:r>
      <w:r>
        <w:rPr>
          <w:color w:val="auto"/>
          <w:sz w:val="28"/>
          <w:szCs w:val="28"/>
          <w:highlight w:val="none"/>
        </w:rPr>
        <w:t>-</w:t>
      </w:r>
      <w:r>
        <w:rPr>
          <w:rFonts w:cs="Times New Roman"/>
          <w:color w:val="auto"/>
          <w:sz w:val="28"/>
          <w:szCs w:val="28"/>
          <w:highlight w:val="none"/>
        </w:rPr>
        <w:t>пп «О реализации мероприятий по развитию семейных ферм на базе крестьянских (фермерских) хозяйств Белгородской области»</w:t>
      </w:r>
      <w:bookmarkEnd w:id="0"/>
      <w:r>
        <w:rPr>
          <w:rFonts w:hint="default" w:cs="Times New Roman"/>
          <w:color w:val="auto"/>
          <w:sz w:val="28"/>
          <w:szCs w:val="28"/>
          <w:highlight w:val="none"/>
          <w:lang w:val="ru-RU"/>
        </w:rPr>
        <w:t>.</w:t>
      </w:r>
    </w:p>
    <w:p>
      <w:pPr>
        <w:pStyle w:val="212"/>
        <w:ind w:firstLine="709"/>
        <w:jc w:val="both"/>
        <w:rPr>
          <w:rFonts w:cs="Times New Roman"/>
          <w:color w:val="auto"/>
          <w:sz w:val="28"/>
          <w:szCs w:val="28"/>
          <w:highlight w:val="none"/>
        </w:rPr>
      </w:pPr>
      <w:r>
        <w:rPr>
          <w:rFonts w:hint="default" w:cs="Times New Roman"/>
          <w:color w:val="auto"/>
          <w:sz w:val="28"/>
          <w:szCs w:val="28"/>
          <w:highlight w:val="none"/>
          <w:lang w:val="ru-RU"/>
        </w:rPr>
        <w:t>4</w:t>
      </w:r>
      <w:r>
        <w:rPr>
          <w:rFonts w:cs="Times New Roman"/>
          <w:color w:val="auto"/>
          <w:sz w:val="28"/>
          <w:szCs w:val="28"/>
          <w:highlight w:val="none"/>
        </w:rPr>
        <w:t>. Контроль за исполнением постановления возложить на заместителя Губернатора Белгородской области Антоненко А.А.</w:t>
      </w:r>
    </w:p>
    <w:p>
      <w:pPr>
        <w:widowControl w:val="0"/>
        <w:spacing w:after="0" w:line="240" w:lineRule="auto"/>
        <w:ind w:firstLine="709"/>
        <w:jc w:val="both"/>
        <w:rPr>
          <w:color w:val="auto"/>
          <w:sz w:val="28"/>
          <w:szCs w:val="28"/>
          <w:highlight w:val="none"/>
        </w:rPr>
      </w:pPr>
      <w:r>
        <w:rPr>
          <w:rFonts w:hint="default"/>
          <w:color w:val="auto"/>
          <w:sz w:val="28"/>
          <w:szCs w:val="28"/>
          <w:highlight w:val="none"/>
          <w:lang w:val="ru-RU"/>
        </w:rPr>
        <w:t>5</w:t>
      </w:r>
      <w:r>
        <w:rPr>
          <w:color w:val="auto"/>
          <w:sz w:val="28"/>
          <w:szCs w:val="28"/>
          <w:highlight w:val="none"/>
        </w:rPr>
        <w:t>. Настоящее постановление вступает в силу со дня его официального опубликования.</w:t>
      </w:r>
    </w:p>
    <w:p>
      <w:pPr>
        <w:widowControl w:val="0"/>
        <w:spacing w:after="0" w:line="240" w:lineRule="auto"/>
        <w:ind w:firstLine="709"/>
        <w:rPr>
          <w:color w:val="auto"/>
          <w:sz w:val="28"/>
          <w:szCs w:val="28"/>
          <w:highlight w:val="none"/>
        </w:rPr>
      </w:pPr>
    </w:p>
    <w:p>
      <w:pPr>
        <w:widowControl w:val="0"/>
        <w:spacing w:after="0" w:line="240" w:lineRule="auto"/>
        <w:ind w:firstLine="709"/>
        <w:rPr>
          <w:color w:val="auto"/>
          <w:sz w:val="28"/>
          <w:szCs w:val="28"/>
          <w:highlight w:val="none"/>
        </w:rPr>
      </w:pPr>
    </w:p>
    <w:p>
      <w:pPr>
        <w:widowControl w:val="0"/>
        <w:spacing w:after="0" w:line="240" w:lineRule="auto"/>
        <w:ind w:firstLine="709"/>
        <w:rPr>
          <w:color w:val="auto"/>
          <w:sz w:val="28"/>
          <w:szCs w:val="28"/>
          <w:highlight w:val="none"/>
        </w:rPr>
      </w:pPr>
    </w:p>
    <w:p>
      <w:pPr>
        <w:widowControl w:val="0"/>
        <w:spacing w:after="0" w:line="240" w:lineRule="auto"/>
        <w:rPr>
          <w:b/>
          <w:color w:val="auto"/>
          <w:sz w:val="28"/>
          <w:szCs w:val="28"/>
          <w:highlight w:val="none"/>
        </w:rPr>
      </w:pPr>
      <w:r>
        <w:rPr>
          <w:b/>
          <w:color w:val="auto"/>
          <w:sz w:val="28"/>
          <w:szCs w:val="28"/>
          <w:highlight w:val="none"/>
        </w:rPr>
        <w:t xml:space="preserve">         Губернатор</w:t>
      </w:r>
    </w:p>
    <w:p>
      <w:pPr>
        <w:widowControl w:val="0"/>
        <w:spacing w:after="0" w:line="240" w:lineRule="auto"/>
        <w:rPr>
          <w:b/>
          <w:color w:val="auto"/>
          <w:sz w:val="28"/>
          <w:szCs w:val="28"/>
          <w:highlight w:val="none"/>
        </w:rPr>
      </w:pPr>
      <w:r>
        <w:rPr>
          <w:b/>
          <w:color w:val="auto"/>
          <w:sz w:val="28"/>
          <w:szCs w:val="28"/>
          <w:highlight w:val="none"/>
        </w:rPr>
        <w:t>Белгородской области                                                                         В.В. Гладков</w:t>
      </w:r>
    </w:p>
    <w:p>
      <w:pPr>
        <w:widowControl w:val="0"/>
        <w:spacing w:after="0" w:line="240" w:lineRule="auto"/>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p>
      <w:pPr>
        <w:widowControl w:val="0"/>
        <w:spacing w:after="0" w:line="240" w:lineRule="auto"/>
        <w:ind w:firstLine="709"/>
        <w:rPr>
          <w:b/>
          <w:color w:val="auto"/>
          <w:sz w:val="28"/>
          <w:szCs w:val="28"/>
          <w:highlight w:val="none"/>
        </w:rPr>
      </w:pPr>
    </w:p>
    <w:tbl>
      <w:tblPr>
        <w:tblStyle w:val="12"/>
        <w:tblW w:w="0" w:type="auto"/>
        <w:tblInd w:w="0" w:type="dxa"/>
        <w:tblLayout w:type="autofit"/>
        <w:tblCellMar>
          <w:top w:w="0" w:type="dxa"/>
          <w:left w:w="108" w:type="dxa"/>
          <w:bottom w:w="0" w:type="dxa"/>
          <w:right w:w="108" w:type="dxa"/>
        </w:tblCellMar>
      </w:tblPr>
      <w:tblGrid>
        <w:gridCol w:w="4756"/>
        <w:gridCol w:w="5103"/>
      </w:tblGrid>
      <w:tr>
        <w:tblPrEx>
          <w:tblCellMar>
            <w:top w:w="0" w:type="dxa"/>
            <w:left w:w="108" w:type="dxa"/>
            <w:bottom w:w="0" w:type="dxa"/>
            <w:right w:w="108" w:type="dxa"/>
          </w:tblCellMar>
        </w:tblPrEx>
        <w:tc>
          <w:tcPr>
            <w:tcW w:w="4785" w:type="dxa"/>
            <w:noWrap w:val="0"/>
          </w:tcPr>
          <w:p>
            <w:pPr>
              <w:widowControl w:val="0"/>
              <w:tabs>
                <w:tab w:val="left" w:pos="690"/>
              </w:tabs>
              <w:spacing w:after="0" w:line="240" w:lineRule="auto"/>
              <w:jc w:val="both"/>
              <w:rPr>
                <w:rFonts w:eastAsia="Times New Roman" w:cs="Times New Roman"/>
                <w:color w:val="auto"/>
                <w:sz w:val="26"/>
                <w:szCs w:val="26"/>
                <w:highlight w:val="none"/>
                <w:lang w:eastAsia="ru-RU"/>
              </w:rPr>
            </w:pPr>
            <w:r>
              <w:rPr>
                <w:rFonts w:eastAsia="Times New Roman" w:cs="Times New Roman"/>
                <w:color w:val="auto"/>
                <w:sz w:val="26"/>
                <w:szCs w:val="26"/>
                <w:highlight w:val="none"/>
                <w:lang w:eastAsia="ru-RU"/>
              </w:rPr>
              <w:t xml:space="preserve">   </w:t>
            </w:r>
          </w:p>
        </w:tc>
        <w:tc>
          <w:tcPr>
            <w:tcW w:w="4995" w:type="dxa"/>
            <w:noWrap w:val="0"/>
          </w:tcPr>
          <w:tbl>
            <w:tblPr>
              <w:tblStyle w:val="12"/>
              <w:tblW w:w="4887" w:type="dxa"/>
              <w:tblInd w:w="0" w:type="dxa"/>
              <w:tblLayout w:type="autofit"/>
              <w:tblCellMar>
                <w:top w:w="0" w:type="dxa"/>
                <w:left w:w="108" w:type="dxa"/>
                <w:bottom w:w="0" w:type="dxa"/>
                <w:right w:w="108" w:type="dxa"/>
              </w:tblCellMar>
            </w:tblPr>
            <w:tblGrid>
              <w:gridCol w:w="4887"/>
            </w:tblGrid>
            <w:tr>
              <w:tblPrEx>
                <w:tblCellMar>
                  <w:top w:w="0" w:type="dxa"/>
                  <w:left w:w="108" w:type="dxa"/>
                  <w:bottom w:w="0" w:type="dxa"/>
                  <w:right w:w="108" w:type="dxa"/>
                </w:tblCellMar>
              </w:tblPrEx>
              <w:tc>
                <w:tcPr>
                  <w:tcW w:w="4887" w:type="dxa"/>
                  <w:noWrap w:val="0"/>
                </w:tcPr>
                <w:p>
                  <w:pPr>
                    <w:widowControl w:val="0"/>
                    <w:spacing w:after="0" w:line="240" w:lineRule="auto"/>
                    <w:jc w:val="center"/>
                    <w:rPr>
                      <w:rFonts w:eastAsia="Times New Roman" w:cs="Times New Roman"/>
                      <w:b/>
                      <w:bCs/>
                      <w:color w:val="auto"/>
                      <w:sz w:val="28"/>
                      <w:szCs w:val="28"/>
                      <w:highlight w:val="none"/>
                      <w:lang w:eastAsia="ru-RU"/>
                    </w:rPr>
                  </w:pPr>
                  <w:bookmarkStart w:id="1" w:name="_Hlk188526030"/>
                  <w:r>
                    <w:rPr>
                      <w:rFonts w:eastAsia="Times New Roman" w:cs="Times New Roman"/>
                      <w:b/>
                      <w:bCs/>
                      <w:color w:val="auto"/>
                      <w:sz w:val="28"/>
                      <w:szCs w:val="28"/>
                      <w:highlight w:val="none"/>
                      <w:lang w:eastAsia="ru-RU"/>
                    </w:rPr>
                    <w:t>Приложение № 1</w:t>
                  </w:r>
                </w:p>
              </w:tc>
            </w:tr>
            <w:tr>
              <w:tblPrEx>
                <w:tblCellMar>
                  <w:top w:w="0" w:type="dxa"/>
                  <w:left w:w="108" w:type="dxa"/>
                  <w:bottom w:w="0" w:type="dxa"/>
                  <w:right w:w="108" w:type="dxa"/>
                </w:tblCellMar>
              </w:tblPrEx>
              <w:tc>
                <w:tcPr>
                  <w:tcW w:w="4887" w:type="dxa"/>
                  <w:noWrap w:val="0"/>
                </w:tcPr>
                <w:p>
                  <w:pPr>
                    <w:widowControl w:val="0"/>
                    <w:spacing w:after="0" w:line="240" w:lineRule="auto"/>
                    <w:jc w:val="center"/>
                    <w:rPr>
                      <w:rFonts w:eastAsia="Times New Roman" w:cs="Times New Roman"/>
                      <w:b/>
                      <w:bCs/>
                      <w:color w:val="auto"/>
                      <w:sz w:val="28"/>
                      <w:szCs w:val="28"/>
                      <w:highlight w:val="none"/>
                      <w:lang w:eastAsia="ru-RU"/>
                    </w:rPr>
                  </w:pPr>
                  <w:r>
                    <w:rPr>
                      <w:rFonts w:eastAsia="Times New Roman" w:cs="Times New Roman"/>
                      <w:b/>
                      <w:bCs/>
                      <w:color w:val="auto"/>
                      <w:sz w:val="28"/>
                      <w:szCs w:val="28"/>
                      <w:highlight w:val="none"/>
                      <w:lang w:eastAsia="ru-RU"/>
                    </w:rPr>
                    <w:t>к постановлению Правительства</w:t>
                  </w:r>
                </w:p>
                <w:p>
                  <w:pPr>
                    <w:widowControl w:val="0"/>
                    <w:spacing w:after="0" w:line="240" w:lineRule="auto"/>
                    <w:jc w:val="center"/>
                    <w:rPr>
                      <w:rFonts w:eastAsia="Times New Roman" w:cs="Times New Roman"/>
                      <w:b/>
                      <w:bCs/>
                      <w:color w:val="auto"/>
                      <w:sz w:val="28"/>
                      <w:szCs w:val="28"/>
                      <w:highlight w:val="none"/>
                      <w:lang w:eastAsia="ru-RU"/>
                    </w:rPr>
                  </w:pPr>
                  <w:r>
                    <w:rPr>
                      <w:rFonts w:eastAsia="Times New Roman" w:cs="Times New Roman"/>
                      <w:b/>
                      <w:bCs/>
                      <w:color w:val="auto"/>
                      <w:sz w:val="28"/>
                      <w:szCs w:val="28"/>
                      <w:highlight w:val="none"/>
                      <w:lang w:eastAsia="ru-RU"/>
                    </w:rPr>
                    <w:t>Белгородской области</w:t>
                  </w:r>
                </w:p>
                <w:p>
                  <w:pPr>
                    <w:widowControl w:val="0"/>
                    <w:spacing w:after="0" w:line="240" w:lineRule="auto"/>
                    <w:jc w:val="center"/>
                    <w:rPr>
                      <w:rFonts w:eastAsia="Times New Roman" w:cs="Times New Roman"/>
                      <w:b/>
                      <w:bCs/>
                      <w:color w:val="auto"/>
                      <w:sz w:val="28"/>
                      <w:szCs w:val="28"/>
                      <w:highlight w:val="none"/>
                      <w:lang w:eastAsia="ru-RU"/>
                    </w:rPr>
                  </w:pPr>
                  <w:r>
                    <w:rPr>
                      <w:rFonts w:eastAsia="Times New Roman" w:cs="Times New Roman"/>
                      <w:b/>
                      <w:bCs/>
                      <w:color w:val="auto"/>
                      <w:sz w:val="28"/>
                      <w:szCs w:val="28"/>
                      <w:highlight w:val="none"/>
                      <w:lang w:eastAsia="ru-RU"/>
                    </w:rPr>
                    <w:t>от _____________________202</w:t>
                  </w:r>
                  <w:r>
                    <w:rPr>
                      <w:rFonts w:hint="default" w:eastAsia="Times New Roman" w:cs="Times New Roman"/>
                      <w:b/>
                      <w:bCs/>
                      <w:color w:val="auto"/>
                      <w:sz w:val="28"/>
                      <w:szCs w:val="28"/>
                      <w:highlight w:val="none"/>
                      <w:lang w:val="en-US" w:eastAsia="ru-RU"/>
                    </w:rPr>
                    <w:t>6</w:t>
                  </w:r>
                  <w:r>
                    <w:rPr>
                      <w:rFonts w:eastAsia="Times New Roman" w:cs="Times New Roman"/>
                      <w:b/>
                      <w:bCs/>
                      <w:color w:val="auto"/>
                      <w:sz w:val="28"/>
                      <w:szCs w:val="28"/>
                      <w:highlight w:val="none"/>
                      <w:lang w:eastAsia="ru-RU"/>
                    </w:rPr>
                    <w:t xml:space="preserve"> г.</w:t>
                  </w:r>
                </w:p>
                <w:p>
                  <w:pPr>
                    <w:widowControl w:val="0"/>
                    <w:spacing w:after="0" w:line="240" w:lineRule="auto"/>
                    <w:jc w:val="center"/>
                    <w:rPr>
                      <w:rFonts w:eastAsia="Times New Roman" w:cs="Times New Roman"/>
                      <w:color w:val="auto"/>
                      <w:sz w:val="28"/>
                      <w:szCs w:val="28"/>
                      <w:highlight w:val="none"/>
                      <w:lang w:eastAsia="ru-RU"/>
                    </w:rPr>
                  </w:pPr>
                  <w:r>
                    <w:rPr>
                      <w:rFonts w:eastAsia="Times New Roman" w:cs="Times New Roman"/>
                      <w:b/>
                      <w:bCs/>
                      <w:color w:val="auto"/>
                      <w:sz w:val="28"/>
                      <w:szCs w:val="28"/>
                      <w:highlight w:val="none"/>
                      <w:lang w:eastAsia="ru-RU"/>
                    </w:rPr>
                    <w:t>№ ____________</w:t>
                  </w:r>
                  <w:bookmarkEnd w:id="1"/>
                </w:p>
              </w:tc>
            </w:tr>
          </w:tbl>
          <w:p>
            <w:pPr>
              <w:widowControl w:val="0"/>
              <w:spacing w:after="0" w:line="240" w:lineRule="auto"/>
              <w:jc w:val="center"/>
              <w:rPr>
                <w:rFonts w:eastAsia="Times New Roman" w:cs="Times New Roman"/>
                <w:color w:val="auto"/>
                <w:sz w:val="26"/>
                <w:szCs w:val="26"/>
                <w:highlight w:val="none"/>
                <w:lang w:eastAsia="ru-RU"/>
              </w:rPr>
            </w:pPr>
          </w:p>
        </w:tc>
      </w:tr>
    </w:tbl>
    <w:p>
      <w:pPr>
        <w:widowControl w:val="0"/>
        <w:spacing w:after="0" w:line="240" w:lineRule="auto"/>
        <w:jc w:val="center"/>
        <w:rPr>
          <w:rFonts w:eastAsia="Times New Roman" w:cs="Times New Roman"/>
          <w:b/>
          <w:color w:val="auto"/>
          <w:sz w:val="26"/>
          <w:szCs w:val="26"/>
          <w:highlight w:val="none"/>
          <w:lang w:eastAsia="ru-RU"/>
        </w:rPr>
      </w:pPr>
    </w:p>
    <w:tbl>
      <w:tblPr>
        <w:tblStyle w:val="12"/>
        <w:tblW w:w="10039" w:type="dxa"/>
        <w:tblInd w:w="0" w:type="dxa"/>
        <w:tblLayout w:type="autofit"/>
        <w:tblCellMar>
          <w:top w:w="0" w:type="dxa"/>
          <w:left w:w="108" w:type="dxa"/>
          <w:bottom w:w="0" w:type="dxa"/>
          <w:right w:w="108" w:type="dxa"/>
        </w:tblCellMar>
      </w:tblPr>
      <w:tblGrid>
        <w:gridCol w:w="10039"/>
      </w:tblGrid>
      <w:tr>
        <w:tblPrEx>
          <w:tblCellMar>
            <w:top w:w="0" w:type="dxa"/>
            <w:left w:w="108" w:type="dxa"/>
            <w:bottom w:w="0" w:type="dxa"/>
            <w:right w:w="108" w:type="dxa"/>
          </w:tblCellMar>
        </w:tblPrEx>
        <w:tc>
          <w:tcPr>
            <w:tcW w:w="10039" w:type="dxa"/>
            <w:noWrap w:val="0"/>
          </w:tcPr>
          <w:p>
            <w:pPr>
              <w:widowControl w:val="0"/>
              <w:spacing w:after="0" w:line="240" w:lineRule="auto"/>
              <w:ind w:left="4574"/>
              <w:jc w:val="center"/>
              <w:rPr>
                <w:rFonts w:eastAsia="Times New Roman" w:cs="Times New Roman"/>
                <w:color w:val="auto"/>
                <w:sz w:val="26"/>
                <w:szCs w:val="26"/>
                <w:highlight w:val="none"/>
                <w:lang w:eastAsia="ru-RU"/>
              </w:rPr>
            </w:pPr>
          </w:p>
        </w:tc>
      </w:tr>
    </w:tbl>
    <w:p>
      <w:pPr>
        <w:widowControl w:val="0"/>
        <w:spacing w:after="0" w:line="240" w:lineRule="auto"/>
        <w:jc w:val="right"/>
        <w:rPr>
          <w:rFonts w:eastAsia="Times New Roman" w:cs="Times New Roman"/>
          <w:b/>
          <w:color w:val="auto"/>
          <w:sz w:val="26"/>
          <w:szCs w:val="26"/>
          <w:highlight w:val="none"/>
          <w:lang w:eastAsia="ru-RU"/>
        </w:rPr>
      </w:pPr>
    </w:p>
    <w:p>
      <w:pPr>
        <w:widowControl w:val="0"/>
        <w:spacing w:after="0" w:line="240" w:lineRule="auto"/>
        <w:jc w:val="right"/>
        <w:rPr>
          <w:rFonts w:eastAsia="Times New Roman" w:cs="Times New Roman"/>
          <w:b/>
          <w:color w:val="auto"/>
          <w:sz w:val="26"/>
          <w:szCs w:val="26"/>
          <w:highlight w:val="none"/>
          <w:lang w:eastAsia="ru-RU"/>
        </w:rPr>
      </w:pPr>
    </w:p>
    <w:p>
      <w:pPr>
        <w:widowControl w:val="0"/>
        <w:spacing w:after="0" w:line="240" w:lineRule="auto"/>
        <w:jc w:val="center"/>
        <w:outlineLvl w:val="0"/>
        <w:rPr>
          <w:rFonts w:eastAsia="Times New Roman" w:cs="Times New Roman"/>
          <w:b/>
          <w:color w:val="auto"/>
          <w:sz w:val="28"/>
          <w:szCs w:val="28"/>
          <w:highlight w:val="none"/>
          <w:lang w:eastAsia="ru-RU"/>
        </w:rPr>
      </w:pPr>
      <w:r>
        <w:rPr>
          <w:rFonts w:eastAsia="Times New Roman" w:cs="Times New Roman"/>
          <w:b/>
          <w:color w:val="auto"/>
          <w:sz w:val="28"/>
          <w:szCs w:val="28"/>
          <w:highlight w:val="none"/>
          <w:lang w:eastAsia="ru-RU"/>
        </w:rPr>
        <w:t xml:space="preserve">Порядок </w:t>
      </w:r>
    </w:p>
    <w:p>
      <w:pPr>
        <w:widowControl w:val="0"/>
        <w:spacing w:after="0" w:line="240" w:lineRule="auto"/>
        <w:jc w:val="center"/>
        <w:outlineLvl w:val="0"/>
        <w:rPr>
          <w:rFonts w:cs="Times New Roman"/>
          <w:b/>
          <w:bCs/>
          <w:color w:val="auto"/>
          <w:spacing w:val="-4"/>
          <w:sz w:val="28"/>
          <w:szCs w:val="28"/>
          <w:highlight w:val="none"/>
        </w:rPr>
      </w:pPr>
      <w:r>
        <w:rPr>
          <w:rFonts w:cs="Times New Roman"/>
          <w:b/>
          <w:bCs/>
          <w:color w:val="auto"/>
          <w:spacing w:val="-4"/>
          <w:sz w:val="28"/>
          <w:szCs w:val="28"/>
          <w:highlight w:val="none"/>
        </w:rPr>
        <w:t>предоставления из областного бюджета крестьянским (фермерским) хозяйствам</w:t>
      </w:r>
      <w:r>
        <w:rPr>
          <w:rFonts w:hint="default" w:cs="Times New Roman"/>
          <w:b/>
          <w:bCs/>
          <w:color w:val="auto"/>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b/>
          <w:bCs/>
          <w:color w:val="auto"/>
          <w:spacing w:val="-4"/>
          <w:sz w:val="28"/>
          <w:szCs w:val="28"/>
          <w:highlight w:val="none"/>
        </w:rPr>
        <w:t xml:space="preserve"> грантов в форме субсидий на развитие  ферм</w:t>
      </w:r>
      <w:r>
        <w:rPr>
          <w:rFonts w:cs="Times New Roman"/>
          <w:b/>
          <w:bCs/>
          <w:color w:val="auto"/>
          <w:spacing w:val="-4"/>
          <w:sz w:val="28"/>
          <w:szCs w:val="28"/>
          <w:highlight w:val="none"/>
          <w:lang w:val="ru-RU"/>
        </w:rPr>
        <w:t>ерских</w:t>
      </w:r>
      <w:r>
        <w:rPr>
          <w:rFonts w:hint="default" w:cs="Times New Roman"/>
          <w:b/>
          <w:bCs/>
          <w:color w:val="auto"/>
          <w:spacing w:val="-4"/>
          <w:sz w:val="28"/>
          <w:szCs w:val="28"/>
          <w:highlight w:val="none"/>
          <w:lang w:val="ru-RU"/>
        </w:rPr>
        <w:t xml:space="preserve"> хозяйств</w:t>
      </w:r>
      <w:r>
        <w:rPr>
          <w:rFonts w:cs="Times New Roman"/>
          <w:b/>
          <w:bCs/>
          <w:color w:val="auto"/>
          <w:spacing w:val="-4"/>
          <w:sz w:val="28"/>
          <w:szCs w:val="28"/>
          <w:highlight w:val="none"/>
        </w:rPr>
        <w:t xml:space="preserve"> Белгородской области</w:t>
      </w:r>
    </w:p>
    <w:p>
      <w:pPr>
        <w:widowControl w:val="0"/>
        <w:spacing w:after="0" w:line="240" w:lineRule="auto"/>
        <w:jc w:val="center"/>
        <w:outlineLvl w:val="0"/>
        <w:rPr>
          <w:rFonts w:eastAsia="Times New Roman" w:cs="Times New Roman"/>
          <w:b/>
          <w:bCs/>
          <w:color w:val="auto"/>
          <w:sz w:val="28"/>
          <w:szCs w:val="28"/>
          <w:highlight w:val="none"/>
          <w:lang w:eastAsia="ru-RU"/>
        </w:rPr>
      </w:pPr>
    </w:p>
    <w:p>
      <w:pPr>
        <w:widowControl w:val="0"/>
        <w:spacing w:after="0" w:line="240" w:lineRule="auto"/>
        <w:jc w:val="center"/>
        <w:rPr>
          <w:rFonts w:eastAsia="Times New Roman" w:cs="Times New Roman"/>
          <w:b/>
          <w:color w:val="auto"/>
          <w:sz w:val="26"/>
          <w:szCs w:val="26"/>
          <w:highlight w:val="none"/>
          <w:lang w:eastAsia="ru-RU"/>
        </w:rPr>
      </w:pPr>
      <w:r>
        <w:rPr>
          <w:rFonts w:eastAsia="Times New Roman" w:cs="Times New Roman"/>
          <w:b/>
          <w:color w:val="auto"/>
          <w:sz w:val="26"/>
          <w:szCs w:val="26"/>
          <w:highlight w:val="none"/>
          <w:lang w:eastAsia="ru-RU"/>
        </w:rPr>
        <w:t>1. Общие положения</w:t>
      </w:r>
    </w:p>
    <w:p>
      <w:pPr>
        <w:widowControl w:val="0"/>
        <w:spacing w:after="0" w:line="240" w:lineRule="auto"/>
        <w:jc w:val="both"/>
        <w:rPr>
          <w:rFonts w:eastAsia="Times New Roman" w:cs="Times New Roman"/>
          <w:color w:val="auto"/>
          <w:sz w:val="26"/>
          <w:szCs w:val="26"/>
          <w:highlight w:val="none"/>
          <w:lang w:eastAsia="ru-RU"/>
        </w:rPr>
      </w:pPr>
    </w:p>
    <w:p>
      <w:pPr>
        <w:pStyle w:val="212"/>
        <w:tabs>
          <w:tab w:val="left" w:pos="993"/>
        </w:tabs>
        <w:ind w:firstLine="709"/>
        <w:jc w:val="both"/>
        <w:rPr>
          <w:rFonts w:eastAsia="Times New Roman" w:cs="Times New Roman"/>
          <w:color w:val="auto"/>
          <w:sz w:val="28"/>
          <w:szCs w:val="28"/>
          <w:highlight w:val="none"/>
          <w:lang w:eastAsia="ru-RU"/>
        </w:rPr>
      </w:pPr>
      <w:bookmarkStart w:id="2" w:name="P140"/>
      <w:bookmarkEnd w:id="2"/>
      <w:r>
        <w:rPr>
          <w:rFonts w:eastAsia="Times New Roman" w:cs="Times New Roman"/>
          <w:color w:val="auto"/>
          <w:sz w:val="28"/>
          <w:szCs w:val="28"/>
          <w:highlight w:val="none"/>
          <w:lang w:eastAsia="ru-RU"/>
        </w:rPr>
        <w:t>1.1. П</w:t>
      </w:r>
      <w:r>
        <w:rPr>
          <w:rFonts w:cs="Times New Roman"/>
          <w:color w:val="auto"/>
          <w:spacing w:val="-4"/>
          <w:sz w:val="28"/>
          <w:szCs w:val="28"/>
          <w:highlight w:val="none"/>
        </w:rPr>
        <w:t>орядок предоставления из областного бюджета крестьянским (фермерским) хозяйствам</w:t>
      </w:r>
      <w:r>
        <w:rPr>
          <w:rFonts w:hint="default" w:cs="Times New Roman"/>
          <w:color w:val="auto"/>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color w:val="auto"/>
          <w:spacing w:val="-4"/>
          <w:sz w:val="28"/>
          <w:szCs w:val="28"/>
          <w:highlight w:val="none"/>
        </w:rPr>
        <w:t xml:space="preserve"> грантов в форме субсидий </w:t>
      </w:r>
      <w:r>
        <w:rPr>
          <w:rFonts w:hint="default" w:cs="Times New Roman"/>
          <w:color w:val="auto"/>
          <w:spacing w:val="-4"/>
          <w:sz w:val="28"/>
          <w:szCs w:val="28"/>
          <w:highlight w:val="none"/>
          <w:lang w:val="ru-RU"/>
        </w:rPr>
        <w:t xml:space="preserve">              </w:t>
      </w:r>
      <w:r>
        <w:rPr>
          <w:rFonts w:cs="Times New Roman"/>
          <w:color w:val="auto"/>
          <w:spacing w:val="-4"/>
          <w:sz w:val="28"/>
          <w:szCs w:val="28"/>
          <w:highlight w:val="none"/>
        </w:rPr>
        <w:t xml:space="preserve">на развитие </w:t>
      </w:r>
      <w:r>
        <w:rPr>
          <w:rFonts w:cs="Times New Roman"/>
          <w:color w:val="auto"/>
          <w:spacing w:val="-4"/>
          <w:sz w:val="28"/>
          <w:szCs w:val="28"/>
          <w:highlight w:val="none"/>
          <w:lang w:val="ru-RU"/>
        </w:rPr>
        <w:t>фермерских</w:t>
      </w:r>
      <w:r>
        <w:rPr>
          <w:rFonts w:hint="default" w:cs="Times New Roman"/>
          <w:color w:val="auto"/>
          <w:spacing w:val="-4"/>
          <w:sz w:val="28"/>
          <w:szCs w:val="28"/>
          <w:highlight w:val="none"/>
          <w:lang w:val="ru-RU"/>
        </w:rPr>
        <w:t xml:space="preserve"> хозяйств</w:t>
      </w:r>
      <w:r>
        <w:rPr>
          <w:rFonts w:cs="Times New Roman"/>
          <w:color w:val="auto"/>
          <w:spacing w:val="-4"/>
          <w:sz w:val="28"/>
          <w:szCs w:val="28"/>
          <w:highlight w:val="none"/>
        </w:rPr>
        <w:t xml:space="preserve"> Белгородской области</w:t>
      </w:r>
      <w:r>
        <w:rPr>
          <w:rFonts w:eastAsia="Times New Roman" w:cs="Times New Roman"/>
          <w:color w:val="auto"/>
          <w:sz w:val="28"/>
          <w:szCs w:val="28"/>
          <w:highlight w:val="none"/>
          <w:lang w:eastAsia="ru-RU"/>
        </w:rPr>
        <w:t xml:space="preserve"> (далее </w:t>
      </w:r>
      <w:r>
        <w:rPr>
          <w:color w:val="auto"/>
          <w:sz w:val="28"/>
          <w:szCs w:val="28"/>
          <w:highlight w:val="none"/>
        </w:rPr>
        <w:t>–</w:t>
      </w:r>
      <w:r>
        <w:rPr>
          <w:rFonts w:eastAsia="Times New Roman" w:cs="Times New Roman"/>
          <w:color w:val="auto"/>
          <w:sz w:val="28"/>
          <w:szCs w:val="28"/>
          <w:highlight w:val="none"/>
          <w:lang w:eastAsia="ru-RU"/>
        </w:rPr>
        <w:t xml:space="preserve"> Порядок) разработан в соответствии со статьей 78 Бюджетного кодекса Российской Федерации, Государственной </w:t>
      </w:r>
      <w:r>
        <w:rPr>
          <w:color w:val="auto"/>
          <w:highlight w:val="none"/>
        </w:rPr>
        <w:fldChar w:fldCharType="begin"/>
      </w:r>
      <w:r>
        <w:rPr>
          <w:color w:val="auto"/>
          <w:highlight w:val="none"/>
        </w:rPr>
        <w:instrText xml:space="preserve"> HYPERLINK "consultantplus://offline/ref=528AC969C5B6E53DCF7A03DDAD67785AE36A54194CCD2C7072C2DD1F7831DBDCB3067D7FBDCE1F26B118BDDE4C9C9101E786320CC07C5E52qEi7N" \o "consultantplus://offline/ref=528AC969C5B6E53DCF7A03DDAD67785AE36A54194CCD2C7072C2DD1F7831DBDCB3067D7FBDCE1F26B118BDDE4C9C9101E786320CC07C5E52qEi7N" </w:instrText>
      </w:r>
      <w:r>
        <w:rPr>
          <w:color w:val="auto"/>
          <w:highlight w:val="none"/>
        </w:rPr>
        <w:fldChar w:fldCharType="separate"/>
      </w:r>
      <w:r>
        <w:rPr>
          <w:rFonts w:eastAsia="Times New Roman" w:cs="Times New Roman"/>
          <w:color w:val="auto"/>
          <w:sz w:val="28"/>
          <w:szCs w:val="28"/>
          <w:highlight w:val="none"/>
          <w:lang w:eastAsia="ru-RU"/>
        </w:rPr>
        <w:t>программой</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развития сельского хозяйства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регулирования рынков сельскохозяйственной продукции, сырья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продовольствия (далее </w:t>
      </w:r>
      <w:r>
        <w:rPr>
          <w:color w:val="auto"/>
          <w:sz w:val="28"/>
          <w:szCs w:val="28"/>
          <w:highlight w:val="none"/>
        </w:rPr>
        <w:t>–</w:t>
      </w:r>
      <w:r>
        <w:rPr>
          <w:rFonts w:eastAsia="Times New Roman" w:cs="Times New Roman"/>
          <w:color w:val="auto"/>
          <w:sz w:val="28"/>
          <w:szCs w:val="28"/>
          <w:highlight w:val="none"/>
          <w:lang w:eastAsia="ru-RU"/>
        </w:rPr>
        <w:t xml:space="preserve"> Государственная программа), утвержденной постановлением Правительства Российской Федерации от 14 июля 2012 года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 717, </w:t>
      </w:r>
      <w:r>
        <w:rPr>
          <w:color w:val="auto"/>
          <w:sz w:val="28"/>
          <w:szCs w:val="28"/>
          <w:highlight w:val="none"/>
        </w:rPr>
        <w:t xml:space="preserve">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w:t>
      </w:r>
      <w:r>
        <w:rPr>
          <w:color w:val="auto"/>
          <w:spacing w:val="-2"/>
          <w:sz w:val="28"/>
          <w:szCs w:val="28"/>
          <w:highlight w:val="none"/>
        </w:rPr>
        <w:t>юридическим лицам, индивидуальным предпринимателям, физическим лицам и проведение отборов получателей указанных</w:t>
      </w:r>
      <w:r>
        <w:rPr>
          <w:color w:val="auto"/>
          <w:sz w:val="28"/>
          <w:szCs w:val="28"/>
          <w:highlight w:val="none"/>
        </w:rPr>
        <w:t xml:space="preserve"> субсидий, в том числе грантов в форме субсидий</w:t>
      </w:r>
      <w:r>
        <w:rPr>
          <w:rFonts w:eastAsia="Times New Roman" w:cs="Times New Roman"/>
          <w:color w:val="auto"/>
          <w:sz w:val="28"/>
          <w:szCs w:val="28"/>
          <w:highlight w:val="none"/>
          <w:lang w:eastAsia="ru-RU"/>
        </w:rPr>
        <w:t xml:space="preserve">, утвержденными постановлением Правительства Российской Федерации от 25 октября 2023 года № 1782, в целях реализации задач государственной </w:t>
      </w:r>
      <w:r>
        <w:rPr>
          <w:color w:val="auto"/>
          <w:highlight w:val="none"/>
        </w:rPr>
        <w:fldChar w:fldCharType="begin"/>
      </w:r>
      <w:r>
        <w:rPr>
          <w:color w:val="auto"/>
          <w:highlight w:val="none"/>
        </w:rPr>
        <w:instrText xml:space="preserve"> HYPERLINK "consultantplus://offline/ref=528AC969C5B6E53DCF7A1DD0BB0B2257E3640A1340CE2222269D86422F38D18BF449243DFCCA1C26B411EB8A039DCD45B195330EC07F5F4EE6587Dq0iBN" \o "consultantplus://offline/ref=528AC969C5B6E53DCF7A1DD0BB0B2257E3640A1340CE2222269D86422F38D18BF449243DFCCA1C26B411EB8A039DCD45B195330EC07F5F4EE6587Dq0iBN" </w:instrText>
      </w:r>
      <w:r>
        <w:rPr>
          <w:color w:val="auto"/>
          <w:highlight w:val="none"/>
        </w:rPr>
        <w:fldChar w:fldCharType="separate"/>
      </w:r>
      <w:r>
        <w:rPr>
          <w:rFonts w:eastAsia="Times New Roman" w:cs="Times New Roman"/>
          <w:color w:val="auto"/>
          <w:sz w:val="28"/>
          <w:szCs w:val="28"/>
          <w:highlight w:val="none"/>
          <w:lang w:eastAsia="ru-RU"/>
        </w:rPr>
        <w:t>программы</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Белгородской области «Развитие сельского хозяйства и рыбоводства в Белгородской области» (далее </w:t>
      </w:r>
      <w:r>
        <w:rPr>
          <w:color w:val="auto"/>
          <w:sz w:val="28"/>
          <w:szCs w:val="28"/>
          <w:highlight w:val="none"/>
        </w:rPr>
        <w:t>–</w:t>
      </w:r>
      <w:r>
        <w:rPr>
          <w:rFonts w:eastAsia="Times New Roman" w:cs="Times New Roman"/>
          <w:color w:val="auto"/>
          <w:sz w:val="28"/>
          <w:szCs w:val="28"/>
          <w:highlight w:val="none"/>
          <w:lang w:eastAsia="ru-RU"/>
        </w:rPr>
        <w:t xml:space="preserve"> Программа), утвержденной постановлением Правительства Белгородской области от 25 декабря 2023 года № 751-пп, и устанавливает цель, условия и порядок</w:t>
      </w:r>
      <w:r>
        <w:rPr>
          <w:rFonts w:hint="default" w:eastAsia="Times New Roman" w:cs="Times New Roman"/>
          <w:color w:val="auto"/>
          <w:sz w:val="28"/>
          <w:szCs w:val="28"/>
          <w:highlight w:val="none"/>
          <w:lang w:val="en-US" w:eastAsia="ru-RU"/>
        </w:rPr>
        <w:t xml:space="preserve"> предоставления </w:t>
      </w:r>
      <w:r>
        <w:rPr>
          <w:rFonts w:cs="Times New Roman"/>
          <w:color w:val="auto"/>
          <w:spacing w:val="-4"/>
          <w:sz w:val="28"/>
          <w:szCs w:val="28"/>
          <w:highlight w:val="none"/>
        </w:rPr>
        <w:t>из областного бюджета крестьянским (фермерским) хозяйствам</w:t>
      </w:r>
      <w:r>
        <w:rPr>
          <w:rFonts w:hint="default" w:cs="Times New Roman"/>
          <w:color w:val="auto"/>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color w:val="auto"/>
          <w:spacing w:val="-4"/>
          <w:sz w:val="28"/>
          <w:szCs w:val="28"/>
          <w:highlight w:val="none"/>
        </w:rPr>
        <w:t xml:space="preserve"> грантов в форме субсидий </w:t>
      </w:r>
      <w:r>
        <w:rPr>
          <w:rFonts w:hint="default" w:cs="Times New Roman"/>
          <w:color w:val="auto"/>
          <w:spacing w:val="-4"/>
          <w:sz w:val="28"/>
          <w:szCs w:val="28"/>
          <w:highlight w:val="none"/>
          <w:lang w:val="ru-RU"/>
        </w:rPr>
        <w:t xml:space="preserve">              </w:t>
      </w:r>
      <w:r>
        <w:rPr>
          <w:rFonts w:cs="Times New Roman"/>
          <w:color w:val="auto"/>
          <w:spacing w:val="-4"/>
          <w:sz w:val="28"/>
          <w:szCs w:val="28"/>
          <w:highlight w:val="none"/>
        </w:rPr>
        <w:t xml:space="preserve">на развитие </w:t>
      </w:r>
      <w:r>
        <w:rPr>
          <w:rFonts w:cs="Times New Roman"/>
          <w:color w:val="auto"/>
          <w:spacing w:val="-4"/>
          <w:sz w:val="28"/>
          <w:szCs w:val="28"/>
          <w:highlight w:val="none"/>
          <w:lang w:val="ru-RU"/>
        </w:rPr>
        <w:t>фермерских</w:t>
      </w:r>
      <w:r>
        <w:rPr>
          <w:rFonts w:hint="default" w:cs="Times New Roman"/>
          <w:color w:val="auto"/>
          <w:spacing w:val="-4"/>
          <w:sz w:val="28"/>
          <w:szCs w:val="28"/>
          <w:highlight w:val="none"/>
          <w:lang w:val="ru-RU"/>
        </w:rPr>
        <w:t xml:space="preserve"> хозяйств</w:t>
      </w:r>
      <w:r>
        <w:rPr>
          <w:rFonts w:cs="Times New Roman"/>
          <w:color w:val="auto"/>
          <w:spacing w:val="-4"/>
          <w:sz w:val="28"/>
          <w:szCs w:val="28"/>
          <w:highlight w:val="none"/>
        </w:rPr>
        <w:t xml:space="preserve"> Белгородской области.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1.2. Для целей реализации Порядка используются следующие понятия:</w:t>
      </w:r>
    </w:p>
    <w:p>
      <w:pPr>
        <w:widowControl w:val="0"/>
        <w:spacing w:after="0" w:line="240" w:lineRule="auto"/>
        <w:ind w:firstLine="709"/>
        <w:jc w:val="both"/>
        <w:rPr>
          <w:rFonts w:eastAsia="Times New Roman" w:cs="Times New Roman"/>
          <w:color w:val="auto"/>
          <w:sz w:val="28"/>
          <w:szCs w:val="28"/>
          <w:lang w:eastAsia="ru-RU"/>
        </w:rPr>
      </w:pPr>
      <w:r>
        <w:rPr>
          <w:rFonts w:eastAsia="Times New Roman" w:cs="Times New Roman"/>
          <w:color w:val="auto"/>
          <w:sz w:val="28"/>
          <w:szCs w:val="28"/>
          <w:highlight w:val="none"/>
          <w:lang w:eastAsia="ru-RU"/>
        </w:rPr>
        <w:t xml:space="preserve">сельские агломерации </w:t>
      </w:r>
      <w:r>
        <w:rPr>
          <w:color w:val="auto"/>
          <w:sz w:val="28"/>
          <w:szCs w:val="28"/>
          <w:highlight w:val="none"/>
        </w:rPr>
        <w:t>–</w:t>
      </w:r>
      <w:r>
        <w:rPr>
          <w:rFonts w:eastAsia="Times New Roman" w:cs="Times New Roman"/>
          <w:color w:val="auto"/>
          <w:sz w:val="28"/>
          <w:szCs w:val="28"/>
          <w:highlight w:val="none"/>
          <w:lang w:eastAsia="ru-RU"/>
        </w:rPr>
        <w:t xml:space="preserve"> примыкающие друг к другу сельские территории                    и</w:t>
      </w:r>
      <w:r>
        <w:rPr>
          <w:rFonts w:hint="default" w:eastAsia="Times New Roman" w:cs="Times New Roman"/>
          <w:color w:val="auto"/>
          <w:sz w:val="28"/>
          <w:szCs w:val="28"/>
          <w:highlight w:val="none"/>
          <w:lang w:val="en-US" w:eastAsia="ru-RU"/>
        </w:rPr>
        <w:t xml:space="preserve"> (или)</w:t>
      </w:r>
      <w:r>
        <w:rPr>
          <w:rFonts w:eastAsia="Times New Roman" w:cs="Times New Roman"/>
          <w:color w:val="auto"/>
          <w:sz w:val="28"/>
          <w:szCs w:val="28"/>
          <w:highlight w:val="none"/>
          <w:lang w:eastAsia="ru-RU"/>
        </w:rPr>
        <w:t xml:space="preserve"> граничащие с сельскими территориями поселки городского типа и (или) малые города. Численность населения, постоянно проживающего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территории каждого населенного пункта, входящего в состав сельской агломерации, не может превышать 30 тыс. человек. Под примыкающими друг</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к другу сельскими территориями понимаются сельские территории, имеющие смежные границы муниципальных образований. </w:t>
      </w:r>
      <w:r>
        <w:rPr>
          <w:color w:val="auto"/>
          <w:highlight w:val="none"/>
        </w:rPr>
        <w:fldChar w:fldCharType="begin"/>
      </w:r>
      <w:r>
        <w:rPr>
          <w:color w:val="auto"/>
          <w:highlight w:val="none"/>
        </w:rPr>
        <w:instrText xml:space="preserve"> HYPERLINK "consultantplus://offline/ref=528AC969C5B6E53DCF7A1DD0BB0B2257E3640A134EC4232E2F9D86422F38D18BF449243DFCCA1C22B513E086039DCD45B195330EC07F5F4EE6587Dq0iBN" \o "consultantplus://offline/ref=528AC969C5B6E53DCF7A1DD0BB0B2257E3640A134EC4232E2F9D86422F38D18BF449243DFCCA1C22B513E086039DCD45B195330EC07F5F4EE6587Dq0iBN" </w:instrText>
      </w:r>
      <w:r>
        <w:rPr>
          <w:color w:val="auto"/>
          <w:highlight w:val="none"/>
        </w:rPr>
        <w:fldChar w:fldCharType="separate"/>
      </w:r>
      <w:r>
        <w:rPr>
          <w:rFonts w:eastAsia="Times New Roman" w:cs="Times New Roman"/>
          <w:color w:val="auto"/>
          <w:sz w:val="28"/>
          <w:szCs w:val="28"/>
          <w:highlight w:val="none"/>
          <w:lang w:eastAsia="ru-RU"/>
        </w:rPr>
        <w:t>Перечень</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сельских агломераций</w:t>
      </w:r>
      <w:r>
        <w:rPr>
          <w:rFonts w:hint="default" w:eastAsia="Times New Roman" w:cs="Times New Roman"/>
          <w:color w:val="auto"/>
          <w:sz w:val="28"/>
          <w:szCs w:val="28"/>
          <w:highlight w:val="none"/>
          <w:lang w:val="en-US" w:eastAsia="ru-RU"/>
        </w:rPr>
        <w:t xml:space="preserve"> Белгородской области</w:t>
      </w:r>
      <w:r>
        <w:rPr>
          <w:rFonts w:eastAsia="Times New Roman" w:cs="Times New Roman"/>
          <w:color w:val="auto"/>
          <w:sz w:val="28"/>
          <w:szCs w:val="28"/>
          <w:highlight w:val="none"/>
          <w:lang w:eastAsia="ru-RU"/>
        </w:rPr>
        <w:t>, не относящихся к сельским территориям,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не относящихся к сельским территориям» (далее </w:t>
      </w:r>
      <w:r>
        <w:rPr>
          <w:color w:val="auto"/>
          <w:sz w:val="28"/>
          <w:szCs w:val="28"/>
          <w:highlight w:val="none"/>
        </w:rPr>
        <w:t>–</w:t>
      </w:r>
      <w:r>
        <w:rPr>
          <w:rFonts w:eastAsia="Times New Roman" w:cs="Times New Roman"/>
          <w:color w:val="auto"/>
          <w:sz w:val="28"/>
          <w:szCs w:val="28"/>
          <w:highlight w:val="none"/>
          <w:lang w:eastAsia="ru-RU"/>
        </w:rPr>
        <w:t xml:space="preserve"> </w:t>
      </w:r>
      <w:r>
        <w:rPr>
          <w:color w:val="auto"/>
          <w:highlight w:val="none"/>
        </w:rPr>
        <w:fldChar w:fldCharType="begin"/>
      </w:r>
      <w:r>
        <w:rPr>
          <w:color w:val="auto"/>
          <w:highlight w:val="none"/>
        </w:rPr>
        <w:instrText xml:space="preserve"> HYPERLINK "consultantplus://offline/ref=528AC969C5B6E53DCF7A1DD0BB0B2257E3640A134EC4232E2F9D86422F38D18BF449242FFC921022B60DE88E16CB9C03qEi7N" \o "consultantplus://offline/ref=528AC969C5B6E53DCF7A1DD0BB0B2257E3640A134EC4232E2F9D86422F38D18BF449242FFC921022B60DE88E16CB9C03qEi7N" </w:instrText>
      </w:r>
      <w:r>
        <w:rPr>
          <w:color w:val="auto"/>
          <w:highlight w:val="none"/>
        </w:rPr>
        <w:fldChar w:fldCharType="separate"/>
      </w:r>
      <w:r>
        <w:rPr>
          <w:rFonts w:eastAsia="Times New Roman" w:cs="Times New Roman"/>
          <w:color w:val="auto"/>
          <w:sz w:val="28"/>
          <w:szCs w:val="28"/>
          <w:highlight w:val="none"/>
          <w:lang w:eastAsia="ru-RU"/>
        </w:rPr>
        <w:t>постановление</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Правительства Белгородской области от 27 января 2020 года № 22-пп);</w:t>
      </w:r>
    </w:p>
    <w:p>
      <w:pPr>
        <w:widowControl w:val="0"/>
        <w:spacing w:after="0" w:line="240" w:lineRule="auto"/>
        <w:ind w:firstLine="709"/>
        <w:jc w:val="both"/>
        <w:rPr>
          <w:rFonts w:eastAsia="Times New Roman" w:cs="Times New Roman"/>
          <w:color w:val="auto"/>
          <w:sz w:val="28"/>
          <w:szCs w:val="28"/>
        </w:rPr>
      </w:pPr>
      <w:r>
        <w:rPr>
          <w:rFonts w:eastAsia="Times New Roman" w:cs="Times New Roman"/>
          <w:color w:val="auto"/>
          <w:sz w:val="28"/>
          <w:szCs w:val="28"/>
          <w:highlight w:val="none"/>
          <w:lang w:eastAsia="ru-RU"/>
        </w:rPr>
        <w:t xml:space="preserve">сельские территории </w:t>
      </w:r>
      <w:r>
        <w:rPr>
          <w:color w:val="auto"/>
          <w:sz w:val="28"/>
          <w:szCs w:val="28"/>
          <w:highlight w:val="none"/>
        </w:rPr>
        <w:t>–</w:t>
      </w:r>
      <w:r>
        <w:rPr>
          <w:rFonts w:eastAsia="Times New Roman" w:cs="Times New Roman"/>
          <w:color w:val="auto"/>
          <w:sz w:val="28"/>
          <w:szCs w:val="28"/>
          <w:highlight w:val="none"/>
          <w:lang w:eastAsia="ru-RU"/>
        </w:rPr>
        <w:t xml:space="preserve"> сельские поселения или сельские поселения                        и межселенные территории, объединенные общей территорией в границах муниципального образования,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r>
        <w:rPr>
          <w:color w:val="auto"/>
          <w:highlight w:val="none"/>
        </w:rPr>
        <w:fldChar w:fldCharType="begin"/>
      </w:r>
      <w:r>
        <w:rPr>
          <w:color w:val="auto"/>
          <w:highlight w:val="none"/>
        </w:rPr>
        <w:instrText xml:space="preserve"> HYPERLINK "consultantplus://offline/ref=528AC969C5B6E53DCF7A1DD0BB0B2257E3640A134EC4232E2F9D86422F38D18BF449243DFCCA1C22B513E88D039DCD45B195330EC07F5F4EE6587Dq0iBN" \o "consultantplus://offline/ref=528AC969C5B6E53DCF7A1DD0BB0B2257E3640A134EC4232E2F9D86422F38D18BF449243DFCCA1C22B513E88D039DCD45B195330EC07F5F4EE6587Dq0iBN" </w:instrText>
      </w:r>
      <w:r>
        <w:rPr>
          <w:color w:val="auto"/>
          <w:highlight w:val="none"/>
        </w:rPr>
        <w:fldChar w:fldCharType="separate"/>
      </w:r>
      <w:r>
        <w:rPr>
          <w:rFonts w:eastAsia="Times New Roman" w:cs="Times New Roman"/>
          <w:color w:val="auto"/>
          <w:sz w:val="28"/>
          <w:szCs w:val="28"/>
          <w:highlight w:val="none"/>
          <w:lang w:eastAsia="ru-RU"/>
        </w:rPr>
        <w:t>Перечень</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таких</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сельских населенных пунктов, рабочих поселков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w:t>
      </w:r>
      <w:r>
        <w:rPr>
          <w:rFonts w:hint="default" w:eastAsia="Times New Roman" w:cs="Times New Roman"/>
          <w:color w:val="auto"/>
          <w:sz w:val="28"/>
          <w:szCs w:val="28"/>
          <w:highlight w:val="none"/>
          <w:lang w:val="en-US" w:eastAsia="ru-RU"/>
        </w:rPr>
        <w:t xml:space="preserve"> территории</w:t>
      </w:r>
      <w:r>
        <w:rPr>
          <w:rFonts w:eastAsia="Times New Roman" w:cs="Times New Roman"/>
          <w:color w:val="auto"/>
          <w:sz w:val="28"/>
          <w:szCs w:val="28"/>
          <w:highlight w:val="none"/>
          <w:lang w:eastAsia="ru-RU"/>
        </w:rPr>
        <w:t xml:space="preserve"> Белгородской области,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утвержден постановлением Правительства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Белгородской области от 27 января 2020 года № 22-пп;</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 xml:space="preserve">заявитель </w:t>
      </w:r>
      <w:r>
        <w:rPr>
          <w:color w:val="auto"/>
          <w:sz w:val="28"/>
          <w:szCs w:val="28"/>
          <w:highlight w:val="none"/>
        </w:rPr>
        <w:t>–</w:t>
      </w:r>
      <w:r>
        <w:rPr>
          <w:rFonts w:eastAsia="Times New Roman" w:cs="Times New Roman"/>
          <w:color w:val="auto"/>
          <w:sz w:val="28"/>
          <w:szCs w:val="28"/>
          <w:highlight w:val="none"/>
          <w:lang w:eastAsia="ru-RU"/>
        </w:rPr>
        <w:t xml:space="preserve"> крестьянское (фермерское) хозяйство, в</w:t>
      </w:r>
      <w:r>
        <w:rPr>
          <w:rFonts w:hint="default" w:eastAsia="Times New Roman" w:cs="Times New Roman"/>
          <w:color w:val="auto"/>
          <w:sz w:val="28"/>
          <w:szCs w:val="28"/>
          <w:highlight w:val="none"/>
          <w:lang w:val="en-US" w:eastAsia="ru-RU"/>
        </w:rPr>
        <w:t xml:space="preserve"> состав членов </w:t>
      </w:r>
      <w:r>
        <w:rPr>
          <w:rFonts w:eastAsia="Times New Roman" w:cs="Times New Roman"/>
          <w:color w:val="auto"/>
          <w:sz w:val="28"/>
          <w:szCs w:val="28"/>
          <w:highlight w:val="none"/>
          <w:lang w:eastAsia="ru-RU"/>
        </w:rPr>
        <w:t xml:space="preserve"> которого входят 2 и более членов семьи</w:t>
      </w:r>
      <w:r>
        <w:rPr>
          <w:rFonts w:hint="default" w:eastAsia="Times New Roman" w:cs="Times New Roman"/>
          <w:color w:val="auto"/>
          <w:sz w:val="28"/>
          <w:szCs w:val="28"/>
          <w:highlight w:val="none"/>
          <w:lang w:val="en-US" w:eastAsia="ru-RU"/>
        </w:rPr>
        <w:t xml:space="preserve"> главы крестьянского (фермерского) хозяйства </w:t>
      </w:r>
      <w:r>
        <w:rPr>
          <w:rFonts w:eastAsia="Times New Roman" w:cs="Times New Roman"/>
          <w:color w:val="auto"/>
          <w:sz w:val="28"/>
          <w:szCs w:val="28"/>
          <w:highlight w:val="none"/>
          <w:lang w:eastAsia="ru-RU"/>
        </w:rPr>
        <w:t>(включая главу</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объединенных родством и (или) свойством</w:t>
      </w:r>
      <w:r>
        <w:rPr>
          <w:rFonts w:hint="default" w:eastAsia="Times New Roman" w:cs="Times New Roman"/>
          <w:color w:val="auto"/>
          <w:sz w:val="28"/>
          <w:szCs w:val="28"/>
          <w:highlight w:val="none"/>
          <w:lang w:val="en-US" w:eastAsia="ru-RU"/>
        </w:rPr>
        <w:t xml:space="preserve">, </w:t>
      </w:r>
      <w:r>
        <w:rPr>
          <w:color w:val="auto"/>
          <w:sz w:val="28"/>
          <w:szCs w:val="28"/>
          <w:highlight w:val="none"/>
          <w:lang w:val="ru-RU" w:eastAsia="ru-RU"/>
        </w:rPr>
        <w:t>зарегистрированное гражданином Российской Федерации</w:t>
      </w:r>
      <w:r>
        <w:rPr>
          <w:rFonts w:hint="default"/>
          <w:color w:val="auto"/>
          <w:sz w:val="28"/>
          <w:szCs w:val="28"/>
          <w:highlight w:val="none"/>
          <w:lang w:val="en-US" w:eastAsia="ru-RU"/>
        </w:rPr>
        <w:t>,</w:t>
      </w:r>
      <w:r>
        <w:rPr>
          <w:rFonts w:eastAsia="Times New Roman" w:cs="Times New Roman"/>
          <w:color w:val="auto"/>
          <w:sz w:val="28"/>
          <w:szCs w:val="28"/>
          <w:highlight w:val="none"/>
          <w:lang w:eastAsia="ru-RU"/>
        </w:rPr>
        <w:t xml:space="preserve"> основными</w:t>
      </w:r>
      <w:r>
        <w:rPr>
          <w:rFonts w:hint="default" w:eastAsia="Times New Roman" w:cs="Times New Roman"/>
          <w:color w:val="auto"/>
          <w:sz w:val="28"/>
          <w:szCs w:val="28"/>
          <w:highlight w:val="none"/>
          <w:lang w:val="en-US" w:eastAsia="ru-RU"/>
        </w:rPr>
        <w:t xml:space="preserve"> видами деятельности которого являются производство и (или) переработка сельскохозяйственной продукции </w:t>
      </w:r>
      <w:r>
        <w:rPr>
          <w:rFonts w:hint="default"/>
          <w:color w:val="auto"/>
          <w:sz w:val="28"/>
          <w:szCs w:val="28"/>
          <w:highlight w:val="none"/>
          <w:lang w:val="en-US" w:eastAsia="ru-RU"/>
        </w:rPr>
        <w:t xml:space="preserve">(далее </w:t>
      </w:r>
      <w:r>
        <w:rPr>
          <w:color w:val="auto"/>
          <w:sz w:val="28"/>
          <w:szCs w:val="28"/>
          <w:highlight w:val="none"/>
        </w:rPr>
        <w:t>–</w:t>
      </w:r>
      <w:r>
        <w:rPr>
          <w:rFonts w:hint="default"/>
          <w:color w:val="auto"/>
          <w:sz w:val="28"/>
          <w:szCs w:val="28"/>
          <w:highlight w:val="none"/>
          <w:lang w:val="en-US" w:eastAsia="ru-RU"/>
        </w:rPr>
        <w:t xml:space="preserve"> Заявитель)</w:t>
      </w:r>
      <w:r>
        <w:rPr>
          <w:rFonts w:hint="default" w:eastAsia="Times New Roman" w:cs="Times New Roman"/>
          <w:color w:val="auto"/>
          <w:sz w:val="28"/>
          <w:szCs w:val="28"/>
          <w:highlight w:val="none"/>
          <w:lang w:val="en-US" w:eastAsia="ru-RU"/>
        </w:rPr>
        <w:t xml:space="preserve">. К понятию «Заявитель» </w:t>
      </w:r>
      <w:r>
        <w:rPr>
          <w:rFonts w:eastAsia="Times New Roman" w:cs="Times New Roman"/>
          <w:color w:val="auto"/>
          <w:sz w:val="28"/>
          <w:szCs w:val="28"/>
          <w:highlight w:val="none"/>
          <w:lang w:eastAsia="ru-RU"/>
        </w:rPr>
        <w:t>также</w:t>
      </w:r>
      <w:r>
        <w:rPr>
          <w:rFonts w:hint="default" w:eastAsia="Times New Roman" w:cs="Times New Roman"/>
          <w:color w:val="auto"/>
          <w:sz w:val="28"/>
          <w:szCs w:val="28"/>
          <w:highlight w:val="none"/>
          <w:lang w:val="en-US" w:eastAsia="ru-RU"/>
        </w:rPr>
        <w:t xml:space="preserve"> относится </w:t>
      </w:r>
      <w:r>
        <w:rPr>
          <w:rFonts w:eastAsia="Times New Roman" w:cs="Times New Roman"/>
          <w:color w:val="auto"/>
          <w:sz w:val="28"/>
          <w:szCs w:val="28"/>
          <w:highlight w:val="none"/>
          <w:lang w:eastAsia="ru-RU"/>
        </w:rPr>
        <w:t xml:space="preserve"> индивидуальный предприниматель, являющийся гражданином</w:t>
      </w:r>
      <w:r>
        <w:rPr>
          <w:rFonts w:hint="default" w:eastAsia="Times New Roman" w:cs="Times New Roman"/>
          <w:color w:val="auto"/>
          <w:sz w:val="28"/>
          <w:szCs w:val="28"/>
          <w:highlight w:val="none"/>
          <w:lang w:val="en-US" w:eastAsia="ru-RU"/>
        </w:rPr>
        <w:t xml:space="preserve"> Российской Федерации, </w:t>
      </w:r>
      <w:r>
        <w:rPr>
          <w:rFonts w:eastAsia="Times New Roman" w:cs="Times New Roman"/>
          <w:color w:val="auto"/>
          <w:sz w:val="28"/>
          <w:szCs w:val="28"/>
          <w:highlight w:val="none"/>
          <w:lang w:eastAsia="ru-RU"/>
        </w:rPr>
        <w:t>главой крестьянского (фермерского) хозяйства, в состав членов которого входят 2 и более членов семьи (объединенных родством и (или) свойством</w:t>
      </w:r>
      <w:r>
        <w:rPr>
          <w:rFonts w:hint="default" w:eastAsia="Times New Roman" w:cs="Times New Roman"/>
          <w:color w:val="auto"/>
          <w:sz w:val="28"/>
          <w:szCs w:val="28"/>
          <w:highlight w:val="none"/>
          <w:lang w:val="en-US" w:eastAsia="ru-RU"/>
        </w:rPr>
        <w:t xml:space="preserve">) указанного индивидуального предпринимателя, </w:t>
      </w:r>
      <w:r>
        <w:rPr>
          <w:rFonts w:eastAsia="Times New Roman" w:cs="Times New Roman"/>
          <w:color w:val="auto"/>
          <w:sz w:val="28"/>
          <w:szCs w:val="28"/>
          <w:highlight w:val="none"/>
          <w:lang w:eastAsia="ru-RU"/>
        </w:rPr>
        <w:t>основными</w:t>
      </w:r>
      <w:r>
        <w:rPr>
          <w:rFonts w:hint="default" w:eastAsia="Times New Roman" w:cs="Times New Roman"/>
          <w:color w:val="auto"/>
          <w:sz w:val="28"/>
          <w:szCs w:val="28"/>
          <w:highlight w:val="none"/>
          <w:lang w:val="en-US" w:eastAsia="ru-RU"/>
        </w:rPr>
        <w:t xml:space="preserve"> видами деятельности которого являются производство и (или) переработка сельскохозяйственной продукции</w:t>
      </w:r>
      <w:r>
        <w:rPr>
          <w:rFonts w:hint="default"/>
          <w:color w:val="auto"/>
          <w:sz w:val="28"/>
          <w:szCs w:val="28"/>
          <w:highlight w:val="none"/>
          <w:lang w:val="en-US"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конкурс </w:t>
      </w:r>
      <w:r>
        <w:rPr>
          <w:color w:val="auto"/>
          <w:sz w:val="28"/>
          <w:szCs w:val="28"/>
          <w:highlight w:val="none"/>
        </w:rPr>
        <w:t>–</w:t>
      </w:r>
      <w:r>
        <w:rPr>
          <w:rFonts w:eastAsia="Times New Roman" w:cs="Times New Roman"/>
          <w:color w:val="auto"/>
          <w:sz w:val="28"/>
          <w:szCs w:val="28"/>
          <w:highlight w:val="none"/>
          <w:lang w:eastAsia="ru-RU"/>
        </w:rPr>
        <w:t xml:space="preserve"> процедура отбора проектов грантополучателей для участия                         в мероприятиях по развитию фермерских</w:t>
      </w:r>
      <w:r>
        <w:rPr>
          <w:rFonts w:hint="default" w:eastAsia="Times New Roman" w:cs="Times New Roman"/>
          <w:color w:val="auto"/>
          <w:sz w:val="28"/>
          <w:szCs w:val="28"/>
          <w:highlight w:val="none"/>
          <w:lang w:val="en-US" w:eastAsia="ru-RU"/>
        </w:rPr>
        <w:t xml:space="preserve"> хозяйст</w:t>
      </w:r>
      <w:r>
        <w:rPr>
          <w:rFonts w:eastAsia="Times New Roman" w:cs="Times New Roman"/>
          <w:color w:val="auto"/>
          <w:sz w:val="28"/>
          <w:szCs w:val="28"/>
          <w:highlight w:val="none"/>
          <w:lang w:eastAsia="ru-RU"/>
        </w:rPr>
        <w:t xml:space="preserve">в Белгородской области, проводимая в форме очного собеседования и (или) видео-конференц-связи,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 учетом </w:t>
      </w:r>
      <w:r>
        <w:rPr>
          <w:rFonts w:cs="Times New Roman"/>
          <w:color w:val="auto"/>
          <w:sz w:val="28"/>
          <w:szCs w:val="28"/>
          <w:highlight w:val="none"/>
        </w:rPr>
        <w:t>первоочередного отбора проектов</w:t>
      </w:r>
      <w:r>
        <w:rPr>
          <w:rFonts w:eastAsia="Times New Roman" w:cs="Times New Roman"/>
          <w:color w:val="auto"/>
          <w:sz w:val="28"/>
          <w:szCs w:val="28"/>
          <w:highlight w:val="none"/>
          <w:lang w:eastAsia="ru-RU"/>
        </w:rPr>
        <w:t xml:space="preserve"> грантополучателей, ранее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не получавших гранты в рамках Государственной программы, проводимая посредством конкурса (далее </w:t>
      </w:r>
      <w:r>
        <w:rPr>
          <w:color w:val="auto"/>
          <w:sz w:val="28"/>
          <w:szCs w:val="28"/>
          <w:highlight w:val="none"/>
        </w:rPr>
        <w:t>–</w:t>
      </w:r>
      <w:r>
        <w:rPr>
          <w:rFonts w:eastAsia="Times New Roman" w:cs="Times New Roman"/>
          <w:color w:val="auto"/>
          <w:sz w:val="28"/>
          <w:szCs w:val="28"/>
          <w:highlight w:val="none"/>
          <w:lang w:eastAsia="ru-RU"/>
        </w:rPr>
        <w:t xml:space="preserve"> Конкурс);</w:t>
      </w:r>
    </w:p>
    <w:p>
      <w:pPr>
        <w:keepNext w:val="0"/>
        <w:keepLines w:val="0"/>
        <w:pageBreakBefore w:val="0"/>
        <w:widowControl w:val="0"/>
        <w:spacing w:after="0" w:line="240" w:lineRule="auto"/>
        <w:ind w:firstLine="706"/>
        <w:jc w:val="both"/>
        <w:rPr>
          <w:rFonts w:cs="Times New Roman"/>
          <w:color w:val="auto"/>
          <w:sz w:val="28"/>
          <w:szCs w:val="28"/>
          <w:highlight w:val="none"/>
        </w:rPr>
      </w:pPr>
      <w:r>
        <w:rPr>
          <w:rFonts w:cs="Times New Roman"/>
          <w:color w:val="auto"/>
          <w:sz w:val="28"/>
          <w:szCs w:val="28"/>
          <w:highlight w:val="none"/>
        </w:rPr>
        <w:t xml:space="preserve">комиссия по отбору проектов – комиссия, создаваемая министерством сельского хозяйства и продовольствия Белгородской области (далее – Министерство), не менее 50 процентов членов которой составляют члены, </w:t>
      </w:r>
      <w:r>
        <w:rPr>
          <w:rFonts w:hint="default" w:cs="Times New Roman"/>
          <w:color w:val="auto"/>
          <w:sz w:val="28"/>
          <w:szCs w:val="28"/>
          <w:highlight w:val="none"/>
          <w:lang w:val="ru-RU"/>
        </w:rPr>
        <w:t xml:space="preserve">       </w:t>
      </w:r>
      <w:r>
        <w:rPr>
          <w:rFonts w:cs="Times New Roman"/>
          <w:color w:val="auto"/>
          <w:sz w:val="28"/>
          <w:szCs w:val="28"/>
          <w:highlight w:val="none"/>
        </w:rPr>
        <w:t xml:space="preserve">не являющиеся государственными гражданскими или муниципальными служащими, осуществляющая отбор </w:t>
      </w:r>
      <w:r>
        <w:rPr>
          <w:rFonts w:cs="Times New Roman"/>
          <w:color w:val="auto"/>
          <w:sz w:val="28"/>
          <w:szCs w:val="28"/>
          <w:highlight w:val="none"/>
          <w:lang w:val="ru-RU"/>
        </w:rPr>
        <w:t>заявителей</w:t>
      </w:r>
      <w:r>
        <w:rPr>
          <w:rFonts w:hint="default" w:cs="Times New Roman"/>
          <w:color w:val="auto"/>
          <w:sz w:val="28"/>
          <w:szCs w:val="28"/>
          <w:highlight w:val="none"/>
          <w:lang w:val="ru-RU"/>
        </w:rPr>
        <w:t xml:space="preserve"> для предоставления грантов    на развитие фермерских хозяйств </w:t>
      </w:r>
      <w:r>
        <w:rPr>
          <w:rFonts w:cs="Times New Roman"/>
          <w:color w:val="auto"/>
          <w:sz w:val="28"/>
          <w:szCs w:val="28"/>
          <w:highlight w:val="none"/>
        </w:rPr>
        <w:t xml:space="preserve">в форме очного собеседования и (или) видео-конференц-связи </w:t>
      </w:r>
      <w:bookmarkStart w:id="3" w:name="_Hlk186106055"/>
      <w:r>
        <w:rPr>
          <w:rFonts w:cs="Times New Roman"/>
          <w:color w:val="auto"/>
          <w:sz w:val="28"/>
          <w:szCs w:val="28"/>
          <w:highlight w:val="none"/>
        </w:rPr>
        <w:t xml:space="preserve">с учетом первоочередного отбора проектов Грантополучателей, ранее не получавших </w:t>
      </w:r>
      <w:r>
        <w:rPr>
          <w:rFonts w:cs="Times New Roman"/>
          <w:color w:val="auto"/>
          <w:sz w:val="28"/>
          <w:szCs w:val="28"/>
          <w:highlight w:val="none"/>
          <w:lang w:val="ru-RU"/>
        </w:rPr>
        <w:t>г</w:t>
      </w:r>
      <w:r>
        <w:rPr>
          <w:rFonts w:cs="Times New Roman"/>
          <w:color w:val="auto"/>
          <w:sz w:val="28"/>
          <w:szCs w:val="28"/>
          <w:highlight w:val="none"/>
        </w:rPr>
        <w:t xml:space="preserve">ранты в рамках Государственной программы </w:t>
      </w:r>
      <w:bookmarkEnd w:id="3"/>
      <w:r>
        <w:rPr>
          <w:rFonts w:cs="Times New Roman"/>
          <w:color w:val="auto"/>
          <w:sz w:val="28"/>
          <w:szCs w:val="28"/>
          <w:highlight w:val="none"/>
        </w:rPr>
        <w:t>(далее – Комиссия по отбору проектов).</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Положение о Комиссии по отбору проектов, включающее порядок формирования Комиссии по отбору проектов и ее состав, утверждается приказом Министерства.</w:t>
      </w:r>
    </w:p>
    <w:p>
      <w:pPr>
        <w:widowControl w:val="0"/>
        <w:spacing w:after="0" w:line="240" w:lineRule="auto"/>
        <w:ind w:firstLine="709"/>
        <w:jc w:val="both"/>
        <w:rPr>
          <w:rFonts w:eastAsia="Times New Roman" w:cs="Times New Roman"/>
          <w:color w:val="auto"/>
          <w:spacing w:val="-2"/>
          <w:sz w:val="28"/>
          <w:szCs w:val="28"/>
          <w:highlight w:val="none"/>
        </w:rPr>
      </w:pPr>
      <w:r>
        <w:rPr>
          <w:rFonts w:eastAsia="Times New Roman" w:cs="Times New Roman"/>
          <w:color w:val="auto"/>
          <w:spacing w:val="-2"/>
          <w:sz w:val="28"/>
          <w:szCs w:val="28"/>
          <w:highlight w:val="none"/>
          <w:lang w:eastAsia="ru-RU"/>
        </w:rPr>
        <w:t xml:space="preserve">грантополучатель </w:t>
      </w:r>
      <w:r>
        <w:rPr>
          <w:color w:val="auto"/>
          <w:spacing w:val="-2"/>
          <w:sz w:val="28"/>
          <w:szCs w:val="28"/>
          <w:highlight w:val="none"/>
        </w:rPr>
        <w:t>–</w:t>
      </w:r>
      <w:r>
        <w:rPr>
          <w:rFonts w:eastAsia="Times New Roman" w:cs="Times New Roman"/>
          <w:color w:val="auto"/>
          <w:spacing w:val="-2"/>
          <w:sz w:val="28"/>
          <w:szCs w:val="28"/>
          <w:highlight w:val="none"/>
          <w:lang w:eastAsia="ru-RU"/>
        </w:rPr>
        <w:t xml:space="preserve"> Заявитель, проект развития </w:t>
      </w:r>
      <w:r>
        <w:rPr>
          <w:rFonts w:hint="default" w:eastAsia="Times New Roman" w:cs="Times New Roman"/>
          <w:color w:val="auto"/>
          <w:spacing w:val="-2"/>
          <w:sz w:val="28"/>
          <w:szCs w:val="28"/>
          <w:highlight w:val="none"/>
          <w:lang w:val="en-US" w:eastAsia="ru-RU"/>
        </w:rPr>
        <w:t xml:space="preserve">фермерского хозяйства Белгородской области которого участвовал в конкурсе и был отобран комиссией по отбору проектов для предоставления гранта на развитие фермерского хозяйства  </w:t>
      </w:r>
      <w:r>
        <w:rPr>
          <w:rFonts w:eastAsia="Times New Roman" w:cs="Times New Roman"/>
          <w:color w:val="auto"/>
          <w:spacing w:val="-2"/>
          <w:sz w:val="28"/>
          <w:szCs w:val="28"/>
          <w:highlight w:val="none"/>
          <w:lang w:eastAsia="ru-RU"/>
        </w:rPr>
        <w:t xml:space="preserve">(далее </w:t>
      </w:r>
      <w:r>
        <w:rPr>
          <w:color w:val="auto"/>
          <w:spacing w:val="-2"/>
          <w:sz w:val="28"/>
          <w:szCs w:val="28"/>
          <w:highlight w:val="none"/>
        </w:rPr>
        <w:t>–</w:t>
      </w:r>
      <w:r>
        <w:rPr>
          <w:color w:val="auto"/>
          <w:sz w:val="28"/>
          <w:szCs w:val="28"/>
          <w:highlight w:val="none"/>
        </w:rPr>
        <w:t xml:space="preserve"> </w:t>
      </w:r>
      <w:r>
        <w:rPr>
          <w:rFonts w:eastAsia="Times New Roman" w:cs="Times New Roman"/>
          <w:color w:val="auto"/>
          <w:sz w:val="28"/>
          <w:szCs w:val="28"/>
          <w:highlight w:val="none"/>
          <w:lang w:eastAsia="ru-RU"/>
        </w:rPr>
        <w:t>Грантополучатель);</w:t>
      </w:r>
    </w:p>
    <w:p>
      <w:pPr>
        <w:widowControl w:val="0"/>
        <w:tabs>
          <w:tab w:val="left" w:pos="1129"/>
        </w:tabs>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грант на развитие фермерского</w:t>
      </w:r>
      <w:r>
        <w:rPr>
          <w:rFonts w:hint="default" w:eastAsia="Times New Roman" w:cs="Times New Roman"/>
          <w:color w:val="auto"/>
          <w:sz w:val="28"/>
          <w:szCs w:val="28"/>
          <w:highlight w:val="none"/>
          <w:lang w:val="en-US" w:eastAsia="ru-RU"/>
        </w:rPr>
        <w:t xml:space="preserve"> хозяйства</w:t>
      </w:r>
      <w:r>
        <w:rPr>
          <w:rFonts w:eastAsia="Times New Roman" w:cs="Times New Roman"/>
          <w:color w:val="auto"/>
          <w:sz w:val="28"/>
          <w:szCs w:val="28"/>
          <w:highlight w:val="none"/>
          <w:lang w:eastAsia="ru-RU"/>
        </w:rPr>
        <w:t xml:space="preserve"> (далее </w:t>
      </w:r>
      <w:r>
        <w:rPr>
          <w:color w:val="auto"/>
          <w:sz w:val="28"/>
          <w:szCs w:val="28"/>
          <w:highlight w:val="none"/>
        </w:rPr>
        <w:t>–</w:t>
      </w:r>
      <w:r>
        <w:rPr>
          <w:rFonts w:eastAsia="Times New Roman" w:cs="Times New Roman"/>
          <w:color w:val="auto"/>
          <w:sz w:val="28"/>
          <w:szCs w:val="28"/>
          <w:highlight w:val="none"/>
          <w:lang w:eastAsia="ru-RU"/>
        </w:rPr>
        <w:t xml:space="preserve"> Грант) </w:t>
      </w:r>
      <w:r>
        <w:rPr>
          <w:color w:val="auto"/>
          <w:sz w:val="28"/>
          <w:szCs w:val="28"/>
          <w:highlight w:val="none"/>
        </w:rPr>
        <w:t>–</w:t>
      </w:r>
      <w:r>
        <w:rPr>
          <w:rFonts w:eastAsia="Times New Roman" w:cs="Times New Roman"/>
          <w:color w:val="auto"/>
          <w:sz w:val="28"/>
          <w:szCs w:val="28"/>
          <w:highlight w:val="none"/>
          <w:lang w:eastAsia="ru-RU"/>
        </w:rPr>
        <w:t xml:space="preserve"> средства, предоставляемые  Министерством из областного бюджета в соответствии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 решением Комиссии по отбору проектов Грантополучателю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целях развития на сельских территориях и на территориях сельских агломераций Белгородской области малого и среднего предпринимательства, реализации проекта Грантополучателя и трудоустройства на постоянную работу новых работников;</w:t>
      </w:r>
    </w:p>
    <w:p>
      <w:pPr>
        <w:widowControl w:val="0"/>
        <w:spacing w:after="0" w:line="240" w:lineRule="auto"/>
        <w:ind w:firstLine="709"/>
        <w:jc w:val="both"/>
        <w:rPr>
          <w:rFonts w:eastAsia="Times New Roman" w:cs="Times New Roman"/>
          <w:color w:val="auto"/>
          <w:sz w:val="28"/>
          <w:szCs w:val="28"/>
          <w:highlight w:val="green"/>
          <w:lang w:eastAsia="ru-RU"/>
        </w:rPr>
      </w:pPr>
      <w:r>
        <w:rPr>
          <w:rFonts w:eastAsia="Times New Roman" w:cs="Times New Roman"/>
          <w:color w:val="auto"/>
          <w:sz w:val="28"/>
          <w:szCs w:val="28"/>
          <w:highlight w:val="none"/>
          <w:lang w:eastAsia="ru-RU"/>
        </w:rPr>
        <w:t>проект Грантополучателя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предоставлении Гранта, заключаемое между Грантополучателем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Министерством 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(далее – Соглашение) (при наличии технической возможности);</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плановые показатели деятельности – 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w:t>
      </w:r>
      <w:r>
        <w:rPr>
          <w:rFonts w:hint="default" w:eastAsia="Times New Roman" w:cs="Times New Roman"/>
          <w:color w:val="auto"/>
          <w:sz w:val="28"/>
          <w:szCs w:val="28"/>
          <w:highlight w:val="none"/>
          <w:lang w:val="en-US" w:eastAsia="ru-RU"/>
        </w:rPr>
        <w:t xml:space="preserve"> (в</w:t>
      </w:r>
      <w:r>
        <w:rPr>
          <w:rFonts w:eastAsia="Times New Roman" w:cs="Times New Roman"/>
          <w:color w:val="auto"/>
          <w:sz w:val="28"/>
          <w:szCs w:val="28"/>
          <w:highlight w:val="none"/>
          <w:lang w:eastAsia="ru-RU"/>
        </w:rPr>
        <w:t xml:space="preserve">несение изменений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плановые показатели деятельности осуществляется в порядке, установленном Министерством</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включая: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количество новых работников, трудоустроенных на постоянную работу, сведения о которых подтверждаются справкой налогового органа,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сохранение созданных рабочих мест в течение не менее 5 лет</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 даты получения Гранта. </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1.3. Цель предоставления Грантов – оказание поддержки крестьянским</w:t>
      </w:r>
      <w:r>
        <w:rPr>
          <w:rFonts w:hint="default" w:eastAsia="Times New Roman" w:cs="Times New Roman"/>
          <w:color w:val="auto"/>
          <w:sz w:val="28"/>
          <w:szCs w:val="28"/>
          <w:highlight w:val="none"/>
          <w:lang w:val="en-US" w:eastAsia="ru-RU"/>
        </w:rPr>
        <w:t xml:space="preserve"> (фермерским) хозяйствам или индивидуальным предпринимателям, являющимся главами крестьянских (</w:t>
      </w:r>
      <w:r>
        <w:rPr>
          <w:rFonts w:eastAsia="Times New Roman" w:cs="Times New Roman"/>
          <w:color w:val="auto"/>
          <w:sz w:val="28"/>
          <w:szCs w:val="28"/>
          <w:highlight w:val="none"/>
          <w:lang w:eastAsia="ru-RU"/>
        </w:rPr>
        <w:t>фермерских</w:t>
      </w:r>
      <w:r>
        <w:rPr>
          <w:rFonts w:hint="default" w:eastAsia="Times New Roman" w:cs="Times New Roman"/>
          <w:color w:val="auto"/>
          <w:sz w:val="28"/>
          <w:szCs w:val="28"/>
          <w:highlight w:val="none"/>
          <w:lang w:val="en-US" w:eastAsia="ru-RU"/>
        </w:rPr>
        <w:t xml:space="preserve">) хозяйств, </w:t>
      </w:r>
      <w:r>
        <w:rPr>
          <w:rFonts w:eastAsia="Times New Roman" w:cs="Times New Roman"/>
          <w:color w:val="auto"/>
          <w:sz w:val="28"/>
          <w:szCs w:val="28"/>
          <w:highlight w:val="none"/>
          <w:lang w:eastAsia="ru-RU"/>
        </w:rPr>
        <w:t>в виде финансового</w:t>
      </w:r>
      <w:r>
        <w:rPr>
          <w:rFonts w:hint="default" w:eastAsia="Times New Roman" w:cs="Times New Roman"/>
          <w:color w:val="auto"/>
          <w:sz w:val="28"/>
          <w:szCs w:val="28"/>
          <w:highlight w:val="none"/>
          <w:lang w:val="en-US" w:eastAsia="ru-RU"/>
        </w:rPr>
        <w:t xml:space="preserve"> обеспечения затрат </w:t>
      </w:r>
      <w:r>
        <w:rPr>
          <w:rFonts w:eastAsia="Times New Roman" w:cs="Times New Roman"/>
          <w:color w:val="auto"/>
          <w:sz w:val="28"/>
          <w:szCs w:val="28"/>
          <w:highlight w:val="none"/>
          <w:lang w:eastAsia="ru-RU"/>
        </w:rPr>
        <w:t>на развитие фермерских</w:t>
      </w:r>
      <w:r>
        <w:rPr>
          <w:rFonts w:hint="default" w:eastAsia="Times New Roman" w:cs="Times New Roman"/>
          <w:color w:val="auto"/>
          <w:sz w:val="28"/>
          <w:szCs w:val="28"/>
          <w:highlight w:val="none"/>
          <w:lang w:val="en-US" w:eastAsia="ru-RU"/>
        </w:rPr>
        <w:t xml:space="preserve"> хозяйств</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не возмещаемых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рамках иных направлений государственной поддержки, предусмотренных Государственной программой, в целях развития на сельских территориях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на территориях сельских агломераций Белгородской области малого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среднего предпринимательства в рамках реализации регионального проекта «Развитие малого</w:t>
      </w:r>
      <w:r>
        <w:rPr>
          <w:rFonts w:hint="default" w:eastAsia="Times New Roman" w:cs="Times New Roman"/>
          <w:color w:val="auto"/>
          <w:sz w:val="28"/>
          <w:szCs w:val="28"/>
          <w:highlight w:val="none"/>
          <w:lang w:val="en-US" w:eastAsia="ru-RU"/>
        </w:rPr>
        <w:t xml:space="preserve"> агробизнеса</w:t>
      </w:r>
      <w:r>
        <w:rPr>
          <w:rFonts w:eastAsia="Times New Roman" w:cs="Times New Roman"/>
          <w:color w:val="auto"/>
          <w:sz w:val="28"/>
          <w:szCs w:val="28"/>
          <w:highlight w:val="none"/>
          <w:lang w:eastAsia="ru-RU"/>
        </w:rPr>
        <w:t>» Программы.</w:t>
      </w:r>
    </w:p>
    <w:p>
      <w:pPr>
        <w:widowControl w:val="0"/>
        <w:spacing w:after="0" w:line="240" w:lineRule="auto"/>
        <w:ind w:firstLine="709"/>
        <w:jc w:val="both"/>
        <w:rPr>
          <w:rFonts w:hint="default"/>
          <w:color w:val="auto"/>
          <w:sz w:val="28"/>
          <w:szCs w:val="28"/>
          <w:highlight w:val="none"/>
          <w:lang w:val="en-US" w:eastAsia="ru-RU"/>
        </w:rPr>
      </w:pPr>
      <w:r>
        <w:rPr>
          <w:rFonts w:eastAsia="Times New Roman" w:cs="Times New Roman"/>
          <w:color w:val="auto"/>
          <w:sz w:val="28"/>
          <w:szCs w:val="28"/>
          <w:highlight w:val="none"/>
          <w:lang w:eastAsia="ru-RU"/>
        </w:rPr>
        <w:t xml:space="preserve">1.4. К категории Заявителей, имеющих право на получение Гранта, относятся крестьянские (фермерские) хозяйства или индивидуальные предприниматели, являющиеся главами крестьянских (фермерских) хозяйств, определённые пунктом 1.2 раздела 1 Порядка и </w:t>
      </w:r>
      <w:r>
        <w:rPr>
          <w:color w:val="auto"/>
          <w:sz w:val="28"/>
          <w:szCs w:val="28"/>
          <w:highlight w:val="none"/>
          <w:lang w:val="ru-RU" w:eastAsia="ru-RU"/>
        </w:rPr>
        <w:t>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w:t>
      </w:r>
      <w:r>
        <w:rPr>
          <w:rFonts w:hint="default"/>
          <w:color w:val="auto"/>
          <w:sz w:val="28"/>
          <w:szCs w:val="28"/>
          <w:highlight w:val="none"/>
          <w:lang w:val="en-US" w:eastAsia="ru-RU"/>
        </w:rPr>
        <w:t xml:space="preserve">            </w:t>
      </w:r>
      <w:r>
        <w:rPr>
          <w:color w:val="auto"/>
          <w:sz w:val="28"/>
          <w:szCs w:val="28"/>
          <w:highlight w:val="none"/>
          <w:lang w:val="ru-RU" w:eastAsia="ru-RU"/>
        </w:rPr>
        <w:t xml:space="preserve">с Федеральным законом </w:t>
      </w:r>
      <w:r>
        <w:rPr>
          <w:rFonts w:hint="default"/>
          <w:color w:val="auto"/>
          <w:sz w:val="28"/>
          <w:szCs w:val="28"/>
          <w:highlight w:val="none"/>
          <w:lang w:val="ru-RU" w:eastAsia="ru-RU"/>
        </w:rPr>
        <w:t>24 июля 2007 года № 209-ФЗ</w:t>
      </w:r>
      <w:r>
        <w:rPr>
          <w:rFonts w:hint="default"/>
          <w:color w:val="auto"/>
          <w:sz w:val="28"/>
          <w:szCs w:val="28"/>
          <w:highlight w:val="none"/>
          <w:lang w:val="en-US" w:eastAsia="ru-RU"/>
        </w:rPr>
        <w:t xml:space="preserve"> </w:t>
      </w:r>
      <w:r>
        <w:rPr>
          <w:color w:val="auto"/>
          <w:sz w:val="28"/>
          <w:szCs w:val="28"/>
          <w:highlight w:val="none"/>
          <w:lang w:val="ru-RU" w:eastAsia="ru-RU"/>
        </w:rPr>
        <w:t xml:space="preserve">«О развитии малого </w:t>
      </w:r>
      <w:r>
        <w:rPr>
          <w:rFonts w:hint="default"/>
          <w:color w:val="auto"/>
          <w:sz w:val="28"/>
          <w:szCs w:val="28"/>
          <w:highlight w:val="none"/>
          <w:lang w:val="en-US" w:eastAsia="ru-RU"/>
        </w:rPr>
        <w:t xml:space="preserve">         </w:t>
      </w:r>
      <w:r>
        <w:rPr>
          <w:color w:val="auto"/>
          <w:sz w:val="28"/>
          <w:szCs w:val="28"/>
          <w:highlight w:val="none"/>
          <w:lang w:val="ru-RU" w:eastAsia="ru-RU"/>
        </w:rPr>
        <w:t>и среднего предпринимательства в Российской Федерации»</w:t>
      </w:r>
      <w:r>
        <w:rPr>
          <w:rFonts w:hint="default"/>
          <w:color w:val="auto"/>
          <w:sz w:val="28"/>
          <w:szCs w:val="28"/>
          <w:highlight w:val="none"/>
          <w:lang w:val="en-US"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1.5. </w:t>
      </w:r>
      <w:r>
        <w:rPr>
          <w:color w:val="auto"/>
          <w:sz w:val="28"/>
          <w:szCs w:val="28"/>
          <w:highlight w:val="none"/>
          <w:lang w:val="ru-RU" w:eastAsia="ru-RU"/>
        </w:rPr>
        <w:t>Средства Гранта направляются на осуществление расходов, перечень которых устанавливается нормативным</w:t>
      </w:r>
      <w:r>
        <w:rPr>
          <w:rFonts w:hint="default"/>
          <w:color w:val="auto"/>
          <w:sz w:val="28"/>
          <w:szCs w:val="28"/>
          <w:highlight w:val="none"/>
          <w:lang w:val="en-US" w:eastAsia="ru-RU"/>
        </w:rPr>
        <w:t xml:space="preserve"> правовым актом </w:t>
      </w:r>
      <w:r>
        <w:rPr>
          <w:color w:val="auto"/>
          <w:sz w:val="28"/>
          <w:szCs w:val="28"/>
          <w:highlight w:val="none"/>
          <w:lang w:val="ru-RU" w:eastAsia="ru-RU"/>
        </w:rPr>
        <w:t>Министерства</w:t>
      </w:r>
      <w:r>
        <w:rPr>
          <w:rFonts w:hint="default"/>
          <w:color w:val="auto"/>
          <w:sz w:val="28"/>
          <w:szCs w:val="28"/>
          <w:highlight w:val="none"/>
          <w:lang w:val="en-US" w:eastAsia="ru-RU"/>
        </w:rPr>
        <w:t xml:space="preserve"> сельского хозяйства Российской Федерации (далее </w:t>
      </w:r>
      <w:r>
        <w:rPr>
          <w:rFonts w:eastAsia="Times New Roman" w:cs="Times New Roman"/>
          <w:color w:val="auto"/>
          <w:sz w:val="28"/>
          <w:szCs w:val="28"/>
          <w:highlight w:val="none"/>
          <w:lang w:eastAsia="ru-RU"/>
        </w:rPr>
        <w:t>–</w:t>
      </w:r>
      <w:r>
        <w:rPr>
          <w:rFonts w:hint="default"/>
          <w:color w:val="auto"/>
          <w:sz w:val="28"/>
          <w:szCs w:val="28"/>
          <w:highlight w:val="none"/>
          <w:lang w:val="en-US" w:eastAsia="ru-RU"/>
        </w:rPr>
        <w:t xml:space="preserve"> Минсельхоз РФ).</w:t>
      </w:r>
      <w:r>
        <w:rPr>
          <w:rFonts w:hint="default"/>
          <w:color w:val="FF0000"/>
          <w:sz w:val="28"/>
          <w:szCs w:val="28"/>
          <w:highlight w:val="none"/>
          <w:lang w:val="en-US" w:eastAsia="ru-RU"/>
        </w:rPr>
        <w:t xml:space="preserve"> </w:t>
      </w:r>
      <w:r>
        <w:rPr>
          <w:rFonts w:eastAsia="Times New Roman" w:cs="Times New Roman"/>
          <w:color w:val="auto"/>
          <w:sz w:val="28"/>
          <w:szCs w:val="28"/>
          <w:highlight w:val="none"/>
          <w:lang w:eastAsia="ru-RU"/>
        </w:rPr>
        <w:t>Средства Гранта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предоставляются на финансовое обеспечение затрат</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закладку</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(или) уход за виноградниками.</w:t>
      </w:r>
    </w:p>
    <w:p>
      <w:pPr>
        <w:widowControl w:val="0"/>
        <w:spacing w:after="0" w:line="240" w:lineRule="auto"/>
        <w:ind w:firstLine="709"/>
        <w:jc w:val="both"/>
        <w:rPr>
          <w:color w:val="auto"/>
          <w:sz w:val="28"/>
          <w:szCs w:val="28"/>
          <w:highlight w:val="none"/>
        </w:rPr>
      </w:pPr>
      <w:r>
        <w:rPr>
          <w:color w:val="auto"/>
          <w:sz w:val="28"/>
          <w:szCs w:val="28"/>
          <w:highlight w:val="none"/>
        </w:rPr>
        <w:t xml:space="preserve">Допускается одновременное предоставление </w:t>
      </w:r>
      <w:r>
        <w:rPr>
          <w:color w:val="auto"/>
          <w:sz w:val="28"/>
          <w:szCs w:val="28"/>
          <w:highlight w:val="none"/>
          <w:lang w:val="ru-RU"/>
        </w:rPr>
        <w:t>Гранта</w:t>
      </w:r>
      <w:r>
        <w:rPr>
          <w:rFonts w:hint="default"/>
          <w:color w:val="auto"/>
          <w:sz w:val="28"/>
          <w:szCs w:val="28"/>
          <w:highlight w:val="none"/>
          <w:lang w:val="ru-RU"/>
        </w:rPr>
        <w:t>, гранта «Агромотиватор»</w:t>
      </w:r>
      <w:r>
        <w:rPr>
          <w:color w:val="auto"/>
          <w:sz w:val="28"/>
          <w:szCs w:val="28"/>
          <w:highlight w:val="none"/>
        </w:rPr>
        <w:t xml:space="preserve"> и </w:t>
      </w:r>
      <w:r>
        <w:rPr>
          <w:color w:val="auto"/>
          <w:sz w:val="28"/>
          <w:szCs w:val="28"/>
          <w:highlight w:val="none"/>
          <w:lang w:val="ru-RU"/>
        </w:rPr>
        <w:t>субсидии</w:t>
      </w:r>
      <w:r>
        <w:rPr>
          <w:rFonts w:hint="default"/>
          <w:color w:val="auto"/>
          <w:sz w:val="28"/>
          <w:szCs w:val="28"/>
          <w:highlight w:val="none"/>
          <w:lang w:val="ru-RU"/>
        </w:rPr>
        <w:t xml:space="preserve"> на </w:t>
      </w:r>
      <w:r>
        <w:rPr>
          <w:color w:val="auto"/>
          <w:sz w:val="28"/>
          <w:szCs w:val="28"/>
          <w:highlight w:val="none"/>
        </w:rPr>
        <w:t>возмещение затрат ферм</w:t>
      </w:r>
      <w:r>
        <w:rPr>
          <w:color w:val="auto"/>
          <w:sz w:val="28"/>
          <w:szCs w:val="28"/>
          <w:highlight w:val="none"/>
          <w:lang w:val="ru-RU"/>
        </w:rPr>
        <w:t>ерского</w:t>
      </w:r>
      <w:r>
        <w:rPr>
          <w:rFonts w:hint="default"/>
          <w:color w:val="auto"/>
          <w:sz w:val="28"/>
          <w:szCs w:val="28"/>
          <w:highlight w:val="none"/>
          <w:lang w:val="ru-RU"/>
        </w:rPr>
        <w:t xml:space="preserve"> хозяйства</w:t>
      </w:r>
      <w:r>
        <w:rPr>
          <w:rFonts w:hint="default" w:cs="Times New Roman"/>
          <w:color w:val="auto"/>
          <w:spacing w:val="-4"/>
          <w:sz w:val="28"/>
          <w:szCs w:val="28"/>
          <w:highlight w:val="none"/>
          <w:lang w:val="ru-RU"/>
        </w:rPr>
        <w:t xml:space="preserve">,      </w:t>
      </w:r>
      <w:r>
        <w:rPr>
          <w:color w:val="auto"/>
          <w:sz w:val="28"/>
          <w:szCs w:val="28"/>
          <w:highlight w:val="none"/>
        </w:rPr>
        <w:t xml:space="preserve">в случае, если проектом </w:t>
      </w:r>
      <w:r>
        <w:rPr>
          <w:color w:val="auto"/>
          <w:sz w:val="28"/>
          <w:szCs w:val="28"/>
          <w:highlight w:val="none"/>
          <w:lang w:val="ru-RU"/>
        </w:rPr>
        <w:t>Г</w:t>
      </w:r>
      <w:r>
        <w:rPr>
          <w:color w:val="auto"/>
          <w:sz w:val="28"/>
          <w:szCs w:val="28"/>
          <w:highlight w:val="none"/>
        </w:rPr>
        <w:t xml:space="preserve">рантополучателя, реализация которого планируется </w:t>
      </w:r>
      <w:r>
        <w:rPr>
          <w:rFonts w:hint="default"/>
          <w:color w:val="auto"/>
          <w:sz w:val="28"/>
          <w:szCs w:val="28"/>
          <w:highlight w:val="none"/>
          <w:lang w:val="ru-RU"/>
        </w:rPr>
        <w:t xml:space="preserve">  </w:t>
      </w:r>
      <w:r>
        <w:rPr>
          <w:color w:val="auto"/>
          <w:sz w:val="28"/>
          <w:szCs w:val="28"/>
          <w:highlight w:val="none"/>
        </w:rPr>
        <w:t xml:space="preserve">за счет средств </w:t>
      </w:r>
      <w:r>
        <w:rPr>
          <w:color w:val="auto"/>
          <w:sz w:val="28"/>
          <w:szCs w:val="28"/>
          <w:highlight w:val="none"/>
          <w:lang w:val="ru-RU"/>
        </w:rPr>
        <w:t>Грант</w:t>
      </w:r>
      <w:r>
        <w:rPr>
          <w:rFonts w:hint="default"/>
          <w:color w:val="auto"/>
          <w:sz w:val="28"/>
          <w:szCs w:val="28"/>
          <w:highlight w:val="none"/>
          <w:lang w:val="ru-RU"/>
        </w:rPr>
        <w:t>а</w:t>
      </w:r>
      <w:r>
        <w:rPr>
          <w:color w:val="auto"/>
          <w:sz w:val="28"/>
          <w:szCs w:val="28"/>
          <w:highlight w:val="none"/>
        </w:rPr>
        <w:t xml:space="preserve">, не предусмотрены затраты, </w:t>
      </w:r>
      <w:r>
        <w:rPr>
          <w:color w:val="auto"/>
          <w:sz w:val="28"/>
          <w:szCs w:val="28"/>
          <w:highlight w:val="none"/>
          <w:lang w:val="ru-RU"/>
        </w:rPr>
        <w:t>возмещаемые</w:t>
      </w:r>
      <w:r>
        <w:rPr>
          <w:rFonts w:hint="default"/>
          <w:color w:val="auto"/>
          <w:sz w:val="28"/>
          <w:szCs w:val="28"/>
          <w:highlight w:val="none"/>
          <w:lang w:val="ru-RU"/>
        </w:rPr>
        <w:t xml:space="preserve"> в рамках </w:t>
      </w:r>
      <w:r>
        <w:rPr>
          <w:rFonts w:cs="Times New Roman"/>
          <w:color w:val="auto"/>
          <w:sz w:val="28"/>
          <w:szCs w:val="28"/>
          <w:highlight w:val="none"/>
        </w:rPr>
        <w:t>субсидий на возмещение затрат ферм</w:t>
      </w:r>
      <w:r>
        <w:rPr>
          <w:rFonts w:cs="Times New Roman"/>
          <w:color w:val="auto"/>
          <w:sz w:val="28"/>
          <w:szCs w:val="28"/>
          <w:highlight w:val="none"/>
          <w:lang w:val="ru-RU"/>
        </w:rPr>
        <w:t>ерских</w:t>
      </w:r>
      <w:r>
        <w:rPr>
          <w:rFonts w:hint="default" w:cs="Times New Roman"/>
          <w:color w:val="auto"/>
          <w:sz w:val="28"/>
          <w:szCs w:val="28"/>
          <w:highlight w:val="none"/>
          <w:lang w:val="ru-RU"/>
        </w:rPr>
        <w:t xml:space="preserve"> хозяйств</w:t>
      </w:r>
      <w:r>
        <w:rPr>
          <w:rFonts w:cs="Times New Roman"/>
          <w:color w:val="auto"/>
          <w:sz w:val="28"/>
          <w:szCs w:val="28"/>
          <w:highlight w:val="none"/>
        </w:rPr>
        <w:t xml:space="preserve"> </w:t>
      </w:r>
      <w:r>
        <w:rPr>
          <w:rFonts w:cs="Times New Roman"/>
          <w:color w:val="auto"/>
          <w:spacing w:val="-4"/>
          <w:sz w:val="28"/>
          <w:szCs w:val="28"/>
          <w:highlight w:val="none"/>
        </w:rPr>
        <w:t>Белгородской области</w:t>
      </w:r>
      <w:r>
        <w:rPr>
          <w:color w:val="auto"/>
          <w:sz w:val="28"/>
          <w:szCs w:val="28"/>
          <w:highlight w:val="none"/>
        </w:rPr>
        <w:t>.</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 xml:space="preserve">1.6. Способом предоставления Гранта является финансовое обеспечение затрат. Финансовое обеспечение затрат осуществляется без учета налога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на добавленную стоимость. </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1.7. Для Грантополучателей, использующих право на освобождение                            от исполнения обязанностей налогоплательщика, связанных с исчислением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1.8. Грант предоставляется однократно на основании решения Комиссии по отбору проектов по результатам Конкурса.</w:t>
      </w:r>
    </w:p>
    <w:p>
      <w:pPr>
        <w:widowControl w:val="0"/>
        <w:spacing w:after="0" w:line="240" w:lineRule="auto"/>
        <w:ind w:firstLine="709"/>
        <w:jc w:val="both"/>
        <w:rPr>
          <w:rFonts w:eastAsia="Times New Roman" w:cs="Times New Roman"/>
          <w:color w:val="auto"/>
          <w:sz w:val="28"/>
          <w:szCs w:val="28"/>
          <w:highlight w:val="none"/>
          <w:lang w:eastAsia="ru-RU"/>
        </w:rPr>
      </w:pPr>
      <w:bookmarkStart w:id="4" w:name="P174"/>
      <w:bookmarkEnd w:id="4"/>
      <w:r>
        <w:rPr>
          <w:rFonts w:eastAsia="Times New Roman" w:cs="Times New Roman"/>
          <w:color w:val="auto"/>
          <w:sz w:val="28"/>
          <w:szCs w:val="28"/>
          <w:highlight w:val="none"/>
          <w:lang w:eastAsia="ru-RU"/>
        </w:rPr>
        <w:t>1.</w:t>
      </w:r>
      <w:r>
        <w:rPr>
          <w:rFonts w:hint="default" w:eastAsia="Times New Roman" w:cs="Times New Roman"/>
          <w:color w:val="auto"/>
          <w:sz w:val="28"/>
          <w:szCs w:val="28"/>
          <w:highlight w:val="none"/>
          <w:lang w:val="en-US" w:eastAsia="ru-RU"/>
        </w:rPr>
        <w:t>9</w:t>
      </w:r>
      <w:r>
        <w:rPr>
          <w:rFonts w:eastAsia="Times New Roman" w:cs="Times New Roman"/>
          <w:color w:val="auto"/>
          <w:sz w:val="28"/>
          <w:szCs w:val="28"/>
          <w:highlight w:val="none"/>
          <w:lang w:eastAsia="ru-RU"/>
        </w:rPr>
        <w:t xml:space="preserve">. </w:t>
      </w:r>
      <w:r>
        <w:rPr>
          <w:rFonts w:eastAsia="Calibri"/>
          <w:color w:val="auto"/>
          <w:sz w:val="28"/>
          <w:szCs w:val="28"/>
          <w:highlight w:val="none"/>
        </w:rPr>
        <w:t>Главным распорядителем бюджетных средств является Министерство,</w:t>
      </w:r>
      <w:r>
        <w:rPr>
          <w:rFonts w:cs="Times New Roman"/>
          <w:color w:val="auto"/>
          <w:sz w:val="28"/>
          <w:szCs w:val="28"/>
          <w:highlight w:val="none"/>
        </w:rPr>
        <w:t xml:space="preserve"> </w:t>
      </w:r>
      <w:r>
        <w:rPr>
          <w:rFonts w:cs="Times New Roman"/>
          <w:color w:val="auto"/>
          <w:sz w:val="28"/>
          <w:szCs w:val="28"/>
          <w:highlight w:val="none"/>
        </w:rPr>
        <w:br w:type="textWrapping"/>
      </w:r>
      <w:r>
        <w:rPr>
          <w:rFonts w:cs="Times New Roman"/>
          <w:color w:val="auto"/>
          <w:sz w:val="28"/>
          <w:szCs w:val="28"/>
          <w:highlight w:val="none"/>
        </w:rPr>
        <w:t>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w:t>
      </w:r>
      <w:r>
        <w:rPr>
          <w:rFonts w:hint="default" w:cs="Times New Roman"/>
          <w:color w:val="auto"/>
          <w:sz w:val="28"/>
          <w:szCs w:val="28"/>
          <w:highlight w:val="none"/>
          <w:lang w:val="ru-RU"/>
        </w:rPr>
        <w:t xml:space="preserve">             </w:t>
      </w:r>
      <w:r>
        <w:rPr>
          <w:rFonts w:cs="Times New Roman"/>
          <w:color w:val="auto"/>
          <w:sz w:val="28"/>
          <w:szCs w:val="28"/>
          <w:highlight w:val="none"/>
        </w:rPr>
        <w:t>на соответствующий финансовый год и плановый период.</w:t>
      </w:r>
    </w:p>
    <w:p>
      <w:pPr>
        <w:pStyle w:val="203"/>
        <w:ind w:firstLine="709"/>
        <w:jc w:val="both"/>
        <w:rPr>
          <w:rFonts w:hint="default" w:ascii="Times New Roman" w:hAnsi="Times New Roman" w:cs="Times New Roman"/>
          <w:color w:val="auto"/>
          <w:sz w:val="28"/>
          <w:szCs w:val="28"/>
          <w:highlight w:val="none"/>
          <w:lang w:val="ru-RU"/>
        </w:rPr>
      </w:pPr>
      <w:bookmarkStart w:id="5" w:name="P175"/>
      <w:bookmarkEnd w:id="5"/>
      <w:bookmarkStart w:id="6" w:name="P178"/>
      <w:bookmarkEnd w:id="6"/>
      <w:r>
        <w:rPr>
          <w:rFonts w:ascii="Times New Roman" w:hAnsi="Times New Roman" w:eastAsia="Times New Roman" w:cs="Times New Roman"/>
          <w:color w:val="auto"/>
          <w:sz w:val="28"/>
          <w:szCs w:val="28"/>
          <w:highlight w:val="none"/>
        </w:rPr>
        <w:t>1.</w:t>
      </w:r>
      <w:r>
        <w:rPr>
          <w:rFonts w:hint="default" w:ascii="Times New Roman" w:hAnsi="Times New Roman" w:eastAsia="Times New Roman" w:cs="Times New Roman"/>
          <w:color w:val="auto"/>
          <w:sz w:val="28"/>
          <w:szCs w:val="28"/>
          <w:highlight w:val="none"/>
          <w:lang w:val="ru-RU"/>
        </w:rPr>
        <w:t>10</w:t>
      </w:r>
      <w:r>
        <w:rPr>
          <w:rFonts w:ascii="Times New Roman" w:hAnsi="Times New Roman" w:eastAsia="Times New Roman" w:cs="Times New Roman"/>
          <w:color w:val="auto"/>
          <w:sz w:val="28"/>
          <w:szCs w:val="28"/>
          <w:highlight w:val="none"/>
        </w:rPr>
        <w:t xml:space="preserve">. </w:t>
      </w:r>
      <w:r>
        <w:rPr>
          <w:rFonts w:hint="default" w:ascii="Times New Roman" w:hAnsi="Times New Roman" w:eastAsia="Times New Roman" w:cs="Times New Roman"/>
          <w:color w:val="auto"/>
          <w:sz w:val="28"/>
          <w:szCs w:val="28"/>
          <w:highlight w:val="none"/>
        </w:rPr>
        <w:t xml:space="preserve">Грант предоставляется за счет средств областного бюджета </w:t>
      </w:r>
      <w:r>
        <w:rPr>
          <w:rFonts w:hint="default" w:ascii="Times New Roman" w:hAnsi="Times New Roman" w:eastAsia="Times New Roman" w:cs="Times New Roman"/>
          <w:color w:val="auto"/>
          <w:sz w:val="28"/>
          <w:szCs w:val="28"/>
          <w:highlight w:val="none"/>
          <w:lang w:val="ru-RU"/>
        </w:rPr>
        <w:t xml:space="preserve">                </w:t>
      </w:r>
      <w:r>
        <w:rPr>
          <w:rFonts w:hint="default" w:ascii="Times New Roman" w:hAnsi="Times New Roman" w:eastAsia="Times New Roman" w:cs="Times New Roman"/>
          <w:color w:val="auto"/>
          <w:sz w:val="28"/>
          <w:szCs w:val="28"/>
          <w:highlight w:val="none"/>
        </w:rP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Pr>
          <w:rFonts w:hint="default" w:ascii="Times New Roman" w:hAnsi="Times New Roman" w:eastAsia="Times New Roman" w:cs="Times New Roman"/>
          <w:color w:val="auto"/>
          <w:sz w:val="28"/>
          <w:szCs w:val="28"/>
          <w:highlight w:val="none"/>
          <w:lang w:val="ru-RU"/>
        </w:rPr>
        <w:t xml:space="preserve">                 </w:t>
      </w:r>
      <w:r>
        <w:rPr>
          <w:rFonts w:hint="default" w:ascii="Times New Roman" w:hAnsi="Times New Roman" w:eastAsia="Times New Roman" w:cs="Times New Roman"/>
          <w:color w:val="auto"/>
          <w:sz w:val="28"/>
          <w:szCs w:val="28"/>
          <w:highlight w:val="none"/>
        </w:rPr>
        <w:t>и на плановый период, на цель, указанную в пункте 1.3 раздела 1 Порядка</w:t>
      </w:r>
      <w:r>
        <w:rPr>
          <w:rFonts w:hint="default" w:ascii="Times New Roman" w:hAnsi="Times New Roman" w:cs="Times New Roman"/>
          <w:color w:val="auto"/>
          <w:sz w:val="28"/>
          <w:szCs w:val="28"/>
          <w:highlight w:val="none"/>
          <w:lang w:val="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1.1</w:t>
      </w:r>
      <w:r>
        <w:rPr>
          <w:rFonts w:hint="default" w:eastAsia="Times New Roman" w:cs="Times New Roman"/>
          <w:color w:val="auto"/>
          <w:sz w:val="28"/>
          <w:szCs w:val="28"/>
          <w:highlight w:val="none"/>
          <w:lang w:val="en-US" w:eastAsia="ru-RU"/>
        </w:rPr>
        <w:t>1</w:t>
      </w:r>
      <w:r>
        <w:rPr>
          <w:rFonts w:eastAsia="Times New Roman" w:cs="Times New Roman"/>
          <w:color w:val="auto"/>
          <w:sz w:val="28"/>
          <w:szCs w:val="28"/>
          <w:highlight w:val="none"/>
          <w:lang w:eastAsia="ru-RU"/>
        </w:rPr>
        <w:t>. Предоставление и использование Грантов подлежит казначейскому сопровождению в соответствии с действующим законодательством.</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1.1</w:t>
      </w:r>
      <w:r>
        <w:rPr>
          <w:rFonts w:hint="default" w:eastAsia="Times New Roman" w:cs="Times New Roman"/>
          <w:color w:val="auto"/>
          <w:sz w:val="28"/>
          <w:szCs w:val="28"/>
          <w:highlight w:val="none"/>
          <w:lang w:val="en-US" w:eastAsia="ru-RU"/>
        </w:rPr>
        <w:t>2</w:t>
      </w:r>
      <w:r>
        <w:rPr>
          <w:rFonts w:eastAsia="Times New Roman" w:cs="Times New Roman"/>
          <w:color w:val="auto"/>
          <w:sz w:val="28"/>
          <w:szCs w:val="28"/>
          <w:highlight w:val="none"/>
          <w:lang w:eastAsia="ru-RU"/>
        </w:rPr>
        <w:t xml:space="preserve">. Сведения о Гранте размещаются на едином портале бюджетной системы Российской Федерации в сети Интернет (в разделе единого портала)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порядке, установленном Министерством финансов Российской Федерации, </w:t>
      </w:r>
      <w:r>
        <w:rPr>
          <w:rFonts w:eastAsia="Times New Roman" w:cs="Times New Roman"/>
          <w:color w:val="auto"/>
          <w:sz w:val="28"/>
          <w:szCs w:val="28"/>
          <w:highlight w:val="none"/>
          <w:lang w:eastAsia="ru-RU"/>
        </w:rPr>
        <w:br w:type="textWrapping"/>
      </w:r>
      <w:r>
        <w:rPr>
          <w:rFonts w:eastAsia="Times New Roman" w:cs="Times New Roman"/>
          <w:color w:val="auto"/>
          <w:sz w:val="28"/>
          <w:szCs w:val="28"/>
          <w:highlight w:val="none"/>
          <w:lang w:eastAsia="ru-RU"/>
        </w:rPr>
        <w:t xml:space="preserve">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 </w:t>
      </w:r>
    </w:p>
    <w:p>
      <w:pPr>
        <w:widowControl w:val="0"/>
        <w:spacing w:after="0" w:line="240" w:lineRule="auto"/>
        <w:ind w:firstLine="709"/>
        <w:jc w:val="center"/>
        <w:rPr>
          <w:rFonts w:eastAsia="Times New Roman" w:cs="Times New Roman"/>
          <w:b/>
          <w:color w:val="auto"/>
          <w:sz w:val="26"/>
          <w:szCs w:val="26"/>
          <w:lang w:eastAsia="ru-RU"/>
        </w:rPr>
      </w:pPr>
    </w:p>
    <w:p>
      <w:pPr>
        <w:widowControl w:val="0"/>
        <w:spacing w:after="0" w:line="240" w:lineRule="auto"/>
        <w:ind w:firstLine="709"/>
        <w:jc w:val="center"/>
        <w:rPr>
          <w:rFonts w:eastAsia="Times New Roman" w:cs="Times New Roman"/>
          <w:b/>
          <w:strike/>
          <w:color w:val="auto"/>
          <w:sz w:val="28"/>
          <w:szCs w:val="28"/>
          <w:lang w:eastAsia="ru-RU"/>
        </w:rPr>
      </w:pPr>
      <w:r>
        <w:rPr>
          <w:rFonts w:eastAsia="Times New Roman" w:cs="Times New Roman"/>
          <w:b/>
          <w:color w:val="auto"/>
          <w:sz w:val="28"/>
          <w:szCs w:val="28"/>
          <w:lang w:eastAsia="ru-RU"/>
        </w:rPr>
        <w:t>2. Порядок проведения Конкурса</w:t>
      </w:r>
    </w:p>
    <w:p>
      <w:pPr>
        <w:widowControl w:val="0"/>
        <w:spacing w:after="0" w:line="240" w:lineRule="auto"/>
        <w:ind w:firstLine="709"/>
        <w:jc w:val="both"/>
        <w:rPr>
          <w:rFonts w:eastAsia="Times New Roman" w:cs="Times New Roman"/>
          <w:color w:val="auto"/>
          <w:sz w:val="28"/>
          <w:szCs w:val="28"/>
          <w:lang w:eastAsia="ru-RU"/>
        </w:rPr>
      </w:pP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2.1. Способом проведения отбора является Конкурс. </w:t>
      </w:r>
      <w:bookmarkStart w:id="7" w:name="_Hlk192686448"/>
      <w:r>
        <w:rPr>
          <w:color w:val="auto"/>
          <w:sz w:val="28"/>
          <w:szCs w:val="28"/>
          <w:highlight w:val="none"/>
        </w:rPr>
        <w:t xml:space="preserve">Грантополучатели определяются по результатам отбора Заявителей, подавших заявки, исходя </w:t>
      </w:r>
      <w:r>
        <w:rPr>
          <w:rFonts w:hint="default"/>
          <w:color w:val="auto"/>
          <w:sz w:val="28"/>
          <w:szCs w:val="28"/>
          <w:highlight w:val="none"/>
          <w:lang w:val="ru-RU"/>
        </w:rPr>
        <w:t xml:space="preserve">       </w:t>
      </w:r>
      <w:r>
        <w:rPr>
          <w:color w:val="auto"/>
          <w:sz w:val="28"/>
          <w:szCs w:val="28"/>
          <w:highlight w:val="none"/>
        </w:rPr>
        <w:t xml:space="preserve">из очередности поступления заявок и критериев оценки заявок, указанных </w:t>
      </w:r>
      <w:r>
        <w:rPr>
          <w:rFonts w:hint="default"/>
          <w:color w:val="auto"/>
          <w:sz w:val="28"/>
          <w:szCs w:val="28"/>
          <w:highlight w:val="none"/>
          <w:lang w:val="ru-RU"/>
        </w:rPr>
        <w:t xml:space="preserve">         </w:t>
      </w:r>
      <w:r>
        <w:rPr>
          <w:color w:val="auto"/>
          <w:sz w:val="28"/>
          <w:szCs w:val="28"/>
          <w:highlight w:val="none"/>
        </w:rPr>
        <w:t>в пункте 2.2</w:t>
      </w:r>
      <w:r>
        <w:rPr>
          <w:rFonts w:hint="default"/>
          <w:color w:val="auto"/>
          <w:sz w:val="28"/>
          <w:szCs w:val="28"/>
          <w:highlight w:val="none"/>
          <w:lang w:val="ru-RU"/>
        </w:rPr>
        <w:t>8</w:t>
      </w:r>
      <w:r>
        <w:rPr>
          <w:color w:val="auto"/>
          <w:sz w:val="28"/>
          <w:szCs w:val="28"/>
          <w:highlight w:val="none"/>
        </w:rPr>
        <w:t xml:space="preserve"> раздела 2 Порядка и принятия Министерством решения</w:t>
      </w:r>
      <w:r>
        <w:rPr>
          <w:rFonts w:hint="default"/>
          <w:color w:val="auto"/>
          <w:sz w:val="28"/>
          <w:szCs w:val="28"/>
          <w:highlight w:val="none"/>
          <w:lang w:val="ru-RU"/>
        </w:rPr>
        <w:t xml:space="preserve">                  </w:t>
      </w:r>
      <w:r>
        <w:rPr>
          <w:color w:val="auto"/>
          <w:sz w:val="28"/>
          <w:szCs w:val="28"/>
          <w:highlight w:val="none"/>
        </w:rPr>
        <w:t>о предоставлении Гранта.</w:t>
      </w:r>
      <w:bookmarkEnd w:id="7"/>
      <w:r>
        <w:rPr>
          <w:color w:val="auto"/>
          <w:sz w:val="28"/>
          <w:szCs w:val="28"/>
          <w:highlight w:val="none"/>
        </w:rPr>
        <w:t xml:space="preserve"> </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Конкурс проводится на едином портале предоставления мер финансовой государственной поддержки (далее – Единый портал) в системе «Электронный бюджет».</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2.2. Взаимодействие Министерства, а также Комиссии по отбору проектов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Заявителями осуществляется с использованием документов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электронной форме в системе «Электронный бюджет».</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Доступ к системе «Электронный бюджет» осуществляется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взаимодействие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информационных систем, используемых для предоставления государственных</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муниципальных услуг в электронной форме».</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2.3. </w:t>
      </w:r>
      <w:bookmarkStart w:id="8" w:name="_Hlk161127861"/>
      <w:r>
        <w:rPr>
          <w:rFonts w:hint="default" w:eastAsia="Times New Roman" w:cs="Times New Roman"/>
          <w:color w:val="auto"/>
          <w:sz w:val="28"/>
          <w:szCs w:val="28"/>
          <w:highlight w:val="none"/>
          <w:lang w:eastAsia="ru-RU"/>
        </w:rPr>
        <w:t xml:space="preserve">Объявление о проведении Конкурса формируется Министерством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в электронной форме посредством заполнения соответствующих форм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веб-интерфейса системы </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Электронный бюджет</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 xml:space="preserve">, подписывается усиленной квалифицированной электронной подписью министра сельского хозяйства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и продовольствия Белгородской области (далее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eastAsia="ru-RU"/>
        </w:rPr>
        <w:t xml:space="preserve"> Министр) или уполномоченного им лица, публикуется на Едином портале в срок не позднее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5-го календарного дня до наступления даты начала приема заявок на участие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в Конкурсе (далее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eastAsia="ru-RU"/>
        </w:rPr>
        <w:t xml:space="preserve"> заявка) и включает в себя следующую информацию:</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способ проведения отбора</w:t>
      </w:r>
      <w:r>
        <w:rPr>
          <w:rFonts w:hint="default" w:eastAsia="Times New Roman" w:cs="Times New Roman"/>
          <w:color w:val="auto"/>
          <w:sz w:val="28"/>
          <w:szCs w:val="28"/>
          <w:highlight w:val="none"/>
          <w:lang w:val="en-US" w:eastAsia="ru-RU"/>
        </w:rPr>
        <w:t xml:space="preserve"> проектов Грантополучателей</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дата и время начала приема заявок, а также дата и время окончания приема заявок. При этом дата окончания приема заявок не может быть ранее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30-го календарного дня, следующего за днем размещения объявления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проведении Конкурса;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w:t>
      </w:r>
      <w:r>
        <w:rPr>
          <w:color w:val="auto"/>
          <w:sz w:val="28"/>
          <w:highlight w:val="none"/>
        </w:rPr>
        <w:t>сроки проведения Конкурса</w:t>
      </w:r>
      <w:r>
        <w:rPr>
          <w:rFonts w:hint="default"/>
          <w:color w:val="auto"/>
          <w:sz w:val="28"/>
          <w:highlight w:val="none"/>
          <w:lang w:val="ru-RU"/>
        </w:rPr>
        <w:t xml:space="preserve">, </w:t>
      </w:r>
      <w:r>
        <w:rPr>
          <w:rFonts w:eastAsia="Times New Roman" w:cs="Times New Roman"/>
          <w:color w:val="auto"/>
          <w:sz w:val="28"/>
          <w:szCs w:val="28"/>
          <w:highlight w:val="none"/>
          <w:lang w:eastAsia="ru-RU"/>
        </w:rPr>
        <w:t>информация</w:t>
      </w:r>
      <w:r>
        <w:rPr>
          <w:rFonts w:hint="default" w:eastAsia="Times New Roman" w:cs="Times New Roman"/>
          <w:color w:val="auto"/>
          <w:sz w:val="28"/>
          <w:szCs w:val="28"/>
          <w:highlight w:val="none"/>
          <w:lang w:val="en-US" w:eastAsia="ru-RU"/>
        </w:rPr>
        <w:t xml:space="preserve"> о возможности проведения нескольких этапов Конкурса </w:t>
      </w:r>
      <w:r>
        <w:rPr>
          <w:rFonts w:eastAsia="Times New Roman" w:cs="Times New Roman"/>
          <w:color w:val="auto"/>
          <w:sz w:val="28"/>
          <w:szCs w:val="28"/>
          <w:highlight w:val="none"/>
          <w:lang w:eastAsia="ru-RU"/>
        </w:rPr>
        <w:t>с указанием сроков и порядка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их проведения</w:t>
      </w:r>
      <w:r>
        <w:rPr>
          <w:rFonts w:hint="default" w:eastAsia="Times New Roman" w:cs="Times New Roman"/>
          <w:color w:val="auto"/>
          <w:sz w:val="28"/>
          <w:szCs w:val="28"/>
          <w:highlight w:val="none"/>
          <w:lang w:val="en-US" w:eastAsia="ru-RU"/>
        </w:rPr>
        <w:t xml:space="preserve">     (при необходимости)</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наименование, место</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нахождения, почтовый адрес, адрес электронной почты, контактный телефон Министерства;</w:t>
      </w:r>
    </w:p>
    <w:p>
      <w:pPr>
        <w:widowControl w:val="0"/>
        <w:spacing w:after="0" w:line="240" w:lineRule="auto"/>
        <w:ind w:firstLine="709"/>
        <w:jc w:val="both"/>
        <w:rPr>
          <w:rFonts w:cs="Times New Roman"/>
          <w:color w:val="auto"/>
          <w:sz w:val="28"/>
          <w:szCs w:val="28"/>
          <w:highlight w:val="none"/>
        </w:rPr>
      </w:pPr>
      <w:r>
        <w:rPr>
          <w:rFonts w:eastAsia="Times New Roman" w:cs="Times New Roman"/>
          <w:color w:val="auto"/>
          <w:sz w:val="28"/>
          <w:szCs w:val="28"/>
          <w:highlight w:val="none"/>
          <w:lang w:eastAsia="ru-RU"/>
        </w:rPr>
        <w:t>- </w:t>
      </w:r>
      <w:r>
        <w:rPr>
          <w:rFonts w:cs="Times New Roman"/>
          <w:color w:val="auto"/>
          <w:sz w:val="28"/>
          <w:szCs w:val="28"/>
          <w:highlight w:val="none"/>
        </w:rPr>
        <w:t>наименование Гранта, результаты предоставления Гранта, определенные              в соответствии с пункт</w:t>
      </w:r>
      <w:r>
        <w:rPr>
          <w:rFonts w:cs="Times New Roman"/>
          <w:color w:val="auto"/>
          <w:sz w:val="28"/>
          <w:szCs w:val="28"/>
          <w:highlight w:val="none"/>
          <w:lang w:val="ru-RU"/>
        </w:rPr>
        <w:t>ом</w:t>
      </w:r>
      <w:r>
        <w:rPr>
          <w:rFonts w:cs="Times New Roman"/>
          <w:color w:val="auto"/>
          <w:sz w:val="28"/>
          <w:szCs w:val="28"/>
          <w:highlight w:val="none"/>
        </w:rPr>
        <w:t xml:space="preserve"> 3.</w:t>
      </w:r>
      <w:r>
        <w:rPr>
          <w:rFonts w:hint="default" w:cs="Times New Roman"/>
          <w:color w:val="auto"/>
          <w:sz w:val="28"/>
          <w:szCs w:val="28"/>
          <w:highlight w:val="none"/>
          <w:lang w:val="ru-RU"/>
        </w:rPr>
        <w:t>22</w:t>
      </w:r>
      <w:r>
        <w:rPr>
          <w:rFonts w:cs="Times New Roman"/>
          <w:color w:val="auto"/>
          <w:sz w:val="28"/>
          <w:szCs w:val="28"/>
          <w:highlight w:val="none"/>
        </w:rPr>
        <w:t xml:space="preserve"> раздела 3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доменное имя и (или) указатели страниц государственной информационной системы в сети Интернет;</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требования к Заявителям</w:t>
      </w:r>
      <w:r>
        <w:rPr>
          <w:rFonts w:hint="default" w:eastAsia="Times New Roman" w:cs="Times New Roman"/>
          <w:color w:val="auto"/>
          <w:sz w:val="28"/>
          <w:szCs w:val="28"/>
          <w:highlight w:val="none"/>
          <w:lang w:val="en-US" w:eastAsia="ru-RU"/>
        </w:rPr>
        <w:t xml:space="preserve">, предъявляемые в </w:t>
      </w:r>
      <w:r>
        <w:rPr>
          <w:rFonts w:eastAsia="Times New Roman" w:cs="Times New Roman"/>
          <w:color w:val="auto"/>
          <w:sz w:val="28"/>
          <w:szCs w:val="28"/>
          <w:highlight w:val="none"/>
          <w:lang w:eastAsia="ru-RU"/>
        </w:rPr>
        <w:t>соответствии с пунктом 2.4 раздела 2 Порядка</w:t>
      </w:r>
      <w:r>
        <w:rPr>
          <w:rFonts w:hint="default" w:eastAsia="Times New Roman" w:cs="Times New Roman"/>
          <w:color w:val="auto"/>
          <w:sz w:val="28"/>
          <w:szCs w:val="28"/>
          <w:highlight w:val="none"/>
          <w:lang w:val="en-US" w:eastAsia="ru-RU"/>
        </w:rPr>
        <w:t xml:space="preserve">, а также </w:t>
      </w:r>
      <w:r>
        <w:rPr>
          <w:rFonts w:eastAsia="Times New Roman" w:cs="Times New Roman"/>
          <w:color w:val="auto"/>
          <w:sz w:val="28"/>
          <w:szCs w:val="28"/>
          <w:highlight w:val="none"/>
          <w:lang w:eastAsia="ru-RU"/>
        </w:rPr>
        <w:t>перечень документов, представляемых Заявителями для подтверждения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их соответствия указанным требованиям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w:t>
      </w:r>
      <w:r>
        <w:rPr>
          <w:rFonts w:hint="default" w:eastAsia="Times New Roman" w:cs="Times New Roman"/>
          <w:color w:val="auto"/>
          <w:sz w:val="28"/>
          <w:szCs w:val="28"/>
          <w:highlight w:val="none"/>
          <w:lang w:val="en-US" w:eastAsia="ru-RU"/>
        </w:rPr>
        <w:t xml:space="preserve">      с </w:t>
      </w:r>
      <w:r>
        <w:rPr>
          <w:rFonts w:eastAsia="Times New Roman" w:cs="Times New Roman"/>
          <w:color w:val="auto"/>
          <w:sz w:val="28"/>
          <w:szCs w:val="28"/>
          <w:highlight w:val="none"/>
          <w:lang w:eastAsia="ru-RU"/>
        </w:rPr>
        <w:t>пунктом 2.7 раздела 2</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категории Заявителей, имеющих право на получение Гранта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 пунктом 1.4 раздела 1 Порядка, и критерии оценки, показатели</w:t>
      </w:r>
      <w:r>
        <w:rPr>
          <w:rFonts w:hint="default" w:eastAsia="Times New Roman" w:cs="Times New Roman"/>
          <w:color w:val="auto"/>
          <w:sz w:val="28"/>
          <w:szCs w:val="28"/>
          <w:highlight w:val="none"/>
          <w:lang w:val="en-US" w:eastAsia="ru-RU"/>
        </w:rPr>
        <w:t>, образующие указанные критерии</w:t>
      </w:r>
      <w:r>
        <w:rPr>
          <w:rFonts w:eastAsia="Times New Roman" w:cs="Times New Roman"/>
          <w:color w:val="auto"/>
          <w:sz w:val="28"/>
          <w:szCs w:val="28"/>
          <w:highlight w:val="none"/>
          <w:lang w:eastAsia="ru-RU"/>
        </w:rPr>
        <w:t xml:space="preserve"> оценки</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в соответствии с пунктом 2.2</w:t>
      </w:r>
      <w:r>
        <w:rPr>
          <w:rFonts w:hint="default" w:eastAsia="Times New Roman" w:cs="Times New Roman"/>
          <w:color w:val="auto"/>
          <w:sz w:val="28"/>
          <w:szCs w:val="28"/>
          <w:highlight w:val="none"/>
          <w:lang w:val="en-US" w:eastAsia="ru-RU"/>
        </w:rPr>
        <w:t>8</w:t>
      </w:r>
      <w:r>
        <w:rPr>
          <w:rFonts w:eastAsia="Times New Roman" w:cs="Times New Roman"/>
          <w:color w:val="auto"/>
          <w:sz w:val="28"/>
          <w:szCs w:val="28"/>
          <w:highlight w:val="none"/>
          <w:lang w:eastAsia="ru-RU"/>
        </w:rPr>
        <w:t xml:space="preserve"> раздела 2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порядок подачи заявок Заявителями и требования, предъявляемые                             к содержанию заявок, подаваемых Заявителями в соответствии с пунктом 2.10        раздела 2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порядок отзыва заявок Заявителями</w:t>
      </w:r>
      <w:r>
        <w:rPr>
          <w:rFonts w:hint="default" w:eastAsia="Times New Roman" w:cs="Times New Roman"/>
          <w:color w:val="auto"/>
          <w:sz w:val="28"/>
          <w:szCs w:val="28"/>
          <w:highlight w:val="none"/>
          <w:lang w:val="en-US" w:eastAsia="ru-RU"/>
        </w:rPr>
        <w:t xml:space="preserve"> в</w:t>
      </w:r>
      <w:r>
        <w:rPr>
          <w:rFonts w:eastAsia="Times New Roman" w:cs="Times New Roman"/>
          <w:color w:val="auto"/>
          <w:sz w:val="28"/>
          <w:szCs w:val="28"/>
          <w:highlight w:val="none"/>
          <w:lang w:eastAsia="ru-RU"/>
        </w:rPr>
        <w:t xml:space="preserve"> соответствии с пунктом 2.11 раздела 2 Порядка;</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 порядок внесения Заявителями изменений в заявки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пунктом 2.12 раздела 2 Порядка</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rFonts w:eastAsia="Times New Roman" w:cs="Times New Roman"/>
          <w:color w:val="auto"/>
          <w:sz w:val="28"/>
          <w:szCs w:val="28"/>
          <w:highlight w:val="none"/>
          <w:lang w:eastAsia="ru-RU"/>
        </w:rPr>
      </w:pPr>
      <w:bookmarkStart w:id="9" w:name="_Hlk161224632"/>
      <w:r>
        <w:rPr>
          <w:rFonts w:eastAsia="Times New Roman" w:cs="Times New Roman"/>
          <w:color w:val="auto"/>
          <w:sz w:val="28"/>
          <w:szCs w:val="28"/>
          <w:highlight w:val="none"/>
          <w:lang w:eastAsia="ru-RU"/>
        </w:rPr>
        <w:t xml:space="preserve">- порядок рассмотрения заявок на предмет их соответствия установленным в объявлении о проведении Конкурса требованиям, сроки рассмотрения заявок, а также информация об участии Комиссии по отбору проектов в рассмотрении заявок в соответствии с пунктами </w:t>
      </w:r>
      <w:bookmarkStart w:id="10" w:name="_Hlk162262419"/>
      <w:r>
        <w:rPr>
          <w:rFonts w:eastAsia="Times New Roman" w:cs="Times New Roman"/>
          <w:color w:val="auto"/>
          <w:sz w:val="28"/>
          <w:szCs w:val="28"/>
          <w:highlight w:val="none"/>
          <w:lang w:eastAsia="ru-RU"/>
        </w:rPr>
        <w:t>2.2</w:t>
      </w:r>
      <w:r>
        <w:rPr>
          <w:rFonts w:hint="default" w:eastAsia="Times New Roman" w:cs="Times New Roman"/>
          <w:color w:val="auto"/>
          <w:sz w:val="28"/>
          <w:szCs w:val="28"/>
          <w:highlight w:val="none"/>
          <w:lang w:val="en-US" w:eastAsia="ru-RU"/>
        </w:rPr>
        <w:t>6</w:t>
      </w:r>
      <w:r>
        <w:rPr>
          <w:rFonts w:eastAsia="Times New Roman" w:cs="Times New Roman"/>
          <w:color w:val="auto"/>
          <w:sz w:val="28"/>
          <w:szCs w:val="28"/>
          <w:highlight w:val="none"/>
          <w:lang w:eastAsia="ru-RU"/>
        </w:rPr>
        <w:t xml:space="preserve"> – 2.3</w:t>
      </w:r>
      <w:r>
        <w:rPr>
          <w:rFonts w:hint="default" w:eastAsia="Times New Roman" w:cs="Times New Roman"/>
          <w:color w:val="auto"/>
          <w:sz w:val="28"/>
          <w:szCs w:val="28"/>
          <w:highlight w:val="none"/>
          <w:lang w:val="en-US" w:eastAsia="ru-RU"/>
        </w:rPr>
        <w:t>0</w:t>
      </w:r>
      <w:r>
        <w:rPr>
          <w:rFonts w:eastAsia="Times New Roman" w:cs="Times New Roman"/>
          <w:color w:val="auto"/>
          <w:sz w:val="28"/>
          <w:szCs w:val="28"/>
          <w:highlight w:val="none"/>
          <w:lang w:eastAsia="ru-RU"/>
        </w:rPr>
        <w:t xml:space="preserve"> раздела 2 Порядка</w:t>
      </w:r>
      <w:bookmarkEnd w:id="10"/>
      <w:r>
        <w:rPr>
          <w:rFonts w:eastAsia="Times New Roman" w:cs="Times New Roman"/>
          <w:color w:val="auto"/>
          <w:sz w:val="28"/>
          <w:szCs w:val="28"/>
          <w:highlight w:val="none"/>
          <w:lang w:eastAsia="ru-RU"/>
        </w:rPr>
        <w:t>;</w:t>
      </w:r>
      <w:bookmarkEnd w:id="9"/>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порядок возврата заявок Заявителям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на доработку в соответствии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пунктами 2.20 – 2.21 раздела 2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порядок отклонения заявок, а также информация об основаниях</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их отклонения в соответствии с пунктом 2.25</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раздела 2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порядок оценки заявок, включающий критерии оценки, показатели</w:t>
      </w:r>
      <w:r>
        <w:rPr>
          <w:rFonts w:hint="default" w:eastAsia="Times New Roman" w:cs="Times New Roman"/>
          <w:color w:val="auto"/>
          <w:sz w:val="28"/>
          <w:szCs w:val="28"/>
          <w:highlight w:val="none"/>
          <w:lang w:val="en-US" w:eastAsia="ru-RU"/>
        </w:rPr>
        <w:t xml:space="preserve">, образующие критерии </w:t>
      </w:r>
      <w:r>
        <w:rPr>
          <w:rFonts w:eastAsia="Times New Roman" w:cs="Times New Roman"/>
          <w:color w:val="auto"/>
          <w:sz w:val="28"/>
          <w:szCs w:val="28"/>
          <w:highlight w:val="none"/>
          <w:lang w:eastAsia="ru-RU"/>
        </w:rPr>
        <w:t>оценки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их весовое значение в общей оценке, необходимая для представления Заявителем информация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Заявителей для признания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их победителями Конкурса в соответствии с пунктом 2.2</w:t>
      </w:r>
      <w:r>
        <w:rPr>
          <w:rFonts w:hint="default" w:eastAsia="Times New Roman" w:cs="Times New Roman"/>
          <w:color w:val="auto"/>
          <w:sz w:val="28"/>
          <w:szCs w:val="28"/>
          <w:highlight w:val="none"/>
          <w:lang w:val="en-US" w:eastAsia="ru-RU"/>
        </w:rPr>
        <w:t>8</w:t>
      </w:r>
      <w:r>
        <w:rPr>
          <w:rFonts w:eastAsia="Times New Roman" w:cs="Times New Roman"/>
          <w:color w:val="auto"/>
          <w:sz w:val="28"/>
          <w:szCs w:val="28"/>
          <w:highlight w:val="none"/>
          <w:lang w:eastAsia="ru-RU"/>
        </w:rPr>
        <w:t xml:space="preserve"> раздела 2 Порядка, сроки оценки заявок, а также информация об участии Комиссии по отбору проектов в оценке заявок;</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объем распределяемого Гранта в рамках Конкурса, порядок расчета размера Гранта, установленного пунктом 3.1 раздела 3 Порядка, правила распределения Гранта по результатам Конкурса в соответствии с пунктом 2.3</w:t>
      </w:r>
      <w:r>
        <w:rPr>
          <w:rFonts w:hint="default" w:eastAsia="Times New Roman" w:cs="Times New Roman"/>
          <w:color w:val="auto"/>
          <w:sz w:val="28"/>
          <w:szCs w:val="28"/>
          <w:highlight w:val="none"/>
          <w:lang w:val="en-US" w:eastAsia="ru-RU"/>
        </w:rPr>
        <w:t>0</w:t>
      </w:r>
      <w:r>
        <w:rPr>
          <w:rFonts w:eastAsia="Times New Roman" w:cs="Times New Roman"/>
          <w:color w:val="auto"/>
          <w:sz w:val="28"/>
          <w:szCs w:val="28"/>
          <w:highlight w:val="none"/>
          <w:lang w:eastAsia="ru-RU"/>
        </w:rPr>
        <w:t xml:space="preserve"> раздела 2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порядок предоставления Заявителям разъяснений положений объявления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проведении Конкурса, даты начала и окончания срока такого предоставления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 пунктом 2.13 раздела 2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срок, в течение которого Грантополучатели должны подписать усиленной квалифицированной электронной подписью Соглашение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 пунктом 3.</w:t>
      </w:r>
      <w:r>
        <w:rPr>
          <w:rFonts w:hint="default" w:eastAsia="Times New Roman" w:cs="Times New Roman"/>
          <w:color w:val="auto"/>
          <w:sz w:val="28"/>
          <w:szCs w:val="28"/>
          <w:highlight w:val="none"/>
          <w:lang w:val="en-US" w:eastAsia="ru-RU"/>
        </w:rPr>
        <w:t>14</w:t>
      </w:r>
      <w:r>
        <w:rPr>
          <w:rFonts w:eastAsia="Times New Roman" w:cs="Times New Roman"/>
          <w:color w:val="auto"/>
          <w:sz w:val="28"/>
          <w:szCs w:val="28"/>
          <w:highlight w:val="none"/>
          <w:lang w:eastAsia="ru-RU"/>
        </w:rPr>
        <w:t xml:space="preserve"> раздела 3 Порядка; </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условия признания Грантополучателя уклонившимся от заключения Соглашения в соответствии с пунктом 3.1</w:t>
      </w:r>
      <w:r>
        <w:rPr>
          <w:rFonts w:hint="default" w:eastAsia="Times New Roman" w:cs="Times New Roman"/>
          <w:color w:val="auto"/>
          <w:sz w:val="28"/>
          <w:szCs w:val="28"/>
          <w:highlight w:val="none"/>
          <w:lang w:val="en-US" w:eastAsia="ru-RU"/>
        </w:rPr>
        <w:t>6</w:t>
      </w:r>
      <w:r>
        <w:rPr>
          <w:rFonts w:eastAsia="Times New Roman" w:cs="Times New Roman"/>
          <w:color w:val="auto"/>
          <w:sz w:val="28"/>
          <w:szCs w:val="28"/>
          <w:highlight w:val="none"/>
          <w:lang w:eastAsia="ru-RU"/>
        </w:rPr>
        <w:t xml:space="preserve"> раздела 3 Порядка;</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 срок размещения протокола подведения итогов Конкурса на Едином портале, а также на официальном сайте Министерства в сети Интернет, который не может быть позднее 14-го календарного дня, следующего за днем определения победителя Конкурса;</w:t>
      </w:r>
    </w:p>
    <w:p>
      <w:pPr>
        <w:pStyle w:val="208"/>
        <w:tabs>
          <w:tab w:val="left" w:pos="1134"/>
        </w:tabs>
        <w:spacing w:after="0" w:line="240" w:lineRule="auto"/>
        <w:ind w:left="0" w:firstLine="709"/>
        <w:jc w:val="both"/>
        <w:rPr>
          <w:rFonts w:eastAsia="Calibri"/>
          <w:color w:val="auto"/>
          <w:sz w:val="28"/>
          <w:szCs w:val="28"/>
          <w:highlight w:val="none"/>
        </w:rPr>
      </w:pPr>
      <w:r>
        <w:rPr>
          <w:rFonts w:eastAsia="Calibri"/>
          <w:color w:val="auto"/>
          <w:sz w:val="28"/>
          <w:szCs w:val="28"/>
          <w:highlight w:val="none"/>
        </w:rPr>
        <w:t>Внесение изменений в объявление о проведении Конкурса осуществляется</w:t>
      </w:r>
      <w:r>
        <w:rPr>
          <w:rFonts w:hint="default" w:eastAsia="Calibri"/>
          <w:color w:val="auto"/>
          <w:sz w:val="28"/>
          <w:szCs w:val="28"/>
          <w:highlight w:val="none"/>
          <w:lang w:val="ru-RU"/>
        </w:rPr>
        <w:t xml:space="preserve"> </w:t>
      </w:r>
      <w:r>
        <w:rPr>
          <w:rFonts w:eastAsia="Calibri"/>
          <w:color w:val="auto"/>
          <w:sz w:val="28"/>
          <w:szCs w:val="28"/>
          <w:highlight w:val="none"/>
        </w:rPr>
        <w:t xml:space="preserve">в порядке, аналогичном порядку формирования объявления </w:t>
      </w:r>
      <w:r>
        <w:rPr>
          <w:rFonts w:hint="default" w:eastAsia="Calibri"/>
          <w:color w:val="auto"/>
          <w:sz w:val="28"/>
          <w:szCs w:val="28"/>
          <w:highlight w:val="none"/>
          <w:lang w:val="ru-RU"/>
        </w:rPr>
        <w:t xml:space="preserve">      </w:t>
      </w:r>
      <w:r>
        <w:rPr>
          <w:rFonts w:eastAsia="Calibri"/>
          <w:color w:val="auto"/>
          <w:sz w:val="28"/>
          <w:szCs w:val="28"/>
          <w:highlight w:val="none"/>
        </w:rPr>
        <w:t xml:space="preserve">о проведении Конкурса, указанному в абзаце первом настоящего пункта, </w:t>
      </w:r>
      <w:r>
        <w:rPr>
          <w:rFonts w:hint="default" w:eastAsia="Calibri"/>
          <w:color w:val="auto"/>
          <w:sz w:val="28"/>
          <w:szCs w:val="28"/>
          <w:highlight w:val="none"/>
          <w:lang w:val="ru-RU"/>
        </w:rPr>
        <w:t xml:space="preserve">         </w:t>
      </w:r>
      <w:r>
        <w:rPr>
          <w:rFonts w:eastAsia="Calibri"/>
          <w:color w:val="auto"/>
          <w:sz w:val="28"/>
          <w:szCs w:val="28"/>
          <w:highlight w:val="none"/>
        </w:rPr>
        <w:t xml:space="preserve">не позднее наступления даты окончания приема заявок Заявителей </w:t>
      </w:r>
      <w:r>
        <w:rPr>
          <w:rFonts w:hint="default" w:eastAsia="Calibri"/>
          <w:color w:val="auto"/>
          <w:sz w:val="28"/>
          <w:szCs w:val="28"/>
          <w:highlight w:val="none"/>
          <w:lang w:val="ru-RU"/>
        </w:rPr>
        <w:t xml:space="preserve">                     </w:t>
      </w:r>
      <w:r>
        <w:rPr>
          <w:rFonts w:eastAsia="Calibri"/>
          <w:color w:val="auto"/>
          <w:sz w:val="28"/>
          <w:szCs w:val="28"/>
          <w:highlight w:val="none"/>
        </w:rPr>
        <w:t xml:space="preserve">с продлением срока приема заявок таким образом, чтобы со дня, следующего </w:t>
      </w:r>
      <w:r>
        <w:rPr>
          <w:rFonts w:hint="default" w:eastAsia="Calibri"/>
          <w:color w:val="auto"/>
          <w:sz w:val="28"/>
          <w:szCs w:val="28"/>
          <w:highlight w:val="none"/>
          <w:lang w:val="ru-RU"/>
        </w:rPr>
        <w:t xml:space="preserve">  </w:t>
      </w:r>
      <w:r>
        <w:rPr>
          <w:rFonts w:eastAsia="Calibri"/>
          <w:color w:val="auto"/>
          <w:sz w:val="28"/>
          <w:szCs w:val="28"/>
          <w:highlight w:val="none"/>
        </w:rPr>
        <w:t>за днем внесения таких изменений, до даты окончания приема заявок этот срок составлял не менее</w:t>
      </w:r>
      <w:r>
        <w:rPr>
          <w:rFonts w:hint="default" w:eastAsia="Calibri"/>
          <w:color w:val="auto"/>
          <w:sz w:val="28"/>
          <w:szCs w:val="28"/>
          <w:highlight w:val="none"/>
          <w:lang w:val="ru-RU"/>
        </w:rPr>
        <w:t xml:space="preserve"> </w:t>
      </w:r>
      <w:r>
        <w:rPr>
          <w:rFonts w:eastAsia="Calibri"/>
          <w:color w:val="auto"/>
          <w:sz w:val="28"/>
          <w:szCs w:val="28"/>
          <w:highlight w:val="none"/>
        </w:rPr>
        <w:t>не менее 10 (десяти) календарных дней. При этом при внесении изменений в объявление о проведении Конкурса не допускается изменение способа проведения отбора.</w:t>
      </w:r>
    </w:p>
    <w:p>
      <w:pPr>
        <w:widowControl w:val="0"/>
        <w:spacing w:after="0" w:line="240" w:lineRule="auto"/>
        <w:ind w:firstLine="709"/>
        <w:jc w:val="both"/>
        <w:rPr>
          <w:rFonts w:cs="Times New Roman"/>
          <w:color w:val="auto"/>
          <w:sz w:val="28"/>
          <w:szCs w:val="28"/>
          <w:highlight w:val="none"/>
        </w:rPr>
      </w:pPr>
      <w:r>
        <w:rPr>
          <w:rFonts w:cs="Times New Roman"/>
          <w:color w:val="auto"/>
          <w:sz w:val="28"/>
          <w:szCs w:val="28"/>
          <w:highlight w:val="none"/>
        </w:rPr>
        <w:t xml:space="preserve">Заявители, подавшие заявку, уведомляются о внесении изменений </w:t>
      </w:r>
      <w:r>
        <w:rPr>
          <w:rFonts w:hint="default" w:cs="Times New Roman"/>
          <w:color w:val="auto"/>
          <w:sz w:val="28"/>
          <w:szCs w:val="28"/>
          <w:highlight w:val="none"/>
          <w:lang w:val="ru-RU"/>
        </w:rPr>
        <w:t xml:space="preserve">            </w:t>
      </w:r>
      <w:r>
        <w:rPr>
          <w:rFonts w:cs="Times New Roman"/>
          <w:color w:val="auto"/>
          <w:sz w:val="28"/>
          <w:szCs w:val="28"/>
          <w:highlight w:val="none"/>
        </w:rPr>
        <w:t>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bookmarkEnd w:id="8"/>
    </w:p>
    <w:p>
      <w:pPr>
        <w:widowControl w:val="0"/>
        <w:spacing w:after="0" w:line="240" w:lineRule="auto"/>
        <w:ind w:firstLine="709"/>
        <w:jc w:val="both"/>
        <w:rPr>
          <w:rFonts w:hint="default" w:cs="Times New Roman"/>
          <w:color w:val="auto"/>
          <w:sz w:val="28"/>
          <w:szCs w:val="28"/>
          <w:highlight w:val="none"/>
        </w:rPr>
      </w:pPr>
      <w:r>
        <w:rPr>
          <w:rFonts w:hint="default" w:cs="Times New Roman"/>
          <w:color w:val="auto"/>
          <w:sz w:val="28"/>
          <w:szCs w:val="28"/>
          <w:highlight w:val="none"/>
        </w:rPr>
        <w:t>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Заявителей внести изменения в Заявки.</w:t>
      </w:r>
    </w:p>
    <w:p>
      <w:pPr>
        <w:widowControl w:val="0"/>
        <w:spacing w:after="0" w:line="240" w:lineRule="auto"/>
        <w:ind w:firstLine="709"/>
        <w:jc w:val="both"/>
        <w:rPr>
          <w:rFonts w:cs="Times New Roman"/>
          <w:color w:val="auto"/>
          <w:sz w:val="28"/>
          <w:szCs w:val="28"/>
          <w:highlight w:val="none"/>
        </w:rPr>
      </w:pPr>
      <w:r>
        <w:rPr>
          <w:rFonts w:hint="default" w:cs="Times New Roman"/>
          <w:color w:val="auto"/>
          <w:sz w:val="28"/>
          <w:szCs w:val="28"/>
          <w:highlight w:val="none"/>
        </w:rPr>
        <w:t>Заявители, подавшие Заявку, уведомляются о внесении изменений</w:t>
      </w:r>
      <w:r>
        <w:rPr>
          <w:rFonts w:hint="default" w:cs="Times New Roman"/>
          <w:color w:val="auto"/>
          <w:sz w:val="28"/>
          <w:szCs w:val="28"/>
          <w:highlight w:val="none"/>
          <w:lang w:val="ru-RU"/>
        </w:rPr>
        <w:t xml:space="preserve">            </w:t>
      </w:r>
      <w:r>
        <w:rPr>
          <w:rFonts w:hint="default" w:cs="Times New Roman"/>
          <w:color w:val="auto"/>
          <w:sz w:val="28"/>
          <w:szCs w:val="28"/>
          <w:highlight w:val="none"/>
        </w:rPr>
        <w:t>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pPr>
        <w:widowControl w:val="0"/>
        <w:spacing w:after="0" w:line="240" w:lineRule="auto"/>
        <w:ind w:firstLine="709"/>
        <w:jc w:val="both"/>
        <w:rPr>
          <w:rFonts w:eastAsia="Times New Roman" w:cs="Times New Roman"/>
          <w:color w:val="auto"/>
          <w:sz w:val="28"/>
          <w:szCs w:val="28"/>
          <w:highlight w:val="none"/>
          <w:lang w:eastAsia="ru-RU"/>
        </w:rPr>
      </w:pPr>
      <w:bookmarkStart w:id="11" w:name="P231"/>
      <w:bookmarkEnd w:id="11"/>
      <w:r>
        <w:rPr>
          <w:rFonts w:eastAsia="Times New Roman" w:cs="Times New Roman"/>
          <w:color w:val="auto"/>
          <w:sz w:val="28"/>
          <w:szCs w:val="28"/>
          <w:highlight w:val="none"/>
          <w:lang w:eastAsia="ru-RU"/>
        </w:rPr>
        <w:t>2.4. Требования, предъявляемые к Заявителю для участия в Конкурсе:</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2.4.1. Заявитель </w:t>
      </w:r>
      <w:r>
        <w:rPr>
          <w:color w:val="auto"/>
          <w:sz w:val="28"/>
          <w:szCs w:val="28"/>
          <w:highlight w:val="none"/>
        </w:rPr>
        <w:t xml:space="preserve">на </w:t>
      </w:r>
      <w:r>
        <w:rPr>
          <w:rFonts w:eastAsia="Times New Roman" w:cs="Times New Roman"/>
          <w:color w:val="auto"/>
          <w:sz w:val="28"/>
          <w:szCs w:val="28"/>
          <w:highlight w:val="none"/>
          <w:lang w:eastAsia="ru-RU"/>
        </w:rPr>
        <w:t>даты рассмотрения заявки (получения результатов проверки по межведомственному взаимодействию) и заключения Соглашения должен соответствовать следующим основным требованиям:</w:t>
      </w:r>
    </w:p>
    <w:p>
      <w:pPr>
        <w:widowControl w:val="0"/>
        <w:spacing w:after="0" w:line="240" w:lineRule="auto"/>
        <w:ind w:firstLine="709"/>
        <w:jc w:val="both"/>
        <w:rPr>
          <w:rFonts w:eastAsia="Times New Roman" w:cs="Times New Roman"/>
          <w:color w:val="auto"/>
          <w:sz w:val="28"/>
          <w:szCs w:val="28"/>
          <w:highlight w:val="none"/>
          <w:lang w:eastAsia="ru-RU"/>
        </w:rPr>
      </w:pPr>
      <w:bookmarkStart w:id="12" w:name="_Hlk161129642"/>
      <w:r>
        <w:rPr>
          <w:rFonts w:eastAsia="Times New Roman" w:cs="Times New Roman"/>
          <w:color w:val="auto"/>
          <w:sz w:val="28"/>
          <w:szCs w:val="28"/>
          <w:highlight w:val="none"/>
          <w:lang w:eastAsia="ru-RU"/>
        </w:rPr>
        <w:t xml:space="preserve">- Заявитель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Style w:val="216"/>
          <w:rFonts w:cs="Times New Roman"/>
          <w:color w:val="auto"/>
          <w:spacing w:val="-4"/>
          <w:sz w:val="28"/>
          <w:szCs w:val="28"/>
          <w:highlight w:val="none"/>
          <w:shd w:val="clear" w:color="auto" w:fill="FFFFFF"/>
        </w:rPr>
        <w:t>–</w:t>
      </w:r>
      <w:r>
        <w:rPr>
          <w:rFonts w:eastAsia="Times New Roman" w:cs="Times New Roman"/>
          <w:color w:val="auto"/>
          <w:sz w:val="28"/>
          <w:szCs w:val="28"/>
          <w:highlight w:val="none"/>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не предусмотрено законодательством Российской Федерации). При расчете доли участия офшорных компаний в капитале российских юридических лиц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не учитывается прямое и (или) косвенное участие офшорных компаний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капитале указанных публичных акционерных обществ;</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Заявитель не должен находиться в перечне организаций и физических лиц, в отношении которых имеются сведения об их причастности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к экстремистской деятельности или терроризму;</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Заявитель не должен получать средства из бюджета Белгородской области, из которого планируется предоставление Грантов в соответствии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 Порядком, на основании иных нормативных правовых актов Белгородской области на цели, указанные в </w:t>
      </w:r>
      <w:r>
        <w:rPr>
          <w:color w:val="auto"/>
          <w:highlight w:val="none"/>
        </w:rPr>
        <w:fldChar w:fldCharType="begin"/>
      </w:r>
      <w:r>
        <w:rPr>
          <w:color w:val="auto"/>
          <w:highlight w:val="none"/>
        </w:rPr>
        <w:instrText xml:space="preserve"> HYPERLINK \l "P140" \o "#P140" </w:instrText>
      </w:r>
      <w:r>
        <w:rPr>
          <w:color w:val="auto"/>
          <w:highlight w:val="none"/>
        </w:rPr>
        <w:fldChar w:fldCharType="separate"/>
      </w:r>
      <w:r>
        <w:rPr>
          <w:rFonts w:eastAsia="Times New Roman" w:cs="Times New Roman"/>
          <w:color w:val="auto"/>
          <w:sz w:val="28"/>
          <w:szCs w:val="28"/>
          <w:highlight w:val="none"/>
          <w:lang w:eastAsia="ru-RU"/>
        </w:rPr>
        <w:t>пункте 1.3 раздела 1</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Заявитель не должен являться иностранным агентом в соответствии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Федеральным законом от 14 июля 2022 года № 255-ФЗ «О контроле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 деятельностью лиц, находящихся под иностранным влиянием»;</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у Заявителя должна отсутствовать просроченная задолженность</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 возврату в бюджет Белгородской области иных субсидий, бюджетных инвестиций, а также иная просроченная (неурегулированная) задолженность</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 денежным обязательствам перед Белгородской областью (за исключением случаев, установленных Правительством Белгородской области).</w:t>
      </w:r>
      <w:bookmarkEnd w:id="12"/>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2.4.2. Заявитель</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являющийся главой крестьянского (фермерского) хозяйства или индивидуальным предпринимателем</w:t>
      </w:r>
      <w:r>
        <w:rPr>
          <w:rFonts w:hint="default" w:eastAsia="Times New Roman" w:cs="Times New Roman"/>
          <w:color w:val="auto"/>
          <w:sz w:val="28"/>
          <w:szCs w:val="28"/>
          <w:highlight w:val="none"/>
          <w:lang w:val="en-US" w:eastAsia="ru-RU"/>
        </w:rPr>
        <w:t xml:space="preserve">, являющимся </w:t>
      </w:r>
      <w:r>
        <w:rPr>
          <w:rFonts w:hint="default" w:eastAsia="Times New Roman" w:cs="Times New Roman"/>
          <w:color w:val="auto"/>
          <w:sz w:val="28"/>
          <w:szCs w:val="28"/>
          <w:highlight w:val="none"/>
          <w:lang w:eastAsia="ru-RU"/>
        </w:rPr>
        <w:t>главой крестьянского (фермерского) хозяйства</w:t>
      </w:r>
      <w:r>
        <w:rPr>
          <w:rFonts w:hint="default" w:eastAsia="Times New Roman" w:cs="Times New Roman"/>
          <w:color w:val="auto"/>
          <w:sz w:val="28"/>
          <w:szCs w:val="28"/>
          <w:highlight w:val="none"/>
          <w:lang w:val="en-US" w:eastAsia="ru-RU"/>
        </w:rPr>
        <w:t xml:space="preserve">, </w:t>
      </w:r>
      <w:r>
        <w:rPr>
          <w:color w:val="auto"/>
          <w:sz w:val="28"/>
          <w:szCs w:val="28"/>
          <w:highlight w:val="none"/>
        </w:rPr>
        <w:t xml:space="preserve">на </w:t>
      </w:r>
      <w:r>
        <w:rPr>
          <w:rFonts w:eastAsia="Times New Roman" w:cs="Times New Roman"/>
          <w:color w:val="auto"/>
          <w:sz w:val="28"/>
          <w:szCs w:val="28"/>
          <w:highlight w:val="none"/>
          <w:lang w:eastAsia="ru-RU"/>
        </w:rPr>
        <w:t>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у Заявителя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 Заявитель, являющийся юридическим лицом, не должен находиться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w:t>
      </w:r>
      <w:r>
        <w:rPr>
          <w:rFonts w:hint="default" w:eastAsia="Times New Roman" w:cs="Times New Roman"/>
          <w:color w:val="auto"/>
          <w:sz w:val="28"/>
          <w:szCs w:val="28"/>
          <w:highlight w:val="none"/>
          <w:lang w:val="en-US" w:eastAsia="ru-RU"/>
        </w:rPr>
        <w:t xml:space="preserve"> должна быть</w:t>
      </w:r>
      <w:r>
        <w:rPr>
          <w:rFonts w:eastAsia="Times New Roman" w:cs="Times New Roman"/>
          <w:color w:val="auto"/>
          <w:sz w:val="28"/>
          <w:szCs w:val="28"/>
          <w:highlight w:val="none"/>
          <w:lang w:eastAsia="ru-RU"/>
        </w:rPr>
        <w:t xml:space="preserve"> приостановлена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порядке, предусмотренном законодательством Российской Федерации,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а Заявитель, являющийся индивидуальным предпринимателем,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должен</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прекратить деятельность</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качестве индивидуального предпринимателя;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о физическом лице-производителе товаров, работ и услуг, являющихся Заявителями;</w:t>
      </w:r>
    </w:p>
    <w:p>
      <w:pPr>
        <w:keepNext w:val="0"/>
        <w:keepLines w:val="0"/>
        <w:pageBreakBefore w:val="0"/>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xml:space="preserve">- заявитель не является или ранее не являлся получателем иных </w:t>
      </w:r>
      <w:r>
        <w:rPr>
          <w:color w:val="auto"/>
          <w:sz w:val="28"/>
          <w:szCs w:val="28"/>
          <w:highlight w:val="none"/>
          <w:lang w:val="ru-RU" w:eastAsia="ru-RU"/>
        </w:rPr>
        <w:t xml:space="preserve">грантов </w:t>
      </w:r>
      <w:r>
        <w:rPr>
          <w:rFonts w:hint="default"/>
          <w:color w:val="auto"/>
          <w:sz w:val="28"/>
          <w:szCs w:val="28"/>
          <w:highlight w:val="none"/>
          <w:lang w:val="en-US" w:eastAsia="ru-RU"/>
        </w:rPr>
        <w:t xml:space="preserve">            </w:t>
      </w:r>
      <w:r>
        <w:rPr>
          <w:color w:val="auto"/>
          <w:sz w:val="28"/>
          <w:szCs w:val="28"/>
          <w:highlight w:val="none"/>
          <w:lang w:val="ru-RU" w:eastAsia="ru-RU"/>
        </w:rPr>
        <w:t xml:space="preserve">в рамках Государственной программы, средств финансовой поддержки </w:t>
      </w:r>
      <w:r>
        <w:rPr>
          <w:rFonts w:hint="default"/>
          <w:color w:val="auto"/>
          <w:sz w:val="28"/>
          <w:szCs w:val="28"/>
          <w:highlight w:val="none"/>
          <w:lang w:val="en-US" w:eastAsia="ru-RU"/>
        </w:rPr>
        <w:t xml:space="preserve">           </w:t>
      </w:r>
      <w:r>
        <w:rPr>
          <w:color w:val="auto"/>
          <w:sz w:val="28"/>
          <w:szCs w:val="28"/>
          <w:highlight w:val="none"/>
          <w:lang w:val="ru-RU" w:eastAsia="ru-RU"/>
        </w:rPr>
        <w:t>(за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субсидий</w:t>
      </w:r>
      <w:r>
        <w:rPr>
          <w:rFonts w:hint="default"/>
          <w:color w:val="auto"/>
          <w:sz w:val="28"/>
          <w:szCs w:val="28"/>
          <w:highlight w:val="none"/>
          <w:lang w:val="en-US" w:eastAsia="ru-RU"/>
        </w:rPr>
        <w:t xml:space="preserve">, предоставляемых в рамках </w:t>
      </w:r>
      <w:r>
        <w:rPr>
          <w:color w:val="auto"/>
          <w:sz w:val="28"/>
          <w:szCs w:val="28"/>
          <w:highlight w:val="none"/>
          <w:lang w:val="ru-RU" w:eastAsia="ru-RU"/>
        </w:rPr>
        <w:t>Государственной программы</w:t>
      </w:r>
      <w:r>
        <w:rPr>
          <w:rFonts w:hint="default"/>
          <w:color w:val="auto"/>
          <w:sz w:val="28"/>
          <w:szCs w:val="28"/>
          <w:highlight w:val="none"/>
          <w:lang w:val="en-US" w:eastAsia="ru-RU"/>
        </w:rPr>
        <w:t>, а также льготных краткосрочных кредитов и (или) льготных инвестиционных кредитов</w:t>
      </w:r>
      <w:r>
        <w:rPr>
          <w:color w:val="auto"/>
          <w:sz w:val="28"/>
          <w:szCs w:val="28"/>
          <w:highlight w:val="none"/>
          <w:lang w:val="ru-RU" w:eastAsia="ru-RU"/>
        </w:rPr>
        <w:t>)</w:t>
      </w:r>
      <w:r>
        <w:rPr>
          <w:rFonts w:hint="default" w:eastAsia="Times New Roman" w:cs="Times New Roman"/>
          <w:color w:val="auto"/>
          <w:sz w:val="28"/>
          <w:szCs w:val="28"/>
          <w:highlight w:val="none"/>
          <w:lang w:val="en-US" w:eastAsia="ru-RU"/>
        </w:rPr>
        <w:t>;</w:t>
      </w:r>
    </w:p>
    <w:p>
      <w:pPr>
        <w:keepNext w:val="0"/>
        <w:keepLines w:val="0"/>
        <w:pageBreakBefore w:val="0"/>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Заявитель является главой крестьянского (фермерского) хозяйства                        или индивидуальным предпринимателем, являющимся главой крестьянского (фермерского) хозяйства, зарегистрированным и осуществляющим деятельность</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сельской территории или территории сельской агломерации Белгородской области</w:t>
      </w:r>
      <w:r>
        <w:rPr>
          <w:rFonts w:hint="default" w:eastAsia="Times New Roman" w:cs="Times New Roman"/>
          <w:color w:val="auto"/>
          <w:sz w:val="28"/>
          <w:szCs w:val="28"/>
          <w:highlight w:val="none"/>
          <w:lang w:val="en-US" w:eastAsia="ru-RU"/>
        </w:rPr>
        <w:t xml:space="preserve"> менее </w:t>
      </w:r>
      <w:r>
        <w:rPr>
          <w:rFonts w:eastAsia="Times New Roman" w:cs="Times New Roman"/>
          <w:color w:val="auto"/>
          <w:sz w:val="28"/>
          <w:szCs w:val="28"/>
          <w:highlight w:val="none"/>
          <w:lang w:eastAsia="ru-RU"/>
        </w:rPr>
        <w:t>12 месяцев со дня его регистрации</w:t>
      </w:r>
      <w:r>
        <w:rPr>
          <w:rFonts w:hint="default" w:eastAsia="Times New Roman" w:cs="Times New Roman"/>
          <w:color w:val="auto"/>
          <w:sz w:val="28"/>
          <w:szCs w:val="28"/>
          <w:highlight w:val="none"/>
          <w:lang w:val="en-US" w:eastAsia="ru-RU"/>
        </w:rPr>
        <w:t xml:space="preserve"> (для Заявителей, являющихся </w:t>
      </w:r>
      <w:r>
        <w:rPr>
          <w:rFonts w:eastAsia="Times New Roman" w:cs="Times New Roman"/>
          <w:color w:val="auto"/>
          <w:sz w:val="28"/>
          <w:szCs w:val="28"/>
          <w:highlight w:val="none"/>
          <w:lang w:eastAsia="ru-RU"/>
        </w:rPr>
        <w:t>главами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крестьянских</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(фермерских) хозяйств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или индивидуальными предпринимателями, являющимися главами крестьянских</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(фермерских) хозяйств</w:t>
      </w:r>
      <w:r>
        <w:rPr>
          <w:rFonts w:hint="default" w:eastAsia="Times New Roman" w:cs="Times New Roman"/>
          <w:color w:val="auto"/>
          <w:sz w:val="28"/>
          <w:szCs w:val="28"/>
          <w:highlight w:val="none"/>
          <w:lang w:val="en-US" w:eastAsia="ru-RU"/>
        </w:rPr>
        <w:t xml:space="preserve">, и претендующих на получение Гранта </w:t>
      </w:r>
      <w:r>
        <w:rPr>
          <w:rFonts w:eastAsia="Times New Roman" w:cs="Times New Roman"/>
          <w:color w:val="auto"/>
          <w:sz w:val="28"/>
          <w:szCs w:val="28"/>
          <w:highlight w:val="none"/>
          <w:lang w:eastAsia="ru-RU"/>
        </w:rPr>
        <w:t>в</w:t>
      </w:r>
      <w:r>
        <w:rPr>
          <w:rFonts w:hint="default" w:eastAsia="Times New Roman" w:cs="Times New Roman"/>
          <w:color w:val="auto"/>
          <w:sz w:val="28"/>
          <w:szCs w:val="28"/>
          <w:highlight w:val="none"/>
          <w:lang w:val="en-US" w:eastAsia="ru-RU"/>
        </w:rPr>
        <w:t xml:space="preserve"> размере предусмотренном</w:t>
      </w:r>
      <w:r>
        <w:rPr>
          <w:rFonts w:hint="default" w:eastAsia="Times New Roman" w:cs="Times New Roman"/>
          <w:color w:val="auto"/>
          <w:sz w:val="28"/>
          <w:szCs w:val="28"/>
          <w:highlight w:val="none"/>
          <w:lang w:eastAsia="ru-RU"/>
        </w:rPr>
        <w:t xml:space="preserve"> абзацами третьим</w:t>
      </w:r>
      <w:r>
        <w:rPr>
          <w:rFonts w:hint="default" w:eastAsia="Times New Roman" w:cs="Times New Roman"/>
          <w:color w:val="auto"/>
          <w:sz w:val="28"/>
          <w:szCs w:val="28"/>
          <w:highlight w:val="none"/>
          <w:lang w:val="en-US" w:eastAsia="ru-RU"/>
        </w:rPr>
        <w:t xml:space="preserve"> </w:t>
      </w:r>
      <w:r>
        <w:rPr>
          <w:color w:val="auto"/>
          <w:sz w:val="28"/>
          <w:szCs w:val="28"/>
          <w:highlight w:val="none"/>
        </w:rPr>
        <w:t>–</w:t>
      </w:r>
      <w:r>
        <w:rPr>
          <w:rFonts w:hint="default"/>
          <w:color w:val="auto"/>
          <w:sz w:val="28"/>
          <w:szCs w:val="28"/>
          <w:highlight w:val="none"/>
          <w:lang w:val="ru-RU"/>
        </w:rPr>
        <w:t xml:space="preserve"> </w:t>
      </w:r>
      <w:r>
        <w:rPr>
          <w:rFonts w:hint="default" w:eastAsia="Times New Roman" w:cs="Times New Roman"/>
          <w:color w:val="auto"/>
          <w:sz w:val="28"/>
          <w:szCs w:val="28"/>
          <w:highlight w:val="none"/>
          <w:lang w:eastAsia="ru-RU"/>
        </w:rPr>
        <w:t>четвертым пункта</w:t>
      </w:r>
      <w:r>
        <w:rPr>
          <w:rFonts w:hint="default" w:eastAsia="Times New Roman" w:cs="Times New Roman"/>
          <w:color w:val="auto"/>
          <w:sz w:val="28"/>
          <w:szCs w:val="28"/>
          <w:highlight w:val="none"/>
          <w:lang w:val="en-US" w:eastAsia="ru-RU"/>
        </w:rPr>
        <w:t xml:space="preserve"> 3.1 раздела 3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Заявитель является главой крестьянского (фермерского) хозяйства                        или индивидуальным предпринимателем, являющимся главой крестьянского (фермерского) хозяйства, зарегистрированным и осуществляющим деятельность</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сельской территории или территории сельской агломерации Белгородской области не</w:t>
      </w:r>
      <w:r>
        <w:rPr>
          <w:rFonts w:hint="default" w:eastAsia="Times New Roman" w:cs="Times New Roman"/>
          <w:color w:val="auto"/>
          <w:sz w:val="28"/>
          <w:szCs w:val="28"/>
          <w:highlight w:val="none"/>
          <w:lang w:val="en-US" w:eastAsia="ru-RU"/>
        </w:rPr>
        <w:t xml:space="preserve"> менее </w:t>
      </w:r>
      <w:r>
        <w:rPr>
          <w:rFonts w:eastAsia="Times New Roman" w:cs="Times New Roman"/>
          <w:color w:val="auto"/>
          <w:sz w:val="28"/>
          <w:szCs w:val="28"/>
          <w:highlight w:val="none"/>
          <w:lang w:eastAsia="ru-RU"/>
        </w:rPr>
        <w:t>12 месяцев со дня его регистрации</w:t>
      </w:r>
      <w:r>
        <w:rPr>
          <w:rFonts w:hint="default" w:eastAsia="Times New Roman" w:cs="Times New Roman"/>
          <w:color w:val="auto"/>
          <w:sz w:val="28"/>
          <w:szCs w:val="28"/>
          <w:highlight w:val="none"/>
          <w:lang w:val="en-US" w:eastAsia="ru-RU"/>
        </w:rPr>
        <w:t xml:space="preserve"> (для Заявителей, являющихся </w:t>
      </w:r>
      <w:r>
        <w:rPr>
          <w:rFonts w:eastAsia="Times New Roman" w:cs="Times New Roman"/>
          <w:color w:val="auto"/>
          <w:sz w:val="28"/>
          <w:szCs w:val="28"/>
          <w:highlight w:val="none"/>
          <w:lang w:eastAsia="ru-RU"/>
        </w:rPr>
        <w:t>главами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крестьянских</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(фермерских) хозяйств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или индивидуальными предпринимателями, являющимися главами крестьянских</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(фермерских) хозяйств</w:t>
      </w:r>
      <w:r>
        <w:rPr>
          <w:rFonts w:hint="default" w:eastAsia="Times New Roman" w:cs="Times New Roman"/>
          <w:color w:val="auto"/>
          <w:sz w:val="28"/>
          <w:szCs w:val="28"/>
          <w:highlight w:val="none"/>
          <w:lang w:val="en-US" w:eastAsia="ru-RU"/>
        </w:rPr>
        <w:t xml:space="preserve">, и претендующих на получение Гранта </w:t>
      </w:r>
      <w:r>
        <w:rPr>
          <w:rFonts w:eastAsia="Times New Roman" w:cs="Times New Roman"/>
          <w:color w:val="auto"/>
          <w:sz w:val="28"/>
          <w:szCs w:val="28"/>
          <w:highlight w:val="none"/>
          <w:lang w:eastAsia="ru-RU"/>
        </w:rPr>
        <w:t>в</w:t>
      </w:r>
      <w:r>
        <w:rPr>
          <w:rFonts w:hint="default" w:eastAsia="Times New Roman" w:cs="Times New Roman"/>
          <w:color w:val="auto"/>
          <w:sz w:val="28"/>
          <w:szCs w:val="28"/>
          <w:highlight w:val="none"/>
          <w:lang w:val="en-US" w:eastAsia="ru-RU"/>
        </w:rPr>
        <w:t xml:space="preserve"> размере предусмотренном</w:t>
      </w:r>
      <w:r>
        <w:rPr>
          <w:rFonts w:hint="default" w:eastAsia="Times New Roman" w:cs="Times New Roman"/>
          <w:color w:val="auto"/>
          <w:sz w:val="28"/>
          <w:szCs w:val="28"/>
          <w:highlight w:val="none"/>
          <w:lang w:eastAsia="ru-RU"/>
        </w:rPr>
        <w:t xml:space="preserve"> абзацами пятым</w:t>
      </w:r>
      <w:r>
        <w:rPr>
          <w:rFonts w:hint="default" w:eastAsia="Times New Roman" w:cs="Times New Roman"/>
          <w:color w:val="auto"/>
          <w:sz w:val="28"/>
          <w:szCs w:val="28"/>
          <w:highlight w:val="none"/>
          <w:lang w:val="en-US" w:eastAsia="ru-RU"/>
        </w:rPr>
        <w:t xml:space="preserve"> </w:t>
      </w:r>
      <w:r>
        <w:rPr>
          <w:color w:val="auto"/>
          <w:sz w:val="28"/>
          <w:szCs w:val="28"/>
          <w:highlight w:val="none"/>
        </w:rPr>
        <w:t>–</w:t>
      </w:r>
      <w:r>
        <w:rPr>
          <w:rFonts w:hint="default"/>
          <w:color w:val="auto"/>
          <w:sz w:val="28"/>
          <w:szCs w:val="28"/>
          <w:highlight w:val="none"/>
          <w:lang w:val="ru-RU"/>
        </w:rPr>
        <w:t xml:space="preserve"> </w:t>
      </w:r>
      <w:r>
        <w:rPr>
          <w:rFonts w:hint="default" w:eastAsia="Times New Roman" w:cs="Times New Roman"/>
          <w:color w:val="auto"/>
          <w:sz w:val="28"/>
          <w:szCs w:val="28"/>
          <w:highlight w:val="none"/>
          <w:lang w:eastAsia="ru-RU"/>
        </w:rPr>
        <w:t>шестым пункта</w:t>
      </w:r>
      <w:r>
        <w:rPr>
          <w:rFonts w:hint="default" w:eastAsia="Times New Roman" w:cs="Times New Roman"/>
          <w:color w:val="auto"/>
          <w:sz w:val="28"/>
          <w:szCs w:val="28"/>
          <w:highlight w:val="none"/>
          <w:lang w:val="en-US" w:eastAsia="ru-RU"/>
        </w:rPr>
        <w:t xml:space="preserve"> 3.1 раздела 3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Заявитель и члены крестьянского (фермерского) хозяйства являются гражданами Российской Федерации, объединенными родством и (или) свойством (не менее двух, включая главу хозяйства);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eastAsia="ru-RU"/>
        </w:rPr>
        <w:t>заявитель имеет проект</w:t>
      </w:r>
      <w:r>
        <w:rPr>
          <w:rFonts w:hint="default" w:eastAsia="Times New Roman" w:cs="Times New Roman"/>
          <w:color w:val="auto"/>
          <w:sz w:val="28"/>
          <w:szCs w:val="28"/>
          <w:highlight w:val="none"/>
          <w:lang w:val="en-US" w:eastAsia="ru-RU"/>
        </w:rPr>
        <w:t xml:space="preserve"> (бизнес-план)</w:t>
      </w:r>
      <w:r>
        <w:rPr>
          <w:rFonts w:hint="default" w:eastAsia="Times New Roman" w:cs="Times New Roman"/>
          <w:color w:val="auto"/>
          <w:sz w:val="28"/>
          <w:szCs w:val="28"/>
          <w:highlight w:val="none"/>
          <w:lang w:eastAsia="ru-RU"/>
        </w:rPr>
        <w:t xml:space="preserve">, содержащий план расходов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с указанием наименований Приобретений, их количества, цены, источников финансирования, а также плановые показатели деятельности. Форма проекта</w:t>
      </w:r>
      <w:r>
        <w:rPr>
          <w:rFonts w:hint="default" w:eastAsia="Times New Roman" w:cs="Times New Roman"/>
          <w:color w:val="auto"/>
          <w:sz w:val="28"/>
          <w:szCs w:val="28"/>
          <w:highlight w:val="none"/>
          <w:lang w:val="en-US" w:eastAsia="ru-RU"/>
        </w:rPr>
        <w:t xml:space="preserve"> (бизнес-плана) Заявителя, а также порядок предоставления</w:t>
      </w:r>
      <w:r>
        <w:rPr>
          <w:rFonts w:hint="default" w:eastAsia="Times New Roman" w:cs="Times New Roman"/>
          <w:color w:val="auto"/>
          <w:sz w:val="28"/>
          <w:szCs w:val="28"/>
          <w:highlight w:val="none"/>
          <w:lang w:eastAsia="ru-RU"/>
        </w:rPr>
        <w:t xml:space="preserve"> утверждается приказом Министерства;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проект (бизнес-план) Заявителя прошел предварительный отбор                                      в муниципальном образовании Белгородской области, на территории которого Заявитель планирует реализовывать свой проект (бизнес-план), для участия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Конкурсе на получение Грантов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соответствии с порядками (регламентами), утвержденными </w:t>
      </w:r>
      <w:bookmarkStart w:id="13" w:name="_Hlk161129144"/>
      <w:r>
        <w:rPr>
          <w:rFonts w:eastAsia="Times New Roman" w:cs="Times New Roman"/>
          <w:color w:val="auto"/>
          <w:sz w:val="28"/>
          <w:szCs w:val="28"/>
          <w:highlight w:val="none"/>
          <w:lang w:eastAsia="ru-RU"/>
        </w:rPr>
        <w:t>администрациями муниципальных образований Белгородской области</w:t>
      </w:r>
      <w:bookmarkEnd w:id="13"/>
      <w:r>
        <w:rPr>
          <w:rFonts w:eastAsia="Times New Roman" w:cs="Times New Roman"/>
          <w:color w:val="auto"/>
          <w:sz w:val="28"/>
          <w:szCs w:val="28"/>
          <w:highlight w:val="none"/>
          <w:lang w:eastAsia="ru-RU"/>
        </w:rPr>
        <w:t>;</w:t>
      </w:r>
    </w:p>
    <w:p>
      <w:pPr>
        <w:widowControl w:val="0"/>
        <w:spacing w:after="0" w:line="240" w:lineRule="auto"/>
        <w:ind w:left="0" w:firstLine="720"/>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eastAsia="ru-RU"/>
        </w:rPr>
        <w:t>- заявитель имеет финансовые средства в</w:t>
      </w:r>
      <w:r>
        <w:rPr>
          <w:rFonts w:hint="default" w:eastAsia="Times New Roman" w:cs="Times New Roman"/>
          <w:color w:val="auto"/>
          <w:sz w:val="28"/>
          <w:szCs w:val="28"/>
          <w:highlight w:val="none"/>
          <w:lang w:val="en-US" w:eastAsia="ru-RU"/>
        </w:rPr>
        <w:t xml:space="preserve"> размере, предусмотренном пунктом 3.3 раздела 3 Порядка; </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Заявитель осуществляет вид экономической деятельности (имеет ОКВЭД), соответствующий заявленному направлению деятельности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 проектом (бизнес-планом) и относящийся к разделу А «Сельское, лесное хозяйство, охота, рыболовство и рыбоводство» или</w:t>
      </w:r>
      <w:r>
        <w:rPr>
          <w:rFonts w:hint="default" w:eastAsia="Times New Roman" w:cs="Times New Roman"/>
          <w:color w:val="auto"/>
          <w:sz w:val="28"/>
          <w:szCs w:val="28"/>
          <w:highlight w:val="none"/>
          <w:lang w:val="en-US" w:eastAsia="ru-RU"/>
        </w:rPr>
        <w:t xml:space="preserve"> к</w:t>
      </w:r>
      <w:r>
        <w:rPr>
          <w:rFonts w:eastAsia="Times New Roman" w:cs="Times New Roman"/>
          <w:color w:val="auto"/>
          <w:sz w:val="28"/>
          <w:szCs w:val="28"/>
          <w:highlight w:val="none"/>
          <w:lang w:eastAsia="ru-RU"/>
        </w:rPr>
        <w:t>лассу 10 раздела С «Обрабатывающие производства» Общероссийского классификатора видов экономической деятельности ОК 029-2014 (КДЕС Ред. 2),</w:t>
      </w:r>
      <w:r>
        <w:rPr>
          <w:color w:val="auto"/>
          <w:highlight w:val="none"/>
        </w:rPr>
        <w:t xml:space="preserve"> </w:t>
      </w:r>
      <w:r>
        <w:rPr>
          <w:rFonts w:eastAsia="Times New Roman" w:cs="Times New Roman"/>
          <w:color w:val="auto"/>
          <w:sz w:val="28"/>
          <w:szCs w:val="28"/>
          <w:highlight w:val="none"/>
          <w:lang w:eastAsia="ru-RU"/>
        </w:rPr>
        <w:t>утвержденного Приказом Росстандарта от 31 января 2014 года № 14-ст</w:t>
      </w:r>
      <w:r>
        <w:rPr>
          <w:rFonts w:hint="default" w:eastAsia="Times New Roman" w:cs="Times New Roman"/>
          <w:color w:val="auto"/>
          <w:sz w:val="28"/>
          <w:szCs w:val="28"/>
          <w:highlight w:val="none"/>
          <w:lang w:val="en-US" w:eastAsia="ru-RU"/>
        </w:rPr>
        <w:t xml:space="preserve"> (для заявителей, являющихся главами крестьянских (фермерских) хозяйств или индивидуальными предпринимателями, являющимися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у Заявителя в году, предшествующем году получения Гранта, должны отсутствовать случаи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Российской Федерации, утверждёнными </w:t>
      </w:r>
      <w:r>
        <w:rPr>
          <w:color w:val="auto"/>
          <w:highlight w:val="none"/>
        </w:rPr>
        <w:fldChar w:fldCharType="begin"/>
      </w:r>
      <w:r>
        <w:rPr>
          <w:color w:val="auto"/>
          <w:highlight w:val="none"/>
        </w:rPr>
        <w:instrText xml:space="preserve"> HYPERLINK "consultantplus://offline/ref=528AC969C5B6E53DCF7A03DDAD67785AE36C541F41C92C7072C2DD1F7831DBDCA1062573B8C40323B40DEB8F0AqCiAN" \o "consultantplus://offline/ref=528AC969C5B6E53DCF7A03DDAD67785AE36C541F41C92C7072C2DD1F7831DBDCA1062573B8C40323B40DEB8F0AqCiAN" </w:instrText>
      </w:r>
      <w:r>
        <w:rPr>
          <w:color w:val="auto"/>
          <w:highlight w:val="none"/>
        </w:rPr>
        <w:fldChar w:fldCharType="separate"/>
      </w:r>
      <w:r>
        <w:rPr>
          <w:rFonts w:eastAsia="Times New Roman" w:cs="Times New Roman"/>
          <w:color w:val="auto"/>
          <w:sz w:val="28"/>
          <w:szCs w:val="28"/>
          <w:highlight w:val="none"/>
          <w:lang w:eastAsia="ru-RU"/>
        </w:rPr>
        <w:t>постановлением</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Правительства Российской Федерации от 16 сентября 2020 года № 1479 «Об утверждении Правил противопожарного режима в Российской Федерации»</w:t>
      </w:r>
      <w:r>
        <w:rPr>
          <w:rFonts w:hint="default" w:eastAsia="Times New Roman" w:cs="Times New Roman"/>
          <w:color w:val="auto"/>
          <w:sz w:val="28"/>
          <w:szCs w:val="28"/>
          <w:highlight w:val="none"/>
          <w:lang w:val="en-US" w:eastAsia="ru-RU"/>
        </w:rPr>
        <w:t xml:space="preserve"> (для заявителей, являющихся главами крестьянских (фермерских) хозяйств или индивидуальными предпринимателями, являющимися главами крестьянских (фермерских) хозяйств)</w:t>
      </w:r>
      <w:r>
        <w:rPr>
          <w:rFonts w:eastAsia="Times New Roman" w:cs="Times New Roman"/>
          <w:color w:val="auto"/>
          <w:sz w:val="28"/>
          <w:szCs w:val="28"/>
          <w:highlight w:val="none"/>
          <w:lang w:eastAsia="ru-RU"/>
        </w:rPr>
        <w:t>;</w:t>
      </w:r>
    </w:p>
    <w:p>
      <w:pPr>
        <w:keepNext w:val="0"/>
        <w:keepLines w:val="0"/>
        <w:pageBreakBefore w:val="0"/>
        <w:widowControl/>
        <w:spacing w:after="0" w:line="240" w:lineRule="auto"/>
        <w:ind w:firstLine="709"/>
        <w:jc w:val="both"/>
        <w:rPr>
          <w:rFonts w:hint="default" w:eastAsia="Times New Roman" w:cs="Times New Roman"/>
          <w:color w:val="auto"/>
          <w:sz w:val="28"/>
          <w:szCs w:val="28"/>
          <w:highlight w:val="none"/>
        </w:rPr>
      </w:pPr>
      <w:r>
        <w:rPr>
          <w:rFonts w:eastAsia="Times New Roman" w:cs="Times New Roman"/>
          <w:color w:val="auto"/>
          <w:sz w:val="28"/>
          <w:szCs w:val="28"/>
          <w:highlight w:val="none"/>
          <w:lang w:eastAsia="ru-RU"/>
        </w:rPr>
        <w:t>- наличие в государственном реестре земель сельскохозяйственного назначения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(далее – ЕФИС ЗСН) сведений о земельном(-ых) участке(-ах) Заявителя, собственником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землепользователем, землевладельцем или арендатором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которого(-ых) является и на которых осуществляется</w:t>
      </w:r>
      <w:r>
        <w:rPr>
          <w:rFonts w:hint="default" w:eastAsia="Times New Roman" w:cs="Times New Roman"/>
          <w:color w:val="auto"/>
          <w:sz w:val="28"/>
          <w:szCs w:val="28"/>
          <w:highlight w:val="none"/>
          <w:lang w:val="en-US" w:eastAsia="ru-RU"/>
        </w:rPr>
        <w:t xml:space="preserve"> или </w:t>
      </w:r>
      <w:r>
        <w:rPr>
          <w:rFonts w:eastAsia="Times New Roman" w:cs="Times New Roman"/>
          <w:color w:val="auto"/>
          <w:sz w:val="28"/>
          <w:szCs w:val="28"/>
          <w:highlight w:val="none"/>
          <w:lang w:eastAsia="ru-RU"/>
        </w:rPr>
        <w:t xml:space="preserve">планируется осуществлять сельскохозяйственное производство, в соответствии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приложением № 1</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 154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порядке ведения государственного реестра земель сельскохозяйственного назначения»</w:t>
      </w:r>
      <w:r>
        <w:rPr>
          <w:rFonts w:hint="default" w:eastAsia="Times New Roman" w:cs="Times New Roman"/>
          <w:color w:val="auto"/>
          <w:sz w:val="28"/>
          <w:szCs w:val="28"/>
          <w:highlight w:val="none"/>
          <w:lang w:val="en-US" w:eastAsia="ru-RU"/>
        </w:rPr>
        <w:t>;</w:t>
      </w:r>
    </w:p>
    <w:p>
      <w:pPr>
        <w:keepNext w:val="0"/>
        <w:keepLines w:val="0"/>
        <w:pageBreakBefore w:val="0"/>
        <w:widowControl/>
        <w:suppressLineNumbers/>
        <w:spacing w:after="0" w:line="240" w:lineRule="auto"/>
        <w:ind w:firstLine="706"/>
        <w:jc w:val="both"/>
        <w:rPr>
          <w:color w:val="auto"/>
          <w:sz w:val="28"/>
          <w:highlight w:val="none"/>
        </w:rPr>
      </w:pPr>
      <w:r>
        <w:rPr>
          <w:color w:val="auto"/>
          <w:sz w:val="28"/>
          <w:highlight w:val="none"/>
        </w:rPr>
        <w:t xml:space="preserve">- </w:t>
      </w:r>
      <w:r>
        <w:rPr>
          <w:rFonts w:cs="Times New Roman"/>
          <w:color w:val="auto"/>
          <w:sz w:val="28"/>
          <w:szCs w:val="28"/>
          <w:highlight w:val="none"/>
        </w:rPr>
        <w:t xml:space="preserve">у Заявителя должны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Заявителем осуществляется деятельность, за услуги по подаче (отводу) воды и (или) принятое </w:t>
      </w:r>
      <w:r>
        <w:rPr>
          <w:rFonts w:hint="default" w:cs="Times New Roman"/>
          <w:color w:val="auto"/>
          <w:sz w:val="28"/>
          <w:szCs w:val="28"/>
          <w:highlight w:val="none"/>
          <w:lang w:val="ru-RU"/>
        </w:rPr>
        <w:t xml:space="preserve">                       </w:t>
      </w:r>
      <w:r>
        <w:rPr>
          <w:rFonts w:cs="Times New Roman"/>
          <w:color w:val="auto"/>
          <w:sz w:val="28"/>
          <w:szCs w:val="28"/>
          <w:highlight w:val="none"/>
        </w:rPr>
        <w:t xml:space="preserve">к производству судом исковое заявление указанного учреждения о взыскании </w:t>
      </w:r>
      <w:r>
        <w:rPr>
          <w:rFonts w:hint="default" w:cs="Times New Roman"/>
          <w:color w:val="auto"/>
          <w:sz w:val="28"/>
          <w:szCs w:val="28"/>
          <w:highlight w:val="none"/>
          <w:lang w:val="ru-RU"/>
        </w:rPr>
        <w:t xml:space="preserve">   </w:t>
      </w:r>
      <w:r>
        <w:rPr>
          <w:rFonts w:cs="Times New Roman"/>
          <w:color w:val="auto"/>
          <w:sz w:val="28"/>
          <w:szCs w:val="28"/>
          <w:highlight w:val="none"/>
        </w:rPr>
        <w:t>с Заявителя задолженности по договору оказания услуг по подаче (отводу) воды в размере, превышающем 50 тыс. рублей</w:t>
      </w:r>
      <w:r>
        <w:rPr>
          <w:color w:val="auto"/>
          <w:sz w:val="28"/>
          <w:highlight w:val="none"/>
        </w:rPr>
        <w:t>.</w:t>
      </w:r>
    </w:p>
    <w:p>
      <w:pPr>
        <w:keepNext w:val="0"/>
        <w:keepLines w:val="0"/>
        <w:pageBreakBefore w:val="0"/>
        <w:widowControl/>
        <w:suppressLineNumbers/>
        <w:spacing w:after="0" w:line="240" w:lineRule="auto"/>
        <w:ind w:firstLine="706"/>
        <w:jc w:val="both"/>
        <w:rPr>
          <w:color w:val="auto"/>
          <w:sz w:val="28"/>
          <w:szCs w:val="28"/>
          <w:highlight w:val="none"/>
        </w:rPr>
      </w:pPr>
      <w:r>
        <w:rPr>
          <w:rFonts w:hint="default"/>
          <w:color w:val="auto"/>
          <w:sz w:val="28"/>
          <w:szCs w:val="28"/>
          <w:highlight w:val="none"/>
        </w:rPr>
        <w:t>2.4.3. Заявитель, являющийся физическим лицом, на даты рассмотрения заявки</w:t>
      </w:r>
      <w:r>
        <w:rPr>
          <w:rFonts w:hint="default"/>
          <w:color w:val="auto"/>
          <w:sz w:val="28"/>
          <w:szCs w:val="28"/>
          <w:highlight w:val="none"/>
          <w:lang w:val="ru-RU"/>
        </w:rPr>
        <w:t xml:space="preserve"> </w:t>
      </w:r>
      <w:r>
        <w:rPr>
          <w:rFonts w:hint="default"/>
          <w:color w:val="auto"/>
          <w:sz w:val="28"/>
          <w:szCs w:val="28"/>
          <w:highlight w:val="none"/>
        </w:rPr>
        <w:t>(получения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r>
        <w:rPr>
          <w:color w:val="auto"/>
          <w:sz w:val="28"/>
          <w:szCs w:val="28"/>
          <w:highlight w:val="none"/>
        </w:rPr>
        <w:t xml:space="preserve"> </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у Заявителя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 в отношении Заявителя не введена процедура банкротства, </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в реестре дисквалифицированных лиц должны отсутствовать сведения                       о физическом лице-производителе товаров, работ и услуг, являющихся Заявителями;</w:t>
      </w:r>
    </w:p>
    <w:p>
      <w:pPr>
        <w:keepNext w:val="0"/>
        <w:keepLines w:val="0"/>
        <w:pageBreakBefore w:val="0"/>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xml:space="preserve">- заявитель является гражданином Российской Федерации, зарегистрированным на сельской территории или на территории сельской агломерации Белгородской области, претендующим на получение Гранта          </w:t>
      </w:r>
      <w:r>
        <w:rPr>
          <w:rFonts w:eastAsia="Times New Roman" w:cs="Times New Roman"/>
          <w:color w:val="auto"/>
          <w:sz w:val="28"/>
          <w:szCs w:val="28"/>
          <w:highlight w:val="none"/>
          <w:lang w:eastAsia="ru-RU"/>
        </w:rPr>
        <w:t>в</w:t>
      </w:r>
      <w:r>
        <w:rPr>
          <w:rFonts w:hint="default" w:eastAsia="Times New Roman" w:cs="Times New Roman"/>
          <w:color w:val="auto"/>
          <w:sz w:val="28"/>
          <w:szCs w:val="28"/>
          <w:highlight w:val="none"/>
          <w:lang w:val="en-US" w:eastAsia="ru-RU"/>
        </w:rPr>
        <w:t xml:space="preserve"> размере предусмотренном</w:t>
      </w:r>
      <w:r>
        <w:rPr>
          <w:rFonts w:hint="default" w:eastAsia="Times New Roman" w:cs="Times New Roman"/>
          <w:color w:val="auto"/>
          <w:sz w:val="28"/>
          <w:szCs w:val="28"/>
          <w:highlight w:val="none"/>
          <w:lang w:eastAsia="ru-RU"/>
        </w:rPr>
        <w:t xml:space="preserve"> абзацами третьим</w:t>
      </w:r>
      <w:r>
        <w:rPr>
          <w:rFonts w:hint="default" w:eastAsia="Times New Roman" w:cs="Times New Roman"/>
          <w:color w:val="auto"/>
          <w:sz w:val="28"/>
          <w:szCs w:val="28"/>
          <w:highlight w:val="none"/>
          <w:lang w:val="en-US" w:eastAsia="ru-RU"/>
        </w:rPr>
        <w:t xml:space="preserve"> </w:t>
      </w:r>
      <w:r>
        <w:rPr>
          <w:color w:val="auto"/>
          <w:sz w:val="28"/>
          <w:szCs w:val="28"/>
          <w:highlight w:val="none"/>
        </w:rPr>
        <w:t>–</w:t>
      </w:r>
      <w:r>
        <w:rPr>
          <w:rFonts w:hint="default"/>
          <w:color w:val="auto"/>
          <w:sz w:val="28"/>
          <w:szCs w:val="28"/>
          <w:highlight w:val="none"/>
          <w:lang w:val="ru-RU"/>
        </w:rPr>
        <w:t xml:space="preserve"> </w:t>
      </w:r>
      <w:r>
        <w:rPr>
          <w:rFonts w:hint="default" w:eastAsia="Times New Roman" w:cs="Times New Roman"/>
          <w:color w:val="auto"/>
          <w:sz w:val="28"/>
          <w:szCs w:val="28"/>
          <w:highlight w:val="none"/>
          <w:lang w:eastAsia="ru-RU"/>
        </w:rPr>
        <w:t>четвертым пункта</w:t>
      </w:r>
      <w:r>
        <w:rPr>
          <w:rFonts w:hint="default" w:eastAsia="Times New Roman" w:cs="Times New Roman"/>
          <w:color w:val="auto"/>
          <w:sz w:val="28"/>
          <w:szCs w:val="28"/>
          <w:highlight w:val="none"/>
          <w:lang w:val="en-US" w:eastAsia="ru-RU"/>
        </w:rPr>
        <w:t xml:space="preserve"> 3.1 раздела 3     Порядка);</w:t>
      </w:r>
    </w:p>
    <w:p>
      <w:pPr>
        <w:keepNext w:val="0"/>
        <w:keepLines w:val="0"/>
        <w:pageBreakBefore w:val="0"/>
        <w:widowControl w:val="0"/>
        <w:spacing w:after="0" w:line="240" w:lineRule="auto"/>
        <w:ind w:firstLine="709"/>
        <w:jc w:val="both"/>
        <w:rPr>
          <w:rFonts w:ascii="Times New Roman" w:hAnsi="Times New Roman" w:cs="Times New Roman"/>
          <w:color w:val="auto"/>
          <w:highlight w:val="none"/>
        </w:rPr>
      </w:pPr>
      <w:r>
        <w:rPr>
          <w:rFonts w:hint="default" w:ascii="Times New Roman" w:hAnsi="Times New Roman" w:cs="Times New Roman"/>
          <w:color w:val="auto"/>
          <w:sz w:val="28"/>
          <w:szCs w:val="28"/>
          <w:highlight w:val="none"/>
        </w:rPr>
        <w:t>-</w:t>
      </w:r>
      <w:r>
        <w:rPr>
          <w:rFonts w:hint="default" w:ascii="Times New Roman" w:hAnsi="Times New Roman" w:eastAsia="Times New Roman" w:cs="Times New Roman"/>
          <w:color w:val="auto"/>
          <w:sz w:val="28"/>
          <w:szCs w:val="28"/>
          <w:highlight w:val="none"/>
        </w:rPr>
        <w:t xml:space="preserve"> заявитель не зарегистрирован в качестве главы крестьянского (фермерского) хозяйства либо индивидуального предпринимателя</w:t>
      </w:r>
      <w:r>
        <w:rPr>
          <w:rFonts w:hint="default" w:ascii="Times New Roman" w:hAnsi="Times New Roman" w:eastAsia="Times New Roman" w:cs="Times New Roman"/>
          <w:color w:val="auto"/>
          <w:sz w:val="28"/>
          <w:szCs w:val="28"/>
          <w:highlight w:val="none"/>
          <w:lang w:val="en-US" w:eastAsia="ru-RU"/>
        </w:rPr>
        <w:t>;</w:t>
      </w:r>
    </w:p>
    <w:p>
      <w:pPr>
        <w:keepNext w:val="0"/>
        <w:keepLines w:val="0"/>
        <w:pageBreakBefore w:val="0"/>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xml:space="preserve">- заявитель не является или ранее не являлся получателем иных </w:t>
      </w:r>
      <w:r>
        <w:rPr>
          <w:color w:val="auto"/>
          <w:sz w:val="28"/>
          <w:szCs w:val="28"/>
          <w:highlight w:val="none"/>
          <w:lang w:val="ru-RU" w:eastAsia="ru-RU"/>
        </w:rPr>
        <w:t xml:space="preserve">грантов </w:t>
      </w:r>
      <w:r>
        <w:rPr>
          <w:rFonts w:hint="default"/>
          <w:color w:val="auto"/>
          <w:sz w:val="28"/>
          <w:szCs w:val="28"/>
          <w:highlight w:val="none"/>
          <w:lang w:val="en-US" w:eastAsia="ru-RU"/>
        </w:rPr>
        <w:t xml:space="preserve">            </w:t>
      </w:r>
      <w:r>
        <w:rPr>
          <w:color w:val="auto"/>
          <w:sz w:val="28"/>
          <w:szCs w:val="28"/>
          <w:highlight w:val="none"/>
          <w:lang w:val="ru-RU" w:eastAsia="ru-RU"/>
        </w:rPr>
        <w:t xml:space="preserve">в рамках Государственной программы, средств финансовой поддержки </w:t>
      </w:r>
      <w:r>
        <w:rPr>
          <w:rFonts w:hint="default"/>
          <w:color w:val="auto"/>
          <w:sz w:val="28"/>
          <w:szCs w:val="28"/>
          <w:highlight w:val="none"/>
          <w:lang w:val="en-US" w:eastAsia="ru-RU"/>
        </w:rPr>
        <w:t xml:space="preserve">           </w:t>
      </w:r>
      <w:r>
        <w:rPr>
          <w:color w:val="auto"/>
          <w:sz w:val="28"/>
          <w:szCs w:val="28"/>
          <w:highlight w:val="none"/>
          <w:lang w:val="ru-RU" w:eastAsia="ru-RU"/>
        </w:rPr>
        <w:t>(за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субсидий</w:t>
      </w:r>
      <w:r>
        <w:rPr>
          <w:rFonts w:hint="default"/>
          <w:color w:val="auto"/>
          <w:sz w:val="28"/>
          <w:szCs w:val="28"/>
          <w:highlight w:val="none"/>
          <w:lang w:val="en-US" w:eastAsia="ru-RU"/>
        </w:rPr>
        <w:t xml:space="preserve">, предоставляемых в рамках </w:t>
      </w:r>
      <w:r>
        <w:rPr>
          <w:color w:val="auto"/>
          <w:sz w:val="28"/>
          <w:szCs w:val="28"/>
          <w:highlight w:val="none"/>
          <w:lang w:val="ru-RU" w:eastAsia="ru-RU"/>
        </w:rPr>
        <w:t>Государственной программы</w:t>
      </w:r>
      <w:r>
        <w:rPr>
          <w:rFonts w:hint="default"/>
          <w:color w:val="auto"/>
          <w:sz w:val="28"/>
          <w:szCs w:val="28"/>
          <w:highlight w:val="none"/>
          <w:lang w:val="en-US" w:eastAsia="ru-RU"/>
        </w:rPr>
        <w:t>, а также льготных краткосрочных кредитов и (или) льготных инвестиционных кредитов</w:t>
      </w:r>
      <w:r>
        <w:rPr>
          <w:color w:val="auto"/>
          <w:sz w:val="28"/>
          <w:szCs w:val="28"/>
          <w:highlight w:val="none"/>
          <w:lang w:val="ru-RU" w:eastAsia="ru-RU"/>
        </w:rPr>
        <w:t>)</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eastAsia="ru-RU"/>
        </w:rPr>
        <w:t>заявитель имеет проект</w:t>
      </w:r>
      <w:r>
        <w:rPr>
          <w:rFonts w:hint="default" w:eastAsia="Times New Roman" w:cs="Times New Roman"/>
          <w:color w:val="auto"/>
          <w:sz w:val="28"/>
          <w:szCs w:val="28"/>
          <w:highlight w:val="none"/>
          <w:lang w:val="en-US" w:eastAsia="ru-RU"/>
        </w:rPr>
        <w:t xml:space="preserve"> (бизнес-план)</w:t>
      </w:r>
      <w:r>
        <w:rPr>
          <w:rFonts w:hint="default" w:eastAsia="Times New Roman" w:cs="Times New Roman"/>
          <w:color w:val="auto"/>
          <w:sz w:val="28"/>
          <w:szCs w:val="28"/>
          <w:highlight w:val="none"/>
          <w:lang w:eastAsia="ru-RU"/>
        </w:rPr>
        <w:t xml:space="preserve">, содержащий план расходов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с указанием наименований Приобретений, их количества, цены, источников финансирования, а также плановые показатели деятельности. Форма проекта</w:t>
      </w:r>
      <w:r>
        <w:rPr>
          <w:rFonts w:hint="default" w:eastAsia="Times New Roman" w:cs="Times New Roman"/>
          <w:color w:val="auto"/>
          <w:sz w:val="28"/>
          <w:szCs w:val="28"/>
          <w:highlight w:val="none"/>
          <w:lang w:val="en-US" w:eastAsia="ru-RU"/>
        </w:rPr>
        <w:t xml:space="preserve"> (бизнес-плана) Заявителя, а также порядок предоставления</w:t>
      </w:r>
      <w:r>
        <w:rPr>
          <w:rFonts w:hint="default" w:eastAsia="Times New Roman" w:cs="Times New Roman"/>
          <w:color w:val="auto"/>
          <w:sz w:val="28"/>
          <w:szCs w:val="28"/>
          <w:highlight w:val="none"/>
          <w:lang w:eastAsia="ru-RU"/>
        </w:rPr>
        <w:t xml:space="preserve"> утверждается приказом Министерства;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проект (бизнес-план) Заявителя прошел предварительный отбор                                      в муниципальном образовании Белгородской области, на территории которого Заявитель планирует реализовывать свой проект (бизнес-план), для участия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Конкурсе на получение Грантов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 порядками (регламентами), утвержденными администрациями муниципальных образований Белгородской области;</w:t>
      </w:r>
    </w:p>
    <w:p>
      <w:pPr>
        <w:widowControl w:val="0"/>
        <w:spacing w:after="0" w:line="240" w:lineRule="auto"/>
        <w:ind w:left="0" w:firstLine="720"/>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eastAsia="ru-RU"/>
        </w:rPr>
        <w:t>- заявитель имеет финансовые средства в</w:t>
      </w:r>
      <w:r>
        <w:rPr>
          <w:rFonts w:hint="default" w:eastAsia="Times New Roman" w:cs="Times New Roman"/>
          <w:color w:val="auto"/>
          <w:sz w:val="28"/>
          <w:szCs w:val="28"/>
          <w:highlight w:val="none"/>
          <w:lang w:val="en-US" w:eastAsia="ru-RU"/>
        </w:rPr>
        <w:t xml:space="preserve"> размере, предусмотренном пунктом 3.3 раздела 3 Порядка; </w:t>
      </w:r>
    </w:p>
    <w:p>
      <w:pPr>
        <w:keepNext w:val="0"/>
        <w:keepLines w:val="0"/>
        <w:pageBreakBefore w:val="0"/>
        <w:widowControl/>
        <w:spacing w:after="0" w:line="240" w:lineRule="auto"/>
        <w:ind w:firstLine="709"/>
        <w:jc w:val="both"/>
        <w:rPr>
          <w:rFonts w:hint="default" w:eastAsia="Times New Roman" w:cs="Times New Roman"/>
          <w:color w:val="auto"/>
          <w:sz w:val="28"/>
          <w:szCs w:val="28"/>
          <w:highlight w:val="none"/>
          <w:lang w:val="en-US"/>
        </w:rPr>
      </w:pPr>
      <w:r>
        <w:rPr>
          <w:rFonts w:eastAsia="Times New Roman" w:cs="Times New Roman"/>
          <w:color w:val="auto"/>
          <w:sz w:val="28"/>
          <w:szCs w:val="28"/>
          <w:highlight w:val="none"/>
          <w:lang w:eastAsia="ru-RU"/>
        </w:rPr>
        <w:t xml:space="preserve">- наличие в государственном реестре земель сельскохозяйственного назначения единой федеральной информационной системы о землях сельскохозяйственного назначения и землях, используемых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или предоставленных для ведения сельского хозяйства в составе земель иных категорий (далее – ЕФИС ЗСН) сведений о земельном(-ых) участке(-ах) Заявителя, собственником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землепользователем, землевладельцем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или арендатором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которого(-ых) является и на которых осуществляется</w:t>
      </w:r>
      <w:r>
        <w:rPr>
          <w:rFonts w:hint="default" w:eastAsia="Times New Roman" w:cs="Times New Roman"/>
          <w:color w:val="auto"/>
          <w:sz w:val="28"/>
          <w:szCs w:val="28"/>
          <w:highlight w:val="none"/>
          <w:lang w:val="en-US" w:eastAsia="ru-RU"/>
        </w:rPr>
        <w:t xml:space="preserve"> или </w:t>
      </w:r>
      <w:r>
        <w:rPr>
          <w:rFonts w:eastAsia="Times New Roman" w:cs="Times New Roman"/>
          <w:color w:val="auto"/>
          <w:sz w:val="28"/>
          <w:szCs w:val="28"/>
          <w:highlight w:val="none"/>
          <w:lang w:eastAsia="ru-RU"/>
        </w:rPr>
        <w:t xml:space="preserve">планируется осуществлять сельскохозяйственное производство, в соответствии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приложением № 1</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 154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порядке ведения государственного реестра земель сельскохозяйственного назначения»</w:t>
      </w:r>
      <w:r>
        <w:rPr>
          <w:rFonts w:hint="default" w:eastAsia="Times New Roman" w:cs="Times New Roman"/>
          <w:color w:val="auto"/>
          <w:sz w:val="28"/>
          <w:szCs w:val="28"/>
          <w:highlight w:val="none"/>
          <w:lang w:val="en-US" w:eastAsia="ru-RU"/>
        </w:rPr>
        <w:t>.</w:t>
      </w:r>
    </w:p>
    <w:p>
      <w:pPr>
        <w:keepNext w:val="0"/>
        <w:keepLines w:val="0"/>
        <w:pageBreakBefore w:val="0"/>
        <w:widowControl w:val="0"/>
        <w:spacing w:after="0" w:line="240" w:lineRule="auto"/>
        <w:ind w:firstLine="706"/>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2.5. При осуществлении взаимодействия между Министерством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Заявителем запрещается требовать от Заявителя представления документов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информации в целях подтверждения соответствия участника Конкурса требованиям, определенным подпунктом 2.4.1 пункта 2.4 раздела 2 Порядка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вторым – четвертым абзацами подпункта 2.4.2 пункта 2.4 раздела 2 Порядка, при наличии соответствующей информации в государственных информационных системах, доступ к которым у Министерства имеется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рамках межведомственного электронного взаимодействия, за исключением случая, когда Заявитель представил указанные документы и информацию Министерству по собственной инициативе.</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2.6. Осуществление проверки Заявителя на соответствие требованиям, определенным подпунктом 2.4.1 пункта 2.4 раздела 2 Порядка и вторыми – четвертыми абзацами подпунктов 2.4.2</w:t>
      </w:r>
      <w:r>
        <w:rPr>
          <w:rFonts w:hint="default" w:eastAsia="Times New Roman" w:cs="Times New Roman"/>
          <w:color w:val="auto"/>
          <w:sz w:val="28"/>
          <w:szCs w:val="28"/>
          <w:highlight w:val="none"/>
          <w:lang w:val="en-US" w:eastAsia="ru-RU"/>
        </w:rPr>
        <w:t xml:space="preserve"> </w:t>
      </w:r>
      <w:r>
        <w:rPr>
          <w:rFonts w:eastAsia="Times New Roman" w:cs="Times New Roman"/>
          <w:color w:val="auto"/>
          <w:spacing w:val="2"/>
          <w:sz w:val="28"/>
          <w:szCs w:val="28"/>
          <w:highlight w:val="none"/>
          <w:lang w:eastAsia="ru-RU"/>
        </w:rPr>
        <w:t>–</w:t>
      </w:r>
      <w:r>
        <w:rPr>
          <w:rFonts w:hint="default" w:eastAsia="Times New Roman" w:cs="Times New Roman"/>
          <w:color w:val="auto"/>
          <w:spacing w:val="2"/>
          <w:sz w:val="28"/>
          <w:szCs w:val="28"/>
          <w:highlight w:val="none"/>
          <w:lang w:val="en-US" w:eastAsia="ru-RU"/>
        </w:rPr>
        <w:t xml:space="preserve"> 2.4.3</w:t>
      </w:r>
      <w:r>
        <w:rPr>
          <w:rFonts w:eastAsia="Times New Roman" w:cs="Times New Roman"/>
          <w:color w:val="auto"/>
          <w:sz w:val="28"/>
          <w:szCs w:val="28"/>
          <w:highlight w:val="none"/>
          <w:lang w:eastAsia="ru-RU"/>
        </w:rPr>
        <w:t xml:space="preserve"> пункта 2.4 раздела 2 Порядка,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pPr>
        <w:widowControl w:val="0"/>
        <w:spacing w:after="0" w:line="240" w:lineRule="auto"/>
        <w:ind w:firstLine="709"/>
        <w:jc w:val="both"/>
        <w:rPr>
          <w:rFonts w:eastAsia="Times New Roman" w:cs="Times New Roman"/>
          <w:color w:val="auto"/>
          <w:spacing w:val="2"/>
          <w:sz w:val="28"/>
          <w:szCs w:val="28"/>
          <w:highlight w:val="none"/>
          <w:lang w:eastAsia="ru-RU"/>
        </w:rPr>
      </w:pPr>
      <w:r>
        <w:rPr>
          <w:rFonts w:eastAsia="Times New Roman" w:cs="Times New Roman"/>
          <w:color w:val="auto"/>
          <w:spacing w:val="2"/>
          <w:sz w:val="28"/>
          <w:szCs w:val="28"/>
          <w:highlight w:val="none"/>
          <w:lang w:eastAsia="ru-RU"/>
        </w:rPr>
        <w:t>При отсутствии технической возможности осуществления автоматической проверки в системе «Электронный бюджет» подтверждение соответствия Заявителя требованиям, определенным подпунктом 2.4.1 пункта 2.4 раздела 2 Порядка и вторыми – четвертыми абзацами подпунктов 2.4.2</w:t>
      </w:r>
      <w:r>
        <w:rPr>
          <w:rFonts w:hint="default" w:eastAsia="Times New Roman" w:cs="Times New Roman"/>
          <w:color w:val="auto"/>
          <w:spacing w:val="2"/>
          <w:sz w:val="28"/>
          <w:szCs w:val="28"/>
          <w:highlight w:val="none"/>
          <w:lang w:val="en-US" w:eastAsia="ru-RU"/>
        </w:rPr>
        <w:t xml:space="preserve"> </w:t>
      </w:r>
      <w:r>
        <w:rPr>
          <w:rFonts w:eastAsia="Times New Roman" w:cs="Times New Roman"/>
          <w:color w:val="auto"/>
          <w:spacing w:val="2"/>
          <w:sz w:val="28"/>
          <w:szCs w:val="28"/>
          <w:highlight w:val="none"/>
          <w:lang w:eastAsia="ru-RU"/>
        </w:rPr>
        <w:t>–</w:t>
      </w:r>
      <w:r>
        <w:rPr>
          <w:rFonts w:hint="default" w:eastAsia="Times New Roman" w:cs="Times New Roman"/>
          <w:color w:val="auto"/>
          <w:spacing w:val="2"/>
          <w:sz w:val="28"/>
          <w:szCs w:val="28"/>
          <w:highlight w:val="none"/>
          <w:lang w:val="en-US" w:eastAsia="ru-RU"/>
        </w:rPr>
        <w:t xml:space="preserve"> 2.4.3</w:t>
      </w:r>
      <w:r>
        <w:rPr>
          <w:rFonts w:eastAsia="Times New Roman" w:cs="Times New Roman"/>
          <w:color w:val="auto"/>
          <w:spacing w:val="2"/>
          <w:sz w:val="28"/>
          <w:szCs w:val="28"/>
          <w:highlight w:val="none"/>
          <w:lang w:eastAsia="ru-RU"/>
        </w:rPr>
        <w:t xml:space="preserve"> пункта 2.4 раздела 2 Порядка, осуществляется путем проставления</w:t>
      </w:r>
      <w:r>
        <w:rPr>
          <w:rFonts w:hint="default" w:eastAsia="Times New Roman" w:cs="Times New Roman"/>
          <w:color w:val="auto"/>
          <w:spacing w:val="2"/>
          <w:sz w:val="28"/>
          <w:szCs w:val="28"/>
          <w:highlight w:val="none"/>
          <w:lang w:val="en-US" w:eastAsia="ru-RU"/>
        </w:rPr>
        <w:t xml:space="preserve"> </w:t>
      </w:r>
      <w:r>
        <w:rPr>
          <w:rFonts w:eastAsia="Times New Roman" w:cs="Times New Roman"/>
          <w:color w:val="auto"/>
          <w:spacing w:val="2"/>
          <w:sz w:val="28"/>
          <w:szCs w:val="28"/>
          <w:highlight w:val="none"/>
          <w:lang w:eastAsia="ru-RU"/>
        </w:rPr>
        <w:t>в электронном виде Заявителем отметок о соответствии указанным требованиям посредством заполнения соответствующих экранных форм</w:t>
      </w:r>
      <w:r>
        <w:rPr>
          <w:rFonts w:hint="default" w:eastAsia="Times New Roman" w:cs="Times New Roman"/>
          <w:color w:val="auto"/>
          <w:spacing w:val="2"/>
          <w:sz w:val="28"/>
          <w:szCs w:val="28"/>
          <w:highlight w:val="none"/>
          <w:lang w:val="en-US" w:eastAsia="ru-RU"/>
        </w:rPr>
        <w:t xml:space="preserve"> </w:t>
      </w:r>
      <w:r>
        <w:rPr>
          <w:rFonts w:eastAsia="Times New Roman" w:cs="Times New Roman"/>
          <w:color w:val="auto"/>
          <w:spacing w:val="2"/>
          <w:sz w:val="28"/>
          <w:szCs w:val="28"/>
          <w:highlight w:val="none"/>
          <w:lang w:eastAsia="ru-RU"/>
        </w:rPr>
        <w:t>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w:t>
      </w:r>
      <w:r>
        <w:rPr>
          <w:rFonts w:hint="default" w:eastAsia="Times New Roman" w:cs="Times New Roman"/>
          <w:color w:val="auto"/>
          <w:spacing w:val="2"/>
          <w:sz w:val="28"/>
          <w:szCs w:val="28"/>
          <w:highlight w:val="none"/>
          <w:lang w:val="en-US" w:eastAsia="ru-RU"/>
        </w:rPr>
        <w:t xml:space="preserve">           </w:t>
      </w:r>
      <w:r>
        <w:rPr>
          <w:rFonts w:eastAsia="Times New Roman" w:cs="Times New Roman"/>
          <w:color w:val="auto"/>
          <w:spacing w:val="2"/>
          <w:sz w:val="28"/>
          <w:szCs w:val="28"/>
          <w:highlight w:val="none"/>
          <w:lang w:eastAsia="ru-RU"/>
        </w:rPr>
        <w:t>а также путем проверки необходимых сведений в государственных информационных системах, находящихся</w:t>
      </w:r>
      <w:r>
        <w:rPr>
          <w:rFonts w:hint="default" w:eastAsia="Times New Roman" w:cs="Times New Roman"/>
          <w:color w:val="auto"/>
          <w:spacing w:val="2"/>
          <w:sz w:val="28"/>
          <w:szCs w:val="28"/>
          <w:highlight w:val="none"/>
          <w:lang w:val="en-US" w:eastAsia="ru-RU"/>
        </w:rPr>
        <w:t xml:space="preserve"> </w:t>
      </w:r>
      <w:r>
        <w:rPr>
          <w:rFonts w:eastAsia="Times New Roman" w:cs="Times New Roman"/>
          <w:color w:val="auto"/>
          <w:spacing w:val="2"/>
          <w:sz w:val="28"/>
          <w:szCs w:val="28"/>
          <w:highlight w:val="none"/>
          <w:lang w:eastAsia="ru-RU"/>
        </w:rPr>
        <w:t>в общем доступе.</w:t>
      </w:r>
    </w:p>
    <w:p>
      <w:pPr>
        <w:widowControl w:val="0"/>
        <w:spacing w:after="0" w:line="240" w:lineRule="auto"/>
        <w:ind w:firstLine="709"/>
        <w:jc w:val="both"/>
        <w:rPr>
          <w:rFonts w:eastAsia="Times New Roman" w:cs="Times New Roman"/>
          <w:color w:val="auto"/>
          <w:sz w:val="28"/>
          <w:szCs w:val="28"/>
          <w:highlight w:val="none"/>
          <w:lang w:eastAsia="ru-RU"/>
        </w:rPr>
      </w:pPr>
      <w:bookmarkStart w:id="14" w:name="P249"/>
      <w:bookmarkEnd w:id="14"/>
      <w:r>
        <w:rPr>
          <w:rFonts w:eastAsia="Times New Roman" w:cs="Times New Roman"/>
          <w:color w:val="auto"/>
          <w:sz w:val="28"/>
          <w:szCs w:val="28"/>
          <w:highlight w:val="none"/>
          <w:lang w:eastAsia="ru-RU"/>
        </w:rPr>
        <w:t xml:space="preserve">2.7. </w:t>
      </w:r>
      <w:bookmarkStart w:id="15" w:name="_Hlk157523714"/>
      <w:r>
        <w:rPr>
          <w:rFonts w:eastAsia="Times New Roman" w:cs="Times New Roman"/>
          <w:color w:val="auto"/>
          <w:sz w:val="28"/>
          <w:szCs w:val="28"/>
          <w:highlight w:val="none"/>
          <w:lang w:eastAsia="ru-RU"/>
        </w:rPr>
        <w:t>Соответствие Заявителя требованиям, указанным в пятом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пятнадцатом абзацах подпункта 2.4.2 пункта 2.4 раздела 2 Порядка</w:t>
      </w:r>
      <w:r>
        <w:rPr>
          <w:rFonts w:hint="default" w:eastAsia="Times New Roman" w:cs="Times New Roman"/>
          <w:color w:val="auto"/>
          <w:sz w:val="28"/>
          <w:szCs w:val="28"/>
          <w:highlight w:val="none"/>
          <w:lang w:val="en-US" w:eastAsia="ru-RU"/>
        </w:rPr>
        <w:t xml:space="preserve"> и в </w:t>
      </w:r>
      <w:r>
        <w:rPr>
          <w:rFonts w:eastAsia="Times New Roman" w:cs="Times New Roman"/>
          <w:color w:val="auto"/>
          <w:sz w:val="28"/>
          <w:szCs w:val="28"/>
          <w:highlight w:val="none"/>
          <w:lang w:eastAsia="ru-RU"/>
        </w:rPr>
        <w:t>пятом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одиннадцатом абзацах подпункта 2.4.</w:t>
      </w:r>
      <w:r>
        <w:rPr>
          <w:rFonts w:hint="default" w:eastAsia="Times New Roman" w:cs="Times New Roman"/>
          <w:color w:val="auto"/>
          <w:sz w:val="28"/>
          <w:szCs w:val="28"/>
          <w:highlight w:val="none"/>
          <w:lang w:val="en-US" w:eastAsia="ru-RU"/>
        </w:rPr>
        <w:t>3</w:t>
      </w:r>
      <w:r>
        <w:rPr>
          <w:rFonts w:eastAsia="Times New Roman" w:cs="Times New Roman"/>
          <w:color w:val="auto"/>
          <w:sz w:val="28"/>
          <w:szCs w:val="28"/>
          <w:highlight w:val="none"/>
          <w:lang w:eastAsia="ru-RU"/>
        </w:rPr>
        <w:t xml:space="preserve"> пункта 2.4 раздела 2 Порядка, подтверждается предоставление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следующего перечня заявочной документации:</w:t>
      </w:r>
      <w:bookmarkEnd w:id="15"/>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xml:space="preserve">- заверенная заявителем копия  паспорта </w:t>
      </w:r>
      <w:r>
        <w:rPr>
          <w:rFonts w:hint="default" w:eastAsia="Times New Roman" w:cs="Times New Roman"/>
          <w:color w:val="auto"/>
          <w:sz w:val="28"/>
          <w:szCs w:val="28"/>
          <w:highlight w:val="none"/>
          <w:lang w:val="en-US" w:eastAsia="ru-RU"/>
        </w:rPr>
        <w:t xml:space="preserve"> Заявителя </w:t>
      </w:r>
      <w:r>
        <w:rPr>
          <w:rFonts w:hint="default" w:eastAsia="Times New Roman" w:cs="Times New Roman"/>
          <w:color w:val="auto"/>
          <w:sz w:val="28"/>
          <w:szCs w:val="28"/>
          <w:highlight w:val="none"/>
          <w:lang w:eastAsia="ru-RU"/>
        </w:rPr>
        <w:t>(вторая, третья страницы и страницы с отметкой о регистрации по месту жительства на момент подачи заявки)</w:t>
      </w:r>
      <w:r>
        <w:rPr>
          <w:rFonts w:hint="default" w:eastAsia="Times New Roman" w:cs="Times New Roman"/>
          <w:color w:val="auto"/>
          <w:sz w:val="28"/>
          <w:szCs w:val="28"/>
          <w:highlight w:val="none"/>
          <w:lang w:val="en-US" w:eastAsia="ru-RU"/>
        </w:rPr>
        <w:t xml:space="preserve"> (для заявителей, являющихся физическими лицами)</w:t>
      </w:r>
      <w:r>
        <w:rPr>
          <w:rFonts w:hint="default"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w:t>
      </w:r>
      <w:r>
        <w:rPr>
          <w:color w:val="auto"/>
          <w:sz w:val="28"/>
          <w:szCs w:val="28"/>
          <w:highlight w:val="none"/>
        </w:rPr>
        <w:t>заверенны</w:t>
      </w:r>
      <w:r>
        <w:rPr>
          <w:color w:val="auto"/>
          <w:sz w:val="28"/>
          <w:szCs w:val="28"/>
          <w:highlight w:val="none"/>
          <w:lang w:val="ru-RU"/>
        </w:rPr>
        <w:t>е</w:t>
      </w:r>
      <w:r>
        <w:rPr>
          <w:color w:val="auto"/>
          <w:sz w:val="28"/>
          <w:szCs w:val="28"/>
          <w:highlight w:val="none"/>
        </w:rPr>
        <w:t xml:space="preserve"> Заявителем копи</w:t>
      </w:r>
      <w:r>
        <w:rPr>
          <w:color w:val="auto"/>
          <w:sz w:val="28"/>
          <w:szCs w:val="28"/>
          <w:highlight w:val="none"/>
          <w:lang w:val="ru-RU"/>
        </w:rPr>
        <w:t>и</w:t>
      </w:r>
      <w:r>
        <w:rPr>
          <w:color w:val="auto"/>
          <w:sz w:val="28"/>
          <w:szCs w:val="28"/>
          <w:highlight w:val="none"/>
        </w:rPr>
        <w:t xml:space="preserve"> </w:t>
      </w:r>
      <w:r>
        <w:rPr>
          <w:rFonts w:eastAsia="Times New Roman" w:cs="Times New Roman"/>
          <w:color w:val="auto"/>
          <w:sz w:val="28"/>
          <w:szCs w:val="28"/>
          <w:highlight w:val="none"/>
          <w:lang w:eastAsia="ru-RU"/>
        </w:rPr>
        <w:t>его паспорта и копии паспортов членов крестьянского (фермерского) хозяйства (вторая, третья страницы и страница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отметкой о регистрации по месту жительства на момент подачи заявки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Конкурс)</w:t>
      </w:r>
      <w:r>
        <w:rPr>
          <w:rFonts w:hint="default" w:eastAsia="Times New Roman" w:cs="Times New Roman"/>
          <w:color w:val="auto"/>
          <w:sz w:val="28"/>
          <w:szCs w:val="28"/>
          <w:highlight w:val="none"/>
          <w:lang w:val="en-US" w:eastAsia="ru-RU"/>
        </w:rPr>
        <w:t xml:space="preserve"> (для заявителей, являющихся главами крестьянских (фермерских) хозяйств или индивидуальными предпринимателями, являющимися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проект (бизнес-план), предусматривающий ведение производства                  с увеличением объема произведенной сельскохозяйственной продукции ежегодно в течение не менее 5 (пяти) лет, содержащий план расходов, предлагаемых к софинансированию за счет средств Гранта;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ходатайство главы администрации муниципального образования Белгородской области, на территории которого Заявитель планирует реализовывать свой проект (бизнес-план) (далее – Ходатайство), по форме, утвержденной приказом Министерства, выданное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соответствии с порядком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деятельности муниципальной комиссии по предварительному отбору эффективных проектов Грантополучателей, утвержденным соответствующим нормативным правовым актом администрации муниципального образования Белгородской области, подписанное усиленной квалифицированной электронной подписью главы администрации муниципального образования Белгородской области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случае отсутствия у главы администрации муниципального образования Белгородской области технической возможности подписать Ходатайство усиленной квалифицированной электронной подписью, представляется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Ходатайство</w:t>
      </w:r>
      <w:r>
        <w:rPr>
          <w:rFonts w:hint="default" w:eastAsia="Times New Roman" w:cs="Times New Roman"/>
          <w:color w:val="auto"/>
          <w:sz w:val="28"/>
          <w:szCs w:val="28"/>
          <w:highlight w:val="none"/>
          <w:lang w:val="en-US" w:eastAsia="ru-RU"/>
        </w:rPr>
        <w:t xml:space="preserve"> н</w:t>
      </w:r>
      <w:r>
        <w:rPr>
          <w:rFonts w:hint="default" w:eastAsia="Times New Roman" w:cs="Times New Roman"/>
          <w:color w:val="auto"/>
          <w:sz w:val="28"/>
          <w:szCs w:val="28"/>
          <w:highlight w:val="none"/>
          <w:lang w:eastAsia="ru-RU"/>
        </w:rPr>
        <w:t>а бумажном носителе, подписанное собственноручной подписью</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главы администрации муниципального образования Белгородской области);</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протокол или выписка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из протокола заседания муниципальной комиссии, рассматривавшей проект Грантополучателя</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документы, подтверждающие возможность Заявителя софинансировать проект Грантополучателя:</w:t>
      </w:r>
    </w:p>
    <w:p>
      <w:pPr>
        <w:keepNext w:val="0"/>
        <w:keepLines w:val="0"/>
        <w:pageBreakBefore w:val="0"/>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выписка (выписки) из банковского счета (счетов), подтверждающая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ие) наличие на расчетном счете Заявителя денежных средств в размере не менее </w:t>
      </w:r>
      <w:r>
        <w:rPr>
          <w:rFonts w:hint="default" w:eastAsia="Times New Roman" w:cs="Times New Roman"/>
          <w:color w:val="auto"/>
          <w:sz w:val="28"/>
          <w:szCs w:val="28"/>
          <w:highlight w:val="none"/>
          <w:lang w:val="en-US" w:eastAsia="ru-RU"/>
        </w:rPr>
        <w:t xml:space="preserve">  1</w:t>
      </w:r>
      <w:r>
        <w:rPr>
          <w:rFonts w:eastAsia="Times New Roman" w:cs="Times New Roman"/>
          <w:color w:val="auto"/>
          <w:sz w:val="28"/>
          <w:szCs w:val="28"/>
          <w:highlight w:val="none"/>
          <w:lang w:eastAsia="ru-RU"/>
        </w:rPr>
        <w:t>0 процентов от стоимости проекта</w:t>
      </w:r>
      <w:r>
        <w:rPr>
          <w:rFonts w:hint="default" w:eastAsia="Times New Roman" w:cs="Times New Roman"/>
          <w:color w:val="auto"/>
          <w:sz w:val="28"/>
          <w:szCs w:val="28"/>
          <w:highlight w:val="none"/>
          <w:lang w:val="en-US" w:eastAsia="ru-RU"/>
        </w:rPr>
        <w:t xml:space="preserve"> Грантополучателя, удовлетворяющем требованиям второго абзаца пункта 3.3 раздела 3 Порядка,</w:t>
      </w:r>
      <w:r>
        <w:rPr>
          <w:rFonts w:eastAsia="Times New Roman" w:cs="Times New Roman"/>
          <w:color w:val="auto"/>
          <w:sz w:val="28"/>
          <w:szCs w:val="28"/>
          <w:highlight w:val="none"/>
          <w:lang w:eastAsia="ru-RU"/>
        </w:rPr>
        <w:t xml:space="preserve"> в</w:t>
      </w:r>
      <w:r>
        <w:rPr>
          <w:rFonts w:hint="default" w:eastAsia="Times New Roman" w:cs="Times New Roman"/>
          <w:color w:val="auto"/>
          <w:sz w:val="28"/>
          <w:szCs w:val="28"/>
          <w:highlight w:val="none"/>
          <w:lang w:val="en-US" w:eastAsia="ru-RU"/>
        </w:rPr>
        <w:t xml:space="preserve"> размере </w:t>
      </w:r>
      <w:r>
        <w:rPr>
          <w:rFonts w:eastAsia="Times New Roman" w:cs="Times New Roman"/>
          <w:color w:val="auto"/>
          <w:sz w:val="28"/>
          <w:szCs w:val="28"/>
          <w:highlight w:val="none"/>
          <w:lang w:eastAsia="ru-RU"/>
        </w:rPr>
        <w:t>не менее 20 процентов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от стоимости проекта</w:t>
      </w:r>
      <w:r>
        <w:rPr>
          <w:rFonts w:hint="default" w:eastAsia="Times New Roman" w:cs="Times New Roman"/>
          <w:color w:val="auto"/>
          <w:sz w:val="28"/>
          <w:szCs w:val="28"/>
          <w:highlight w:val="none"/>
          <w:lang w:val="en-US" w:eastAsia="ru-RU"/>
        </w:rPr>
        <w:t xml:space="preserve"> Грантополучателя</w:t>
      </w:r>
      <w:r>
        <w:rPr>
          <w:rFonts w:eastAsia="Times New Roman" w:cs="Times New Roman"/>
          <w:color w:val="auto"/>
          <w:sz w:val="28"/>
          <w:szCs w:val="28"/>
          <w:highlight w:val="none"/>
          <w:lang w:eastAsia="ru-RU"/>
        </w:rPr>
        <w:t xml:space="preserve"> </w:t>
      </w:r>
      <w:bookmarkStart w:id="16" w:name="_Hlk157523934"/>
      <w:r>
        <w:rPr>
          <w:rFonts w:eastAsia="Times New Roman" w:cs="Times New Roman"/>
          <w:color w:val="auto"/>
          <w:sz w:val="28"/>
          <w:szCs w:val="28"/>
          <w:highlight w:val="none"/>
          <w:lang w:eastAsia="ru-RU"/>
        </w:rPr>
        <w:t>удовлетворяющем</w:t>
      </w:r>
      <w:r>
        <w:rPr>
          <w:rFonts w:hint="default" w:eastAsia="Times New Roman" w:cs="Times New Roman"/>
          <w:color w:val="auto"/>
          <w:sz w:val="28"/>
          <w:szCs w:val="28"/>
          <w:highlight w:val="none"/>
          <w:lang w:val="en-US" w:eastAsia="ru-RU"/>
        </w:rPr>
        <w:t xml:space="preserve"> требованиям третьего абзаца пункта 3.3 раздела 3 Порядка, </w:t>
      </w:r>
      <w:r>
        <w:rPr>
          <w:rFonts w:eastAsia="Times New Roman" w:cs="Times New Roman"/>
          <w:color w:val="auto"/>
          <w:sz w:val="28"/>
          <w:szCs w:val="28"/>
          <w:highlight w:val="none"/>
          <w:lang w:eastAsia="ru-RU"/>
        </w:rPr>
        <w:t>в</w:t>
      </w:r>
      <w:r>
        <w:rPr>
          <w:rFonts w:hint="default" w:eastAsia="Times New Roman" w:cs="Times New Roman"/>
          <w:color w:val="auto"/>
          <w:sz w:val="28"/>
          <w:szCs w:val="28"/>
          <w:highlight w:val="none"/>
          <w:lang w:val="en-US" w:eastAsia="ru-RU"/>
        </w:rPr>
        <w:t xml:space="preserve"> размере </w:t>
      </w:r>
      <w:r>
        <w:rPr>
          <w:rFonts w:eastAsia="Times New Roman" w:cs="Times New Roman"/>
          <w:color w:val="auto"/>
          <w:sz w:val="28"/>
          <w:szCs w:val="28"/>
          <w:highlight w:val="none"/>
          <w:lang w:eastAsia="ru-RU"/>
        </w:rPr>
        <w:t xml:space="preserve">не менее </w:t>
      </w:r>
      <w:r>
        <w:rPr>
          <w:rFonts w:hint="default" w:eastAsia="Times New Roman" w:cs="Times New Roman"/>
          <w:color w:val="auto"/>
          <w:sz w:val="28"/>
          <w:szCs w:val="28"/>
          <w:highlight w:val="none"/>
          <w:lang w:val="en-US" w:eastAsia="ru-RU"/>
        </w:rPr>
        <w:t>3</w:t>
      </w:r>
      <w:r>
        <w:rPr>
          <w:rFonts w:eastAsia="Times New Roman" w:cs="Times New Roman"/>
          <w:color w:val="auto"/>
          <w:sz w:val="28"/>
          <w:szCs w:val="28"/>
          <w:highlight w:val="none"/>
          <w:lang w:eastAsia="ru-RU"/>
        </w:rPr>
        <w:t>0 процентов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от стоимости проекта</w:t>
      </w:r>
      <w:r>
        <w:rPr>
          <w:rFonts w:hint="default" w:eastAsia="Times New Roman" w:cs="Times New Roman"/>
          <w:color w:val="auto"/>
          <w:sz w:val="28"/>
          <w:szCs w:val="28"/>
          <w:highlight w:val="none"/>
          <w:lang w:val="en-US" w:eastAsia="ru-RU"/>
        </w:rPr>
        <w:t xml:space="preserve"> Грантополучателя</w:t>
      </w:r>
      <w:r>
        <w:rPr>
          <w:rFonts w:eastAsia="Times New Roman" w:cs="Times New Roman"/>
          <w:color w:val="auto"/>
          <w:sz w:val="28"/>
          <w:szCs w:val="28"/>
          <w:highlight w:val="none"/>
          <w:lang w:eastAsia="ru-RU"/>
        </w:rPr>
        <w:t xml:space="preserve"> удовлетворяющем</w:t>
      </w:r>
      <w:r>
        <w:rPr>
          <w:rFonts w:hint="default" w:eastAsia="Times New Roman" w:cs="Times New Roman"/>
          <w:color w:val="auto"/>
          <w:sz w:val="28"/>
          <w:szCs w:val="28"/>
          <w:highlight w:val="none"/>
          <w:lang w:val="en-US" w:eastAsia="ru-RU"/>
        </w:rPr>
        <w:t xml:space="preserve"> требованиям четвертого абзаца пункта 3.3 раздела 3 Порядка и </w:t>
      </w:r>
      <w:r>
        <w:rPr>
          <w:rFonts w:eastAsia="Times New Roman" w:cs="Times New Roman"/>
          <w:color w:val="auto"/>
          <w:sz w:val="28"/>
          <w:szCs w:val="28"/>
          <w:highlight w:val="none"/>
          <w:lang w:eastAsia="ru-RU"/>
        </w:rPr>
        <w:t xml:space="preserve">не менее </w:t>
      </w:r>
      <w:r>
        <w:rPr>
          <w:rFonts w:hint="default" w:eastAsia="Times New Roman" w:cs="Times New Roman"/>
          <w:color w:val="auto"/>
          <w:sz w:val="28"/>
          <w:szCs w:val="28"/>
          <w:highlight w:val="none"/>
          <w:lang w:val="en-US" w:eastAsia="ru-RU"/>
        </w:rPr>
        <w:t>4</w:t>
      </w:r>
      <w:r>
        <w:rPr>
          <w:rFonts w:eastAsia="Times New Roman" w:cs="Times New Roman"/>
          <w:color w:val="auto"/>
          <w:sz w:val="28"/>
          <w:szCs w:val="28"/>
          <w:highlight w:val="none"/>
          <w:lang w:eastAsia="ru-RU"/>
        </w:rPr>
        <w:t>0 процентов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от стоимости проекта</w:t>
      </w:r>
      <w:r>
        <w:rPr>
          <w:rFonts w:hint="default" w:eastAsia="Times New Roman" w:cs="Times New Roman"/>
          <w:color w:val="auto"/>
          <w:sz w:val="28"/>
          <w:szCs w:val="28"/>
          <w:highlight w:val="none"/>
          <w:lang w:val="en-US" w:eastAsia="ru-RU"/>
        </w:rPr>
        <w:t xml:space="preserve"> Грантополучателя</w:t>
      </w:r>
      <w:r>
        <w:rPr>
          <w:rFonts w:eastAsia="Times New Roman" w:cs="Times New Roman"/>
          <w:color w:val="auto"/>
          <w:sz w:val="28"/>
          <w:szCs w:val="28"/>
          <w:highlight w:val="none"/>
          <w:lang w:eastAsia="ru-RU"/>
        </w:rPr>
        <w:t xml:space="preserve"> удовлетворяющем</w:t>
      </w:r>
      <w:r>
        <w:rPr>
          <w:rFonts w:hint="default" w:eastAsia="Times New Roman" w:cs="Times New Roman"/>
          <w:color w:val="auto"/>
          <w:sz w:val="28"/>
          <w:szCs w:val="28"/>
          <w:highlight w:val="none"/>
          <w:lang w:val="en-US" w:eastAsia="ru-RU"/>
        </w:rPr>
        <w:t xml:space="preserve"> требованиям пятого абзаца пункта 3.3 раздела 3 Порядка </w:t>
      </w:r>
      <w:r>
        <w:rPr>
          <w:rFonts w:eastAsia="Times New Roman" w:cs="Times New Roman"/>
          <w:color w:val="auto"/>
          <w:sz w:val="28"/>
          <w:szCs w:val="28"/>
          <w:highlight w:val="none"/>
          <w:lang w:eastAsia="ru-RU"/>
        </w:rPr>
        <w:t xml:space="preserve">(представляется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случае, если в соответствии с проектом Грантополучателя предусматривается софинансирование</w:t>
      </w:r>
      <w:r>
        <w:rPr>
          <w:rFonts w:hint="default" w:eastAsia="Times New Roman" w:cs="Times New Roman"/>
          <w:color w:val="auto"/>
          <w:sz w:val="28"/>
          <w:szCs w:val="28"/>
          <w:highlight w:val="none"/>
          <w:lang w:val="en-US" w:eastAsia="ru-RU"/>
        </w:rPr>
        <w:t xml:space="preserve"> только за счет собственных средств)</w:t>
      </w:r>
      <w:r>
        <w:rPr>
          <w:rFonts w:eastAsia="Times New Roman" w:cs="Times New Roman"/>
          <w:color w:val="auto"/>
          <w:sz w:val="28"/>
          <w:szCs w:val="28"/>
          <w:highlight w:val="none"/>
          <w:lang w:eastAsia="ru-RU"/>
        </w:rPr>
        <w:t>;</w:t>
      </w:r>
      <w:bookmarkEnd w:id="16"/>
      <w:r>
        <w:rPr>
          <w:color w:val="auto"/>
          <w:sz w:val="28"/>
          <w:szCs w:val="28"/>
          <w:highlight w:val="none"/>
        </w:rPr>
        <w:t xml:space="preserve"> </w:t>
      </w:r>
    </w:p>
    <w:p>
      <w:pPr>
        <w:keepNext w:val="0"/>
        <w:keepLines w:val="0"/>
        <w:pageBreakBefore w:val="0"/>
        <w:widowControl w:val="0"/>
        <w:spacing w:after="0" w:line="240" w:lineRule="auto"/>
        <w:ind w:firstLine="706"/>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выписка (выписки) из банковского счета (счетов), подтверждающая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ие) наличие на расчетном счете Заявителя денежных средств в размере не менее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10 процентов от стоимости проекта Грантополучателя, и письмо, подтверждающее готовность финансово-кредитной организации рассмотреть возможность предоставления финансовых ресурсов для реализации проекта Грантополучателя в размере</w:t>
      </w:r>
      <w:r>
        <w:rPr>
          <w:rFonts w:hint="default" w:eastAsia="Times New Roman" w:cs="Times New Roman"/>
          <w:color w:val="auto"/>
          <w:sz w:val="28"/>
          <w:szCs w:val="28"/>
          <w:highlight w:val="none"/>
          <w:lang w:val="en-US" w:eastAsia="ru-RU"/>
        </w:rPr>
        <w:t xml:space="preserve"> не менее 20 процентов  и не менее 30 процентов  от стоимости проекта Грантополучателя</w:t>
      </w:r>
      <w:r>
        <w:rPr>
          <w:rFonts w:eastAsia="Times New Roman" w:cs="Times New Roman"/>
          <w:color w:val="auto"/>
          <w:sz w:val="28"/>
          <w:szCs w:val="28"/>
          <w:highlight w:val="none"/>
          <w:lang w:eastAsia="ru-RU"/>
        </w:rPr>
        <w:t>, удовлетворяющем требованиям четвертого</w:t>
      </w:r>
      <w:r>
        <w:rPr>
          <w:rFonts w:hint="default" w:eastAsia="Times New Roman" w:cs="Times New Roman"/>
          <w:color w:val="auto"/>
          <w:sz w:val="28"/>
          <w:szCs w:val="28"/>
          <w:highlight w:val="none"/>
          <w:lang w:val="en-US" w:eastAsia="ru-RU"/>
        </w:rPr>
        <w:t xml:space="preserve"> и пятого абзацев </w:t>
      </w:r>
      <w:r>
        <w:rPr>
          <w:color w:val="auto"/>
          <w:highlight w:val="none"/>
        </w:rPr>
        <w:fldChar w:fldCharType="begin"/>
      </w:r>
      <w:r>
        <w:rPr>
          <w:color w:val="auto"/>
          <w:highlight w:val="none"/>
        </w:rPr>
        <w:instrText xml:space="preserve"> HYPERLINK \l "P189" \o "#P189" </w:instrText>
      </w:r>
      <w:r>
        <w:rPr>
          <w:color w:val="auto"/>
          <w:highlight w:val="none"/>
        </w:rPr>
        <w:fldChar w:fldCharType="separate"/>
      </w:r>
      <w:r>
        <w:rPr>
          <w:rFonts w:eastAsia="Times New Roman" w:cs="Times New Roman"/>
          <w:color w:val="auto"/>
          <w:sz w:val="28"/>
          <w:szCs w:val="28"/>
          <w:highlight w:val="none"/>
          <w:lang w:eastAsia="ru-RU"/>
        </w:rPr>
        <w:t>пункта 3.</w:t>
      </w:r>
      <w:r>
        <w:rPr>
          <w:rFonts w:hint="default" w:eastAsia="Times New Roman" w:cs="Times New Roman"/>
          <w:color w:val="auto"/>
          <w:sz w:val="28"/>
          <w:szCs w:val="28"/>
          <w:highlight w:val="none"/>
          <w:lang w:val="en-US" w:eastAsia="ru-RU"/>
        </w:rPr>
        <w:t>3</w:t>
      </w:r>
      <w:r>
        <w:rPr>
          <w:rFonts w:eastAsia="Times New Roman" w:cs="Times New Roman"/>
          <w:color w:val="auto"/>
          <w:sz w:val="28"/>
          <w:szCs w:val="28"/>
          <w:highlight w:val="none"/>
          <w:lang w:eastAsia="ru-RU"/>
        </w:rPr>
        <w:t xml:space="preserve"> раздела 3</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Порядка</w:t>
      </w:r>
      <w:r>
        <w:rPr>
          <w:rFonts w:hint="default" w:eastAsia="Times New Roman" w:cs="Times New Roman"/>
          <w:color w:val="auto"/>
          <w:sz w:val="28"/>
          <w:szCs w:val="28"/>
          <w:highlight w:val="none"/>
          <w:lang w:val="en-US" w:eastAsia="ru-RU"/>
        </w:rPr>
        <w:t xml:space="preserve"> соответственно</w:t>
      </w:r>
      <w:r>
        <w:rPr>
          <w:rFonts w:eastAsia="Times New Roman" w:cs="Times New Roman"/>
          <w:color w:val="auto"/>
          <w:sz w:val="28"/>
          <w:szCs w:val="28"/>
          <w:highlight w:val="none"/>
          <w:lang w:eastAsia="ru-RU"/>
        </w:rPr>
        <w:t xml:space="preserve">, или иной договор, содержащий условие предоставления Заявителю кредита или займа в соответствии с действующим законодательством (представляется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случае, если в соответствии с проектом Грантополучателя предусматривается привлечение заемных средств)</w:t>
      </w:r>
      <w:bookmarkStart w:id="17" w:name="_Hlk157524018"/>
      <w:r>
        <w:rPr>
          <w:rFonts w:eastAsia="Times New Roman" w:cs="Times New Roman"/>
          <w:color w:val="auto"/>
          <w:sz w:val="28"/>
          <w:szCs w:val="28"/>
          <w:highlight w:val="none"/>
          <w:lang w:eastAsia="ru-RU"/>
        </w:rPr>
        <w:t>;</w:t>
      </w:r>
      <w:bookmarkEnd w:id="17"/>
    </w:p>
    <w:p>
      <w:pPr>
        <w:keepNext w:val="0"/>
        <w:keepLines w:val="0"/>
        <w:pageBreakBefore w:val="0"/>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w:t>
      </w:r>
      <w:bookmarkStart w:id="18" w:name="_Hlk157524149"/>
      <w:r>
        <w:rPr>
          <w:rFonts w:eastAsia="Times New Roman" w:cs="Times New Roman"/>
          <w:color w:val="auto"/>
          <w:sz w:val="28"/>
          <w:szCs w:val="28"/>
          <w:highlight w:val="none"/>
          <w:lang w:eastAsia="ru-RU"/>
        </w:rPr>
        <w:t>выписк</w:t>
      </w:r>
      <w:bookmarkEnd w:id="18"/>
      <w:r>
        <w:rPr>
          <w:rFonts w:eastAsia="Times New Roman" w:cs="Times New Roman"/>
          <w:color w:val="auto"/>
          <w:sz w:val="28"/>
          <w:szCs w:val="28"/>
          <w:highlight w:val="none"/>
          <w:lang w:eastAsia="ru-RU"/>
        </w:rPr>
        <w:t>а из Единого государственного реестра недвижимости, подтверждающая право собственности или иное право Заявителя использовать объекты недвижимости, в том числе земельный участок, участвующий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реализации проекта Грантополучателя, на срок не менее срока достижения результата проекта, а также соответствие характеристик таких объектов недвижимости целям реализации проекта Грантополучателя;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w:t>
      </w:r>
      <w:bookmarkStart w:id="19" w:name="_Hlk157524276"/>
      <w:r>
        <w:rPr>
          <w:rFonts w:eastAsia="Times New Roman" w:cs="Times New Roman"/>
          <w:color w:val="auto"/>
          <w:sz w:val="28"/>
          <w:szCs w:val="28"/>
          <w:highlight w:val="none"/>
          <w:lang w:eastAsia="ru-RU"/>
        </w:rPr>
        <w:t xml:space="preserve">информация </w:t>
      </w:r>
      <w:bookmarkEnd w:id="19"/>
      <w:r>
        <w:rPr>
          <w:rFonts w:eastAsia="Times New Roman" w:cs="Times New Roman"/>
          <w:color w:val="auto"/>
          <w:sz w:val="28"/>
          <w:szCs w:val="28"/>
          <w:highlight w:val="none"/>
          <w:lang w:eastAsia="ru-RU"/>
        </w:rPr>
        <w:t>правообладателя земельного участка, указанного</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проекте Грантополучателя, о возможности предоставления такого земельного участка Заявителю без проведения торгов на срок не менее срока достижения результата проекта либо копия правоустанавливающих или правоудостоверяющих документов, подтверждающих право Заявителя использовать земельный участок на срок не менее срока достижения результата проекта, в том числе с учетом условий договорных отношений о возможности Заявителя пролонгировать или заключить на новый срок договор о пользовании земельным участком (об аренде земельного участка) (представляются в случае отсутствия регистрационных записей о правах Заявителя на земельный участок в Едином государственном реестре недвижимости);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акт оценки недвижимого имущества независимым оценщиком                           при приобретении такого имущества в рамках проекта;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заверенные Заявителем копии документов, подтверждающих стоимость имущества, приобретаемого за счет средств Гранта (коммерческие предложения, предварительные договоры и иное);</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w:t>
      </w:r>
      <w:bookmarkStart w:id="20" w:name="_Hlk157525432"/>
      <w:r>
        <w:rPr>
          <w:rFonts w:eastAsia="Times New Roman" w:cs="Times New Roman"/>
          <w:color w:val="auto"/>
          <w:sz w:val="28"/>
          <w:szCs w:val="28"/>
          <w:highlight w:val="none"/>
          <w:lang w:eastAsia="ru-RU"/>
        </w:rPr>
        <w:t xml:space="preserve">презентация </w:t>
      </w:r>
      <w:bookmarkEnd w:id="20"/>
      <w:r>
        <w:rPr>
          <w:rFonts w:eastAsia="Times New Roman" w:cs="Times New Roman"/>
          <w:color w:val="auto"/>
          <w:sz w:val="28"/>
          <w:szCs w:val="28"/>
          <w:highlight w:val="none"/>
          <w:lang w:eastAsia="ru-RU"/>
        </w:rPr>
        <w:t>проекта Грантополучателя, отражающая основные экономические показатели проекта и этапы его реализации, по форме, утвержденной приказом Министерства;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заверенная Заявителем копия соглашения о создании крестьянского (фермерского) хозяйства или решение индивидуального предпринимателя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ведении крестьянского (фермерского) хозяйства в качестве главы крестьянского (фермерского) хозяйства</w:t>
      </w:r>
      <w:r>
        <w:rPr>
          <w:rFonts w:hint="default" w:eastAsia="Times New Roman" w:cs="Times New Roman"/>
          <w:color w:val="auto"/>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заверенные Заявителем копии документов, подтверждающих родство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(или) свойство между членами крестьянского (фермерского) хозяйства</w:t>
      </w:r>
      <w:r>
        <w:rPr>
          <w:rFonts w:hint="default" w:eastAsia="Times New Roman" w:cs="Times New Roman"/>
          <w:color w:val="auto"/>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заверенные Заявителем копии пояснительной записки, сметной документации (локальные сметные расчеты и сводный сметный расчет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действующем уровне цен) в случае строительства, капитального ремонта, реконструкции или модернизации производственных объектов за счет средств Гранта;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заключение государственной экспертизы о достоверности сметной стоимости в случаях, установленных Градостроительным кодексом Российской Федерации;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отчётность о производственной деятельности Заявителя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 предыдущий финансовый год или отчетность</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финансово-экономическом состоянии товаропроизводителей агропромышленного комплекса за отчетный год</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 форме № 1-КФХ «Информация о производственной деятельности глав крестьянских (фермерских) хозяйств – индивидуальных предпринимателей», либо по форме № 1-ИП «Информация о производственной деятельности индивидуальных предпринимателей»</w:t>
      </w:r>
      <w:r>
        <w:rPr>
          <w:rFonts w:hint="default" w:eastAsia="Times New Roman" w:cs="Times New Roman"/>
          <w:color w:val="auto"/>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 свыше 12 месяцев)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сведения по формам федерального статистического наблюдения, отражающие показатели сельскохозяйственной деятельности Заявителя</w:t>
      </w:r>
      <w:r>
        <w:rPr>
          <w:rFonts w:hint="default" w:eastAsia="Times New Roman" w:cs="Times New Roman"/>
          <w:color w:val="auto"/>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 свыше                  12 месяцев)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w:t>
      </w:r>
      <w:r>
        <w:rPr>
          <w:rFonts w:cs="Times New Roman"/>
          <w:color w:val="auto"/>
          <w:sz w:val="28"/>
          <w:szCs w:val="28"/>
          <w:highlight w:val="none"/>
        </w:rPr>
        <w:t>информационн</w:t>
      </w:r>
      <w:r>
        <w:rPr>
          <w:rFonts w:cs="Times New Roman"/>
          <w:color w:val="auto"/>
          <w:sz w:val="28"/>
          <w:szCs w:val="28"/>
          <w:highlight w:val="none"/>
          <w:lang w:val="ru-RU"/>
        </w:rPr>
        <w:t>ое</w:t>
      </w:r>
      <w:r>
        <w:rPr>
          <w:rFonts w:cs="Times New Roman"/>
          <w:color w:val="auto"/>
          <w:sz w:val="28"/>
          <w:szCs w:val="28"/>
          <w:highlight w:val="none"/>
        </w:rPr>
        <w:t xml:space="preserve"> письм</w:t>
      </w:r>
      <w:r>
        <w:rPr>
          <w:rFonts w:cs="Times New Roman"/>
          <w:color w:val="auto"/>
          <w:sz w:val="28"/>
          <w:szCs w:val="28"/>
          <w:highlight w:val="none"/>
          <w:lang w:val="ru-RU"/>
        </w:rPr>
        <w:t>о</w:t>
      </w:r>
      <w:r>
        <w:rPr>
          <w:rFonts w:cs="Times New Roman"/>
          <w:color w:val="auto"/>
          <w:sz w:val="28"/>
          <w:szCs w:val="28"/>
          <w:highlight w:val="none"/>
        </w:rPr>
        <w:t xml:space="preserve"> налогового органа о действующей системе налогообложения или выписк</w:t>
      </w:r>
      <w:r>
        <w:rPr>
          <w:rFonts w:cs="Times New Roman"/>
          <w:color w:val="auto"/>
          <w:sz w:val="28"/>
          <w:szCs w:val="28"/>
          <w:highlight w:val="none"/>
          <w:lang w:val="ru-RU"/>
        </w:rPr>
        <w:t>а</w:t>
      </w:r>
      <w:r>
        <w:rPr>
          <w:rFonts w:cs="Times New Roman"/>
          <w:color w:val="auto"/>
          <w:sz w:val="28"/>
          <w:szCs w:val="28"/>
          <w:highlight w:val="none"/>
        </w:rPr>
        <w:t xml:space="preserve"> о применяемых специальных налоговых режимах, заверенны</w:t>
      </w:r>
      <w:r>
        <w:rPr>
          <w:rFonts w:cs="Times New Roman"/>
          <w:color w:val="auto"/>
          <w:sz w:val="28"/>
          <w:szCs w:val="28"/>
          <w:highlight w:val="none"/>
          <w:lang w:val="ru-RU"/>
        </w:rPr>
        <w:t>е</w:t>
      </w:r>
      <w:r>
        <w:rPr>
          <w:rFonts w:cs="Times New Roman"/>
          <w:color w:val="auto"/>
          <w:sz w:val="28"/>
          <w:szCs w:val="28"/>
          <w:highlight w:val="none"/>
        </w:rPr>
        <w:t xml:space="preserve"> налоговым органом или подписанны</w:t>
      </w:r>
      <w:r>
        <w:rPr>
          <w:rFonts w:cs="Times New Roman"/>
          <w:color w:val="auto"/>
          <w:sz w:val="28"/>
          <w:szCs w:val="28"/>
          <w:highlight w:val="none"/>
          <w:lang w:val="ru-RU"/>
        </w:rPr>
        <w:t>е</w:t>
      </w:r>
      <w:r>
        <w:rPr>
          <w:rFonts w:cs="Times New Roman"/>
          <w:color w:val="auto"/>
          <w:sz w:val="28"/>
          <w:szCs w:val="28"/>
          <w:highlight w:val="none"/>
        </w:rPr>
        <w:t xml:space="preserve"> усиленной квалифицированной электронной подписью налогового органа</w:t>
      </w:r>
      <w:r>
        <w:rPr>
          <w:rFonts w:hint="default" w:cs="Times New Roman"/>
          <w:color w:val="auto"/>
          <w:sz w:val="28"/>
          <w:szCs w:val="28"/>
          <w:highlight w:val="none"/>
          <w:lang w:val="ru-RU"/>
        </w:rPr>
        <w:t xml:space="preserve">. </w:t>
      </w:r>
      <w:r>
        <w:rPr>
          <w:rFonts w:eastAsia="Times New Roman" w:cs="Times New Roman"/>
          <w:color w:val="auto"/>
          <w:sz w:val="28"/>
          <w:szCs w:val="28"/>
          <w:highlight w:val="none"/>
          <w:lang w:eastAsia="ru-RU"/>
        </w:rPr>
        <w:t>В случае применения Заявителем общей системы налогообложения – заверенная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Заявителем копия налоговой декларации по налогу на добавленную стоимость, подписанная усиленной квалифицированной электронной подписью налогового органа</w:t>
      </w:r>
      <w:r>
        <w:rPr>
          <w:rFonts w:hint="default" w:cs="Times New Roman"/>
          <w:color w:val="auto"/>
          <w:sz w:val="28"/>
          <w:szCs w:val="28"/>
          <w:highlight w:val="none"/>
          <w:lang w:val="ru-RU"/>
        </w:rPr>
        <w:t xml:space="preserve"> </w:t>
      </w:r>
      <w:r>
        <w:rPr>
          <w:rFonts w:hint="default" w:eastAsia="Times New Roman" w:cs="Times New Roman"/>
          <w:color w:val="auto"/>
          <w:sz w:val="28"/>
          <w:szCs w:val="28"/>
          <w:highlight w:val="none"/>
          <w:lang w:val="en-US" w:eastAsia="ru-RU"/>
        </w:rPr>
        <w:t>(представляется,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cs="Times New Roman"/>
          <w:color w:val="auto"/>
          <w:sz w:val="28"/>
          <w:szCs w:val="28"/>
          <w:highlight w:val="none"/>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w:t>
      </w:r>
      <w:r>
        <w:rPr>
          <w:color w:val="auto"/>
          <w:sz w:val="28"/>
          <w:szCs w:val="28"/>
          <w:highlight w:val="none"/>
        </w:rPr>
        <w:t>заверенн</w:t>
      </w:r>
      <w:r>
        <w:rPr>
          <w:color w:val="auto"/>
          <w:sz w:val="28"/>
          <w:szCs w:val="28"/>
          <w:highlight w:val="none"/>
          <w:lang w:val="ru-RU"/>
        </w:rPr>
        <w:t>ая</w:t>
      </w:r>
      <w:r>
        <w:rPr>
          <w:rFonts w:eastAsia="Times New Roman" w:cs="Times New Roman"/>
          <w:color w:val="auto"/>
          <w:sz w:val="28"/>
          <w:szCs w:val="28"/>
          <w:highlight w:val="none"/>
          <w:lang w:eastAsia="ru-RU"/>
        </w:rPr>
        <w:t xml:space="preserve"> Заявителем копия документа, свидетельствующего</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заключении брака, в случае если объекты недвижимости, участвующие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реализации проекта Грантополучателя, принадлежат на праве совместной собственности или ином праве супругу/супруге Заявителя;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письменное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согласие супруга/супруги на использование имущества, принадлежащего на праве совместной собственности или ином праве супругу/супруге, в реализации мероприятий проекта (бизнес-плана), заявленного для участия в Конкурсе;</w:t>
      </w:r>
    </w:p>
    <w:p>
      <w:pPr>
        <w:widowControl w:val="0"/>
        <w:spacing w:after="0" w:line="240" w:lineRule="auto"/>
        <w:ind w:firstLine="709"/>
        <w:jc w:val="both"/>
        <w:rPr>
          <w:rFonts w:eastAsia="Times New Roman" w:cs="Times New Roman"/>
          <w:color w:val="auto"/>
          <w:sz w:val="28"/>
          <w:szCs w:val="28"/>
          <w:highlight w:val="none"/>
          <w:lang w:eastAsia="ru-RU"/>
        </w:rPr>
      </w:pPr>
      <w:bookmarkStart w:id="21" w:name="_Hlk157526168"/>
      <w:r>
        <w:rPr>
          <w:rFonts w:eastAsia="Times New Roman" w:cs="Times New Roman"/>
          <w:color w:val="auto"/>
          <w:sz w:val="28"/>
          <w:szCs w:val="28"/>
          <w:highlight w:val="none"/>
          <w:lang w:eastAsia="ru-RU"/>
        </w:rPr>
        <w:t>- заверенное Заявителем обязательством по сохранению до завершения подведения итогов Конкурса на расчетном счете денежных средств в размере, достаточном для подтверждения возможности собственного софинансирования реализации мероприятий проекта Грантополучателя по форме, утверждаемой приказом Министерства;</w:t>
      </w:r>
    </w:p>
    <w:p>
      <w:pPr>
        <w:widowControl w:val="0"/>
        <w:spacing w:after="0" w:line="240" w:lineRule="auto"/>
        <w:ind w:left="17" w:firstLine="702"/>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сформированный в разделе «Записи реестра ЗСН» ЕФИС ЗСН</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заверенный Заявителем перечень записей о земельном(-ых) участке(-ах) Заявителя, </w:t>
      </w:r>
      <w:r>
        <w:rPr>
          <w:rFonts w:hint="default" w:eastAsia="Times New Roman" w:cs="Times New Roman"/>
          <w:color w:val="auto"/>
          <w:sz w:val="28"/>
          <w:szCs w:val="28"/>
          <w:highlight w:val="none"/>
          <w:lang w:val="en-US" w:eastAsia="ru-RU"/>
        </w:rPr>
        <w:t xml:space="preserve"> собственником, </w:t>
      </w:r>
      <w:r>
        <w:rPr>
          <w:rFonts w:eastAsia="Times New Roman" w:cs="Times New Roman"/>
          <w:color w:val="auto"/>
          <w:sz w:val="28"/>
          <w:szCs w:val="28"/>
          <w:highlight w:val="none"/>
          <w:lang w:eastAsia="ru-RU"/>
        </w:rPr>
        <w:t>землепользователем, землевладельцем или арендатором которого(-ых) является и на которых планируется осуществлять сельскохозяйственное производство</w:t>
      </w:r>
      <w:r>
        <w:rPr>
          <w:rFonts w:hint="default" w:eastAsia="Times New Roman" w:cs="Times New Roman"/>
          <w:color w:val="auto"/>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cs="Times New Roman"/>
          <w:color w:val="auto"/>
          <w:sz w:val="28"/>
          <w:szCs w:val="28"/>
          <w:highlight w:val="none"/>
        </w:rPr>
        <w:t>;</w:t>
      </w:r>
      <w:r>
        <w:rPr>
          <w:rFonts w:hint="default" w:cs="Times New Roman"/>
          <w:color w:val="auto"/>
          <w:sz w:val="28"/>
          <w:szCs w:val="28"/>
          <w:highlight w:val="none"/>
          <w:lang w:val="ru-RU"/>
        </w:rPr>
        <w:t xml:space="preserve"> </w:t>
      </w:r>
    </w:p>
    <w:p>
      <w:pPr>
        <w:widowControl w:val="0"/>
        <w:spacing w:after="0" w:line="240" w:lineRule="auto"/>
        <w:ind w:firstLine="709"/>
        <w:jc w:val="both"/>
        <w:rPr>
          <w:rFonts w:eastAsia="Times New Roman" w:cs="Times New Roman"/>
          <w:color w:val="auto"/>
          <w:sz w:val="28"/>
          <w:szCs w:val="28"/>
          <w:lang w:eastAsia="ru-RU"/>
        </w:rPr>
      </w:pPr>
      <w:r>
        <w:rPr>
          <w:rFonts w:eastAsia="Times New Roman" w:cs="Times New Roman"/>
          <w:color w:val="auto"/>
          <w:sz w:val="28"/>
          <w:szCs w:val="28"/>
          <w:highlight w:val="none"/>
          <w:lang w:eastAsia="ru-RU"/>
        </w:rPr>
        <w:t>Заявитель вправе по со</w:t>
      </w:r>
      <w:r>
        <w:rPr>
          <w:rFonts w:eastAsia="Times New Roman" w:cs="Times New Roman"/>
          <w:color w:val="auto"/>
          <w:sz w:val="28"/>
          <w:szCs w:val="28"/>
          <w:lang w:eastAsia="ru-RU"/>
        </w:rPr>
        <w:t>бственной инициативе представить для участия                        в Конкурсе следующие документы:</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заверенную Заявителем выписку из Единого государственного реестра юридических лиц или индивидуальных предпринимателей по состоянию</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дату, не превышающую 30 (тридцати) календарных дней до даты подачи заявления на участие в Конкурсе</w:t>
      </w:r>
      <w:r>
        <w:rPr>
          <w:rFonts w:hint="default" w:eastAsia="Times New Roman" w:cs="Times New Roman"/>
          <w:color w:val="auto"/>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w:t>
      </w:r>
      <w:r>
        <w:rPr>
          <w:color w:val="auto"/>
          <w:sz w:val="28"/>
          <w:szCs w:val="28"/>
          <w:highlight w:val="none"/>
        </w:rPr>
        <w:t xml:space="preserve">заверенную Заявителем </w:t>
      </w:r>
      <w:r>
        <w:rPr>
          <w:rFonts w:eastAsia="Times New Roman" w:cs="Times New Roman"/>
          <w:color w:val="auto"/>
          <w:sz w:val="28"/>
          <w:szCs w:val="28"/>
          <w:highlight w:val="none"/>
          <w:lang w:eastAsia="ru-RU"/>
        </w:rPr>
        <w:t>копию свидетельства о постановке на учет</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налоговом органе или листа записей о внесении сведений в Единый государственный реестр юридических лиц (индивидуальных предпринимателей)</w:t>
      </w:r>
      <w:r>
        <w:rPr>
          <w:rFonts w:hint="default" w:eastAsia="Times New Roman" w:cs="Times New Roman"/>
          <w:color w:val="auto"/>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xml:space="preserve">- справку об отсутствии или наличии на едином налоговом счете задолженности, не превышающей размер, определенный пунктом 3 статьи 47 Налогового кодекса Российской Федерации, по уплате налогов, сборов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и страховых взносов в бюджеты бюджетной системы Российской Федерации, подлежащих уплате в соответствии с законодательством Российской Федерации о налогах и сборах, заверенную налоговым органом или подписанную усиленной квалифицированной электронной подписью;</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w:t>
      </w:r>
      <w:bookmarkStart w:id="22" w:name="_Hlk161133288"/>
      <w:r>
        <w:rPr>
          <w:rFonts w:eastAsia="Times New Roman" w:cs="Times New Roman"/>
          <w:color w:val="auto"/>
          <w:sz w:val="28"/>
          <w:szCs w:val="28"/>
          <w:highlight w:val="none"/>
          <w:lang w:eastAsia="ru-RU"/>
        </w:rPr>
        <w:t> информацию об отсутствии в году, предшествующем году получения Гранта, случаев привлечения Заявителя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Российской Федерации, утверждёнными постановлением Правительства Российской Федерации от 16 сентября 2020 года № 1479 «Об утверждении Правил противопожарного режима в Российской Федерации»</w:t>
      </w:r>
      <w:r>
        <w:rPr>
          <w:rFonts w:hint="default" w:eastAsia="Times New Roman" w:cs="Times New Roman"/>
          <w:color w:val="auto"/>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lang w:eastAsia="ru-RU"/>
        </w:rPr>
      </w:pPr>
      <w:r>
        <w:rPr>
          <w:rFonts w:eastAsia="Times New Roman" w:cs="Times New Roman"/>
          <w:color w:val="auto"/>
          <w:sz w:val="28"/>
          <w:szCs w:val="28"/>
          <w:lang w:eastAsia="ru-RU"/>
        </w:rPr>
        <w:t>-</w:t>
      </w:r>
      <w:bookmarkStart w:id="23" w:name="_Hlk157526064"/>
      <w:r>
        <w:rPr>
          <w:rFonts w:eastAsia="Times New Roman" w:cs="Times New Roman"/>
          <w:color w:val="auto"/>
          <w:sz w:val="28"/>
          <w:szCs w:val="28"/>
          <w:lang w:eastAsia="ru-RU"/>
        </w:rPr>
        <w:t> заверенную Заявителем копию сертификата</w:t>
      </w:r>
      <w:bookmarkEnd w:id="23"/>
      <w:r>
        <w:rPr>
          <w:rFonts w:eastAsia="Times New Roman" w:cs="Times New Roman"/>
          <w:color w:val="auto"/>
          <w:sz w:val="28"/>
          <w:szCs w:val="28"/>
          <w:lang w:eastAsia="ru-RU"/>
        </w:rPr>
        <w:t>,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(в случае, если Заявитель претендует на получение баллов, предусмотренных в таблице 2 пункта 2.2</w:t>
      </w:r>
      <w:r>
        <w:rPr>
          <w:rFonts w:hint="default" w:eastAsia="Times New Roman" w:cs="Times New Roman"/>
          <w:color w:val="auto"/>
          <w:sz w:val="28"/>
          <w:szCs w:val="28"/>
          <w:lang w:val="en-US" w:eastAsia="ru-RU"/>
        </w:rPr>
        <w:t>8</w:t>
      </w:r>
      <w:r>
        <w:rPr>
          <w:rFonts w:eastAsia="Times New Roman" w:cs="Times New Roman"/>
          <w:color w:val="auto"/>
          <w:sz w:val="28"/>
          <w:szCs w:val="28"/>
          <w:lang w:eastAsia="ru-RU"/>
        </w:rPr>
        <w:t xml:space="preserve"> раздела 2 Порядка); </w:t>
      </w:r>
      <w:bookmarkEnd w:id="22"/>
    </w:p>
    <w:p>
      <w:pPr>
        <w:widowControl w:val="0"/>
        <w:spacing w:after="0" w:line="240" w:lineRule="auto"/>
        <w:ind w:firstLine="709"/>
        <w:jc w:val="both"/>
        <w:rPr>
          <w:rFonts w:eastAsia="Times New Roman" w:cs="Times New Roman"/>
          <w:color w:val="auto"/>
          <w:sz w:val="28"/>
          <w:szCs w:val="28"/>
          <w:lang w:eastAsia="ru-RU"/>
        </w:rPr>
      </w:pPr>
      <w:bookmarkStart w:id="24" w:name="_Hlk161133570"/>
      <w:r>
        <w:rPr>
          <w:rFonts w:eastAsia="Times New Roman" w:cs="Times New Roman"/>
          <w:color w:val="auto"/>
          <w:sz w:val="28"/>
          <w:szCs w:val="28"/>
          <w:lang w:eastAsia="ru-RU"/>
        </w:rPr>
        <w:t>- </w:t>
      </w:r>
      <w:r>
        <w:rPr>
          <w:rFonts w:eastAsia="Times New Roman" w:cs="Times New Roman"/>
          <w:color w:val="auto"/>
          <w:spacing w:val="-2"/>
          <w:sz w:val="28"/>
          <w:szCs w:val="28"/>
          <w:lang w:eastAsia="ru-RU"/>
        </w:rPr>
        <w:t>документы, подтверждающие членство Заявителя</w:t>
      </w:r>
      <w:r>
        <w:rPr>
          <w:rFonts w:hint="default" w:eastAsia="Times New Roman" w:cs="Times New Roman"/>
          <w:color w:val="auto"/>
          <w:spacing w:val="-2"/>
          <w:sz w:val="28"/>
          <w:szCs w:val="28"/>
          <w:lang w:val="en-US" w:eastAsia="ru-RU"/>
        </w:rPr>
        <w:t xml:space="preserve">                                         </w:t>
      </w:r>
      <w:r>
        <w:rPr>
          <w:rFonts w:eastAsia="Times New Roman" w:cs="Times New Roman"/>
          <w:color w:val="auto"/>
          <w:spacing w:val="-2"/>
          <w:sz w:val="28"/>
          <w:szCs w:val="28"/>
          <w:lang w:eastAsia="ru-RU"/>
        </w:rPr>
        <w:t>в сельскохозяйственном</w:t>
      </w:r>
      <w:r>
        <w:rPr>
          <w:rFonts w:eastAsia="Times New Roman" w:cs="Times New Roman"/>
          <w:color w:val="auto"/>
          <w:sz w:val="28"/>
          <w:szCs w:val="28"/>
          <w:lang w:eastAsia="ru-RU"/>
        </w:rPr>
        <w:t xml:space="preserve"> кооперативе (в случае, если Заявитель претендует </w:t>
      </w:r>
      <w:r>
        <w:rPr>
          <w:rFonts w:hint="default" w:eastAsia="Times New Roman" w:cs="Times New Roman"/>
          <w:color w:val="auto"/>
          <w:sz w:val="28"/>
          <w:szCs w:val="28"/>
          <w:lang w:val="en-US" w:eastAsia="ru-RU"/>
        </w:rPr>
        <w:t xml:space="preserve">       </w:t>
      </w:r>
      <w:r>
        <w:rPr>
          <w:rFonts w:eastAsia="Times New Roman" w:cs="Times New Roman"/>
          <w:color w:val="auto"/>
          <w:sz w:val="28"/>
          <w:szCs w:val="28"/>
          <w:lang w:eastAsia="ru-RU"/>
        </w:rPr>
        <w:t>на получение баллов, предусмотренных в таблице 2 пункта 2.2</w:t>
      </w:r>
      <w:r>
        <w:rPr>
          <w:rFonts w:hint="default" w:eastAsia="Times New Roman" w:cs="Times New Roman"/>
          <w:color w:val="auto"/>
          <w:sz w:val="28"/>
          <w:szCs w:val="28"/>
          <w:lang w:val="en-US" w:eastAsia="ru-RU"/>
        </w:rPr>
        <w:t>8</w:t>
      </w:r>
      <w:r>
        <w:rPr>
          <w:rFonts w:eastAsia="Times New Roman" w:cs="Times New Roman"/>
          <w:color w:val="auto"/>
          <w:sz w:val="28"/>
          <w:szCs w:val="28"/>
          <w:lang w:eastAsia="ru-RU"/>
        </w:rPr>
        <w:t xml:space="preserve"> раздела 2 Порядка);</w:t>
      </w:r>
    </w:p>
    <w:p>
      <w:pPr>
        <w:widowControl w:val="0"/>
        <w:spacing w:after="0" w:line="240" w:lineRule="auto"/>
        <w:ind w:firstLine="709"/>
        <w:jc w:val="both"/>
        <w:rPr>
          <w:rFonts w:eastAsia="Times New Roman" w:cs="Times New Roman"/>
          <w:color w:val="auto"/>
          <w:sz w:val="28"/>
          <w:szCs w:val="28"/>
          <w:lang w:eastAsia="ru-RU"/>
        </w:rPr>
      </w:pPr>
      <w:r>
        <w:rPr>
          <w:rFonts w:eastAsia="Times New Roman" w:cs="Times New Roman"/>
          <w:color w:val="auto"/>
          <w:sz w:val="28"/>
          <w:szCs w:val="28"/>
          <w:lang w:eastAsia="ru-RU"/>
        </w:rPr>
        <w:t>- договоры агроконтрактации, заключенные с сельскохозяйственным кооперативом (в случае, если Заявитель претендует на получение баллов, предусмотренных в таблице 2 пункта 2.2</w:t>
      </w:r>
      <w:r>
        <w:rPr>
          <w:rFonts w:hint="default" w:eastAsia="Times New Roman" w:cs="Times New Roman"/>
          <w:color w:val="auto"/>
          <w:sz w:val="28"/>
          <w:szCs w:val="28"/>
          <w:lang w:val="en-US" w:eastAsia="ru-RU"/>
        </w:rPr>
        <w:t>8</w:t>
      </w:r>
      <w:r>
        <w:rPr>
          <w:rFonts w:eastAsia="Times New Roman" w:cs="Times New Roman"/>
          <w:color w:val="auto"/>
          <w:sz w:val="28"/>
          <w:szCs w:val="28"/>
          <w:lang w:eastAsia="ru-RU"/>
        </w:rPr>
        <w:t xml:space="preserve"> раздела 2 Порядка);</w:t>
      </w:r>
    </w:p>
    <w:p>
      <w:pPr>
        <w:widowControl w:val="0"/>
        <w:spacing w:after="0" w:line="240" w:lineRule="auto"/>
        <w:ind w:firstLine="709"/>
        <w:jc w:val="both"/>
        <w:rPr>
          <w:rFonts w:cs="Times New Roman"/>
          <w:color w:val="auto"/>
          <w:sz w:val="28"/>
          <w:szCs w:val="28"/>
        </w:rPr>
      </w:pPr>
      <w:bookmarkStart w:id="25" w:name="_Hlk187849229"/>
      <w:r>
        <w:rPr>
          <w:rFonts w:cs="Times New Roman"/>
          <w:color w:val="auto"/>
          <w:sz w:val="28"/>
          <w:szCs w:val="28"/>
        </w:rPr>
        <w:t>-</w:t>
      </w:r>
      <w:r>
        <w:rPr>
          <w:rFonts w:eastAsia="Times New Roman" w:cs="Times New Roman"/>
          <w:color w:val="auto"/>
          <w:sz w:val="28"/>
          <w:szCs w:val="28"/>
          <w:lang w:eastAsia="ru-RU"/>
        </w:rPr>
        <w:t> </w:t>
      </w:r>
      <w:r>
        <w:rPr>
          <w:rFonts w:cs="Times New Roman"/>
          <w:color w:val="auto"/>
          <w:sz w:val="28"/>
          <w:szCs w:val="28"/>
        </w:rPr>
        <w:t>заверенные Заявителем копии документов, подтверждающих прохождение обучения основам ведения предпринимательской деятельности или получение консультационной поддержки в областном государственном автономном учреждении «Инновационно-консультационный центр агропромышленного комплекса» (далее – ОГАУ «ИКЦ АПК») (в случае, если Заявитель претендует на получение баллов, предусмотренных таблицей 2</w:t>
      </w:r>
      <w:r>
        <w:rPr>
          <w:rFonts w:hint="default" w:cs="Times New Roman"/>
          <w:color w:val="auto"/>
          <w:sz w:val="28"/>
          <w:szCs w:val="28"/>
          <w:lang w:val="ru-RU"/>
        </w:rPr>
        <w:t xml:space="preserve"> </w:t>
      </w:r>
      <w:r>
        <w:rPr>
          <w:rFonts w:cs="Times New Roman"/>
          <w:color w:val="auto"/>
          <w:sz w:val="28"/>
          <w:szCs w:val="28"/>
        </w:rPr>
        <w:t>пункта 2.2</w:t>
      </w:r>
      <w:r>
        <w:rPr>
          <w:rFonts w:hint="default" w:cs="Times New Roman"/>
          <w:color w:val="auto"/>
          <w:sz w:val="28"/>
          <w:szCs w:val="28"/>
          <w:lang w:val="ru-RU"/>
        </w:rPr>
        <w:t>8</w:t>
      </w:r>
      <w:r>
        <w:rPr>
          <w:rFonts w:cs="Times New Roman"/>
          <w:color w:val="auto"/>
          <w:sz w:val="28"/>
          <w:szCs w:val="28"/>
        </w:rPr>
        <w:t xml:space="preserve"> раздела 2 Порядка);</w:t>
      </w:r>
    </w:p>
    <w:p>
      <w:pPr>
        <w:widowControl w:val="0"/>
        <w:spacing w:after="0" w:line="240" w:lineRule="auto"/>
        <w:ind w:firstLine="709"/>
        <w:jc w:val="both"/>
        <w:rPr>
          <w:rFonts w:cs="Times New Roman"/>
          <w:color w:val="auto"/>
          <w:sz w:val="28"/>
          <w:szCs w:val="28"/>
        </w:rPr>
      </w:pPr>
      <w:r>
        <w:rPr>
          <w:rFonts w:cs="Times New Roman"/>
          <w:color w:val="auto"/>
          <w:sz w:val="28"/>
          <w:szCs w:val="28"/>
        </w:rPr>
        <w:t>-</w:t>
      </w:r>
      <w:r>
        <w:rPr>
          <w:rFonts w:eastAsia="Times New Roman" w:cs="Times New Roman"/>
          <w:color w:val="auto"/>
          <w:sz w:val="28"/>
          <w:szCs w:val="28"/>
          <w:lang w:eastAsia="ru-RU"/>
        </w:rPr>
        <w:t> </w:t>
      </w:r>
      <w:r>
        <w:rPr>
          <w:rFonts w:cs="Times New Roman"/>
          <w:color w:val="auto"/>
          <w:sz w:val="28"/>
          <w:szCs w:val="28"/>
        </w:rPr>
        <w:t xml:space="preserve">информацией структурного подразделения администрации муниципального </w:t>
      </w:r>
      <w:r>
        <w:rPr>
          <w:rFonts w:cs="Times New Roman"/>
          <w:color w:val="auto"/>
          <w:sz w:val="28"/>
          <w:szCs w:val="28"/>
          <w:lang w:val="ru-RU"/>
        </w:rPr>
        <w:t>образования</w:t>
      </w:r>
      <w:r>
        <w:rPr>
          <w:rFonts w:cs="Times New Roman"/>
          <w:color w:val="auto"/>
          <w:sz w:val="28"/>
          <w:szCs w:val="28"/>
        </w:rPr>
        <w:t xml:space="preserve"> Белгородской области, курирующего социальное развитие (в случае, если Заявитель претендует на получение баллов, предусмотренных таблицей 2 пункта 2.2</w:t>
      </w:r>
      <w:r>
        <w:rPr>
          <w:rFonts w:hint="default" w:cs="Times New Roman"/>
          <w:color w:val="auto"/>
          <w:sz w:val="28"/>
          <w:szCs w:val="28"/>
          <w:lang w:val="ru-RU"/>
        </w:rPr>
        <w:t>8</w:t>
      </w:r>
      <w:r>
        <w:rPr>
          <w:rFonts w:cs="Times New Roman"/>
          <w:color w:val="auto"/>
          <w:sz w:val="28"/>
          <w:szCs w:val="28"/>
        </w:rPr>
        <w:t xml:space="preserve"> раздела 2 Порядка);</w:t>
      </w:r>
    </w:p>
    <w:p>
      <w:pPr>
        <w:widowControl w:val="0"/>
        <w:spacing w:after="0" w:line="240" w:lineRule="auto"/>
        <w:ind w:firstLine="709"/>
        <w:jc w:val="both"/>
        <w:rPr>
          <w:rFonts w:eastAsia="Times New Roman" w:cs="Times New Roman"/>
          <w:bCs/>
          <w:i/>
          <w:color w:val="auto"/>
          <w:sz w:val="28"/>
          <w:szCs w:val="28"/>
          <w:highlight w:val="none"/>
        </w:rPr>
      </w:pPr>
      <w:r>
        <w:rPr>
          <w:rFonts w:eastAsia="Times New Roman" w:cs="Times New Roman"/>
          <w:color w:val="auto"/>
          <w:sz w:val="28"/>
          <w:szCs w:val="28"/>
          <w:highlight w:val="none"/>
          <w:lang w:eastAsia="ru-RU"/>
        </w:rPr>
        <w:t>- справку об</w:t>
      </w:r>
      <w:r>
        <w:rPr>
          <w:rFonts w:hint="default" w:eastAsia="Times New Roman" w:cs="Times New Roman"/>
          <w:color w:val="auto"/>
          <w:sz w:val="28"/>
          <w:szCs w:val="28"/>
          <w:highlight w:val="none"/>
          <w:lang w:val="en-US" w:eastAsia="ru-RU"/>
        </w:rPr>
        <w:t xml:space="preserve"> отсутствии у Заявителя </w:t>
      </w:r>
      <w:r>
        <w:rPr>
          <w:rFonts w:eastAsia="Times New Roman" w:cs="Times New Roman"/>
          <w:color w:val="auto"/>
          <w:sz w:val="28"/>
          <w:szCs w:val="28"/>
          <w:highlight w:val="none"/>
          <w:lang w:eastAsia="ru-RU"/>
        </w:rPr>
        <w:t>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на территории обслуживания которого Заявителем осуществляется деятельность, за услуги по подаче (отводу) воды </w:t>
      </w:r>
      <w:r>
        <w:rPr>
          <w:rFonts w:cs="Times New Roman"/>
          <w:color w:val="auto"/>
          <w:sz w:val="28"/>
          <w:szCs w:val="28"/>
          <w:highlight w:val="none"/>
        </w:rPr>
        <w:t>и (или) принят</w:t>
      </w:r>
      <w:r>
        <w:rPr>
          <w:rFonts w:cs="Times New Roman"/>
          <w:color w:val="auto"/>
          <w:sz w:val="28"/>
          <w:szCs w:val="28"/>
          <w:highlight w:val="none"/>
          <w:lang w:val="ru-RU"/>
        </w:rPr>
        <w:t>ого</w:t>
      </w:r>
      <w:r>
        <w:rPr>
          <w:rFonts w:cs="Times New Roman"/>
          <w:color w:val="auto"/>
          <w:sz w:val="28"/>
          <w:szCs w:val="28"/>
          <w:highlight w:val="none"/>
        </w:rPr>
        <w:t xml:space="preserve"> </w:t>
      </w:r>
      <w:r>
        <w:rPr>
          <w:rFonts w:hint="default" w:cs="Times New Roman"/>
          <w:color w:val="auto"/>
          <w:sz w:val="28"/>
          <w:szCs w:val="28"/>
          <w:highlight w:val="none"/>
          <w:lang w:val="ru-RU"/>
        </w:rPr>
        <w:t xml:space="preserve">                       </w:t>
      </w:r>
      <w:r>
        <w:rPr>
          <w:rFonts w:cs="Times New Roman"/>
          <w:color w:val="auto"/>
          <w:sz w:val="28"/>
          <w:szCs w:val="28"/>
          <w:highlight w:val="none"/>
        </w:rPr>
        <w:t>к производству судом исков</w:t>
      </w:r>
      <w:r>
        <w:rPr>
          <w:rFonts w:cs="Times New Roman"/>
          <w:color w:val="auto"/>
          <w:sz w:val="28"/>
          <w:szCs w:val="28"/>
          <w:highlight w:val="none"/>
          <w:lang w:val="ru-RU"/>
        </w:rPr>
        <w:t>ого</w:t>
      </w:r>
      <w:r>
        <w:rPr>
          <w:rFonts w:cs="Times New Roman"/>
          <w:color w:val="auto"/>
          <w:sz w:val="28"/>
          <w:szCs w:val="28"/>
          <w:highlight w:val="none"/>
        </w:rPr>
        <w:t xml:space="preserve"> заявлени</w:t>
      </w:r>
      <w:r>
        <w:rPr>
          <w:rFonts w:cs="Times New Roman"/>
          <w:color w:val="auto"/>
          <w:sz w:val="28"/>
          <w:szCs w:val="28"/>
          <w:highlight w:val="none"/>
          <w:lang w:val="ru-RU"/>
        </w:rPr>
        <w:t>я</w:t>
      </w:r>
      <w:r>
        <w:rPr>
          <w:rFonts w:cs="Times New Roman"/>
          <w:color w:val="auto"/>
          <w:sz w:val="28"/>
          <w:szCs w:val="28"/>
          <w:highlight w:val="none"/>
        </w:rPr>
        <w:t xml:space="preserve"> указанного учреждения о взыскании </w:t>
      </w:r>
      <w:r>
        <w:rPr>
          <w:rFonts w:hint="default" w:cs="Times New Roman"/>
          <w:color w:val="auto"/>
          <w:sz w:val="28"/>
          <w:szCs w:val="28"/>
          <w:highlight w:val="none"/>
          <w:lang w:val="ru-RU"/>
        </w:rPr>
        <w:t xml:space="preserve">   </w:t>
      </w:r>
      <w:r>
        <w:rPr>
          <w:rFonts w:cs="Times New Roman"/>
          <w:color w:val="auto"/>
          <w:sz w:val="28"/>
          <w:szCs w:val="28"/>
          <w:highlight w:val="none"/>
        </w:rPr>
        <w:t>с Заявителя задолженности по договору оказания услуг по подаче (отводу) воды в размере, превышающем 50 тыс. рублей</w:t>
      </w:r>
      <w:r>
        <w:rPr>
          <w:rFonts w:hint="default" w:cs="Times New Roman"/>
          <w:color w:val="auto"/>
          <w:sz w:val="28"/>
          <w:szCs w:val="28"/>
          <w:highlight w:val="none"/>
          <w:lang w:val="ru-RU"/>
        </w:rPr>
        <w:t xml:space="preserve"> (при отсутствии указанной справки Министерство запрашивает её самостоятельно, в том числе                    в отношении нескольких Заявителей)</w:t>
      </w:r>
      <w:r>
        <w:rPr>
          <w:rFonts w:eastAsia="Times New Roman" w:cs="Times New Roman"/>
          <w:color w:val="auto"/>
          <w:sz w:val="28"/>
          <w:szCs w:val="28"/>
          <w:highlight w:val="none"/>
          <w:lang w:eastAsia="ru-RU"/>
        </w:rPr>
        <w:t>.</w:t>
      </w:r>
      <w:r>
        <w:rPr>
          <w:color w:val="auto"/>
          <w:sz w:val="24"/>
          <w:highlight w:val="none"/>
        </w:rPr>
        <w:t xml:space="preserve"> </w:t>
      </w:r>
      <w:bookmarkEnd w:id="21"/>
      <w:bookmarkEnd w:id="24"/>
      <w:bookmarkEnd w:id="25"/>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Электронные копии документов и материалы, включаемые в перечень заявочной документации,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позволяющими осуществить ознакомление с их содержимым без специальных программных или технологических средств.</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Фото- и видеоматериалы, включаемые в заявку, должны содержать четкое              и контрастное изображение высокого качества.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Документы, электронные копии, включаемые в заявку, которые прилагаются к заявке для участия в отборе, должны быть оформлены</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keepNext w:val="0"/>
        <w:keepLines w:val="0"/>
        <w:pageBreakBefore w:val="0"/>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Ответственность за полноту и достоверность информации и документов сведений, содержащихся в заявке, а также за своевременность их представления несёт Заявитель.</w:t>
      </w:r>
    </w:p>
    <w:p>
      <w:pPr>
        <w:keepNext w:val="0"/>
        <w:keepLines w:val="0"/>
        <w:pageBreakBefore w:val="0"/>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2.8. </w:t>
      </w:r>
      <w:bookmarkStart w:id="26" w:name="_Hlk161229121"/>
      <w:r>
        <w:rPr>
          <w:rFonts w:eastAsia="Times New Roman" w:cs="Times New Roman"/>
          <w:color w:val="auto"/>
          <w:sz w:val="28"/>
          <w:szCs w:val="28"/>
          <w:highlight w:val="none"/>
          <w:lang w:eastAsia="ru-RU"/>
        </w:rPr>
        <w:t>Заявитель подает заявку в соответствии с требованиями и в сроки, указанные в объявлении о проведении Конкурс</w:t>
      </w:r>
      <w:bookmarkEnd w:id="26"/>
      <w:r>
        <w:rPr>
          <w:rFonts w:eastAsia="Times New Roman" w:cs="Times New Roman"/>
          <w:color w:val="auto"/>
          <w:sz w:val="28"/>
          <w:szCs w:val="28"/>
          <w:highlight w:val="none"/>
          <w:lang w:eastAsia="ru-RU"/>
        </w:rPr>
        <w:t>а.</w:t>
      </w:r>
    </w:p>
    <w:p>
      <w:pPr>
        <w:keepNext w:val="0"/>
        <w:keepLines w:val="0"/>
        <w:pageBreakBefore w:val="0"/>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Заявки формируются Заявителями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в объявлении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проведении Конкурса.</w:t>
      </w:r>
    </w:p>
    <w:p>
      <w:pPr>
        <w:widowControl w:val="0"/>
        <w:spacing w:after="0" w:line="240" w:lineRule="auto"/>
        <w:ind w:firstLine="709"/>
        <w:jc w:val="both"/>
        <w:rPr>
          <w:rFonts w:hint="default" w:eastAsia="Times New Roman" w:cs="Times New Roman"/>
          <w:color w:val="auto"/>
          <w:sz w:val="28"/>
          <w:szCs w:val="28"/>
          <w:highlight w:val="none"/>
          <w:lang w:val="en-US" w:eastAsia="ru-RU"/>
        </w:rPr>
      </w:pPr>
      <w:bookmarkStart w:id="27" w:name="_Hlk158219723"/>
      <w:r>
        <w:rPr>
          <w:rFonts w:eastAsia="Times New Roman" w:cs="Times New Roman"/>
          <w:color w:val="auto"/>
          <w:sz w:val="28"/>
          <w:szCs w:val="28"/>
          <w:highlight w:val="none"/>
          <w:lang w:eastAsia="ru-RU"/>
        </w:rPr>
        <w:t xml:space="preserve">Заявка подается с приложением заявочной документации, указанной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пункте 2.7 раздела 2 Порядка, 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подписывается</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xml:space="preserve"> а) усиленной квалифицированной электронной подписью Заявителя или уполномоченного им лица (для глав крестьянских (фермерских) хозяйств           и индивидуальных предпринимателей, являющихся главами крестьянских (фермерских) хозяйств);</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б)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w:t>
      </w:r>
      <w:bookmarkEnd w:id="27"/>
      <w:r>
        <w:rPr>
          <w:rFonts w:eastAsia="Times New Roman" w:cs="Times New Roman"/>
          <w:color w:val="auto"/>
          <w:sz w:val="28"/>
          <w:szCs w:val="28"/>
          <w:highlight w:val="none"/>
          <w:lang w:eastAsia="ru-RU"/>
        </w:rPr>
        <w:t>Датой и временем представления Заявителем заявки считаются дата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время подписания указанной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заявки</w:t>
      </w:r>
      <w:r>
        <w:rPr>
          <w:rFonts w:hint="default" w:eastAsia="Times New Roman" w:cs="Times New Roman"/>
          <w:color w:val="auto"/>
          <w:sz w:val="28"/>
          <w:szCs w:val="28"/>
          <w:highlight w:val="none"/>
          <w:lang w:val="en-US" w:eastAsia="ru-RU"/>
        </w:rPr>
        <w:t xml:space="preserve"> Заявителем </w:t>
      </w:r>
      <w:r>
        <w:rPr>
          <w:rFonts w:eastAsia="Times New Roman" w:cs="Times New Roman"/>
          <w:color w:val="auto"/>
          <w:sz w:val="28"/>
          <w:szCs w:val="28"/>
          <w:highlight w:val="none"/>
          <w:lang w:eastAsia="ru-RU"/>
        </w:rPr>
        <w:t xml:space="preserve">с присвоением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ей регистрационного номера в системе «Электронный бюджет».</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2.9. Во взаимодействии с Министерством органы местного самоуправления муниципальных образований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Белгородской области оказывают информационно-методическую</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организационную поддержку Заявителям,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том числе путем предоставления консультаций и разъяснений относительно содержания перечня документов, испрашиваемого для участия в получении Гранта, а также участвуют в комиссионных обследованиях имущества, приобретенного с участием средств Гранта.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2.10. </w:t>
      </w:r>
      <w:r>
        <w:rPr>
          <w:rFonts w:hint="default" w:eastAsia="Times New Roman" w:cs="Times New Roman"/>
          <w:color w:val="auto"/>
          <w:sz w:val="28"/>
          <w:szCs w:val="28"/>
          <w:highlight w:val="none"/>
          <w:lang w:eastAsia="ru-RU"/>
        </w:rPr>
        <w:t>Заявка содержит следующие сведения</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а) информация и документы о Заявителе:</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полное и сокращённое (при наличии) наименование Заявителя (для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фамилия, имя, отчество (при наличии), пол и сведения о паспорте гражданина</w:t>
      </w:r>
      <w:r>
        <w:rPr>
          <w:rFonts w:hint="default" w:eastAsia="Times New Roman" w:cs="Times New Roman"/>
          <w:color w:val="auto"/>
          <w:sz w:val="28"/>
          <w:szCs w:val="28"/>
          <w:highlight w:val="none"/>
          <w:lang w:val="en-US" w:eastAsia="ru-RU"/>
        </w:rPr>
        <w:t xml:space="preserve"> Российской Федерации</w:t>
      </w:r>
      <w:r>
        <w:rPr>
          <w:rFonts w:eastAsia="Times New Roman" w:cs="Times New Roman"/>
          <w:color w:val="auto"/>
          <w:sz w:val="28"/>
          <w:szCs w:val="28"/>
          <w:highlight w:val="none"/>
          <w:lang w:eastAsia="ru-RU"/>
        </w:rPr>
        <w:t>, включающие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себя информацию о его серии, номере и дате выдачи, а также о наименовании органа и коде подразделения органа, выдавшего документ (при наличии), дате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месте рождения (для физических лиц);</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фамилия, имя, отчество (при наличии) главы крестьянского (фермерского) хозяйства или индивидуального предпринимателя</w:t>
      </w:r>
      <w:r>
        <w:rPr>
          <w:rFonts w:hint="default" w:eastAsia="Times New Roman" w:cs="Times New Roman"/>
          <w:color w:val="auto"/>
          <w:sz w:val="28"/>
          <w:szCs w:val="28"/>
          <w:highlight w:val="none"/>
          <w:lang w:val="en-US" w:eastAsia="ru-RU"/>
        </w:rPr>
        <w:t>,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основной государственный регистрационный номер Заявителя                               (для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 и индивидуальных предпринимателей);</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идентификационный номер налогоплательщика;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дата постановки на учет в налоговом органе (для физических лиц, в том числе 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дата и код причины постановки на учет в налоговом органе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дата государственной регистрации физического лица в качестве главы крестьянского (фермерского) хозяйства или индивидуального предпринимателя</w:t>
      </w:r>
      <w:r>
        <w:rPr>
          <w:rFonts w:hint="default" w:eastAsia="Times New Roman" w:cs="Times New Roman"/>
          <w:color w:val="auto"/>
          <w:sz w:val="28"/>
          <w:szCs w:val="28"/>
          <w:highlight w:val="none"/>
          <w:lang w:val="en-US" w:eastAsia="ru-RU"/>
        </w:rPr>
        <w:t>,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дата и место рождения Заявителя (для физических лиц, в том числе 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страховой номер индивидуального лицевого счета Заявителя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физических лиц, в том числе 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адрес юридического лица, адрес регистрации Заявителя (для физических лиц, в том числе 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номер контактного телефона, почтовый адрес и адрес электронной почты</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направления юридически значимых сообщений;</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фамилия, имя, отчество (при наличии) и идентификацион</w:t>
      </w:r>
      <w:r>
        <w:rPr>
          <w:rFonts w:eastAsia="Times New Roman" w:cs="Times New Roman"/>
          <w:color w:val="auto"/>
          <w:sz w:val="28"/>
          <w:szCs w:val="28"/>
          <w:lang w:eastAsia="ru-RU"/>
        </w:rPr>
        <w:t>ный номер налогоплательщика главного бухгалтера (при наличии), фамилии, имена, отчества (при наличии) учредителей</w:t>
      </w:r>
      <w:r>
        <w:rPr>
          <w:rFonts w:hint="default" w:eastAsia="Times New Roman" w:cs="Times New Roman"/>
          <w:color w:val="auto"/>
          <w:sz w:val="28"/>
          <w:szCs w:val="28"/>
          <w:lang w:val="en-US" w:eastAsia="ru-RU"/>
        </w:rPr>
        <w:t xml:space="preserve"> или наименование юридического лица - учредителя Заявителя</w:t>
      </w:r>
      <w:r>
        <w:rPr>
          <w:rFonts w:eastAsia="Times New Roman" w:cs="Times New Roman"/>
          <w:color w:val="auto"/>
          <w:sz w:val="28"/>
          <w:szCs w:val="28"/>
          <w:lang w:eastAsia="ru-RU"/>
        </w:rPr>
        <w:t xml:space="preserve">, членов коллегиального исполнительного органа, исполняющего функции единоличного </w:t>
      </w:r>
      <w:r>
        <w:rPr>
          <w:rFonts w:eastAsia="Times New Roman" w:cs="Times New Roman"/>
          <w:color w:val="auto"/>
          <w:sz w:val="28"/>
          <w:szCs w:val="28"/>
          <w:highlight w:val="none"/>
          <w:lang w:eastAsia="ru-RU"/>
        </w:rPr>
        <w:t>исполнительного органа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информация о главе</w:t>
      </w:r>
      <w:r>
        <w:rPr>
          <w:rFonts w:hint="default" w:eastAsia="Times New Roman" w:cs="Times New Roman"/>
          <w:color w:val="auto"/>
          <w:sz w:val="28"/>
          <w:szCs w:val="28"/>
          <w:highlight w:val="none"/>
          <w:lang w:val="en-US" w:eastAsia="ru-RU"/>
        </w:rPr>
        <w:t xml:space="preserve"> крестьянского (фермерского) хозяйства, являющегося </w:t>
      </w:r>
      <w:r>
        <w:rPr>
          <w:rFonts w:eastAsia="Times New Roman" w:cs="Times New Roman"/>
          <w:color w:val="auto"/>
          <w:sz w:val="28"/>
          <w:szCs w:val="28"/>
          <w:highlight w:val="none"/>
          <w:lang w:eastAsia="ru-RU"/>
        </w:rPr>
        <w:t>юридическим лицом</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(фамилия, имя, отчество (при наличии), идентификационный номер налогоплательщика, должность);  </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 и в соответствии со сведениями Единого государственного реестра индивидуальных предпринимателей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глав крестьянских (фермерских) хозяйств</w:t>
      </w:r>
      <w:r>
        <w:rPr>
          <w:rFonts w:hint="default" w:eastAsia="Times New Roman" w:cs="Times New Roman"/>
          <w:color w:val="auto"/>
          <w:sz w:val="28"/>
          <w:szCs w:val="28"/>
          <w:highlight w:val="none"/>
          <w:lang w:val="en-US" w:eastAsia="ru-RU"/>
        </w:rPr>
        <w:t xml:space="preserve"> и </w:t>
      </w:r>
      <w:r>
        <w:rPr>
          <w:rFonts w:eastAsia="Times New Roman" w:cs="Times New Roman"/>
          <w:color w:val="auto"/>
          <w:sz w:val="28"/>
          <w:szCs w:val="28"/>
          <w:highlight w:val="none"/>
          <w:lang w:eastAsia="ru-RU"/>
        </w:rPr>
        <w:t>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информация о счетах в соответствии с законодательством Российской Федерации для перечисления средств Гранта, а также о лице, уполномоченном                                       на подписание Соглашения;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б) </w:t>
      </w:r>
      <w:bookmarkStart w:id="28" w:name="_Hlk161225382"/>
      <w:r>
        <w:rPr>
          <w:rFonts w:eastAsia="Times New Roman" w:cs="Times New Roman"/>
          <w:color w:val="auto"/>
          <w:sz w:val="28"/>
          <w:szCs w:val="28"/>
          <w:highlight w:val="none"/>
          <w:lang w:eastAsia="ru-RU"/>
        </w:rPr>
        <w:t>информация и документы, подтверждающие соответствие Заявителя требованиям, установленным подпунктами 2.4.2</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val="en-US" w:eastAsia="ru-RU"/>
        </w:rPr>
        <w:t>2.4.3</w:t>
      </w:r>
      <w:r>
        <w:rPr>
          <w:rFonts w:eastAsia="Times New Roman" w:cs="Times New Roman"/>
          <w:color w:val="auto"/>
          <w:sz w:val="28"/>
          <w:szCs w:val="28"/>
          <w:highlight w:val="none"/>
          <w:lang w:eastAsia="ru-RU"/>
        </w:rPr>
        <w:t xml:space="preserve"> пункта 2.4 раздела 2 Порядка, в соответствии с пунктом 2.7 раздела 2 Порядка;</w:t>
      </w:r>
      <w:bookmarkEnd w:id="28"/>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в) информация и документы, представляемые Заявителем при проведении Конкурса в процессе документооборота: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подтверждение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согласия на публикацию (размещение) в сети Интернет информации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о Заявителе, о подаваемой Заявителем заявке, а также иной информации о Заявителе, связанной с соответствующим Конкурсом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подтверждение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согласия на обработку персональных данных, подаваемое посредством заполнения соответствующих экранных форм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веб-интерфейса системы «Электронный бюджет» (для физических лиц);</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г) предлагаемые Заявителем значения результата предоставления Гранта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значение запрашиваемого Заявителем размера Гранта</w:t>
      </w:r>
      <w:r>
        <w:rPr>
          <w:rFonts w:hint="default" w:eastAsia="Times New Roman" w:cs="Times New Roman"/>
          <w:color w:val="auto"/>
          <w:sz w:val="28"/>
          <w:szCs w:val="28"/>
          <w:highlight w:val="none"/>
          <w:lang w:val="en-US" w:eastAsia="ru-RU"/>
        </w:rPr>
        <w:t>, который не может быть выше(ниже) максимального (минимального) размера, установленного                 в объявлении о проведении Конкурса</w:t>
      </w:r>
      <w:r>
        <w:rPr>
          <w:rFonts w:eastAsia="Times New Roman" w:cs="Times New Roman"/>
          <w:color w:val="auto"/>
          <w:sz w:val="28"/>
          <w:szCs w:val="28"/>
          <w:highlight w:val="none"/>
          <w:lang w:eastAsia="ru-RU"/>
        </w:rPr>
        <w:t>;</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д) информация</w:t>
      </w:r>
      <w:r>
        <w:rPr>
          <w:rFonts w:hint="default" w:eastAsia="Times New Roman" w:cs="Times New Roman"/>
          <w:color w:val="auto"/>
          <w:sz w:val="28"/>
          <w:szCs w:val="28"/>
          <w:highlight w:val="none"/>
          <w:lang w:val="en-US" w:eastAsia="ru-RU"/>
        </w:rPr>
        <w:t xml:space="preserve">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xml:space="preserve">При несоответствии поданных в составе заявки сведений, содержащихся в экранных формах веб-интерфейса системы </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Электронный бюджет</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 xml:space="preserve">, сведениям, содержащимся в прилагаемых к заявке документах, приоритет имеют сведения, содержащиеся в экранных формах веб-интерфейса системы </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Электронный бюджет</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2.11. </w:t>
      </w:r>
      <w:bookmarkStart w:id="29" w:name="_Hlk161134345"/>
      <w:r>
        <w:rPr>
          <w:rFonts w:eastAsia="Times New Roman" w:cs="Times New Roman"/>
          <w:color w:val="auto"/>
          <w:sz w:val="28"/>
          <w:szCs w:val="28"/>
          <w:highlight w:val="none"/>
          <w:lang w:eastAsia="ru-RU"/>
        </w:rPr>
        <w:t>Заявитель вправе на основании направленного в Министерство письменного обращения Заявителя или уполномоченного в установленном порядке лица отозвать заявку в любое время до даты окончания приема заявок.</w:t>
      </w:r>
    </w:p>
    <w:p>
      <w:pPr>
        <w:keepNext w:val="0"/>
        <w:keepLines w:val="0"/>
        <w:pageBreakBefore w:val="0"/>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pPr>
        <w:keepNext w:val="0"/>
        <w:keepLines w:val="0"/>
        <w:pageBreakBefore w:val="0"/>
        <w:widowControl w:val="0"/>
        <w:spacing w:after="0" w:line="240" w:lineRule="auto"/>
        <w:ind w:left="17" w:firstLine="702"/>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2.12. Заявитель вправе внести изменения в заявку. Внесение изменений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заявку до дня окончания приема заявок осуществляется путем формирования Заявителем в электронной форме уведомления об отзыве заявки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последующей подачи новой заявки, при этом ранее поданная заявка считается отозванной. Представление и рассмотрение повторной заявки осуществляется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порядке, предусмотренном для представления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рассмотрения заявки, поданной впервые.</w:t>
      </w:r>
    </w:p>
    <w:p>
      <w:pPr>
        <w:keepNext w:val="0"/>
        <w:keepLines w:val="0"/>
        <w:pageBreakBefore w:val="0"/>
        <w:widowControl w:val="0"/>
        <w:spacing w:after="0" w:line="240" w:lineRule="auto"/>
        <w:ind w:firstLine="709"/>
        <w:jc w:val="both"/>
        <w:rPr>
          <w:rFonts w:eastAsia="Times New Roman" w:cs="Times New Roman"/>
          <w:color w:val="auto"/>
          <w:sz w:val="28"/>
          <w:szCs w:val="28"/>
          <w:highlight w:val="none"/>
          <w:lang w:eastAsia="ru-RU"/>
        </w:rPr>
      </w:pPr>
      <w:r>
        <w:rPr>
          <w:rFonts w:cs="Times New Roman"/>
          <w:color w:val="auto"/>
          <w:sz w:val="28"/>
          <w:szCs w:val="28"/>
          <w:highlight w:val="none"/>
        </w:rPr>
        <w:t>Внесение изменений в заявку на стадии рассмотрения заявки допускается              по решению Комиссии по отбору проектов. При внесении изменений в заявку</w:t>
      </w:r>
      <w:r>
        <w:rPr>
          <w:rFonts w:hint="default" w:cs="Times New Roman"/>
          <w:color w:val="auto"/>
          <w:sz w:val="28"/>
          <w:szCs w:val="28"/>
          <w:highlight w:val="none"/>
          <w:lang w:val="ru-RU"/>
        </w:rPr>
        <w:t xml:space="preserve">  </w:t>
      </w:r>
      <w:r>
        <w:rPr>
          <w:rFonts w:cs="Times New Roman"/>
          <w:color w:val="auto"/>
          <w:sz w:val="28"/>
          <w:szCs w:val="28"/>
          <w:highlight w:val="none"/>
        </w:rPr>
        <w:t xml:space="preserve">на стадии рассмотрения заявок не допускается изменение информации </w:t>
      </w:r>
      <w:r>
        <w:rPr>
          <w:rFonts w:hint="default" w:cs="Times New Roman"/>
          <w:color w:val="auto"/>
          <w:sz w:val="28"/>
          <w:szCs w:val="28"/>
          <w:highlight w:val="none"/>
          <w:lang w:val="ru-RU"/>
        </w:rPr>
        <w:t xml:space="preserve">               </w:t>
      </w:r>
      <w:r>
        <w:rPr>
          <w:rFonts w:cs="Times New Roman"/>
          <w:color w:val="auto"/>
          <w:sz w:val="28"/>
          <w:szCs w:val="28"/>
          <w:highlight w:val="none"/>
        </w:rPr>
        <w:t>и документов, в соответствии с которыми Заявителю присваивается итоговое количество баллов по указанным в объявлении о проведении Конкурса критериям оценки или показателям критериев оценки.</w:t>
      </w:r>
      <w:bookmarkEnd w:id="29"/>
    </w:p>
    <w:p>
      <w:pPr>
        <w:widowControl w:val="0"/>
        <w:spacing w:after="0" w:line="240" w:lineRule="auto"/>
        <w:ind w:left="17" w:firstLine="702"/>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2.13. Заявитель со дня размещения объявления о проведении Конкурса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о проведении Конкурса путем формирования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системе «Электронный бюджет» соответствующего запроса.</w:t>
      </w:r>
    </w:p>
    <w:p>
      <w:pPr>
        <w:widowControl w:val="0"/>
        <w:spacing w:after="0" w:line="240" w:lineRule="auto"/>
        <w:ind w:left="17" w:firstLine="702"/>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Министерство в ответ на запрос, указанный в первом абзаце настоящего пункта, направляет разъяснение положений объявления о проведении Конкурса 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Конкурса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должно изменять суть информации, содержащейся в указанном объявлении.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2.14. В целях проведения Конкурса Министерству, а также Комиссии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 отбору проектов не позднее 1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к поданным Заявителями заявкам для их рассмотрения и последующей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оценки.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2.15. Протокол вскрытия заявок формируется автоматически на Едином портале </w:t>
      </w:r>
      <w:r>
        <w:rPr>
          <w:rFonts w:cs="Times New Roman"/>
          <w:color w:val="auto"/>
          <w:sz w:val="28"/>
          <w:szCs w:val="28"/>
          <w:highlight w:val="none"/>
        </w:rPr>
        <w:t>не позднее 1 (одного) рабочего дня, следующего за днем окончания приема заявок, установленного в объявлении о проведении Конкурса</w:t>
      </w:r>
      <w:r>
        <w:rPr>
          <w:rFonts w:eastAsia="Times New Roman" w:cs="Times New Roman"/>
          <w:color w:val="auto"/>
          <w:sz w:val="28"/>
          <w:szCs w:val="28"/>
          <w:highlight w:val="none"/>
          <w:lang w:eastAsia="ru-RU"/>
        </w:rPr>
        <w:t>, подписывается усиленной квалифицированной электронной подписью председателя Комиссии по отбору проектов в системе «Электронный бюджет», а также размещается на Едином портале не позднее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1 (одного) рабочего дня, следующего за днем его подписания.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Протокол вскрытия заявок включает в себя следующую информацию:</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регистрационный номер заявки: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дата и время поступления заявки;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полное наименование Заявителя (для</w:t>
      </w:r>
      <w:r>
        <w:rPr>
          <w:rFonts w:hint="default" w:eastAsia="Times New Roman" w:cs="Times New Roman"/>
          <w:color w:val="auto"/>
          <w:sz w:val="28"/>
          <w:szCs w:val="28"/>
          <w:highlight w:val="none"/>
          <w:lang w:val="en-US" w:eastAsia="ru-RU"/>
        </w:rPr>
        <w:t xml:space="preserve"> крестьянских (фермерских) хозяйств, являющихся </w:t>
      </w:r>
      <w:r>
        <w:rPr>
          <w:rFonts w:eastAsia="Times New Roman" w:cs="Times New Roman"/>
          <w:color w:val="auto"/>
          <w:sz w:val="28"/>
          <w:szCs w:val="28"/>
          <w:highlight w:val="none"/>
          <w:lang w:eastAsia="ru-RU"/>
        </w:rPr>
        <w:t>юридическими лицами) или фамилия, имя, отчество (при наличии) (для физических</w:t>
      </w:r>
      <w:r>
        <w:rPr>
          <w:rFonts w:hint="default" w:eastAsia="Times New Roman" w:cs="Times New Roman"/>
          <w:color w:val="auto"/>
          <w:sz w:val="28"/>
          <w:szCs w:val="28"/>
          <w:highlight w:val="none"/>
          <w:lang w:val="en-US" w:eastAsia="ru-RU"/>
        </w:rPr>
        <w:t xml:space="preserve"> лиц, </w:t>
      </w:r>
      <w:r>
        <w:rPr>
          <w:rFonts w:eastAsia="Times New Roman" w:cs="Times New Roman"/>
          <w:color w:val="auto"/>
          <w:sz w:val="28"/>
          <w:szCs w:val="28"/>
          <w:highlight w:val="none"/>
          <w:lang w:eastAsia="ru-RU"/>
        </w:rPr>
        <w:t>глав крестьянских (фермерских) хозяйств</w:t>
      </w:r>
      <w:r>
        <w:rPr>
          <w:rFonts w:hint="default" w:eastAsia="Times New Roman" w:cs="Times New Roman"/>
          <w:color w:val="auto"/>
          <w:sz w:val="28"/>
          <w:szCs w:val="28"/>
          <w:highlight w:val="none"/>
          <w:lang w:val="en-US" w:eastAsia="ru-RU"/>
        </w:rPr>
        <w:t xml:space="preserve">           и </w:t>
      </w:r>
      <w:r>
        <w:rPr>
          <w:rFonts w:eastAsia="Times New Roman" w:cs="Times New Roman"/>
          <w:color w:val="auto"/>
          <w:sz w:val="28"/>
          <w:szCs w:val="28"/>
          <w:highlight w:val="none"/>
          <w:lang w:eastAsia="ru-RU"/>
        </w:rPr>
        <w:t>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адрес юридического лица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запрашиваемый Заявителем размер Гранта.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2.16. Представленные Заявителями заявки с приложенными к ним документами рассматриваются Комиссией по отбору проектов на предмет соответствия требованиям, установленным пунктом 2.4 раздела 2 Порядка,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течение 15 (пятнадцати) рабочих дней со дня окончания срока подачи (приема) заявок, указанного в объявлении о проведении Конкурса.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2.17. В случае, если Заявитель не представил по собственной инициативе документы, подтверждающие соответствие его требованиям, предусмотренным подпунктом 2.4.1 пункта 2.4 раздела 2 Порядка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вторыми – четвертыми абзацами подпунктов 2.4.2</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2.4.3 </w:t>
      </w:r>
      <w:r>
        <w:rPr>
          <w:rFonts w:eastAsia="Times New Roman" w:cs="Times New Roman"/>
          <w:color w:val="auto"/>
          <w:sz w:val="28"/>
          <w:szCs w:val="28"/>
          <w:highlight w:val="none"/>
          <w:lang w:eastAsia="ru-RU"/>
        </w:rPr>
        <w:t xml:space="preserve">раздела 2 Порядка, подтверждение соответствия его указанным требованиям определяется в соответствии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пунктом 2.6 раздела 2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2.18.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 указанных в пункте 2.25 раздела 2 Порядка. </w:t>
      </w:r>
    </w:p>
    <w:p>
      <w:pPr>
        <w:widowControl w:val="0"/>
        <w:spacing w:after="0" w:line="240" w:lineRule="auto"/>
        <w:ind w:firstLine="709"/>
        <w:jc w:val="both"/>
        <w:rPr>
          <w:rFonts w:cs="Times New Roman"/>
          <w:color w:val="auto"/>
          <w:sz w:val="28"/>
          <w:szCs w:val="28"/>
          <w:highlight w:val="none"/>
        </w:rPr>
      </w:pPr>
      <w:bookmarkStart w:id="30" w:name="_Hlk161134817"/>
      <w:r>
        <w:rPr>
          <w:rFonts w:cs="Times New Roman"/>
          <w:color w:val="auto"/>
          <w:sz w:val="28"/>
          <w:szCs w:val="28"/>
          <w:highlight w:val="none"/>
        </w:rPr>
        <w:t xml:space="preserve">2.19. Решения о соответствии заявки и Заявителя требованиям, указанным          в объявлении о проведении Конкурса, принимаются Комиссией по отбору проектов единожды на дату получения результатов проверки представленных Заявителем информации и документов, поданных в составе заявки, </w:t>
      </w:r>
      <w:r>
        <w:rPr>
          <w:rFonts w:hint="default" w:cs="Times New Roman"/>
          <w:color w:val="auto"/>
          <w:sz w:val="28"/>
          <w:szCs w:val="28"/>
          <w:highlight w:val="none"/>
          <w:lang w:val="ru-RU"/>
        </w:rPr>
        <w:t xml:space="preserve">                  </w:t>
      </w:r>
      <w:r>
        <w:rPr>
          <w:rFonts w:cs="Times New Roman"/>
          <w:color w:val="auto"/>
          <w:sz w:val="28"/>
          <w:szCs w:val="28"/>
          <w:highlight w:val="none"/>
        </w:rPr>
        <w:t>по результатам:</w:t>
      </w:r>
    </w:p>
    <w:p>
      <w:pPr>
        <w:widowControl w:val="0"/>
        <w:spacing w:after="0" w:line="240" w:lineRule="auto"/>
        <w:ind w:firstLine="709"/>
        <w:jc w:val="both"/>
        <w:rPr>
          <w:rFonts w:cs="Times New Roman"/>
          <w:color w:val="auto"/>
          <w:sz w:val="28"/>
          <w:szCs w:val="28"/>
          <w:highlight w:val="none"/>
        </w:rPr>
      </w:pPr>
      <w:r>
        <w:rPr>
          <w:rFonts w:cs="Times New Roman"/>
          <w:color w:val="auto"/>
          <w:sz w:val="28"/>
          <w:szCs w:val="28"/>
          <w:highlight w:val="none"/>
        </w:rPr>
        <w:t>а) автоматической проверки, осуществляемой в соответствии с пунктом 2.6 раздела 2 Порядка;</w:t>
      </w:r>
    </w:p>
    <w:p>
      <w:pPr>
        <w:widowControl w:val="0"/>
        <w:spacing w:after="0" w:line="240" w:lineRule="auto"/>
        <w:ind w:firstLine="709"/>
        <w:jc w:val="both"/>
        <w:rPr>
          <w:rFonts w:cs="Times New Roman"/>
          <w:color w:val="auto"/>
          <w:sz w:val="28"/>
          <w:szCs w:val="28"/>
          <w:highlight w:val="none"/>
        </w:rPr>
      </w:pPr>
      <w:r>
        <w:rPr>
          <w:rFonts w:cs="Times New Roman"/>
          <w:color w:val="auto"/>
          <w:sz w:val="28"/>
          <w:szCs w:val="28"/>
          <w:highlight w:val="none"/>
        </w:rPr>
        <w:t>б) проверки факта проставления Заявителем в электронном виде отметок                  о соответствии требованиям, указанным в подпункте 2.4.1 пункта 2.4 раздела 2 Порядка и в</w:t>
      </w:r>
      <w:r>
        <w:rPr>
          <w:rFonts w:cs="Times New Roman"/>
          <w:color w:val="auto"/>
          <w:sz w:val="28"/>
          <w:szCs w:val="28"/>
          <w:highlight w:val="none"/>
          <w:lang w:val="ru-RU"/>
        </w:rPr>
        <w:t>о</w:t>
      </w:r>
      <w:r>
        <w:rPr>
          <w:rFonts w:cs="Times New Roman"/>
          <w:color w:val="auto"/>
          <w:sz w:val="28"/>
          <w:szCs w:val="28"/>
          <w:highlight w:val="none"/>
        </w:rPr>
        <w:t xml:space="preserve"> </w:t>
      </w:r>
      <w:r>
        <w:rPr>
          <w:rFonts w:cs="Times New Roman"/>
          <w:color w:val="auto"/>
          <w:sz w:val="28"/>
          <w:szCs w:val="28"/>
          <w:highlight w:val="none"/>
          <w:lang w:val="ru-RU"/>
        </w:rPr>
        <w:t>вторых</w:t>
      </w:r>
      <w:r>
        <w:rPr>
          <w:rFonts w:hint="default" w:cs="Times New Roman"/>
          <w:color w:val="auto"/>
          <w:sz w:val="28"/>
          <w:szCs w:val="28"/>
          <w:highlight w:val="none"/>
          <w:lang w:val="ru-RU"/>
        </w:rPr>
        <w:t xml:space="preserve"> </w:t>
      </w:r>
      <w:r>
        <w:rPr>
          <w:rFonts w:cs="Times New Roman"/>
          <w:color w:val="auto"/>
          <w:sz w:val="28"/>
          <w:szCs w:val="28"/>
          <w:highlight w:val="none"/>
        </w:rPr>
        <w:t>–</w:t>
      </w:r>
      <w:r>
        <w:rPr>
          <w:rFonts w:hint="default" w:cs="Times New Roman"/>
          <w:color w:val="auto"/>
          <w:sz w:val="28"/>
          <w:szCs w:val="28"/>
          <w:highlight w:val="none"/>
          <w:lang w:val="ru-RU"/>
        </w:rPr>
        <w:t xml:space="preserve"> четвертых</w:t>
      </w:r>
      <w:r>
        <w:rPr>
          <w:rFonts w:cs="Times New Roman"/>
          <w:color w:val="auto"/>
          <w:sz w:val="28"/>
          <w:szCs w:val="28"/>
          <w:highlight w:val="none"/>
        </w:rPr>
        <w:t xml:space="preserve"> абзацах подпункт</w:t>
      </w:r>
      <w:r>
        <w:rPr>
          <w:rFonts w:cs="Times New Roman"/>
          <w:color w:val="auto"/>
          <w:sz w:val="28"/>
          <w:szCs w:val="28"/>
          <w:highlight w:val="none"/>
          <w:lang w:val="ru-RU"/>
        </w:rPr>
        <w:t>ов</w:t>
      </w:r>
      <w:r>
        <w:rPr>
          <w:rFonts w:cs="Times New Roman"/>
          <w:color w:val="auto"/>
          <w:sz w:val="28"/>
          <w:szCs w:val="28"/>
          <w:highlight w:val="none"/>
        </w:rPr>
        <w:t xml:space="preserve"> 2.4.2</w:t>
      </w:r>
      <w:r>
        <w:rPr>
          <w:rFonts w:hint="default" w:cs="Times New Roman"/>
          <w:color w:val="auto"/>
          <w:sz w:val="28"/>
          <w:szCs w:val="28"/>
          <w:highlight w:val="none"/>
          <w:lang w:val="ru-RU"/>
        </w:rPr>
        <w:t xml:space="preserve"> </w:t>
      </w:r>
      <w:r>
        <w:rPr>
          <w:rFonts w:cs="Times New Roman"/>
          <w:color w:val="auto"/>
          <w:sz w:val="28"/>
          <w:szCs w:val="28"/>
          <w:highlight w:val="none"/>
        </w:rPr>
        <w:t>–</w:t>
      </w:r>
      <w:r>
        <w:rPr>
          <w:rFonts w:hint="default" w:cs="Times New Roman"/>
          <w:color w:val="auto"/>
          <w:sz w:val="28"/>
          <w:szCs w:val="28"/>
          <w:highlight w:val="none"/>
          <w:lang w:val="ru-RU"/>
        </w:rPr>
        <w:t xml:space="preserve"> 2.4.3</w:t>
      </w:r>
      <w:r>
        <w:rPr>
          <w:rFonts w:cs="Times New Roman"/>
          <w:color w:val="auto"/>
          <w:sz w:val="28"/>
          <w:szCs w:val="28"/>
          <w:highlight w:val="none"/>
        </w:rPr>
        <w:t xml:space="preserve"> пункта 2.4 раздела 2 Порядка, посредством заполнения соответствующих экранных форм </w:t>
      </w:r>
      <w:r>
        <w:rPr>
          <w:rFonts w:hint="default" w:cs="Times New Roman"/>
          <w:color w:val="auto"/>
          <w:sz w:val="28"/>
          <w:szCs w:val="28"/>
          <w:highlight w:val="none"/>
          <w:lang w:val="ru-RU"/>
        </w:rPr>
        <w:t xml:space="preserve">             </w:t>
      </w:r>
      <w:r>
        <w:rPr>
          <w:rFonts w:cs="Times New Roman"/>
          <w:color w:val="auto"/>
          <w:sz w:val="28"/>
          <w:szCs w:val="28"/>
          <w:highlight w:val="none"/>
        </w:rPr>
        <w:t>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pPr>
        <w:widowControl w:val="0"/>
        <w:spacing w:after="0" w:line="240" w:lineRule="auto"/>
        <w:ind w:firstLine="709"/>
        <w:jc w:val="both"/>
        <w:rPr>
          <w:rFonts w:cs="Times New Roman"/>
          <w:color w:val="auto"/>
          <w:sz w:val="28"/>
          <w:szCs w:val="28"/>
          <w:highlight w:val="none"/>
        </w:rPr>
      </w:pPr>
      <w:r>
        <w:rPr>
          <w:rFonts w:cs="Times New Roman"/>
          <w:color w:val="auto"/>
          <w:sz w:val="28"/>
          <w:szCs w:val="28"/>
          <w:highlight w:val="none"/>
        </w:rPr>
        <w:t>в)</w:t>
      </w:r>
      <w:r>
        <w:rPr>
          <w:color w:val="auto"/>
          <w:sz w:val="28"/>
          <w:szCs w:val="28"/>
          <w:highlight w:val="none"/>
        </w:rPr>
        <w:t xml:space="preserve"> </w:t>
      </w:r>
      <w:r>
        <w:rPr>
          <w:rFonts w:cs="Times New Roman"/>
          <w:color w:val="auto"/>
          <w:sz w:val="28"/>
          <w:szCs w:val="28"/>
          <w:highlight w:val="none"/>
        </w:rPr>
        <w:t xml:space="preserve">проверки представленных Заявителем информации и документов, подтверждающих его соответствие требованиям, указанным в </w:t>
      </w:r>
      <w:r>
        <w:rPr>
          <w:rFonts w:cs="Times New Roman"/>
          <w:color w:val="auto"/>
          <w:sz w:val="28"/>
          <w:szCs w:val="28"/>
          <w:highlight w:val="none"/>
          <w:lang w:val="ru-RU"/>
        </w:rPr>
        <w:t>пятом</w:t>
      </w:r>
      <w:r>
        <w:rPr>
          <w:rFonts w:cs="Times New Roman"/>
          <w:color w:val="auto"/>
          <w:sz w:val="28"/>
          <w:szCs w:val="28"/>
          <w:highlight w:val="none"/>
        </w:rPr>
        <w:t xml:space="preserve"> – </w:t>
      </w:r>
      <w:r>
        <w:rPr>
          <w:rFonts w:hint="default" w:cs="Times New Roman"/>
          <w:color w:val="auto"/>
          <w:sz w:val="28"/>
          <w:szCs w:val="28"/>
          <w:highlight w:val="none"/>
          <w:lang w:val="ru-RU"/>
        </w:rPr>
        <w:t>пятнадцатом</w:t>
      </w:r>
      <w:r>
        <w:rPr>
          <w:rFonts w:cs="Times New Roman"/>
          <w:color w:val="auto"/>
          <w:sz w:val="28"/>
          <w:szCs w:val="28"/>
          <w:highlight w:val="none"/>
        </w:rPr>
        <w:t xml:space="preserve"> абзацах подпункта 2.4.2 пункта 2.4 раздела 2 Порядка</w:t>
      </w:r>
      <w:r>
        <w:rPr>
          <w:rFonts w:hint="default" w:cs="Times New Roman"/>
          <w:color w:val="auto"/>
          <w:sz w:val="28"/>
          <w:szCs w:val="28"/>
          <w:highlight w:val="none"/>
          <w:lang w:val="ru-RU"/>
        </w:rPr>
        <w:t xml:space="preserve"> и в </w:t>
      </w:r>
      <w:r>
        <w:rPr>
          <w:rFonts w:cs="Times New Roman"/>
          <w:color w:val="auto"/>
          <w:sz w:val="28"/>
          <w:szCs w:val="28"/>
          <w:highlight w:val="none"/>
          <w:lang w:val="ru-RU"/>
        </w:rPr>
        <w:t>пятом</w:t>
      </w:r>
      <w:r>
        <w:rPr>
          <w:rFonts w:cs="Times New Roman"/>
          <w:color w:val="auto"/>
          <w:sz w:val="28"/>
          <w:szCs w:val="28"/>
          <w:highlight w:val="none"/>
        </w:rPr>
        <w:t xml:space="preserve"> – </w:t>
      </w:r>
      <w:r>
        <w:rPr>
          <w:rFonts w:hint="default" w:cs="Times New Roman"/>
          <w:color w:val="auto"/>
          <w:sz w:val="28"/>
          <w:szCs w:val="28"/>
          <w:highlight w:val="none"/>
          <w:lang w:val="ru-RU"/>
        </w:rPr>
        <w:t>одиннадцатом</w:t>
      </w:r>
      <w:r>
        <w:rPr>
          <w:rFonts w:cs="Times New Roman"/>
          <w:color w:val="auto"/>
          <w:sz w:val="28"/>
          <w:szCs w:val="28"/>
          <w:highlight w:val="none"/>
        </w:rPr>
        <w:t xml:space="preserve"> абзацах подпункта 2.4.</w:t>
      </w:r>
      <w:r>
        <w:rPr>
          <w:rFonts w:hint="default" w:cs="Times New Roman"/>
          <w:color w:val="auto"/>
          <w:sz w:val="28"/>
          <w:szCs w:val="28"/>
          <w:highlight w:val="none"/>
          <w:lang w:val="ru-RU"/>
        </w:rPr>
        <w:t>3</w:t>
      </w:r>
      <w:r>
        <w:rPr>
          <w:rFonts w:cs="Times New Roman"/>
          <w:color w:val="auto"/>
          <w:sz w:val="28"/>
          <w:szCs w:val="28"/>
          <w:highlight w:val="none"/>
        </w:rPr>
        <w:t xml:space="preserve"> пункта 2.4 раздела 2 Порядка, </w:t>
      </w:r>
      <w:r>
        <w:rPr>
          <w:rFonts w:hint="default" w:cs="Times New Roman"/>
          <w:color w:val="auto"/>
          <w:sz w:val="28"/>
          <w:szCs w:val="28"/>
          <w:highlight w:val="none"/>
          <w:lang w:val="ru-RU"/>
        </w:rPr>
        <w:t xml:space="preserve">                 </w:t>
      </w:r>
      <w:r>
        <w:rPr>
          <w:rFonts w:cs="Times New Roman"/>
          <w:color w:val="auto"/>
          <w:sz w:val="28"/>
          <w:szCs w:val="28"/>
          <w:highlight w:val="none"/>
        </w:rPr>
        <w:t>на предмет соответствия указанных информации и документов установленным</w:t>
      </w:r>
      <w:r>
        <w:rPr>
          <w:rFonts w:hint="default" w:cs="Times New Roman"/>
          <w:color w:val="auto"/>
          <w:sz w:val="28"/>
          <w:szCs w:val="28"/>
          <w:highlight w:val="none"/>
          <w:lang w:val="ru-RU"/>
        </w:rPr>
        <w:t xml:space="preserve">                      </w:t>
      </w:r>
      <w:r>
        <w:rPr>
          <w:rFonts w:cs="Times New Roman"/>
          <w:color w:val="auto"/>
          <w:sz w:val="28"/>
          <w:szCs w:val="28"/>
          <w:highlight w:val="none"/>
        </w:rPr>
        <w:t>в объявлении</w:t>
      </w:r>
      <w:r>
        <w:rPr>
          <w:rFonts w:hint="default" w:cs="Times New Roman"/>
          <w:color w:val="auto"/>
          <w:sz w:val="28"/>
          <w:szCs w:val="28"/>
          <w:highlight w:val="none"/>
          <w:lang w:val="ru-RU"/>
        </w:rPr>
        <w:t xml:space="preserve"> </w:t>
      </w:r>
      <w:r>
        <w:rPr>
          <w:rFonts w:cs="Times New Roman"/>
          <w:color w:val="auto"/>
          <w:sz w:val="28"/>
          <w:szCs w:val="28"/>
          <w:highlight w:val="none"/>
        </w:rPr>
        <w:t>о проведении Конкурса требованиям и достоверности такой информации</w:t>
      </w:r>
      <w:r>
        <w:rPr>
          <w:rFonts w:hint="default" w:cs="Times New Roman"/>
          <w:color w:val="auto"/>
          <w:sz w:val="28"/>
          <w:szCs w:val="28"/>
          <w:highlight w:val="none"/>
          <w:lang w:val="ru-RU"/>
        </w:rPr>
        <w:t xml:space="preserve"> </w:t>
      </w:r>
      <w:r>
        <w:rPr>
          <w:rFonts w:cs="Times New Roman"/>
          <w:color w:val="auto"/>
          <w:sz w:val="28"/>
          <w:szCs w:val="28"/>
          <w:highlight w:val="none"/>
        </w:rPr>
        <w:t>и документов.</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2.20. Возврат заявок Заявителям на доработку осуществляется в случае, если Министерством выявлены основания для их возврата на доработку. Основанием для возврата заявок Заявителям на доработку является уточнение отдельных сведений, представленных согласно пункту 2.10 раздела 2 Порядка. </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2.21. В случае выявления на стадии рассмотрения заявок оснований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возврата заявки на доработку Заявителю направляется уведомление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о возврате заявки на доработку, подписанное усиленной квалифицированной электронной подписью председателя Комиссии по отбору проектов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доработке.</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Скорректированная заявка после доработки направляется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 использованием системы «Электронный бюджет» для участия в Конкурсе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срок до окончания рассмотрения заявок, при этом повторная регистрация заявки не требуется.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2.22. При отсутствии оснований для отклонения заявки, указанных                                в пункте 2.25</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раздела 2 Порядка, подавший ее Заявитель считается допущенным к Конкурсу.</w:t>
      </w:r>
      <w:bookmarkEnd w:id="30"/>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2.23.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рассмотренных заявок, а также информацию по каждому Заявителю</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признании его заявки надлежащей или об отклонении его заявки с указанием оснований для отклонения.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2.24. Протокол рассмотрения заявок формируется автоматически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Едином портале на основании результатов рассмотрения заявок</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подписывается усиленной квалифицированной электронной подписью </w:t>
      </w:r>
      <w:r>
        <w:rPr>
          <w:rFonts w:cs="Times New Roman"/>
          <w:color w:val="auto"/>
          <w:sz w:val="28"/>
          <w:szCs w:val="28"/>
          <w:highlight w:val="none"/>
        </w:rPr>
        <w:t xml:space="preserve">председателя Комиссии по отбору проектов </w:t>
      </w:r>
      <w:r>
        <w:rPr>
          <w:rFonts w:eastAsia="Times New Roman" w:cs="Times New Roman"/>
          <w:color w:val="auto"/>
          <w:sz w:val="28"/>
          <w:szCs w:val="28"/>
          <w:highlight w:val="none"/>
          <w:lang w:eastAsia="ru-RU"/>
        </w:rPr>
        <w:t>в системе «Электронный бюджет», а также размещается на Едином портале не позднее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1 (одного) рабочего дня, следующего за днем его подписания. </w:t>
      </w:r>
    </w:p>
    <w:p>
      <w:pPr>
        <w:widowControl w:val="0"/>
        <w:spacing w:after="0" w:line="240" w:lineRule="auto"/>
        <w:ind w:firstLine="709"/>
        <w:jc w:val="both"/>
        <w:rPr>
          <w:rFonts w:eastAsia="Times New Roman" w:cs="Times New Roman"/>
          <w:color w:val="auto"/>
          <w:sz w:val="28"/>
          <w:szCs w:val="28"/>
          <w:highlight w:val="none"/>
          <w:lang w:eastAsia="ru-RU"/>
        </w:rPr>
      </w:pPr>
      <w:r>
        <w:rPr>
          <w:rFonts w:cs="Times New Roman"/>
          <w:color w:val="auto"/>
          <w:sz w:val="28"/>
          <w:szCs w:val="28"/>
          <w:highlight w:val="none"/>
        </w:rPr>
        <w:t>Внесение изменений в протокол рассмотрения заявок осуществляется</w:t>
      </w:r>
      <w:r>
        <w:rPr>
          <w:rFonts w:hint="default" w:cs="Times New Roman"/>
          <w:color w:val="auto"/>
          <w:sz w:val="28"/>
          <w:szCs w:val="28"/>
          <w:highlight w:val="none"/>
          <w:lang w:val="ru-RU"/>
        </w:rPr>
        <w:t xml:space="preserve">    </w:t>
      </w:r>
      <w:r>
        <w:rPr>
          <w:rFonts w:cs="Times New Roman"/>
          <w:color w:val="auto"/>
          <w:sz w:val="28"/>
          <w:szCs w:val="28"/>
          <w:highlight w:val="none"/>
        </w:rPr>
        <w:t>не позднее 10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2.25. Основаниями для отклонения заявок являются:</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2.25.1. Несоответствие Заявителя требованиям, указанным в объявлении                             о проведении Конкурса.</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2.25.2. Непредставление (представление не в полном объеме) документов, указанных в объявлении о проведении Конкурса.</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2.25.3. Несоответствие представленных документов и (или) заявки требованиям, установленным в объявлении о проведении Конкурса.</w:t>
      </w:r>
    </w:p>
    <w:p>
      <w:pPr>
        <w:widowControl w:val="0"/>
        <w:tabs>
          <w:tab w:val="left" w:pos="1276"/>
          <w:tab w:val="left" w:pos="1418"/>
        </w:tabs>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2.25.4. Недостоверность информации, содержащейся в документах, представленных Заявителем в составе заявки;</w:t>
      </w:r>
    </w:p>
    <w:p>
      <w:pPr>
        <w:widowControl w:val="0"/>
        <w:tabs>
          <w:tab w:val="left" w:pos="1276"/>
          <w:tab w:val="left" w:pos="1418"/>
        </w:tabs>
        <w:spacing w:after="0" w:line="240" w:lineRule="auto"/>
        <w:ind w:firstLine="709"/>
        <w:jc w:val="both"/>
        <w:rPr>
          <w:rFonts w:hint="default" w:eastAsia="Times New Roman" w:cs="Times New Roman"/>
          <w:color w:val="auto"/>
          <w:sz w:val="28"/>
          <w:szCs w:val="28"/>
          <w:highlight w:val="none"/>
        </w:rPr>
      </w:pPr>
      <w:r>
        <w:rPr>
          <w:rFonts w:eastAsia="Times New Roman" w:cs="Times New Roman"/>
          <w:color w:val="auto"/>
          <w:sz w:val="28"/>
          <w:szCs w:val="28"/>
          <w:highlight w:val="none"/>
          <w:lang w:eastAsia="ru-RU"/>
        </w:rPr>
        <w:t>2.25.5. Подача Заявителем заявки после даты и (или) времени, определенных для подачи заявок</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2.2</w:t>
      </w:r>
      <w:r>
        <w:rPr>
          <w:rFonts w:hint="default" w:eastAsia="Times New Roman" w:cs="Times New Roman"/>
          <w:color w:val="auto"/>
          <w:sz w:val="28"/>
          <w:szCs w:val="28"/>
          <w:highlight w:val="none"/>
          <w:lang w:val="en-US" w:eastAsia="ru-RU"/>
        </w:rPr>
        <w:t>6</w:t>
      </w:r>
      <w:r>
        <w:rPr>
          <w:rFonts w:eastAsia="Times New Roman" w:cs="Times New Roman"/>
          <w:color w:val="auto"/>
          <w:sz w:val="28"/>
          <w:szCs w:val="28"/>
          <w:highlight w:val="none"/>
          <w:lang w:eastAsia="ru-RU"/>
        </w:rPr>
        <w:t>. Оценка заявок осуществляется Комиссией по отбору проектов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не позднее 30 (тридцати) календарных дней со дня окончания приема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Оценка каждой заявки осуществляется членами Комиссии по отбору проектов коллегиально по критериям и показателям, их весовым значениям, указанным в пункте 2.2</w:t>
      </w:r>
      <w:r>
        <w:rPr>
          <w:rFonts w:hint="default" w:eastAsia="Times New Roman" w:cs="Times New Roman"/>
          <w:color w:val="auto"/>
          <w:sz w:val="28"/>
          <w:szCs w:val="28"/>
          <w:highlight w:val="none"/>
          <w:lang w:val="en-US" w:eastAsia="ru-RU"/>
        </w:rPr>
        <w:t>8</w:t>
      </w:r>
      <w:r>
        <w:rPr>
          <w:rFonts w:eastAsia="Times New Roman" w:cs="Times New Roman"/>
          <w:color w:val="auto"/>
          <w:sz w:val="28"/>
          <w:szCs w:val="28"/>
          <w:highlight w:val="none"/>
          <w:lang w:eastAsia="ru-RU"/>
        </w:rPr>
        <w:t xml:space="preserve"> раздела 2 Порядка. В случае разногласий оценка выставляется по результатам голосования (простым большинством голосов).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случае равенства голосов решающим является голос председательствующего на заседании Комиссии по отбору проектов.</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2.2</w:t>
      </w:r>
      <w:r>
        <w:rPr>
          <w:rFonts w:hint="default" w:eastAsia="Times New Roman" w:cs="Times New Roman"/>
          <w:color w:val="auto"/>
          <w:sz w:val="28"/>
          <w:szCs w:val="28"/>
          <w:highlight w:val="none"/>
          <w:lang w:val="en-US" w:eastAsia="ru-RU"/>
        </w:rPr>
        <w:t>7</w:t>
      </w:r>
      <w:r>
        <w:rPr>
          <w:rFonts w:eastAsia="Times New Roman" w:cs="Times New Roman"/>
          <w:color w:val="auto"/>
          <w:sz w:val="28"/>
          <w:szCs w:val="28"/>
          <w:highlight w:val="none"/>
          <w:lang w:eastAsia="ru-RU"/>
        </w:rPr>
        <w:t>. Для обеспечения всестороннего и объективного рассмотрения поступивших заявок в течение периода, указанного в пункте 2.2</w:t>
      </w:r>
      <w:r>
        <w:rPr>
          <w:rFonts w:hint="default" w:eastAsia="Times New Roman" w:cs="Times New Roman"/>
          <w:color w:val="auto"/>
          <w:sz w:val="28"/>
          <w:szCs w:val="28"/>
          <w:highlight w:val="none"/>
          <w:lang w:val="en-US" w:eastAsia="ru-RU"/>
        </w:rPr>
        <w:t>6</w:t>
      </w:r>
      <w:r>
        <w:rPr>
          <w:rFonts w:eastAsia="Times New Roman" w:cs="Times New Roman"/>
          <w:color w:val="auto"/>
          <w:sz w:val="28"/>
          <w:szCs w:val="28"/>
          <w:highlight w:val="none"/>
          <w:lang w:eastAsia="ru-RU"/>
        </w:rPr>
        <w:t xml:space="preserve"> раздела 2 Порядка, Комиссия по отбору проектов приглашает Заявителя совместно</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представителем администрации муниципального образования Белгородской области, на территории которого планируется реализация проекта, для личного представления проекта Грантополучателя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очном формате или формате видео-конференц-связи.</w:t>
      </w:r>
    </w:p>
    <w:p>
      <w:pPr>
        <w:keepLines/>
        <w:widowControl w:val="0"/>
        <w:suppressLineNumbers/>
        <w:spacing w:after="0" w:line="240" w:lineRule="auto"/>
        <w:ind w:firstLine="709"/>
        <w:jc w:val="both"/>
        <w:rPr>
          <w:rFonts w:eastAsia="Times New Roman" w:cs="Times New Roman"/>
          <w:color w:val="auto"/>
          <w:sz w:val="28"/>
          <w:szCs w:val="28"/>
          <w:lang w:eastAsia="ru-RU"/>
        </w:rPr>
      </w:pPr>
      <w:r>
        <w:rPr>
          <w:rFonts w:eastAsia="Times New Roman" w:cs="Times New Roman"/>
          <w:color w:val="auto"/>
          <w:sz w:val="28"/>
          <w:szCs w:val="28"/>
          <w:lang w:eastAsia="ru-RU"/>
        </w:rPr>
        <w:t>2.2</w:t>
      </w:r>
      <w:r>
        <w:rPr>
          <w:rFonts w:hint="default" w:eastAsia="Times New Roman" w:cs="Times New Roman"/>
          <w:color w:val="auto"/>
          <w:sz w:val="28"/>
          <w:szCs w:val="28"/>
          <w:lang w:val="en-US" w:eastAsia="ru-RU"/>
        </w:rPr>
        <w:t>8</w:t>
      </w:r>
      <w:r>
        <w:rPr>
          <w:rFonts w:eastAsia="Times New Roman" w:cs="Times New Roman"/>
          <w:color w:val="auto"/>
          <w:sz w:val="28"/>
          <w:szCs w:val="28"/>
          <w:lang w:eastAsia="ru-RU"/>
        </w:rPr>
        <w:t>. Для определения победителей Конкурса устанавливаются следующие количественные и качественные критерии оценки заявок, документов и в целом всего проекта:</w:t>
      </w:r>
    </w:p>
    <w:p>
      <w:pPr>
        <w:keepLines/>
        <w:widowControl w:val="0"/>
        <w:suppressLineNumbers/>
        <w:spacing w:after="0" w:line="240" w:lineRule="auto"/>
        <w:ind w:firstLine="709"/>
        <w:jc w:val="both"/>
        <w:rPr>
          <w:rFonts w:eastAsia="Times New Roman" w:cs="Times New Roman"/>
          <w:color w:val="auto"/>
          <w:sz w:val="21"/>
          <w:szCs w:val="21"/>
          <w:lang w:eastAsia="ru-RU"/>
        </w:rPr>
      </w:pPr>
    </w:p>
    <w:p>
      <w:pPr>
        <w:keepLines/>
        <w:widowControl w:val="0"/>
        <w:suppressLineNumbers/>
        <w:spacing w:after="0" w:line="240" w:lineRule="auto"/>
        <w:jc w:val="right"/>
        <w:rPr>
          <w:rFonts w:eastAsia="Times New Roman" w:cs="Times New Roman"/>
          <w:color w:val="auto"/>
          <w:sz w:val="28"/>
          <w:szCs w:val="28"/>
          <w:lang w:eastAsia="ru-RU"/>
        </w:rPr>
      </w:pPr>
      <w:bookmarkStart w:id="31" w:name="P323"/>
      <w:bookmarkEnd w:id="31"/>
    </w:p>
    <w:p>
      <w:pPr>
        <w:keepLines/>
        <w:widowControl w:val="0"/>
        <w:suppressLineNumbers/>
        <w:spacing w:after="0" w:line="240" w:lineRule="auto"/>
        <w:jc w:val="right"/>
        <w:rPr>
          <w:rFonts w:eastAsia="Times New Roman" w:cs="Times New Roman"/>
          <w:color w:val="auto"/>
          <w:sz w:val="28"/>
          <w:szCs w:val="28"/>
          <w:lang w:eastAsia="ru-RU"/>
        </w:rPr>
      </w:pPr>
    </w:p>
    <w:p>
      <w:pPr>
        <w:keepLines/>
        <w:widowControl w:val="0"/>
        <w:suppressLineNumbers/>
        <w:spacing w:after="0" w:line="240" w:lineRule="auto"/>
        <w:jc w:val="right"/>
        <w:rPr>
          <w:rFonts w:eastAsia="Times New Roman" w:cs="Times New Roman"/>
          <w:color w:val="auto"/>
          <w:sz w:val="28"/>
          <w:szCs w:val="28"/>
          <w:lang w:eastAsia="ru-RU"/>
        </w:rPr>
      </w:pPr>
    </w:p>
    <w:p>
      <w:pPr>
        <w:keepLines/>
        <w:widowControl w:val="0"/>
        <w:suppressLineNumbers/>
        <w:spacing w:after="0" w:line="240" w:lineRule="auto"/>
        <w:jc w:val="right"/>
        <w:rPr>
          <w:rFonts w:eastAsia="Times New Roman" w:cs="Times New Roman"/>
          <w:color w:val="auto"/>
          <w:sz w:val="28"/>
          <w:szCs w:val="28"/>
          <w:lang w:eastAsia="ru-RU"/>
        </w:rPr>
      </w:pPr>
      <w:r>
        <w:rPr>
          <w:rFonts w:eastAsia="Times New Roman" w:cs="Times New Roman"/>
          <w:color w:val="auto"/>
          <w:sz w:val="28"/>
          <w:szCs w:val="28"/>
          <w:lang w:eastAsia="ru-RU"/>
        </w:rPr>
        <w:t>Таблица  1</w:t>
      </w:r>
    </w:p>
    <w:p>
      <w:pPr>
        <w:keepLines/>
        <w:widowControl w:val="0"/>
        <w:suppressLineNumbers/>
        <w:spacing w:after="0" w:line="240" w:lineRule="auto"/>
        <w:jc w:val="right"/>
        <w:rPr>
          <w:rFonts w:eastAsia="Times New Roman" w:cs="Times New Roman"/>
          <w:color w:val="auto"/>
          <w:sz w:val="21"/>
          <w:szCs w:val="21"/>
          <w:lang w:eastAsia="ru-RU"/>
        </w:rPr>
      </w:pP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6"/>
        <w:gridCol w:w="4853"/>
        <w:gridCol w:w="1259"/>
        <w:gridCol w:w="1692"/>
        <w:gridCol w:w="1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76" w:type="dxa"/>
            <w:noWrap w:val="0"/>
            <w:vAlign w:val="top"/>
          </w:tcPr>
          <w:p>
            <w:pPr>
              <w:keepLines/>
              <w:widowControl w:val="0"/>
              <w:suppressLineNumbers/>
              <w:spacing w:after="0" w:line="240" w:lineRule="auto"/>
              <w:jc w:val="center"/>
              <w:rPr>
                <w:rFonts w:eastAsia="Times New Roman" w:cs="Times New Roman"/>
                <w:b/>
                <w:bCs/>
                <w:color w:val="auto"/>
                <w:sz w:val="22"/>
                <w:szCs w:val="22"/>
                <w:lang w:eastAsia="ru-RU"/>
              </w:rPr>
            </w:pPr>
            <w:r>
              <w:rPr>
                <w:rFonts w:eastAsia="Times New Roman" w:cs="Times New Roman"/>
                <w:b/>
                <w:bCs/>
                <w:color w:val="auto"/>
                <w:sz w:val="22"/>
                <w:szCs w:val="22"/>
                <w:lang w:eastAsia="ru-RU"/>
              </w:rPr>
              <w:t>№ п/п</w:t>
            </w:r>
          </w:p>
        </w:tc>
        <w:tc>
          <w:tcPr>
            <w:tcW w:w="4853" w:type="dxa"/>
            <w:noWrap w:val="0"/>
            <w:vAlign w:val="top"/>
          </w:tcPr>
          <w:p>
            <w:pPr>
              <w:keepLines/>
              <w:widowControl w:val="0"/>
              <w:suppressLineNumbers/>
              <w:spacing w:after="0" w:line="240" w:lineRule="auto"/>
              <w:jc w:val="center"/>
              <w:rPr>
                <w:rFonts w:eastAsia="Times New Roman" w:cs="Times New Roman"/>
                <w:b/>
                <w:bCs/>
                <w:color w:val="auto"/>
                <w:sz w:val="22"/>
                <w:szCs w:val="22"/>
                <w:lang w:eastAsia="ru-RU"/>
              </w:rPr>
            </w:pPr>
            <w:r>
              <w:rPr>
                <w:rFonts w:eastAsia="Times New Roman" w:cs="Times New Roman"/>
                <w:b/>
                <w:bCs/>
                <w:color w:val="auto"/>
                <w:sz w:val="22"/>
                <w:szCs w:val="22"/>
                <w:lang w:eastAsia="ru-RU"/>
              </w:rPr>
              <w:t>Наименование количественного критерия/показателя критерия</w:t>
            </w:r>
          </w:p>
        </w:tc>
        <w:tc>
          <w:tcPr>
            <w:tcW w:w="1259" w:type="dxa"/>
            <w:noWrap w:val="0"/>
            <w:vAlign w:val="top"/>
          </w:tcPr>
          <w:p>
            <w:pPr>
              <w:keepLines/>
              <w:widowControl w:val="0"/>
              <w:suppressLineNumbers/>
              <w:spacing w:after="0" w:line="240" w:lineRule="auto"/>
              <w:jc w:val="center"/>
              <w:rPr>
                <w:rFonts w:eastAsia="Times New Roman" w:cs="Times New Roman"/>
                <w:b/>
                <w:bCs/>
                <w:color w:val="auto"/>
                <w:sz w:val="22"/>
                <w:szCs w:val="22"/>
                <w:lang w:eastAsia="ru-RU"/>
              </w:rPr>
            </w:pPr>
            <w:r>
              <w:rPr>
                <w:rFonts w:eastAsia="Times New Roman" w:cs="Times New Roman"/>
                <w:b/>
                <w:bCs/>
                <w:color w:val="auto"/>
                <w:sz w:val="22"/>
                <w:szCs w:val="22"/>
                <w:lang w:eastAsia="ru-RU"/>
              </w:rPr>
              <w:t>Удельный вес критерия оценки</w:t>
            </w:r>
          </w:p>
        </w:tc>
        <w:tc>
          <w:tcPr>
            <w:tcW w:w="1692" w:type="dxa"/>
            <w:noWrap w:val="0"/>
            <w:vAlign w:val="top"/>
          </w:tcPr>
          <w:p>
            <w:pPr>
              <w:keepLines/>
              <w:widowControl w:val="0"/>
              <w:suppressLineNumbers/>
              <w:spacing w:after="0" w:line="240" w:lineRule="auto"/>
              <w:jc w:val="center"/>
              <w:rPr>
                <w:rFonts w:eastAsia="Times New Roman" w:cs="Times New Roman"/>
                <w:b/>
                <w:bCs/>
                <w:color w:val="auto"/>
                <w:sz w:val="22"/>
                <w:szCs w:val="22"/>
                <w:lang w:eastAsia="ru-RU"/>
              </w:rPr>
            </w:pPr>
            <w:r>
              <w:rPr>
                <w:rFonts w:eastAsia="Times New Roman" w:cs="Times New Roman"/>
                <w:b/>
                <w:bCs/>
                <w:color w:val="auto"/>
                <w:sz w:val="22"/>
                <w:szCs w:val="22"/>
                <w:lang w:eastAsia="ru-RU"/>
              </w:rPr>
              <w:t>Удельный вес показателя критерия оценки</w:t>
            </w:r>
          </w:p>
        </w:tc>
        <w:tc>
          <w:tcPr>
            <w:tcW w:w="1278" w:type="dxa"/>
            <w:noWrap w:val="0"/>
            <w:vAlign w:val="top"/>
          </w:tcPr>
          <w:p>
            <w:pPr>
              <w:keepLines/>
              <w:widowControl w:val="0"/>
              <w:suppressLineNumbers/>
              <w:spacing w:after="0" w:line="240" w:lineRule="auto"/>
              <w:ind w:left="-59" w:right="-117"/>
              <w:jc w:val="center"/>
              <w:rPr>
                <w:rFonts w:eastAsia="Times New Roman" w:cs="Times New Roman"/>
                <w:b/>
                <w:bCs/>
                <w:color w:val="auto"/>
                <w:sz w:val="22"/>
                <w:szCs w:val="22"/>
                <w:lang w:eastAsia="ru-RU"/>
              </w:rPr>
            </w:pPr>
            <w:r>
              <w:rPr>
                <w:rFonts w:eastAsia="Times New Roman" w:cs="Times New Roman"/>
                <w:b/>
                <w:bCs/>
                <w:color w:val="auto"/>
                <w:sz w:val="22"/>
                <w:szCs w:val="22"/>
                <w:lang w:eastAsia="ru-RU"/>
              </w:rPr>
              <w:t>Значение показателя критерия</w:t>
            </w:r>
          </w:p>
          <w:p>
            <w:pPr>
              <w:keepLines/>
              <w:widowControl w:val="0"/>
              <w:suppressLineNumbers/>
              <w:spacing w:after="0" w:line="240" w:lineRule="auto"/>
              <w:ind w:left="-59" w:right="-117"/>
              <w:jc w:val="center"/>
              <w:rPr>
                <w:rFonts w:eastAsia="Times New Roman" w:cs="Times New Roman"/>
                <w:b/>
                <w:bCs/>
                <w:color w:val="auto"/>
                <w:sz w:val="22"/>
                <w:szCs w:val="22"/>
                <w:lang w:eastAsia="ru-RU"/>
              </w:rPr>
            </w:pPr>
            <w:r>
              <w:rPr>
                <w:rFonts w:eastAsia="Times New Roman" w:cs="Times New Roman"/>
                <w:b/>
                <w:bCs/>
                <w:color w:val="auto"/>
                <w:sz w:val="22"/>
                <w:szCs w:val="22"/>
                <w:lang w:eastAsia="ru-RU"/>
              </w:rPr>
              <w:t xml:space="preserve"> (в баллах)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576" w:type="dxa"/>
            <w:noWrap w:val="0"/>
            <w:vAlign w:val="center"/>
          </w:tcPr>
          <w:p>
            <w:pPr>
              <w:keepLines/>
              <w:widowControl w:val="0"/>
              <w:suppressLineNumbers/>
              <w:spacing w:after="0" w:line="240" w:lineRule="auto"/>
              <w:jc w:val="center"/>
              <w:rPr>
                <w:rFonts w:eastAsia="Times New Roman" w:cs="Times New Roman"/>
                <w:b/>
                <w:bCs/>
                <w:color w:val="auto"/>
                <w:sz w:val="22"/>
                <w:szCs w:val="22"/>
                <w:highlight w:val="none"/>
                <w:lang w:eastAsia="ru-RU"/>
              </w:rPr>
            </w:pPr>
            <w:bookmarkStart w:id="32" w:name="_Hlk160129484"/>
            <w:r>
              <w:rPr>
                <w:rFonts w:eastAsia="Times New Roman" w:cs="Times New Roman"/>
                <w:b/>
                <w:bCs/>
                <w:color w:val="auto"/>
                <w:sz w:val="22"/>
                <w:szCs w:val="22"/>
                <w:highlight w:val="none"/>
                <w:lang w:eastAsia="ru-RU"/>
              </w:rPr>
              <w:t>1</w:t>
            </w:r>
          </w:p>
        </w:tc>
        <w:tc>
          <w:tcPr>
            <w:tcW w:w="4853" w:type="dxa"/>
            <w:noWrap w:val="0"/>
            <w:vAlign w:val="center"/>
          </w:tcPr>
          <w:p>
            <w:pPr>
              <w:keepLines/>
              <w:widowControl w:val="0"/>
              <w:suppressLineNumbers/>
              <w:spacing w:after="0" w:line="240" w:lineRule="auto"/>
              <w:jc w:val="both"/>
              <w:rPr>
                <w:rFonts w:eastAsia="Times New Roman" w:cs="Times New Roman"/>
                <w:b/>
                <w:bCs/>
                <w:color w:val="auto"/>
                <w:sz w:val="22"/>
                <w:szCs w:val="22"/>
                <w:highlight w:val="none"/>
                <w:lang w:eastAsia="ru-RU"/>
              </w:rPr>
            </w:pPr>
            <w:r>
              <w:rPr>
                <w:rFonts w:eastAsia="Times New Roman" w:cs="Times New Roman"/>
                <w:b/>
                <w:bCs/>
                <w:color w:val="auto"/>
                <w:sz w:val="22"/>
                <w:szCs w:val="22"/>
                <w:highlight w:val="none"/>
                <w:lang w:eastAsia="ru-RU"/>
              </w:rPr>
              <w:t>Доля собственного участия (собственные средства, кредитные или заемные средства)</w:t>
            </w:r>
          </w:p>
          <w:p>
            <w:pPr>
              <w:keepLines/>
              <w:widowControl w:val="0"/>
              <w:suppressLineNumbers/>
              <w:tabs>
                <w:tab w:val="right" w:pos="4350"/>
              </w:tabs>
              <w:spacing w:after="0" w:line="240" w:lineRule="auto"/>
              <w:jc w:val="both"/>
              <w:rPr>
                <w:rFonts w:eastAsia="Times New Roman" w:cs="Times New Roman"/>
                <w:b/>
                <w:bCs/>
                <w:color w:val="auto"/>
                <w:sz w:val="22"/>
                <w:szCs w:val="22"/>
                <w:highlight w:val="none"/>
                <w:lang w:eastAsia="ru-RU"/>
              </w:rPr>
            </w:pPr>
            <w:r>
              <w:rPr>
                <w:rFonts w:eastAsia="Times New Roman" w:cs="Times New Roman"/>
                <w:b/>
                <w:bCs/>
                <w:color w:val="auto"/>
                <w:sz w:val="22"/>
                <w:szCs w:val="22"/>
                <w:highlight w:val="none"/>
                <w:lang w:eastAsia="ru-RU"/>
              </w:rPr>
              <w:t>по отношению к общей стоимости проекта Грантополучателя</w:t>
            </w:r>
            <w:r>
              <w:rPr>
                <w:rFonts w:eastAsia="Times New Roman" w:cs="Times New Roman"/>
                <w:b/>
                <w:bCs/>
                <w:color w:val="auto"/>
                <w:sz w:val="22"/>
                <w:szCs w:val="22"/>
                <w:highlight w:val="none"/>
                <w:lang w:eastAsia="ru-RU"/>
              </w:rPr>
              <w:tab/>
            </w:r>
          </w:p>
        </w:tc>
        <w:tc>
          <w:tcPr>
            <w:tcW w:w="1259" w:type="dxa"/>
            <w:noWrap w:val="0"/>
            <w:vAlign w:val="center"/>
          </w:tcPr>
          <w:p>
            <w:pPr>
              <w:keepLines/>
              <w:widowControl w:val="0"/>
              <w:suppressLineNumbers/>
              <w:spacing w:after="0" w:line="240" w:lineRule="auto"/>
              <w:jc w:val="center"/>
              <w:rPr>
                <w:rFonts w:eastAsia="Times New Roman" w:cs="Times New Roman"/>
                <w:b/>
                <w:bCs/>
                <w:color w:val="auto"/>
                <w:sz w:val="22"/>
                <w:szCs w:val="22"/>
                <w:highlight w:val="none"/>
                <w:lang w:eastAsia="ru-RU"/>
              </w:rPr>
            </w:pPr>
            <w:r>
              <w:rPr>
                <w:rFonts w:eastAsia="Times New Roman" w:cs="Times New Roman"/>
                <w:b/>
                <w:bCs/>
                <w:color w:val="auto"/>
                <w:sz w:val="22"/>
                <w:szCs w:val="22"/>
                <w:highlight w:val="none"/>
                <w:lang w:eastAsia="ru-RU"/>
              </w:rPr>
              <w:t>0,1</w:t>
            </w:r>
          </w:p>
        </w:tc>
        <w:tc>
          <w:tcPr>
            <w:tcW w:w="1692" w:type="dxa"/>
            <w:noWrap w:val="0"/>
            <w:vAlign w:val="center"/>
          </w:tcPr>
          <w:p>
            <w:pPr>
              <w:keepLines/>
              <w:widowControl w:val="0"/>
              <w:suppressLineNumbers/>
              <w:spacing w:after="0" w:line="240" w:lineRule="auto"/>
              <w:jc w:val="center"/>
              <w:rPr>
                <w:rFonts w:eastAsia="Times New Roman" w:cs="Times New Roman"/>
                <w:b/>
                <w:bCs/>
                <w:color w:val="auto"/>
                <w:sz w:val="22"/>
                <w:szCs w:val="22"/>
                <w:highlight w:val="none"/>
                <w:lang w:eastAsia="ru-RU"/>
              </w:rPr>
            </w:pPr>
            <w:r>
              <w:rPr>
                <w:rFonts w:eastAsia="Times New Roman" w:cs="Times New Roman"/>
                <w:b/>
                <w:bCs/>
                <w:color w:val="auto"/>
                <w:sz w:val="22"/>
                <w:szCs w:val="22"/>
                <w:highlight w:val="none"/>
                <w:lang w:eastAsia="ru-RU"/>
              </w:rPr>
              <w:t>-</w:t>
            </w:r>
          </w:p>
        </w:tc>
        <w:tc>
          <w:tcPr>
            <w:tcW w:w="1278" w:type="dxa"/>
            <w:noWrap w:val="0"/>
            <w:vAlign w:val="center"/>
          </w:tcPr>
          <w:p>
            <w:pPr>
              <w:keepLines/>
              <w:widowControl w:val="0"/>
              <w:suppressLineNumbers/>
              <w:spacing w:after="0" w:line="240" w:lineRule="auto"/>
              <w:jc w:val="center"/>
              <w:rPr>
                <w:rFonts w:eastAsia="Times New Roman" w:cs="Times New Roman"/>
                <w:b/>
                <w:bCs/>
                <w:color w:val="auto"/>
                <w:sz w:val="22"/>
                <w:szCs w:val="22"/>
                <w:highlight w:val="none"/>
                <w:lang w:eastAsia="ru-RU"/>
              </w:rPr>
            </w:pPr>
            <w:r>
              <w:rPr>
                <w:rFonts w:eastAsia="Times New Roman" w:cs="Times New Roman"/>
                <w:b/>
                <w:bCs/>
                <w:color w:val="auto"/>
                <w:sz w:val="22"/>
                <w:szCs w:val="22"/>
                <w:highlight w:val="none"/>
                <w:lang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blHeader/>
          <w:jc w:val="center"/>
        </w:trPr>
        <w:tc>
          <w:tcPr>
            <w:tcW w:w="576" w:type="dxa"/>
            <w:noWrap w:val="0"/>
          </w:tcPr>
          <w:p>
            <w:pPr>
              <w:keepLines/>
              <w:widowControl w:val="0"/>
              <w:suppressLineNumbers/>
              <w:spacing w:after="0" w:line="240" w:lineRule="auto"/>
              <w:jc w:val="center"/>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1.1.</w:t>
            </w:r>
          </w:p>
        </w:tc>
        <w:tc>
          <w:tcPr>
            <w:tcW w:w="4853" w:type="dxa"/>
            <w:noWrap w:val="0"/>
          </w:tcPr>
          <w:p>
            <w:pPr>
              <w:keepLines/>
              <w:widowControl w:val="0"/>
              <w:suppressLineNumbers/>
              <w:spacing w:after="0" w:line="240" w:lineRule="auto"/>
              <w:rPr>
                <w:rFonts w:hint="default" w:eastAsia="Times New Roman" w:cs="Times New Roman"/>
                <w:color w:val="auto"/>
                <w:sz w:val="22"/>
                <w:szCs w:val="22"/>
                <w:highlight w:val="none"/>
                <w:lang w:val="en-US" w:eastAsia="ru-RU"/>
              </w:rPr>
            </w:pPr>
            <w:r>
              <w:rPr>
                <w:rFonts w:eastAsia="Times New Roman" w:cs="Times New Roman"/>
                <w:color w:val="auto"/>
                <w:sz w:val="22"/>
                <w:szCs w:val="22"/>
                <w:highlight w:val="none"/>
                <w:lang w:eastAsia="ru-RU"/>
              </w:rPr>
              <w:t>Минимальный</w:t>
            </w:r>
            <w:r>
              <w:rPr>
                <w:rFonts w:hint="default" w:eastAsia="Times New Roman" w:cs="Times New Roman"/>
                <w:color w:val="auto"/>
                <w:sz w:val="22"/>
                <w:szCs w:val="22"/>
                <w:highlight w:val="none"/>
                <w:lang w:val="en-US" w:eastAsia="ru-RU"/>
              </w:rPr>
              <w:t xml:space="preserve"> размер собственных средств, указанный пункте 3.1 раздела 3 Порядка</w:t>
            </w:r>
          </w:p>
        </w:tc>
        <w:tc>
          <w:tcPr>
            <w:tcW w:w="1259" w:type="dxa"/>
            <w:noWrap w:val="0"/>
            <w:vAlign w:val="center"/>
          </w:tcPr>
          <w:p>
            <w:pPr>
              <w:keepLines/>
              <w:widowControl w:val="0"/>
              <w:suppressLineNumbers/>
              <w:spacing w:after="0" w:line="240" w:lineRule="auto"/>
              <w:jc w:val="center"/>
              <w:rPr>
                <w:rFonts w:hint="default" w:eastAsia="Times New Roman" w:cs="Times New Roman"/>
                <w:color w:val="auto"/>
                <w:sz w:val="22"/>
                <w:szCs w:val="22"/>
                <w:highlight w:val="none"/>
                <w:lang w:val="en-US" w:eastAsia="ru-RU"/>
              </w:rPr>
            </w:pPr>
            <w:r>
              <w:rPr>
                <w:rFonts w:hint="default" w:eastAsia="Times New Roman" w:cs="Times New Roman"/>
                <w:color w:val="auto"/>
                <w:sz w:val="22"/>
                <w:szCs w:val="22"/>
                <w:highlight w:val="none"/>
                <w:lang w:val="en-US" w:eastAsia="ru-RU"/>
              </w:rPr>
              <w:t>-</w:t>
            </w:r>
          </w:p>
        </w:tc>
        <w:tc>
          <w:tcPr>
            <w:tcW w:w="1692" w:type="dxa"/>
            <w:noWrap w:val="0"/>
            <w:vAlign w:val="center"/>
          </w:tcPr>
          <w:p>
            <w:pPr>
              <w:keepLines/>
              <w:widowControl w:val="0"/>
              <w:suppressLineNumbers/>
              <w:spacing w:after="0" w:line="240" w:lineRule="auto"/>
              <w:jc w:val="center"/>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0,</w:t>
            </w:r>
            <w:r>
              <w:rPr>
                <w:rFonts w:hint="default" w:eastAsia="Times New Roman" w:cs="Times New Roman"/>
                <w:color w:val="auto"/>
                <w:sz w:val="22"/>
                <w:szCs w:val="22"/>
                <w:highlight w:val="none"/>
                <w:lang w:val="en-US" w:eastAsia="ru-RU"/>
              </w:rPr>
              <w:t>3</w:t>
            </w:r>
          </w:p>
        </w:tc>
        <w:tc>
          <w:tcPr>
            <w:tcW w:w="1278" w:type="dxa"/>
            <w:noWrap w:val="0"/>
            <w:vAlign w:val="center"/>
          </w:tcPr>
          <w:p>
            <w:pPr>
              <w:keepLines/>
              <w:widowControl w:val="0"/>
              <w:suppressLineNumbers/>
              <w:spacing w:after="0" w:line="240" w:lineRule="auto"/>
              <w:jc w:val="center"/>
              <w:rPr>
                <w:rFonts w:eastAsia="Times New Roman" w:cs="Times New Roman"/>
                <w:color w:val="auto"/>
                <w:sz w:val="22"/>
                <w:szCs w:val="22"/>
                <w:highlight w:val="none"/>
                <w:lang w:eastAsia="ru-RU"/>
              </w:rPr>
            </w:pPr>
            <w:r>
              <w:rPr>
                <w:rFonts w:hint="default" w:eastAsia="Times New Roman" w:cs="Times New Roman"/>
                <w:color w:val="auto"/>
                <w:sz w:val="22"/>
                <w:szCs w:val="22"/>
                <w:highlight w:val="none"/>
                <w:lang w:val="en-US" w:eastAsia="ru-RU"/>
              </w:rPr>
              <w:t>3</w:t>
            </w:r>
            <w:r>
              <w:rPr>
                <w:rFonts w:eastAsia="Times New Roman" w:cs="Times New Roman"/>
                <w:color w:val="auto"/>
                <w:sz w:val="22"/>
                <w:szCs w:val="22"/>
                <w:highlight w:val="none"/>
                <w:lang w:eastAsia="ru-RU"/>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576" w:type="dxa"/>
            <w:noWrap w:val="0"/>
          </w:tcPr>
          <w:p>
            <w:pPr>
              <w:keepLines/>
              <w:widowControl w:val="0"/>
              <w:suppressLineNumbers/>
              <w:spacing w:after="0" w:line="240" w:lineRule="auto"/>
              <w:jc w:val="center"/>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1.2.</w:t>
            </w:r>
          </w:p>
        </w:tc>
        <w:tc>
          <w:tcPr>
            <w:tcW w:w="4853" w:type="dxa"/>
            <w:noWrap w:val="0"/>
          </w:tcPr>
          <w:p>
            <w:pPr>
              <w:keepLines/>
              <w:widowControl w:val="0"/>
              <w:suppressLineNumbers/>
              <w:spacing w:after="0" w:line="240" w:lineRule="auto"/>
              <w:rPr>
                <w:rFonts w:hint="default" w:eastAsia="Times New Roman" w:cs="Times New Roman"/>
                <w:color w:val="auto"/>
                <w:sz w:val="22"/>
                <w:szCs w:val="22"/>
                <w:highlight w:val="none"/>
                <w:lang w:val="ru-RU" w:eastAsia="ru-RU"/>
              </w:rPr>
            </w:pPr>
            <w:r>
              <w:rPr>
                <w:rFonts w:eastAsia="Times New Roman" w:cs="Times New Roman"/>
                <w:color w:val="auto"/>
                <w:sz w:val="22"/>
                <w:szCs w:val="22"/>
                <w:highlight w:val="none"/>
                <w:lang w:eastAsia="ru-RU"/>
              </w:rPr>
              <w:t>Свыше</w:t>
            </w:r>
            <w:r>
              <w:rPr>
                <w:rFonts w:hint="default" w:eastAsia="Times New Roman" w:cs="Times New Roman"/>
                <w:color w:val="auto"/>
                <w:sz w:val="22"/>
                <w:szCs w:val="22"/>
                <w:highlight w:val="none"/>
                <w:lang w:val="en-US" w:eastAsia="ru-RU"/>
              </w:rPr>
              <w:t xml:space="preserve"> минимального размера собственных средств, </w:t>
            </w:r>
            <w:r>
              <w:rPr>
                <w:rFonts w:ascii="Times New Roman" w:hAnsi="Times New Roman" w:cs="Times New Roman"/>
                <w:color w:val="auto"/>
                <w:sz w:val="22"/>
                <w:szCs w:val="22"/>
                <w:highlight w:val="none"/>
              </w:rPr>
              <w:t>указанного</w:t>
            </w:r>
            <w:r>
              <w:rPr>
                <w:rFonts w:hint="default" w:ascii="Times New Roman" w:hAnsi="Times New Roman" w:cs="Times New Roman"/>
                <w:color w:val="auto"/>
                <w:sz w:val="22"/>
                <w:szCs w:val="22"/>
                <w:highlight w:val="none"/>
                <w:lang w:val="ru-RU"/>
              </w:rPr>
              <w:t xml:space="preserve"> </w:t>
            </w:r>
            <w:r>
              <w:rPr>
                <w:rFonts w:ascii="Times New Roman" w:hAnsi="Times New Roman" w:cs="Times New Roman"/>
                <w:color w:val="auto"/>
                <w:sz w:val="22"/>
                <w:szCs w:val="22"/>
                <w:highlight w:val="none"/>
              </w:rPr>
              <w:t xml:space="preserve">в пункте </w:t>
            </w:r>
            <w:r>
              <w:rPr>
                <w:rFonts w:hint="default" w:ascii="Times New Roman" w:hAnsi="Times New Roman" w:cs="Times New Roman"/>
                <w:color w:val="auto"/>
                <w:sz w:val="22"/>
                <w:szCs w:val="22"/>
                <w:highlight w:val="none"/>
                <w:lang w:val="ru-RU"/>
              </w:rPr>
              <w:t>3.1</w:t>
            </w:r>
            <w:r>
              <w:rPr>
                <w:rFonts w:ascii="Times New Roman" w:hAnsi="Times New Roman" w:cs="Times New Roman"/>
                <w:color w:val="auto"/>
                <w:sz w:val="22"/>
                <w:szCs w:val="22"/>
                <w:highlight w:val="none"/>
              </w:rPr>
              <w:t xml:space="preserve"> раздела </w:t>
            </w:r>
            <w:r>
              <w:rPr>
                <w:rFonts w:hint="default" w:ascii="Times New Roman" w:hAnsi="Times New Roman" w:cs="Times New Roman"/>
                <w:color w:val="auto"/>
                <w:sz w:val="22"/>
                <w:szCs w:val="22"/>
                <w:highlight w:val="none"/>
                <w:lang w:val="ru-RU"/>
              </w:rPr>
              <w:t>3</w:t>
            </w:r>
            <w:r>
              <w:rPr>
                <w:rFonts w:ascii="Times New Roman" w:hAnsi="Times New Roman" w:cs="Times New Roman"/>
                <w:color w:val="auto"/>
                <w:sz w:val="22"/>
                <w:szCs w:val="22"/>
                <w:highlight w:val="none"/>
              </w:rPr>
              <w:t xml:space="preserve"> Порядка</w:t>
            </w:r>
          </w:p>
        </w:tc>
        <w:tc>
          <w:tcPr>
            <w:tcW w:w="1259" w:type="dxa"/>
            <w:noWrap w:val="0"/>
            <w:vAlign w:val="center"/>
          </w:tcPr>
          <w:p>
            <w:pPr>
              <w:keepLines/>
              <w:widowControl w:val="0"/>
              <w:suppressLineNumbers/>
              <w:spacing w:after="0" w:line="240" w:lineRule="auto"/>
              <w:jc w:val="center"/>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w:t>
            </w:r>
          </w:p>
        </w:tc>
        <w:tc>
          <w:tcPr>
            <w:tcW w:w="1692" w:type="dxa"/>
            <w:noWrap w:val="0"/>
            <w:vAlign w:val="center"/>
          </w:tcPr>
          <w:p>
            <w:pPr>
              <w:keepLines/>
              <w:widowControl w:val="0"/>
              <w:suppressLineNumbers/>
              <w:spacing w:after="0" w:line="240" w:lineRule="auto"/>
              <w:jc w:val="center"/>
              <w:rPr>
                <w:rFonts w:hint="default" w:eastAsia="Times New Roman" w:cs="Times New Roman"/>
                <w:color w:val="auto"/>
                <w:sz w:val="22"/>
                <w:szCs w:val="22"/>
                <w:highlight w:val="none"/>
                <w:lang w:val="en-US" w:eastAsia="ru-RU"/>
              </w:rPr>
            </w:pPr>
            <w:r>
              <w:rPr>
                <w:rFonts w:eastAsia="Times New Roman" w:cs="Times New Roman"/>
                <w:color w:val="auto"/>
                <w:sz w:val="22"/>
                <w:szCs w:val="22"/>
                <w:highlight w:val="none"/>
                <w:lang w:eastAsia="ru-RU"/>
              </w:rPr>
              <w:t>0,</w:t>
            </w:r>
            <w:r>
              <w:rPr>
                <w:rFonts w:hint="default" w:eastAsia="Times New Roman" w:cs="Times New Roman"/>
                <w:color w:val="auto"/>
                <w:sz w:val="22"/>
                <w:szCs w:val="22"/>
                <w:highlight w:val="none"/>
                <w:lang w:val="en-US" w:eastAsia="ru-RU"/>
              </w:rPr>
              <w:t>7</w:t>
            </w:r>
          </w:p>
        </w:tc>
        <w:tc>
          <w:tcPr>
            <w:tcW w:w="1278" w:type="dxa"/>
            <w:noWrap w:val="0"/>
            <w:vAlign w:val="center"/>
          </w:tcPr>
          <w:p>
            <w:pPr>
              <w:keepLines/>
              <w:widowControl w:val="0"/>
              <w:suppressLineNumbers/>
              <w:spacing w:after="0" w:line="240" w:lineRule="auto"/>
              <w:jc w:val="center"/>
              <w:rPr>
                <w:rFonts w:eastAsia="Times New Roman" w:cs="Times New Roman"/>
                <w:color w:val="auto"/>
                <w:sz w:val="22"/>
                <w:szCs w:val="22"/>
                <w:highlight w:val="none"/>
                <w:lang w:eastAsia="ru-RU"/>
              </w:rPr>
            </w:pPr>
            <w:r>
              <w:rPr>
                <w:rFonts w:hint="default" w:eastAsia="Times New Roman" w:cs="Times New Roman"/>
                <w:color w:val="auto"/>
                <w:sz w:val="22"/>
                <w:szCs w:val="22"/>
                <w:highlight w:val="none"/>
                <w:lang w:val="en-US" w:eastAsia="ru-RU"/>
              </w:rPr>
              <w:t>7</w:t>
            </w:r>
            <w:r>
              <w:rPr>
                <w:rFonts w:eastAsia="Times New Roman" w:cs="Times New Roman"/>
                <w:color w:val="auto"/>
                <w:sz w:val="22"/>
                <w:szCs w:val="22"/>
                <w:highlight w:val="none"/>
                <w:lang w:eastAsia="ru-RU"/>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blHeader/>
          <w:jc w:val="center"/>
        </w:trPr>
        <w:tc>
          <w:tcPr>
            <w:tcW w:w="576" w:type="dxa"/>
            <w:noWrap w:val="0"/>
            <w:vAlign w:val="center"/>
          </w:tcPr>
          <w:p>
            <w:pPr>
              <w:spacing w:after="0" w:line="238" w:lineRule="auto"/>
              <w:jc w:val="center"/>
              <w:rPr>
                <w:rFonts w:eastAsia="Times New Roman" w:cs="Times New Roman"/>
                <w:b/>
                <w:bCs/>
                <w:color w:val="auto"/>
                <w:sz w:val="22"/>
                <w:szCs w:val="22"/>
                <w:highlight w:val="none"/>
                <w:lang w:eastAsia="ru-RU"/>
              </w:rPr>
            </w:pPr>
            <w:r>
              <w:rPr>
                <w:rFonts w:cs="Times New Roman"/>
                <w:b/>
                <w:bCs/>
                <w:color w:val="auto"/>
                <w:sz w:val="22"/>
                <w:szCs w:val="22"/>
                <w:highlight w:val="none"/>
              </w:rPr>
              <w:t>2.</w:t>
            </w:r>
          </w:p>
        </w:tc>
        <w:tc>
          <w:tcPr>
            <w:tcW w:w="4853" w:type="dxa"/>
            <w:noWrap w:val="0"/>
            <w:vAlign w:val="center"/>
          </w:tcPr>
          <w:p>
            <w:pPr>
              <w:pStyle w:val="203"/>
              <w:keepNext w:val="0"/>
              <w:keepLines w:val="0"/>
              <w:pageBreakBefore w:val="0"/>
              <w:widowControl w:val="0"/>
              <w:spacing w:line="240" w:lineRule="auto"/>
              <w:ind w:left="0" w:firstLine="0"/>
              <w:jc w:val="both"/>
              <w:rPr>
                <w:rFonts w:eastAsia="Times New Roman" w:cs="Times New Roman"/>
                <w:b/>
                <w:bCs/>
                <w:color w:val="auto"/>
                <w:spacing w:val="-4"/>
                <w:sz w:val="22"/>
                <w:szCs w:val="22"/>
                <w:highlight w:val="none"/>
                <w:lang w:eastAsia="ru-RU"/>
              </w:rPr>
            </w:pPr>
            <w:r>
              <w:rPr>
                <w:rFonts w:ascii="Times New Roman" w:hAnsi="Times New Roman" w:cs="Times New Roman"/>
                <w:b/>
                <w:bCs/>
                <w:color w:val="auto"/>
                <w:sz w:val="22"/>
                <w:szCs w:val="22"/>
                <w:highlight w:val="none"/>
              </w:rPr>
              <w:t>Количество создаваемых новых постоянных рабочих мест, предусмотренных проектом</w:t>
            </w:r>
          </w:p>
        </w:tc>
        <w:tc>
          <w:tcPr>
            <w:tcW w:w="1259" w:type="dxa"/>
            <w:noWrap w:val="0"/>
            <w:vAlign w:val="center"/>
          </w:tcPr>
          <w:p>
            <w:pPr>
              <w:pStyle w:val="203"/>
              <w:spacing w:line="238" w:lineRule="auto"/>
              <w:ind w:firstLine="42"/>
              <w:jc w:val="center"/>
              <w:rPr>
                <w:rFonts w:eastAsia="Times New Roman" w:cs="Times New Roman"/>
                <w:b/>
                <w:bCs/>
                <w:color w:val="auto"/>
                <w:sz w:val="22"/>
                <w:szCs w:val="22"/>
                <w:highlight w:val="none"/>
                <w:lang w:eastAsia="ru-RU"/>
              </w:rPr>
            </w:pPr>
            <w:r>
              <w:rPr>
                <w:rFonts w:ascii="Times New Roman" w:hAnsi="Times New Roman" w:cs="Times New Roman"/>
                <w:b/>
                <w:bCs/>
                <w:color w:val="auto"/>
                <w:sz w:val="22"/>
                <w:szCs w:val="22"/>
                <w:highlight w:val="none"/>
              </w:rPr>
              <w:t>0,1</w:t>
            </w:r>
          </w:p>
        </w:tc>
        <w:tc>
          <w:tcPr>
            <w:tcW w:w="1692" w:type="dxa"/>
            <w:noWrap w:val="0"/>
            <w:vAlign w:val="center"/>
          </w:tcPr>
          <w:p>
            <w:pPr>
              <w:pStyle w:val="203"/>
              <w:spacing w:line="238" w:lineRule="auto"/>
              <w:ind w:firstLine="42"/>
              <w:jc w:val="center"/>
              <w:rPr>
                <w:rFonts w:eastAsia="Times New Roman" w:cs="Times New Roman"/>
                <w:b/>
                <w:bCs/>
                <w:color w:val="auto"/>
                <w:sz w:val="22"/>
                <w:szCs w:val="22"/>
                <w:highlight w:val="none"/>
                <w:lang w:eastAsia="ru-RU"/>
              </w:rPr>
            </w:pPr>
            <w:r>
              <w:rPr>
                <w:rFonts w:ascii="Times New Roman" w:hAnsi="Times New Roman" w:cs="Times New Roman"/>
                <w:b/>
                <w:bCs/>
                <w:color w:val="auto"/>
                <w:sz w:val="22"/>
                <w:szCs w:val="22"/>
                <w:highlight w:val="none"/>
              </w:rPr>
              <w:t>-</w:t>
            </w:r>
          </w:p>
        </w:tc>
        <w:tc>
          <w:tcPr>
            <w:tcW w:w="1278" w:type="dxa"/>
            <w:noWrap w:val="0"/>
            <w:vAlign w:val="center"/>
          </w:tcPr>
          <w:p>
            <w:pPr>
              <w:pStyle w:val="203"/>
              <w:spacing w:line="238" w:lineRule="auto"/>
              <w:ind w:firstLine="42"/>
              <w:jc w:val="center"/>
              <w:rPr>
                <w:rFonts w:eastAsia="Times New Roman" w:cs="Times New Roman"/>
                <w:b/>
                <w:bCs/>
                <w:color w:val="auto"/>
                <w:sz w:val="22"/>
                <w:szCs w:val="22"/>
                <w:highlight w:val="none"/>
                <w:lang w:eastAsia="ru-RU"/>
              </w:rPr>
            </w:pPr>
            <w:r>
              <w:rPr>
                <w:rFonts w:ascii="Times New Roman" w:hAnsi="Times New Roman" w:cs="Times New Roman"/>
                <w:b/>
                <w:bCs/>
                <w:color w:val="auto"/>
                <w:sz w:val="22"/>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576" w:type="dxa"/>
            <w:noWrap w:val="0"/>
            <w:vAlign w:val="top"/>
          </w:tcPr>
          <w:p>
            <w:pPr>
              <w:spacing w:after="0" w:line="238" w:lineRule="auto"/>
              <w:jc w:val="center"/>
              <w:rPr>
                <w:rFonts w:eastAsia="Times New Roman" w:cs="Times New Roman"/>
                <w:color w:val="auto"/>
                <w:sz w:val="22"/>
                <w:szCs w:val="22"/>
                <w:highlight w:val="none"/>
                <w:lang w:eastAsia="ru-RU"/>
              </w:rPr>
            </w:pPr>
            <w:r>
              <w:rPr>
                <w:rFonts w:cs="Times New Roman"/>
                <w:color w:val="auto"/>
                <w:sz w:val="22"/>
                <w:szCs w:val="22"/>
                <w:highlight w:val="none"/>
              </w:rPr>
              <w:t>2.</w:t>
            </w:r>
            <w:r>
              <w:rPr>
                <w:rFonts w:hint="default" w:cs="Times New Roman"/>
                <w:color w:val="auto"/>
                <w:sz w:val="22"/>
                <w:szCs w:val="22"/>
                <w:highlight w:val="none"/>
                <w:lang w:val="ru-RU"/>
              </w:rPr>
              <w:t>1</w:t>
            </w:r>
            <w:r>
              <w:rPr>
                <w:rFonts w:cs="Times New Roman"/>
                <w:color w:val="auto"/>
                <w:sz w:val="22"/>
                <w:szCs w:val="22"/>
                <w:highlight w:val="none"/>
              </w:rPr>
              <w:t>.</w:t>
            </w:r>
          </w:p>
        </w:tc>
        <w:tc>
          <w:tcPr>
            <w:tcW w:w="4853" w:type="dxa"/>
            <w:noWrap w:val="0"/>
            <w:vAlign w:val="center"/>
          </w:tcPr>
          <w:p>
            <w:pPr>
              <w:pStyle w:val="203"/>
              <w:spacing w:line="238" w:lineRule="auto"/>
              <w:ind w:firstLine="23"/>
              <w:jc w:val="both"/>
              <w:rPr>
                <w:rFonts w:hint="default" w:eastAsia="Times New Roman" w:cs="Times New Roman"/>
                <w:color w:val="auto"/>
                <w:sz w:val="22"/>
                <w:szCs w:val="22"/>
                <w:highlight w:val="none"/>
                <w:lang w:val="ru-RU" w:eastAsia="ru-RU"/>
              </w:rPr>
            </w:pPr>
            <w:r>
              <w:rPr>
                <w:rFonts w:ascii="Times New Roman" w:hAnsi="Times New Roman" w:cs="Times New Roman"/>
                <w:color w:val="auto"/>
                <w:sz w:val="22"/>
                <w:szCs w:val="22"/>
                <w:highlight w:val="none"/>
              </w:rPr>
              <w:t xml:space="preserve">Минимальное количество новых постоянных рабочих мест, указанное в пункте </w:t>
            </w:r>
            <w:r>
              <w:rPr>
                <w:rFonts w:hint="default" w:ascii="Times New Roman" w:hAnsi="Times New Roman" w:cs="Times New Roman"/>
                <w:color w:val="auto"/>
                <w:sz w:val="22"/>
                <w:szCs w:val="22"/>
                <w:highlight w:val="none"/>
                <w:lang w:val="ru-RU"/>
              </w:rPr>
              <w:t>3.4</w:t>
            </w:r>
            <w:r>
              <w:rPr>
                <w:rFonts w:ascii="Times New Roman" w:hAnsi="Times New Roman" w:cs="Times New Roman"/>
                <w:color w:val="auto"/>
                <w:sz w:val="22"/>
                <w:szCs w:val="22"/>
                <w:highlight w:val="none"/>
              </w:rPr>
              <w:t xml:space="preserve"> раздела </w:t>
            </w:r>
            <w:r>
              <w:rPr>
                <w:rFonts w:hint="default" w:ascii="Times New Roman" w:hAnsi="Times New Roman" w:cs="Times New Roman"/>
                <w:color w:val="auto"/>
                <w:sz w:val="22"/>
                <w:szCs w:val="22"/>
                <w:highlight w:val="none"/>
                <w:lang w:val="ru-RU"/>
              </w:rPr>
              <w:t>3</w:t>
            </w:r>
            <w:r>
              <w:rPr>
                <w:rFonts w:ascii="Times New Roman" w:hAnsi="Times New Roman" w:cs="Times New Roman"/>
                <w:color w:val="auto"/>
                <w:sz w:val="22"/>
                <w:szCs w:val="22"/>
                <w:highlight w:val="none"/>
              </w:rPr>
              <w:t xml:space="preserve"> Порядка</w:t>
            </w:r>
          </w:p>
        </w:tc>
        <w:tc>
          <w:tcPr>
            <w:tcW w:w="1259" w:type="dxa"/>
            <w:noWrap w:val="0"/>
            <w:vAlign w:val="center"/>
          </w:tcPr>
          <w:p>
            <w:pPr>
              <w:pStyle w:val="203"/>
              <w:spacing w:line="238" w:lineRule="auto"/>
              <w:ind w:firstLine="42"/>
              <w:jc w:val="center"/>
              <w:rPr>
                <w:rFonts w:eastAsia="Times New Roman" w:cs="Times New Roman"/>
                <w:color w:val="auto"/>
                <w:sz w:val="22"/>
                <w:szCs w:val="22"/>
                <w:highlight w:val="none"/>
                <w:lang w:eastAsia="ru-RU"/>
              </w:rPr>
            </w:pPr>
            <w:r>
              <w:rPr>
                <w:rFonts w:ascii="Times New Roman" w:hAnsi="Times New Roman" w:cs="Times New Roman"/>
                <w:color w:val="auto"/>
                <w:sz w:val="22"/>
                <w:szCs w:val="22"/>
                <w:highlight w:val="none"/>
              </w:rPr>
              <w:t>-</w:t>
            </w:r>
          </w:p>
        </w:tc>
        <w:tc>
          <w:tcPr>
            <w:tcW w:w="1692" w:type="dxa"/>
            <w:noWrap w:val="0"/>
            <w:vAlign w:val="center"/>
          </w:tcPr>
          <w:p>
            <w:pPr>
              <w:pStyle w:val="203"/>
              <w:spacing w:line="238" w:lineRule="auto"/>
              <w:ind w:firstLine="42"/>
              <w:jc w:val="center"/>
              <w:rPr>
                <w:rFonts w:eastAsia="Times New Roman" w:cs="Times New Roman"/>
                <w:color w:val="auto"/>
                <w:sz w:val="22"/>
                <w:szCs w:val="22"/>
                <w:highlight w:val="none"/>
                <w:lang w:eastAsia="ru-RU"/>
              </w:rPr>
            </w:pPr>
            <w:r>
              <w:rPr>
                <w:rFonts w:ascii="Times New Roman" w:hAnsi="Times New Roman" w:cs="Times New Roman"/>
                <w:color w:val="auto"/>
                <w:sz w:val="22"/>
                <w:szCs w:val="22"/>
                <w:highlight w:val="none"/>
              </w:rPr>
              <w:t>0,</w:t>
            </w:r>
            <w:r>
              <w:rPr>
                <w:rFonts w:hint="default" w:ascii="Times New Roman" w:hAnsi="Times New Roman" w:cs="Times New Roman"/>
                <w:color w:val="auto"/>
                <w:sz w:val="22"/>
                <w:szCs w:val="22"/>
                <w:highlight w:val="none"/>
                <w:lang w:val="ru-RU"/>
              </w:rPr>
              <w:t>3</w:t>
            </w:r>
          </w:p>
        </w:tc>
        <w:tc>
          <w:tcPr>
            <w:tcW w:w="1278" w:type="dxa"/>
            <w:noWrap w:val="0"/>
            <w:vAlign w:val="center"/>
          </w:tcPr>
          <w:p>
            <w:pPr>
              <w:pStyle w:val="203"/>
              <w:spacing w:line="238" w:lineRule="auto"/>
              <w:ind w:firstLine="42"/>
              <w:jc w:val="center"/>
              <w:rPr>
                <w:rFonts w:eastAsia="Times New Roman" w:cs="Times New Roman"/>
                <w:color w:val="auto"/>
                <w:sz w:val="22"/>
                <w:szCs w:val="22"/>
                <w:highlight w:val="none"/>
                <w:lang w:eastAsia="ru-RU"/>
              </w:rPr>
            </w:pPr>
            <w:r>
              <w:rPr>
                <w:rFonts w:hint="default" w:ascii="Times New Roman" w:hAnsi="Times New Roman" w:cs="Times New Roman"/>
                <w:color w:val="auto"/>
                <w:sz w:val="22"/>
                <w:szCs w:val="22"/>
                <w:highlight w:val="none"/>
                <w:lang w:val="ru-RU"/>
              </w:rPr>
              <w:t>3</w:t>
            </w:r>
            <w:r>
              <w:rPr>
                <w:rFonts w:ascii="Times New Roman" w:hAnsi="Times New Roman" w:cs="Times New Roman"/>
                <w:color w:val="auto"/>
                <w:sz w:val="22"/>
                <w:szCs w:val="22"/>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blHeader/>
          <w:jc w:val="center"/>
        </w:trPr>
        <w:tc>
          <w:tcPr>
            <w:tcW w:w="576" w:type="dxa"/>
            <w:noWrap w:val="0"/>
            <w:vAlign w:val="top"/>
          </w:tcPr>
          <w:p>
            <w:pPr>
              <w:spacing w:after="0" w:line="238" w:lineRule="auto"/>
              <w:jc w:val="center"/>
              <w:rPr>
                <w:rFonts w:eastAsia="Times New Roman" w:cs="Times New Roman"/>
                <w:color w:val="auto"/>
                <w:sz w:val="22"/>
                <w:szCs w:val="22"/>
                <w:highlight w:val="none"/>
                <w:lang w:eastAsia="ru-RU"/>
              </w:rPr>
            </w:pPr>
            <w:r>
              <w:rPr>
                <w:rFonts w:cs="Times New Roman"/>
                <w:color w:val="auto"/>
                <w:sz w:val="22"/>
                <w:szCs w:val="22"/>
                <w:highlight w:val="none"/>
              </w:rPr>
              <w:t>2.</w:t>
            </w:r>
            <w:r>
              <w:rPr>
                <w:rFonts w:hint="default" w:cs="Times New Roman"/>
                <w:color w:val="auto"/>
                <w:sz w:val="22"/>
                <w:szCs w:val="22"/>
                <w:highlight w:val="none"/>
                <w:lang w:val="ru-RU"/>
              </w:rPr>
              <w:t>2</w:t>
            </w:r>
            <w:r>
              <w:rPr>
                <w:rFonts w:cs="Times New Roman"/>
                <w:color w:val="auto"/>
                <w:sz w:val="22"/>
                <w:szCs w:val="22"/>
                <w:highlight w:val="none"/>
              </w:rPr>
              <w:t>.</w:t>
            </w:r>
          </w:p>
        </w:tc>
        <w:tc>
          <w:tcPr>
            <w:tcW w:w="4853" w:type="dxa"/>
            <w:noWrap w:val="0"/>
            <w:vAlign w:val="center"/>
          </w:tcPr>
          <w:p>
            <w:pPr>
              <w:pStyle w:val="203"/>
              <w:spacing w:line="238" w:lineRule="auto"/>
              <w:ind w:firstLine="23"/>
              <w:jc w:val="both"/>
              <w:rPr>
                <w:rFonts w:hint="default" w:eastAsia="Times New Roman" w:cs="Times New Roman"/>
                <w:color w:val="auto"/>
                <w:sz w:val="22"/>
                <w:szCs w:val="22"/>
                <w:highlight w:val="none"/>
                <w:lang w:val="ru-RU" w:eastAsia="ru-RU"/>
              </w:rPr>
            </w:pPr>
            <w:r>
              <w:rPr>
                <w:rFonts w:ascii="Times New Roman" w:hAnsi="Times New Roman" w:cs="Times New Roman"/>
                <w:color w:val="auto"/>
                <w:sz w:val="22"/>
                <w:szCs w:val="22"/>
                <w:highlight w:val="none"/>
              </w:rPr>
              <w:t>Свыше минимального количества, указанного</w:t>
            </w:r>
            <w:r>
              <w:rPr>
                <w:rFonts w:hint="default" w:ascii="Times New Roman" w:hAnsi="Times New Roman" w:cs="Times New Roman"/>
                <w:color w:val="auto"/>
                <w:sz w:val="22"/>
                <w:szCs w:val="22"/>
                <w:highlight w:val="none"/>
                <w:lang w:val="ru-RU"/>
              </w:rPr>
              <w:t xml:space="preserve">   </w:t>
            </w:r>
            <w:r>
              <w:rPr>
                <w:rFonts w:ascii="Times New Roman" w:hAnsi="Times New Roman" w:cs="Times New Roman"/>
                <w:color w:val="auto"/>
                <w:sz w:val="22"/>
                <w:szCs w:val="22"/>
                <w:highlight w:val="none"/>
              </w:rPr>
              <w:t xml:space="preserve">в пункте </w:t>
            </w:r>
            <w:r>
              <w:rPr>
                <w:rFonts w:hint="default" w:ascii="Times New Roman" w:hAnsi="Times New Roman" w:cs="Times New Roman"/>
                <w:color w:val="auto"/>
                <w:sz w:val="22"/>
                <w:szCs w:val="22"/>
                <w:highlight w:val="none"/>
                <w:lang w:val="ru-RU"/>
              </w:rPr>
              <w:t>3.4</w:t>
            </w:r>
            <w:r>
              <w:rPr>
                <w:rFonts w:ascii="Times New Roman" w:hAnsi="Times New Roman" w:cs="Times New Roman"/>
                <w:color w:val="auto"/>
                <w:sz w:val="22"/>
                <w:szCs w:val="22"/>
                <w:highlight w:val="none"/>
              </w:rPr>
              <w:t xml:space="preserve"> раздела </w:t>
            </w:r>
            <w:r>
              <w:rPr>
                <w:rFonts w:hint="default" w:ascii="Times New Roman" w:hAnsi="Times New Roman" w:cs="Times New Roman"/>
                <w:color w:val="auto"/>
                <w:sz w:val="22"/>
                <w:szCs w:val="22"/>
                <w:highlight w:val="none"/>
                <w:lang w:val="ru-RU"/>
              </w:rPr>
              <w:t>3</w:t>
            </w:r>
            <w:r>
              <w:rPr>
                <w:rFonts w:ascii="Times New Roman" w:hAnsi="Times New Roman" w:cs="Times New Roman"/>
                <w:color w:val="auto"/>
                <w:sz w:val="22"/>
                <w:szCs w:val="22"/>
                <w:highlight w:val="none"/>
              </w:rPr>
              <w:t xml:space="preserve"> Порядка</w:t>
            </w:r>
          </w:p>
        </w:tc>
        <w:tc>
          <w:tcPr>
            <w:tcW w:w="1259" w:type="dxa"/>
            <w:noWrap w:val="0"/>
            <w:vAlign w:val="center"/>
          </w:tcPr>
          <w:p>
            <w:pPr>
              <w:pStyle w:val="203"/>
              <w:spacing w:line="238" w:lineRule="auto"/>
              <w:ind w:firstLine="42"/>
              <w:jc w:val="center"/>
              <w:rPr>
                <w:rFonts w:eastAsia="Times New Roman" w:cs="Times New Roman"/>
                <w:color w:val="auto"/>
                <w:sz w:val="22"/>
                <w:szCs w:val="22"/>
                <w:highlight w:val="none"/>
                <w:lang w:eastAsia="ru-RU"/>
              </w:rPr>
            </w:pPr>
            <w:r>
              <w:rPr>
                <w:rFonts w:ascii="Times New Roman" w:hAnsi="Times New Roman" w:cs="Times New Roman"/>
                <w:color w:val="auto"/>
                <w:sz w:val="22"/>
                <w:szCs w:val="22"/>
                <w:highlight w:val="none"/>
              </w:rPr>
              <w:t>-</w:t>
            </w:r>
          </w:p>
        </w:tc>
        <w:tc>
          <w:tcPr>
            <w:tcW w:w="1692" w:type="dxa"/>
            <w:noWrap w:val="0"/>
            <w:vAlign w:val="center"/>
          </w:tcPr>
          <w:p>
            <w:pPr>
              <w:pStyle w:val="203"/>
              <w:spacing w:line="238" w:lineRule="auto"/>
              <w:ind w:firstLine="42"/>
              <w:jc w:val="center"/>
              <w:rPr>
                <w:rFonts w:eastAsia="Times New Roman" w:cs="Times New Roman"/>
                <w:color w:val="auto"/>
                <w:sz w:val="22"/>
                <w:szCs w:val="22"/>
                <w:highlight w:val="none"/>
                <w:lang w:eastAsia="ru-RU"/>
              </w:rPr>
            </w:pPr>
            <w:r>
              <w:rPr>
                <w:rFonts w:ascii="Times New Roman" w:hAnsi="Times New Roman" w:cs="Times New Roman"/>
                <w:color w:val="auto"/>
                <w:sz w:val="22"/>
                <w:szCs w:val="22"/>
                <w:highlight w:val="none"/>
              </w:rPr>
              <w:t>0,7</w:t>
            </w:r>
          </w:p>
        </w:tc>
        <w:tc>
          <w:tcPr>
            <w:tcW w:w="1278" w:type="dxa"/>
            <w:noWrap w:val="0"/>
            <w:vAlign w:val="center"/>
          </w:tcPr>
          <w:p>
            <w:pPr>
              <w:pStyle w:val="203"/>
              <w:spacing w:line="238" w:lineRule="auto"/>
              <w:ind w:firstLine="42"/>
              <w:jc w:val="center"/>
              <w:rPr>
                <w:rFonts w:eastAsia="Times New Roman" w:cs="Times New Roman"/>
                <w:color w:val="auto"/>
                <w:sz w:val="22"/>
                <w:szCs w:val="22"/>
                <w:highlight w:val="none"/>
                <w:lang w:eastAsia="ru-RU"/>
              </w:rPr>
            </w:pPr>
            <w:r>
              <w:rPr>
                <w:rFonts w:hint="default" w:ascii="Times New Roman" w:hAnsi="Times New Roman" w:cs="Times New Roman"/>
                <w:color w:val="auto"/>
                <w:sz w:val="22"/>
                <w:szCs w:val="22"/>
                <w:highlight w:val="none"/>
                <w:lang w:val="ru-RU"/>
              </w:rPr>
              <w:t>7</w:t>
            </w:r>
            <w:r>
              <w:rPr>
                <w:rFonts w:ascii="Times New Roman" w:hAnsi="Times New Roman" w:cs="Times New Roman"/>
                <w:color w:val="auto"/>
                <w:sz w:val="22"/>
                <w:szCs w:val="22"/>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blHeader/>
          <w:jc w:val="center"/>
        </w:trPr>
        <w:tc>
          <w:tcPr>
            <w:tcW w:w="576" w:type="dxa"/>
            <w:noWrap w:val="0"/>
            <w:vAlign w:val="center"/>
          </w:tcPr>
          <w:p>
            <w:pPr>
              <w:keepLines/>
              <w:widowControl w:val="0"/>
              <w:suppressLineNumbers/>
              <w:spacing w:after="0" w:line="240" w:lineRule="auto"/>
              <w:jc w:val="center"/>
              <w:rPr>
                <w:rFonts w:eastAsia="Times New Roman" w:cs="Times New Roman"/>
                <w:b/>
                <w:bCs/>
                <w:color w:val="auto"/>
                <w:sz w:val="22"/>
                <w:highlight w:val="none"/>
                <w:lang w:eastAsia="ru-RU"/>
              </w:rPr>
            </w:pPr>
            <w:r>
              <w:rPr>
                <w:rFonts w:eastAsia="Times New Roman" w:cs="Times New Roman"/>
                <w:b/>
                <w:bCs/>
                <w:color w:val="auto"/>
                <w:sz w:val="22"/>
                <w:highlight w:val="none"/>
                <w:lang w:eastAsia="ru-RU"/>
              </w:rPr>
              <w:t>3.</w:t>
            </w:r>
          </w:p>
        </w:tc>
        <w:tc>
          <w:tcPr>
            <w:tcW w:w="4853" w:type="dxa"/>
            <w:noWrap w:val="0"/>
            <w:vAlign w:val="center"/>
          </w:tcPr>
          <w:p>
            <w:pPr>
              <w:keepLines/>
              <w:widowControl w:val="0"/>
              <w:suppressLineNumbers/>
              <w:spacing w:after="0" w:line="240" w:lineRule="auto"/>
              <w:jc w:val="both"/>
              <w:rPr>
                <w:rFonts w:eastAsia="Times New Roman" w:cs="Times New Roman"/>
                <w:b/>
                <w:bCs/>
                <w:color w:val="auto"/>
                <w:sz w:val="22"/>
                <w:highlight w:val="none"/>
                <w:lang w:eastAsia="ru-RU"/>
              </w:rPr>
            </w:pPr>
            <w:r>
              <w:rPr>
                <w:rFonts w:eastAsia="Times New Roman" w:cs="Times New Roman"/>
                <w:b/>
                <w:bCs/>
                <w:color w:val="auto"/>
                <w:sz w:val="22"/>
                <w:highlight w:val="none"/>
                <w:lang w:eastAsia="ru-RU"/>
              </w:rPr>
              <w:t>Прирост объема произведенной продукции          в году, следующем за годом получения Гранта, к предшествующему году</w:t>
            </w:r>
          </w:p>
        </w:tc>
        <w:tc>
          <w:tcPr>
            <w:tcW w:w="1259" w:type="dxa"/>
            <w:noWrap w:val="0"/>
            <w:vAlign w:val="center"/>
          </w:tcPr>
          <w:p>
            <w:pPr>
              <w:keepLines/>
              <w:widowControl w:val="0"/>
              <w:suppressLineNumbers/>
              <w:spacing w:after="0" w:line="240" w:lineRule="auto"/>
              <w:jc w:val="center"/>
              <w:rPr>
                <w:rFonts w:eastAsia="Times New Roman" w:cs="Times New Roman"/>
                <w:b/>
                <w:bCs/>
                <w:color w:val="auto"/>
                <w:sz w:val="22"/>
                <w:highlight w:val="none"/>
                <w:lang w:eastAsia="ru-RU"/>
              </w:rPr>
            </w:pPr>
            <w:r>
              <w:rPr>
                <w:rFonts w:eastAsia="Times New Roman" w:cs="Times New Roman"/>
                <w:b/>
                <w:bCs/>
                <w:color w:val="auto"/>
                <w:sz w:val="22"/>
                <w:highlight w:val="none"/>
                <w:lang w:eastAsia="ru-RU"/>
              </w:rPr>
              <w:t>0,1</w:t>
            </w:r>
          </w:p>
        </w:tc>
        <w:tc>
          <w:tcPr>
            <w:tcW w:w="1692" w:type="dxa"/>
            <w:noWrap w:val="0"/>
            <w:vAlign w:val="center"/>
          </w:tcPr>
          <w:p>
            <w:pPr>
              <w:keepLines/>
              <w:widowControl w:val="0"/>
              <w:suppressLineNumbers/>
              <w:spacing w:after="0" w:line="240" w:lineRule="auto"/>
              <w:jc w:val="center"/>
              <w:rPr>
                <w:rFonts w:eastAsia="Times New Roman" w:cs="Times New Roman"/>
                <w:b/>
                <w:bCs/>
                <w:color w:val="auto"/>
                <w:sz w:val="22"/>
                <w:highlight w:val="none"/>
                <w:lang w:eastAsia="ru-RU"/>
              </w:rPr>
            </w:pPr>
            <w:r>
              <w:rPr>
                <w:rFonts w:eastAsia="Times New Roman" w:cs="Times New Roman"/>
                <w:b/>
                <w:bCs/>
                <w:color w:val="auto"/>
                <w:sz w:val="22"/>
                <w:highlight w:val="none"/>
                <w:lang w:eastAsia="ru-RU"/>
              </w:rPr>
              <w:t>-</w:t>
            </w:r>
          </w:p>
        </w:tc>
        <w:tc>
          <w:tcPr>
            <w:tcW w:w="1278" w:type="dxa"/>
            <w:noWrap w:val="0"/>
            <w:vAlign w:val="center"/>
          </w:tcPr>
          <w:p>
            <w:pPr>
              <w:keepLines/>
              <w:widowControl w:val="0"/>
              <w:suppressLineNumbers/>
              <w:spacing w:after="0" w:line="240" w:lineRule="auto"/>
              <w:jc w:val="center"/>
              <w:rPr>
                <w:rFonts w:eastAsia="Times New Roman" w:cs="Times New Roman"/>
                <w:b/>
                <w:bCs/>
                <w:color w:val="auto"/>
                <w:sz w:val="22"/>
                <w:highlight w:val="none"/>
                <w:lang w:eastAsia="ru-RU"/>
              </w:rPr>
            </w:pPr>
            <w:r>
              <w:rPr>
                <w:rFonts w:eastAsia="Times New Roman" w:cs="Times New Roman"/>
                <w:b/>
                <w:bCs/>
                <w:color w:val="auto"/>
                <w:sz w:val="22"/>
                <w:highlight w:val="none"/>
                <w:lang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blHeader/>
          <w:jc w:val="center"/>
        </w:trPr>
        <w:tc>
          <w:tcPr>
            <w:tcW w:w="576" w:type="dxa"/>
            <w:noWrap w:val="0"/>
          </w:tcPr>
          <w:p>
            <w:pPr>
              <w:keepLines/>
              <w:widowControl w:val="0"/>
              <w:suppressLineNumbers/>
              <w:spacing w:after="0" w:line="240" w:lineRule="auto"/>
              <w:jc w:val="both"/>
              <w:rPr>
                <w:rFonts w:eastAsia="Times New Roman" w:cs="Times New Roman"/>
                <w:color w:val="auto"/>
                <w:sz w:val="22"/>
                <w:highlight w:val="none"/>
                <w:lang w:eastAsia="ru-RU"/>
              </w:rPr>
            </w:pPr>
            <w:r>
              <w:rPr>
                <w:rFonts w:eastAsia="Times New Roman" w:cs="Times New Roman"/>
                <w:color w:val="auto"/>
                <w:sz w:val="22"/>
                <w:highlight w:val="none"/>
                <w:lang w:eastAsia="ru-RU"/>
              </w:rPr>
              <w:t>3.</w:t>
            </w:r>
            <w:r>
              <w:rPr>
                <w:rFonts w:hint="default" w:eastAsia="Times New Roman" w:cs="Times New Roman"/>
                <w:color w:val="auto"/>
                <w:sz w:val="22"/>
                <w:highlight w:val="none"/>
                <w:lang w:val="en-US" w:eastAsia="ru-RU"/>
              </w:rPr>
              <w:t>1</w:t>
            </w:r>
            <w:r>
              <w:rPr>
                <w:rFonts w:eastAsia="Times New Roman" w:cs="Times New Roman"/>
                <w:color w:val="auto"/>
                <w:sz w:val="22"/>
                <w:highlight w:val="none"/>
                <w:lang w:eastAsia="ru-RU"/>
              </w:rPr>
              <w:t>.</w:t>
            </w:r>
          </w:p>
        </w:tc>
        <w:tc>
          <w:tcPr>
            <w:tcW w:w="4853" w:type="dxa"/>
            <w:noWrap w:val="0"/>
          </w:tcPr>
          <w:p>
            <w:pPr>
              <w:keepLines/>
              <w:widowControl w:val="0"/>
              <w:suppressLineNumbers/>
              <w:spacing w:after="0" w:line="240" w:lineRule="auto"/>
              <w:jc w:val="both"/>
              <w:rPr>
                <w:rFonts w:eastAsia="Times New Roman" w:cs="Times New Roman"/>
                <w:color w:val="auto"/>
                <w:sz w:val="22"/>
                <w:highlight w:val="none"/>
                <w:lang w:eastAsia="ru-RU"/>
              </w:rPr>
            </w:pPr>
            <w:r>
              <w:rPr>
                <w:rFonts w:eastAsia="Times New Roman" w:cs="Times New Roman"/>
                <w:color w:val="auto"/>
                <w:sz w:val="22"/>
                <w:highlight w:val="none"/>
                <w:lang w:eastAsia="ru-RU"/>
              </w:rPr>
              <w:t>3 – 5 % включительно</w:t>
            </w:r>
          </w:p>
        </w:tc>
        <w:tc>
          <w:tcPr>
            <w:tcW w:w="1259" w:type="dxa"/>
            <w:noWrap w:val="0"/>
            <w:vAlign w:val="center"/>
          </w:tcPr>
          <w:p>
            <w:pPr>
              <w:keepLines/>
              <w:widowControl w:val="0"/>
              <w:suppressLineNumbers/>
              <w:spacing w:after="0" w:line="240" w:lineRule="auto"/>
              <w:jc w:val="center"/>
              <w:rPr>
                <w:rFonts w:eastAsia="Times New Roman" w:cs="Times New Roman"/>
                <w:color w:val="auto"/>
                <w:sz w:val="22"/>
                <w:highlight w:val="none"/>
                <w:lang w:eastAsia="ru-RU"/>
              </w:rPr>
            </w:pPr>
            <w:r>
              <w:rPr>
                <w:rFonts w:eastAsia="Times New Roman" w:cs="Times New Roman"/>
                <w:color w:val="auto"/>
                <w:sz w:val="22"/>
                <w:highlight w:val="none"/>
                <w:lang w:eastAsia="ru-RU"/>
              </w:rPr>
              <w:t>-</w:t>
            </w:r>
          </w:p>
        </w:tc>
        <w:tc>
          <w:tcPr>
            <w:tcW w:w="1692" w:type="dxa"/>
            <w:noWrap w:val="0"/>
            <w:vAlign w:val="center"/>
          </w:tcPr>
          <w:p>
            <w:pPr>
              <w:keepLines/>
              <w:widowControl w:val="0"/>
              <w:suppressLineNumbers/>
              <w:spacing w:after="0" w:line="240" w:lineRule="auto"/>
              <w:jc w:val="center"/>
              <w:rPr>
                <w:rFonts w:eastAsia="Times New Roman" w:cs="Times New Roman"/>
                <w:color w:val="auto"/>
                <w:sz w:val="22"/>
                <w:highlight w:val="none"/>
                <w:lang w:eastAsia="ru-RU"/>
              </w:rPr>
            </w:pPr>
            <w:r>
              <w:rPr>
                <w:rFonts w:eastAsia="Times New Roman" w:cs="Times New Roman"/>
                <w:color w:val="auto"/>
                <w:sz w:val="22"/>
                <w:highlight w:val="none"/>
                <w:lang w:eastAsia="ru-RU"/>
              </w:rPr>
              <w:t>0,2</w:t>
            </w:r>
          </w:p>
        </w:tc>
        <w:tc>
          <w:tcPr>
            <w:tcW w:w="1278" w:type="dxa"/>
            <w:noWrap w:val="0"/>
            <w:vAlign w:val="center"/>
          </w:tcPr>
          <w:p>
            <w:pPr>
              <w:keepLines/>
              <w:widowControl w:val="0"/>
              <w:suppressLineNumbers/>
              <w:spacing w:after="0" w:line="240" w:lineRule="auto"/>
              <w:jc w:val="center"/>
              <w:rPr>
                <w:rFonts w:eastAsia="Times New Roman" w:cs="Times New Roman"/>
                <w:color w:val="auto"/>
                <w:sz w:val="22"/>
                <w:highlight w:val="none"/>
                <w:lang w:eastAsia="ru-RU"/>
              </w:rPr>
            </w:pPr>
            <w:r>
              <w:rPr>
                <w:rFonts w:eastAsia="Times New Roman" w:cs="Times New Roman"/>
                <w:color w:val="auto"/>
                <w:sz w:val="22"/>
                <w:highlight w:val="none"/>
                <w:lang w:eastAsia="ru-RU"/>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blHeader/>
          <w:jc w:val="center"/>
        </w:trPr>
        <w:tc>
          <w:tcPr>
            <w:tcW w:w="576" w:type="dxa"/>
            <w:noWrap w:val="0"/>
          </w:tcPr>
          <w:p>
            <w:pPr>
              <w:keepLines/>
              <w:widowControl w:val="0"/>
              <w:suppressLineNumbers/>
              <w:spacing w:after="0" w:line="240" w:lineRule="auto"/>
              <w:jc w:val="both"/>
              <w:rPr>
                <w:rFonts w:eastAsia="Times New Roman" w:cs="Times New Roman"/>
                <w:color w:val="auto"/>
                <w:sz w:val="22"/>
                <w:highlight w:val="none"/>
                <w:lang w:eastAsia="ru-RU"/>
              </w:rPr>
            </w:pPr>
            <w:r>
              <w:rPr>
                <w:rFonts w:eastAsia="Times New Roman" w:cs="Times New Roman"/>
                <w:color w:val="auto"/>
                <w:sz w:val="22"/>
                <w:highlight w:val="none"/>
                <w:lang w:eastAsia="ru-RU"/>
              </w:rPr>
              <w:t>3.</w:t>
            </w:r>
            <w:r>
              <w:rPr>
                <w:rFonts w:hint="default" w:eastAsia="Times New Roman" w:cs="Times New Roman"/>
                <w:color w:val="auto"/>
                <w:sz w:val="22"/>
                <w:highlight w:val="none"/>
                <w:lang w:val="en-US" w:eastAsia="ru-RU"/>
              </w:rPr>
              <w:t>2</w:t>
            </w:r>
            <w:r>
              <w:rPr>
                <w:rFonts w:eastAsia="Times New Roman" w:cs="Times New Roman"/>
                <w:color w:val="auto"/>
                <w:sz w:val="22"/>
                <w:highlight w:val="none"/>
                <w:lang w:eastAsia="ru-RU"/>
              </w:rPr>
              <w:t>.</w:t>
            </w:r>
          </w:p>
        </w:tc>
        <w:tc>
          <w:tcPr>
            <w:tcW w:w="4853" w:type="dxa"/>
            <w:noWrap w:val="0"/>
          </w:tcPr>
          <w:p>
            <w:pPr>
              <w:keepLines/>
              <w:widowControl w:val="0"/>
              <w:suppressLineNumbers/>
              <w:spacing w:after="0" w:line="240" w:lineRule="auto"/>
              <w:jc w:val="both"/>
              <w:rPr>
                <w:rFonts w:eastAsia="Times New Roman" w:cs="Times New Roman"/>
                <w:color w:val="auto"/>
                <w:sz w:val="22"/>
                <w:highlight w:val="none"/>
                <w:lang w:eastAsia="ru-RU"/>
              </w:rPr>
            </w:pPr>
            <w:r>
              <w:rPr>
                <w:rFonts w:eastAsia="Times New Roman" w:cs="Times New Roman"/>
                <w:color w:val="auto"/>
                <w:sz w:val="22"/>
                <w:highlight w:val="none"/>
                <w:lang w:eastAsia="ru-RU"/>
              </w:rPr>
              <w:t xml:space="preserve">6 – 7 % включительно </w:t>
            </w:r>
          </w:p>
        </w:tc>
        <w:tc>
          <w:tcPr>
            <w:tcW w:w="1259" w:type="dxa"/>
            <w:noWrap w:val="0"/>
            <w:vAlign w:val="center"/>
          </w:tcPr>
          <w:p>
            <w:pPr>
              <w:keepLines/>
              <w:widowControl w:val="0"/>
              <w:suppressLineNumbers/>
              <w:spacing w:after="0" w:line="240" w:lineRule="auto"/>
              <w:jc w:val="center"/>
              <w:rPr>
                <w:rFonts w:eastAsia="Times New Roman" w:cs="Times New Roman"/>
                <w:color w:val="auto"/>
                <w:sz w:val="22"/>
                <w:highlight w:val="none"/>
                <w:lang w:eastAsia="ru-RU"/>
              </w:rPr>
            </w:pPr>
            <w:r>
              <w:rPr>
                <w:rFonts w:eastAsia="Times New Roman" w:cs="Times New Roman"/>
                <w:color w:val="auto"/>
                <w:sz w:val="22"/>
                <w:highlight w:val="none"/>
                <w:lang w:eastAsia="ru-RU"/>
              </w:rPr>
              <w:t>-</w:t>
            </w:r>
          </w:p>
        </w:tc>
        <w:tc>
          <w:tcPr>
            <w:tcW w:w="1692" w:type="dxa"/>
            <w:noWrap w:val="0"/>
            <w:vAlign w:val="center"/>
          </w:tcPr>
          <w:p>
            <w:pPr>
              <w:keepLines/>
              <w:widowControl w:val="0"/>
              <w:suppressLineNumbers/>
              <w:spacing w:after="0" w:line="240" w:lineRule="auto"/>
              <w:jc w:val="center"/>
              <w:rPr>
                <w:rFonts w:hint="default" w:eastAsia="Times New Roman" w:cs="Times New Roman"/>
                <w:color w:val="auto"/>
                <w:sz w:val="22"/>
                <w:highlight w:val="none"/>
                <w:lang w:val="en-US" w:eastAsia="ru-RU"/>
              </w:rPr>
            </w:pPr>
            <w:r>
              <w:rPr>
                <w:rFonts w:eastAsia="Times New Roman" w:cs="Times New Roman"/>
                <w:color w:val="auto"/>
                <w:sz w:val="22"/>
                <w:highlight w:val="none"/>
                <w:lang w:eastAsia="ru-RU"/>
              </w:rPr>
              <w:t>0,</w:t>
            </w:r>
            <w:r>
              <w:rPr>
                <w:rFonts w:hint="default" w:eastAsia="Times New Roman" w:cs="Times New Roman"/>
                <w:color w:val="auto"/>
                <w:sz w:val="22"/>
                <w:highlight w:val="none"/>
                <w:lang w:val="en-US" w:eastAsia="ru-RU"/>
              </w:rPr>
              <w:t>3</w:t>
            </w:r>
          </w:p>
        </w:tc>
        <w:tc>
          <w:tcPr>
            <w:tcW w:w="1278" w:type="dxa"/>
            <w:noWrap w:val="0"/>
            <w:vAlign w:val="center"/>
          </w:tcPr>
          <w:p>
            <w:pPr>
              <w:keepLines/>
              <w:widowControl w:val="0"/>
              <w:suppressLineNumbers/>
              <w:spacing w:after="0" w:line="240" w:lineRule="auto"/>
              <w:jc w:val="center"/>
              <w:rPr>
                <w:rFonts w:eastAsia="Times New Roman" w:cs="Times New Roman"/>
                <w:color w:val="auto"/>
                <w:sz w:val="22"/>
                <w:highlight w:val="none"/>
                <w:lang w:eastAsia="ru-RU"/>
              </w:rPr>
            </w:pPr>
            <w:r>
              <w:rPr>
                <w:rFonts w:hint="default" w:eastAsia="Times New Roman" w:cs="Times New Roman"/>
                <w:color w:val="auto"/>
                <w:sz w:val="22"/>
                <w:highlight w:val="none"/>
                <w:lang w:val="en-US" w:eastAsia="ru-RU"/>
              </w:rPr>
              <w:t>3</w:t>
            </w:r>
            <w:r>
              <w:rPr>
                <w:rFonts w:eastAsia="Times New Roman" w:cs="Times New Roman"/>
                <w:color w:val="auto"/>
                <w:sz w:val="22"/>
                <w:highlight w:val="none"/>
                <w:lang w:eastAsia="ru-RU"/>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blHeader/>
          <w:jc w:val="center"/>
        </w:trPr>
        <w:tc>
          <w:tcPr>
            <w:tcW w:w="576" w:type="dxa"/>
            <w:noWrap w:val="0"/>
          </w:tcPr>
          <w:p>
            <w:pPr>
              <w:keepLines/>
              <w:widowControl w:val="0"/>
              <w:suppressLineNumbers/>
              <w:spacing w:after="0" w:line="240" w:lineRule="auto"/>
              <w:jc w:val="both"/>
              <w:rPr>
                <w:rFonts w:eastAsia="Times New Roman" w:cs="Times New Roman"/>
                <w:color w:val="auto"/>
                <w:sz w:val="22"/>
                <w:highlight w:val="none"/>
                <w:lang w:eastAsia="ru-RU"/>
              </w:rPr>
            </w:pPr>
            <w:r>
              <w:rPr>
                <w:rFonts w:eastAsia="Times New Roman" w:cs="Times New Roman"/>
                <w:color w:val="auto"/>
                <w:sz w:val="22"/>
                <w:highlight w:val="none"/>
                <w:lang w:eastAsia="ru-RU"/>
              </w:rPr>
              <w:t>3.</w:t>
            </w:r>
            <w:r>
              <w:rPr>
                <w:rFonts w:hint="default" w:eastAsia="Times New Roman" w:cs="Times New Roman"/>
                <w:color w:val="auto"/>
                <w:sz w:val="22"/>
                <w:highlight w:val="none"/>
                <w:lang w:val="en-US" w:eastAsia="ru-RU"/>
              </w:rPr>
              <w:t>3</w:t>
            </w:r>
            <w:r>
              <w:rPr>
                <w:rFonts w:eastAsia="Times New Roman" w:cs="Times New Roman"/>
                <w:color w:val="auto"/>
                <w:sz w:val="22"/>
                <w:highlight w:val="none"/>
                <w:lang w:eastAsia="ru-RU"/>
              </w:rPr>
              <w:t>.</w:t>
            </w:r>
          </w:p>
        </w:tc>
        <w:tc>
          <w:tcPr>
            <w:tcW w:w="4853" w:type="dxa"/>
            <w:noWrap w:val="0"/>
          </w:tcPr>
          <w:p>
            <w:pPr>
              <w:keepLines/>
              <w:widowControl w:val="0"/>
              <w:suppressLineNumbers/>
              <w:spacing w:after="0" w:line="240" w:lineRule="auto"/>
              <w:jc w:val="both"/>
              <w:rPr>
                <w:rFonts w:eastAsia="Times New Roman" w:cs="Times New Roman"/>
                <w:color w:val="auto"/>
                <w:sz w:val="22"/>
                <w:highlight w:val="none"/>
                <w:lang w:eastAsia="ru-RU"/>
              </w:rPr>
            </w:pPr>
            <w:r>
              <w:rPr>
                <w:rFonts w:eastAsia="Times New Roman" w:cs="Times New Roman"/>
                <w:color w:val="auto"/>
                <w:sz w:val="22"/>
                <w:highlight w:val="none"/>
                <w:lang w:eastAsia="ru-RU"/>
              </w:rPr>
              <w:t>Свыше 8 %</w:t>
            </w:r>
          </w:p>
        </w:tc>
        <w:tc>
          <w:tcPr>
            <w:tcW w:w="1259" w:type="dxa"/>
            <w:noWrap w:val="0"/>
            <w:vAlign w:val="center"/>
          </w:tcPr>
          <w:p>
            <w:pPr>
              <w:keepLines/>
              <w:widowControl w:val="0"/>
              <w:suppressLineNumbers/>
              <w:spacing w:after="0" w:line="240" w:lineRule="auto"/>
              <w:jc w:val="center"/>
              <w:rPr>
                <w:rFonts w:eastAsia="Times New Roman" w:cs="Times New Roman"/>
                <w:color w:val="auto"/>
                <w:sz w:val="22"/>
                <w:highlight w:val="none"/>
                <w:lang w:eastAsia="ru-RU"/>
              </w:rPr>
            </w:pPr>
            <w:r>
              <w:rPr>
                <w:rFonts w:eastAsia="Times New Roman" w:cs="Times New Roman"/>
                <w:color w:val="auto"/>
                <w:sz w:val="22"/>
                <w:highlight w:val="none"/>
                <w:lang w:eastAsia="ru-RU"/>
              </w:rPr>
              <w:t>-</w:t>
            </w:r>
          </w:p>
        </w:tc>
        <w:tc>
          <w:tcPr>
            <w:tcW w:w="1692" w:type="dxa"/>
            <w:noWrap w:val="0"/>
            <w:vAlign w:val="center"/>
          </w:tcPr>
          <w:p>
            <w:pPr>
              <w:keepLines/>
              <w:widowControl w:val="0"/>
              <w:suppressLineNumbers/>
              <w:spacing w:after="0" w:line="240" w:lineRule="auto"/>
              <w:jc w:val="center"/>
              <w:rPr>
                <w:rFonts w:hint="default" w:eastAsia="Times New Roman" w:cs="Times New Roman"/>
                <w:color w:val="auto"/>
                <w:sz w:val="22"/>
                <w:highlight w:val="none"/>
                <w:lang w:val="en-US" w:eastAsia="ru-RU"/>
              </w:rPr>
            </w:pPr>
            <w:r>
              <w:rPr>
                <w:rFonts w:eastAsia="Times New Roman" w:cs="Times New Roman"/>
                <w:color w:val="auto"/>
                <w:sz w:val="22"/>
                <w:highlight w:val="none"/>
                <w:lang w:eastAsia="ru-RU"/>
              </w:rPr>
              <w:t>0,</w:t>
            </w:r>
            <w:r>
              <w:rPr>
                <w:rFonts w:hint="default" w:eastAsia="Times New Roman" w:cs="Times New Roman"/>
                <w:color w:val="auto"/>
                <w:sz w:val="22"/>
                <w:highlight w:val="none"/>
                <w:lang w:val="en-US" w:eastAsia="ru-RU"/>
              </w:rPr>
              <w:t>5</w:t>
            </w:r>
          </w:p>
        </w:tc>
        <w:tc>
          <w:tcPr>
            <w:tcW w:w="1278" w:type="dxa"/>
            <w:noWrap w:val="0"/>
            <w:vAlign w:val="center"/>
          </w:tcPr>
          <w:p>
            <w:pPr>
              <w:keepLines/>
              <w:widowControl w:val="0"/>
              <w:suppressLineNumbers/>
              <w:spacing w:after="0" w:line="240" w:lineRule="auto"/>
              <w:jc w:val="center"/>
              <w:rPr>
                <w:rFonts w:eastAsia="Times New Roman" w:cs="Times New Roman"/>
                <w:color w:val="auto"/>
                <w:sz w:val="22"/>
                <w:highlight w:val="none"/>
                <w:lang w:eastAsia="ru-RU"/>
              </w:rPr>
            </w:pPr>
            <w:r>
              <w:rPr>
                <w:rFonts w:hint="default" w:eastAsia="Times New Roman" w:cs="Times New Roman"/>
                <w:color w:val="auto"/>
                <w:sz w:val="22"/>
                <w:highlight w:val="none"/>
                <w:lang w:val="en-US" w:eastAsia="ru-RU"/>
              </w:rPr>
              <w:t>5</w:t>
            </w:r>
            <w:r>
              <w:rPr>
                <w:rFonts w:eastAsia="Times New Roman" w:cs="Times New Roman"/>
                <w:color w:val="auto"/>
                <w:sz w:val="22"/>
                <w:highlight w:val="none"/>
                <w:lang w:eastAsia="ru-RU"/>
              </w:rPr>
              <w:t>0</w:t>
            </w:r>
          </w:p>
        </w:tc>
      </w:tr>
    </w:tbl>
    <w:p>
      <w:pPr>
        <w:keepLines/>
        <w:widowControl w:val="0"/>
        <w:suppressLineNumbers/>
        <w:spacing w:after="0" w:line="240" w:lineRule="auto"/>
        <w:jc w:val="right"/>
        <w:rPr>
          <w:rFonts w:eastAsia="Times New Roman" w:cs="Times New Roman"/>
          <w:color w:val="auto"/>
          <w:sz w:val="26"/>
          <w:szCs w:val="26"/>
          <w:highlight w:val="none"/>
          <w:lang w:eastAsia="ru-RU"/>
        </w:rPr>
      </w:pPr>
      <w:bookmarkStart w:id="33" w:name="P383"/>
      <w:bookmarkEnd w:id="33"/>
    </w:p>
    <w:p>
      <w:pPr>
        <w:keepLines/>
        <w:widowControl w:val="0"/>
        <w:suppressLineNumbers/>
        <w:spacing w:after="0" w:line="240" w:lineRule="auto"/>
        <w:jc w:val="right"/>
        <w:rPr>
          <w:rFonts w:eastAsia="Times New Roman" w:cs="Times New Roman"/>
          <w:color w:val="auto"/>
          <w:sz w:val="26"/>
          <w:szCs w:val="26"/>
          <w:lang w:eastAsia="ru-RU"/>
        </w:rPr>
      </w:pPr>
      <w:r>
        <w:rPr>
          <w:rFonts w:eastAsia="Times New Roman" w:cs="Times New Roman"/>
          <w:color w:val="auto"/>
          <w:sz w:val="26"/>
          <w:szCs w:val="26"/>
          <w:lang w:eastAsia="ru-RU"/>
        </w:rPr>
        <w:t>Таблица 2</w:t>
      </w:r>
      <w:bookmarkEnd w:id="32"/>
    </w:p>
    <w:p>
      <w:pPr>
        <w:keepLines/>
        <w:widowControl w:val="0"/>
        <w:suppressLineNumbers/>
        <w:spacing w:after="0" w:line="240" w:lineRule="auto"/>
        <w:jc w:val="right"/>
        <w:rPr>
          <w:rFonts w:eastAsia="Times New Roman" w:cs="Times New Roman"/>
          <w:color w:val="auto"/>
          <w:sz w:val="26"/>
          <w:szCs w:val="26"/>
          <w:lang w:eastAsia="ru-RU"/>
        </w:rPr>
      </w:pPr>
    </w:p>
    <w:tbl>
      <w:tblPr>
        <w:tblStyle w:val="1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4928"/>
        <w:gridCol w:w="1276"/>
        <w:gridCol w:w="170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55" w:hRule="atLeast"/>
          <w:tblHeader/>
          <w:jc w:val="center"/>
        </w:trPr>
        <w:tc>
          <w:tcPr>
            <w:tcW w:w="454" w:type="dxa"/>
            <w:noWrap w:val="0"/>
          </w:tcPr>
          <w:p>
            <w:pPr>
              <w:keepLines/>
              <w:widowControl w:val="0"/>
              <w:spacing w:after="0" w:line="240" w:lineRule="auto"/>
              <w:jc w:val="center"/>
              <w:rPr>
                <w:rFonts w:eastAsia="Times New Roman" w:cs="Times New Roman"/>
                <w:b/>
                <w:bCs/>
                <w:color w:val="auto"/>
                <w:sz w:val="22"/>
                <w:szCs w:val="22"/>
                <w:lang w:eastAsia="ru-RU"/>
              </w:rPr>
            </w:pPr>
            <w:bookmarkStart w:id="34" w:name="_Hlk186282472"/>
            <w:r>
              <w:rPr>
                <w:rFonts w:eastAsia="Times New Roman" w:cs="Times New Roman"/>
                <w:b/>
                <w:bCs/>
                <w:color w:val="auto"/>
                <w:sz w:val="22"/>
                <w:szCs w:val="22"/>
                <w:lang w:eastAsia="ru-RU"/>
              </w:rPr>
              <w:t>№ п/п</w:t>
            </w:r>
          </w:p>
        </w:tc>
        <w:tc>
          <w:tcPr>
            <w:tcW w:w="4928" w:type="dxa"/>
            <w:noWrap w:val="0"/>
          </w:tcPr>
          <w:p>
            <w:pPr>
              <w:keepLines/>
              <w:widowControl w:val="0"/>
              <w:spacing w:after="0" w:line="240" w:lineRule="auto"/>
              <w:jc w:val="center"/>
              <w:rPr>
                <w:rFonts w:eastAsia="Times New Roman" w:cs="Times New Roman"/>
                <w:b/>
                <w:bCs/>
                <w:color w:val="auto"/>
                <w:sz w:val="22"/>
                <w:szCs w:val="22"/>
                <w:lang w:eastAsia="ru-RU"/>
              </w:rPr>
            </w:pPr>
            <w:r>
              <w:rPr>
                <w:rFonts w:eastAsia="Times New Roman" w:cs="Times New Roman"/>
                <w:b/>
                <w:bCs/>
                <w:color w:val="auto"/>
                <w:sz w:val="22"/>
                <w:szCs w:val="22"/>
                <w:lang w:eastAsia="ru-RU"/>
              </w:rPr>
              <w:t>Наименование качественного критерия/показателя критерия</w:t>
            </w:r>
          </w:p>
        </w:tc>
        <w:tc>
          <w:tcPr>
            <w:tcW w:w="1276" w:type="dxa"/>
            <w:noWrap w:val="0"/>
          </w:tcPr>
          <w:p>
            <w:pPr>
              <w:keepLines/>
              <w:widowControl w:val="0"/>
              <w:spacing w:after="0" w:line="240" w:lineRule="auto"/>
              <w:ind w:left="-66" w:right="-66"/>
              <w:jc w:val="center"/>
              <w:rPr>
                <w:rFonts w:eastAsia="Times New Roman" w:cs="Times New Roman"/>
                <w:b/>
                <w:bCs/>
                <w:color w:val="auto"/>
                <w:sz w:val="22"/>
                <w:szCs w:val="22"/>
                <w:lang w:eastAsia="ru-RU"/>
              </w:rPr>
            </w:pPr>
            <w:r>
              <w:rPr>
                <w:rFonts w:eastAsia="Times New Roman" w:cs="Times New Roman"/>
                <w:b/>
                <w:bCs/>
                <w:color w:val="auto"/>
                <w:sz w:val="22"/>
                <w:szCs w:val="22"/>
                <w:lang w:eastAsia="ru-RU"/>
              </w:rPr>
              <w:t>Удельный вес критерия оценки</w:t>
            </w:r>
          </w:p>
        </w:tc>
        <w:tc>
          <w:tcPr>
            <w:tcW w:w="1701" w:type="dxa"/>
            <w:noWrap w:val="0"/>
          </w:tcPr>
          <w:p>
            <w:pPr>
              <w:keepLines/>
              <w:widowControl w:val="0"/>
              <w:spacing w:after="0" w:line="240" w:lineRule="auto"/>
              <w:ind w:left="-66"/>
              <w:jc w:val="center"/>
              <w:rPr>
                <w:rFonts w:eastAsia="Times New Roman" w:cs="Times New Roman"/>
                <w:b/>
                <w:bCs/>
                <w:color w:val="auto"/>
                <w:sz w:val="22"/>
                <w:szCs w:val="22"/>
                <w:lang w:eastAsia="ru-RU"/>
              </w:rPr>
            </w:pPr>
            <w:r>
              <w:rPr>
                <w:rFonts w:eastAsia="Times New Roman" w:cs="Times New Roman"/>
                <w:b/>
                <w:bCs/>
                <w:color w:val="auto"/>
                <w:sz w:val="22"/>
                <w:szCs w:val="22"/>
                <w:lang w:eastAsia="ru-RU"/>
              </w:rPr>
              <w:t>Удельный вес показателя критерия оценки</w:t>
            </w:r>
          </w:p>
        </w:tc>
        <w:tc>
          <w:tcPr>
            <w:tcW w:w="1275" w:type="dxa"/>
            <w:noWrap w:val="0"/>
          </w:tcPr>
          <w:p>
            <w:pPr>
              <w:keepLines/>
              <w:widowControl w:val="0"/>
              <w:spacing w:after="0" w:line="240" w:lineRule="auto"/>
              <w:ind w:left="-59"/>
              <w:jc w:val="center"/>
              <w:rPr>
                <w:rFonts w:eastAsia="Times New Roman" w:cs="Times New Roman"/>
                <w:b/>
                <w:bCs/>
                <w:color w:val="auto"/>
                <w:sz w:val="22"/>
                <w:szCs w:val="22"/>
                <w:lang w:eastAsia="ru-RU"/>
              </w:rPr>
            </w:pPr>
            <w:r>
              <w:rPr>
                <w:rFonts w:eastAsia="Times New Roman" w:cs="Times New Roman"/>
                <w:b/>
                <w:bCs/>
                <w:color w:val="auto"/>
                <w:sz w:val="22"/>
                <w:szCs w:val="22"/>
                <w:lang w:eastAsia="ru-RU"/>
              </w:rPr>
              <w:t>Значение показателя критерия</w:t>
            </w:r>
          </w:p>
          <w:p>
            <w:pPr>
              <w:keepLines/>
              <w:widowControl w:val="0"/>
              <w:spacing w:after="0" w:line="240" w:lineRule="auto"/>
              <w:ind w:left="-59"/>
              <w:jc w:val="center"/>
              <w:rPr>
                <w:rFonts w:eastAsia="Times New Roman" w:cs="Times New Roman"/>
                <w:b/>
                <w:bCs/>
                <w:color w:val="auto"/>
                <w:sz w:val="22"/>
                <w:szCs w:val="22"/>
                <w:lang w:eastAsia="ru-RU"/>
              </w:rPr>
            </w:pPr>
            <w:r>
              <w:rPr>
                <w:rFonts w:eastAsia="Times New Roman" w:cs="Times New Roman"/>
                <w:b/>
                <w:bCs/>
                <w:color w:val="auto"/>
                <w:sz w:val="22"/>
                <w:szCs w:val="22"/>
                <w:lang w:eastAsia="ru-RU"/>
              </w:rPr>
              <w:t>(в баллах)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67" w:hRule="atLeast"/>
          <w:jc w:val="center"/>
        </w:trPr>
        <w:tc>
          <w:tcPr>
            <w:tcW w:w="454" w:type="dxa"/>
            <w:noWrap w:val="0"/>
            <w:vAlign w:val="center"/>
          </w:tcPr>
          <w:p>
            <w:pPr>
              <w:keepLines/>
              <w:widowControl w:val="0"/>
              <w:spacing w:after="0" w:line="240" w:lineRule="auto"/>
              <w:jc w:val="center"/>
              <w:rPr>
                <w:rFonts w:eastAsia="Times New Roman" w:cs="Times New Roman"/>
                <w:b/>
                <w:bCs/>
                <w:color w:val="auto"/>
                <w:sz w:val="22"/>
                <w:szCs w:val="22"/>
                <w:highlight w:val="none"/>
                <w:lang w:eastAsia="ru-RU"/>
              </w:rPr>
            </w:pPr>
            <w:r>
              <w:rPr>
                <w:rFonts w:eastAsia="Times New Roman" w:cs="Times New Roman"/>
                <w:b/>
                <w:bCs/>
                <w:color w:val="auto"/>
                <w:sz w:val="22"/>
                <w:szCs w:val="22"/>
                <w:highlight w:val="none"/>
                <w:lang w:eastAsia="ru-RU"/>
              </w:rPr>
              <w:t>1</w:t>
            </w:r>
          </w:p>
        </w:tc>
        <w:tc>
          <w:tcPr>
            <w:tcW w:w="4928" w:type="dxa"/>
            <w:noWrap w:val="0"/>
            <w:vAlign w:val="center"/>
          </w:tcPr>
          <w:p>
            <w:pPr>
              <w:keepLines/>
              <w:widowControl w:val="0"/>
              <w:spacing w:after="0" w:line="240" w:lineRule="auto"/>
              <w:jc w:val="both"/>
              <w:rPr>
                <w:rFonts w:eastAsia="Times New Roman" w:cs="Times New Roman"/>
                <w:b/>
                <w:bCs/>
                <w:color w:val="auto"/>
                <w:sz w:val="22"/>
                <w:szCs w:val="22"/>
                <w:highlight w:val="none"/>
                <w:lang w:eastAsia="ru-RU"/>
              </w:rPr>
            </w:pPr>
            <w:r>
              <w:rPr>
                <w:b/>
                <w:bCs/>
                <w:color w:val="auto"/>
                <w:sz w:val="22"/>
                <w:szCs w:val="22"/>
                <w:highlight w:val="none"/>
              </w:rPr>
              <w:t>Проект предусматривает членство Заявителя    в сельскохозяйственном потребительском кооперативе, соответствующем направлению деятельности, и обязательство сдавать                               по договору агроконтрактации произведенную продукцию</w:t>
            </w:r>
          </w:p>
        </w:tc>
        <w:tc>
          <w:tcPr>
            <w:tcW w:w="1276" w:type="dxa"/>
            <w:noWrap w:val="0"/>
            <w:vAlign w:val="center"/>
          </w:tcPr>
          <w:p>
            <w:pPr>
              <w:keepLines/>
              <w:widowControl w:val="0"/>
              <w:spacing w:after="0" w:line="240" w:lineRule="auto"/>
              <w:ind w:left="-66" w:right="-66"/>
              <w:jc w:val="center"/>
              <w:rPr>
                <w:rFonts w:eastAsia="Times New Roman" w:cs="Times New Roman"/>
                <w:b/>
                <w:bCs/>
                <w:color w:val="auto"/>
                <w:sz w:val="22"/>
                <w:szCs w:val="22"/>
                <w:highlight w:val="none"/>
                <w:lang w:eastAsia="ru-RU"/>
              </w:rPr>
            </w:pPr>
            <w:r>
              <w:rPr>
                <w:rFonts w:eastAsia="Times New Roman" w:cs="Times New Roman"/>
                <w:b/>
                <w:bCs/>
                <w:color w:val="auto"/>
                <w:sz w:val="22"/>
                <w:szCs w:val="22"/>
                <w:highlight w:val="none"/>
                <w:lang w:eastAsia="ru-RU"/>
              </w:rPr>
              <w:t>0,1</w:t>
            </w:r>
          </w:p>
        </w:tc>
        <w:tc>
          <w:tcPr>
            <w:tcW w:w="1701" w:type="dxa"/>
            <w:noWrap w:val="0"/>
            <w:vAlign w:val="center"/>
          </w:tcPr>
          <w:p>
            <w:pPr>
              <w:keepLines/>
              <w:widowControl w:val="0"/>
              <w:spacing w:after="0" w:line="240" w:lineRule="auto"/>
              <w:ind w:left="-66"/>
              <w:jc w:val="center"/>
              <w:rPr>
                <w:rFonts w:eastAsia="Times New Roman" w:cs="Times New Roman"/>
                <w:b/>
                <w:bCs/>
                <w:color w:val="auto"/>
                <w:sz w:val="22"/>
                <w:szCs w:val="22"/>
                <w:highlight w:val="none"/>
                <w:lang w:eastAsia="ru-RU"/>
              </w:rPr>
            </w:pPr>
            <w:r>
              <w:rPr>
                <w:rFonts w:eastAsia="Times New Roman" w:cs="Times New Roman"/>
                <w:b/>
                <w:bCs/>
                <w:color w:val="auto"/>
                <w:sz w:val="22"/>
                <w:szCs w:val="22"/>
                <w:highlight w:val="none"/>
                <w:lang w:eastAsia="ru-RU"/>
              </w:rPr>
              <w:t>-</w:t>
            </w:r>
          </w:p>
        </w:tc>
        <w:tc>
          <w:tcPr>
            <w:tcW w:w="1275" w:type="dxa"/>
            <w:noWrap w:val="0"/>
            <w:vAlign w:val="center"/>
          </w:tcPr>
          <w:p>
            <w:pPr>
              <w:keepLines/>
              <w:widowControl w:val="0"/>
              <w:spacing w:after="0" w:line="240" w:lineRule="auto"/>
              <w:ind w:left="-59"/>
              <w:jc w:val="center"/>
              <w:rPr>
                <w:rFonts w:eastAsia="Times New Roman" w:cs="Times New Roman"/>
                <w:b/>
                <w:bCs/>
                <w:color w:val="auto"/>
                <w:sz w:val="22"/>
                <w:szCs w:val="22"/>
                <w:highlight w:val="none"/>
                <w:lang w:eastAsia="ru-RU"/>
              </w:rPr>
            </w:pPr>
            <w:r>
              <w:rPr>
                <w:rFonts w:eastAsia="Times New Roman" w:cs="Times New Roman"/>
                <w:b/>
                <w:bCs/>
                <w:color w:val="auto"/>
                <w:sz w:val="22"/>
                <w:szCs w:val="22"/>
                <w:highlight w:val="none"/>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62" w:hRule="atLeast"/>
          <w:jc w:val="center"/>
        </w:trPr>
        <w:tc>
          <w:tcPr>
            <w:tcW w:w="454" w:type="dxa"/>
            <w:noWrap w:val="0"/>
            <w:vAlign w:val="center"/>
          </w:tcPr>
          <w:p>
            <w:pPr>
              <w:keepLines/>
              <w:widowControl w:val="0"/>
              <w:spacing w:after="0" w:line="240" w:lineRule="auto"/>
              <w:jc w:val="center"/>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1.1</w:t>
            </w:r>
          </w:p>
        </w:tc>
        <w:tc>
          <w:tcPr>
            <w:tcW w:w="4928" w:type="dxa"/>
            <w:noWrap w:val="0"/>
            <w:vAlign w:val="center"/>
          </w:tcPr>
          <w:p>
            <w:pPr>
              <w:keepLines/>
              <w:widowControl w:val="0"/>
              <w:spacing w:after="0" w:line="240" w:lineRule="auto"/>
              <w:jc w:val="both"/>
              <w:rPr>
                <w:rFonts w:eastAsia="Times New Roman" w:cs="Times New Roman"/>
                <w:color w:val="auto"/>
                <w:sz w:val="22"/>
                <w:szCs w:val="22"/>
                <w:highlight w:val="none"/>
                <w:lang w:eastAsia="ru-RU"/>
              </w:rPr>
            </w:pPr>
            <w:r>
              <w:rPr>
                <w:color w:val="auto"/>
                <w:sz w:val="22"/>
                <w:szCs w:val="22"/>
                <w:highlight w:val="none"/>
              </w:rPr>
              <w:t xml:space="preserve">Заявитель предоставил членскую книжку </w:t>
            </w:r>
          </w:p>
        </w:tc>
        <w:tc>
          <w:tcPr>
            <w:tcW w:w="1276" w:type="dxa"/>
            <w:noWrap w:val="0"/>
            <w:vAlign w:val="center"/>
          </w:tcPr>
          <w:p>
            <w:pPr>
              <w:keepLines/>
              <w:widowControl w:val="0"/>
              <w:spacing w:after="0" w:line="240" w:lineRule="auto"/>
              <w:jc w:val="center"/>
              <w:rPr>
                <w:rFonts w:eastAsia="Times New Roman" w:cs="Times New Roman"/>
                <w:color w:val="auto"/>
                <w:sz w:val="22"/>
                <w:szCs w:val="22"/>
                <w:highlight w:val="none"/>
                <w:lang w:eastAsia="ru-RU"/>
              </w:rPr>
            </w:pPr>
            <w:r>
              <w:rPr>
                <w:color w:val="auto"/>
                <w:sz w:val="22"/>
                <w:szCs w:val="22"/>
                <w:highlight w:val="none"/>
              </w:rPr>
              <w:t xml:space="preserve"> -</w:t>
            </w:r>
          </w:p>
        </w:tc>
        <w:tc>
          <w:tcPr>
            <w:tcW w:w="1701" w:type="dxa"/>
            <w:noWrap w:val="0"/>
            <w:vAlign w:val="center"/>
          </w:tcPr>
          <w:p>
            <w:pPr>
              <w:keepLines/>
              <w:widowControl w:val="0"/>
              <w:spacing w:after="0" w:line="240" w:lineRule="auto"/>
              <w:jc w:val="center"/>
              <w:rPr>
                <w:rFonts w:eastAsia="Times New Roman" w:cs="Times New Roman"/>
                <w:color w:val="auto"/>
                <w:sz w:val="22"/>
                <w:szCs w:val="22"/>
                <w:highlight w:val="none"/>
                <w:lang w:eastAsia="ru-RU"/>
              </w:rPr>
            </w:pPr>
            <w:r>
              <w:rPr>
                <w:color w:val="auto"/>
                <w:sz w:val="22"/>
                <w:szCs w:val="22"/>
                <w:highlight w:val="none"/>
              </w:rPr>
              <w:t>0,6</w:t>
            </w:r>
          </w:p>
        </w:tc>
        <w:tc>
          <w:tcPr>
            <w:tcW w:w="1275" w:type="dxa"/>
            <w:noWrap w:val="0"/>
            <w:vAlign w:val="center"/>
          </w:tcPr>
          <w:p>
            <w:pPr>
              <w:keepLines/>
              <w:widowControl w:val="0"/>
              <w:spacing w:after="0" w:line="240" w:lineRule="auto"/>
              <w:jc w:val="center"/>
              <w:rPr>
                <w:rFonts w:eastAsia="Times New Roman" w:cs="Times New Roman"/>
                <w:color w:val="auto"/>
                <w:sz w:val="22"/>
                <w:szCs w:val="22"/>
                <w:highlight w:val="none"/>
                <w:lang w:eastAsia="ru-RU"/>
              </w:rPr>
            </w:pPr>
            <w:r>
              <w:rPr>
                <w:color w:val="auto"/>
                <w:sz w:val="22"/>
                <w:szCs w:val="22"/>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454" w:type="dxa"/>
            <w:noWrap w:val="0"/>
            <w:vAlign w:val="center"/>
          </w:tcPr>
          <w:p>
            <w:pPr>
              <w:keepLines/>
              <w:widowControl w:val="0"/>
              <w:spacing w:after="0" w:line="240" w:lineRule="auto"/>
              <w:jc w:val="center"/>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1.2</w:t>
            </w:r>
          </w:p>
        </w:tc>
        <w:tc>
          <w:tcPr>
            <w:tcW w:w="4928" w:type="dxa"/>
            <w:noWrap w:val="0"/>
            <w:vAlign w:val="center"/>
          </w:tcPr>
          <w:p>
            <w:pPr>
              <w:keepLines/>
              <w:widowControl w:val="0"/>
              <w:spacing w:after="0" w:line="240" w:lineRule="auto"/>
              <w:jc w:val="both"/>
              <w:rPr>
                <w:rFonts w:eastAsia="Times New Roman" w:cs="Times New Roman"/>
                <w:color w:val="auto"/>
                <w:spacing w:val="-2"/>
                <w:sz w:val="22"/>
                <w:szCs w:val="22"/>
                <w:highlight w:val="none"/>
                <w:lang w:eastAsia="ru-RU"/>
              </w:rPr>
            </w:pPr>
            <w:r>
              <w:rPr>
                <w:color w:val="auto"/>
                <w:spacing w:val="-2"/>
                <w:sz w:val="22"/>
                <w:szCs w:val="22"/>
                <w:highlight w:val="none"/>
              </w:rPr>
              <w:t xml:space="preserve">Заявитель предоставил агроконтракт, </w:t>
            </w:r>
            <w:r>
              <w:rPr>
                <w:color w:val="auto"/>
                <w:spacing w:val="-8"/>
                <w:sz w:val="22"/>
                <w:szCs w:val="22"/>
                <w:highlight w:val="none"/>
              </w:rPr>
              <w:t xml:space="preserve">заключенный </w:t>
            </w:r>
            <w:r>
              <w:rPr>
                <w:rFonts w:eastAsia="+ Основной текст"/>
                <w:color w:val="auto"/>
                <w:spacing w:val="0"/>
                <w:sz w:val="22"/>
                <w:szCs w:val="22"/>
                <w:highlight w:val="none"/>
              </w:rPr>
              <w:t>с сельскохозяйственным потребительским кооперативом или агроагрегатором</w:t>
            </w:r>
          </w:p>
        </w:tc>
        <w:tc>
          <w:tcPr>
            <w:tcW w:w="1276" w:type="dxa"/>
            <w:noWrap w:val="0"/>
            <w:vAlign w:val="center"/>
          </w:tcPr>
          <w:p>
            <w:pPr>
              <w:keepLines/>
              <w:widowControl w:val="0"/>
              <w:spacing w:after="0" w:line="240" w:lineRule="auto"/>
              <w:jc w:val="center"/>
              <w:rPr>
                <w:rFonts w:eastAsia="Times New Roman" w:cs="Times New Roman"/>
                <w:color w:val="auto"/>
                <w:sz w:val="22"/>
                <w:szCs w:val="22"/>
                <w:highlight w:val="none"/>
                <w:lang w:eastAsia="ru-RU"/>
              </w:rPr>
            </w:pPr>
            <w:r>
              <w:rPr>
                <w:color w:val="auto"/>
                <w:sz w:val="22"/>
                <w:szCs w:val="22"/>
                <w:highlight w:val="none"/>
              </w:rPr>
              <w:t xml:space="preserve"> -</w:t>
            </w:r>
          </w:p>
        </w:tc>
        <w:tc>
          <w:tcPr>
            <w:tcW w:w="1701" w:type="dxa"/>
            <w:noWrap w:val="0"/>
            <w:vAlign w:val="center"/>
          </w:tcPr>
          <w:p>
            <w:pPr>
              <w:keepLines/>
              <w:widowControl w:val="0"/>
              <w:spacing w:after="0" w:line="240" w:lineRule="auto"/>
              <w:jc w:val="center"/>
              <w:rPr>
                <w:rFonts w:eastAsia="Times New Roman" w:cs="Times New Roman"/>
                <w:color w:val="auto"/>
                <w:sz w:val="22"/>
                <w:szCs w:val="22"/>
                <w:highlight w:val="none"/>
                <w:lang w:eastAsia="ru-RU"/>
              </w:rPr>
            </w:pPr>
            <w:r>
              <w:rPr>
                <w:color w:val="auto"/>
                <w:sz w:val="22"/>
                <w:szCs w:val="22"/>
                <w:highlight w:val="none"/>
              </w:rPr>
              <w:t>0,3</w:t>
            </w:r>
          </w:p>
        </w:tc>
        <w:tc>
          <w:tcPr>
            <w:tcW w:w="1275" w:type="dxa"/>
            <w:noWrap w:val="0"/>
            <w:vAlign w:val="center"/>
          </w:tcPr>
          <w:p>
            <w:pPr>
              <w:keepLines/>
              <w:widowControl w:val="0"/>
              <w:spacing w:after="0" w:line="240" w:lineRule="auto"/>
              <w:jc w:val="center"/>
              <w:rPr>
                <w:rFonts w:eastAsia="Times New Roman" w:cs="Times New Roman"/>
                <w:color w:val="auto"/>
                <w:sz w:val="22"/>
                <w:szCs w:val="22"/>
                <w:highlight w:val="none"/>
                <w:lang w:eastAsia="ru-RU"/>
              </w:rPr>
            </w:pPr>
            <w:r>
              <w:rPr>
                <w:color w:val="auto"/>
                <w:sz w:val="22"/>
                <w:szCs w:val="22"/>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95" w:hRule="atLeast"/>
          <w:jc w:val="center"/>
        </w:trPr>
        <w:tc>
          <w:tcPr>
            <w:tcW w:w="454" w:type="dxa"/>
            <w:noWrap w:val="0"/>
            <w:vAlign w:val="center"/>
          </w:tcPr>
          <w:p>
            <w:pPr>
              <w:keepLines/>
              <w:widowControl w:val="0"/>
              <w:spacing w:after="0" w:line="240" w:lineRule="auto"/>
              <w:jc w:val="center"/>
              <w:rPr>
                <w:rFonts w:eastAsia="Times New Roman" w:cs="Times New Roman"/>
                <w:color w:val="auto"/>
                <w:sz w:val="22"/>
                <w:szCs w:val="22"/>
                <w:highlight w:val="none"/>
                <w:lang w:eastAsia="ru-RU"/>
              </w:rPr>
            </w:pPr>
            <w:r>
              <w:rPr>
                <w:rFonts w:eastAsia="Times New Roman" w:cs="Times New Roman"/>
                <w:b/>
                <w:bCs/>
                <w:color w:val="auto"/>
                <w:sz w:val="22"/>
                <w:szCs w:val="22"/>
                <w:highlight w:val="none"/>
                <w:lang w:eastAsia="ru-RU"/>
              </w:rPr>
              <w:t>2</w:t>
            </w:r>
          </w:p>
        </w:tc>
        <w:tc>
          <w:tcPr>
            <w:tcW w:w="4928" w:type="dxa"/>
            <w:noWrap w:val="0"/>
          </w:tcPr>
          <w:p>
            <w:pPr>
              <w:keepLines/>
              <w:widowControl w:val="0"/>
              <w:spacing w:after="0" w:line="240" w:lineRule="auto"/>
              <w:jc w:val="both"/>
              <w:rPr>
                <w:color w:val="auto"/>
                <w:spacing w:val="-2"/>
                <w:sz w:val="22"/>
                <w:szCs w:val="22"/>
                <w:highlight w:val="none"/>
              </w:rPr>
            </w:pPr>
            <w:r>
              <w:rPr>
                <w:rFonts w:eastAsia="Times New Roman" w:cs="Times New Roman"/>
                <w:b/>
                <w:bCs/>
                <w:color w:val="auto"/>
                <w:sz w:val="22"/>
                <w:szCs w:val="22"/>
                <w:highlight w:val="none"/>
                <w:lang w:eastAsia="ru-RU"/>
              </w:rPr>
              <w:t>Проект предусматривает одно или несколько направлений развития отраслей сельского хозяйства</w:t>
            </w:r>
          </w:p>
        </w:tc>
        <w:tc>
          <w:tcPr>
            <w:tcW w:w="1276" w:type="dxa"/>
            <w:noWrap w:val="0"/>
            <w:vAlign w:val="center"/>
          </w:tcPr>
          <w:p>
            <w:pPr>
              <w:keepLines/>
              <w:widowControl w:val="0"/>
              <w:spacing w:after="0" w:line="240" w:lineRule="auto"/>
              <w:jc w:val="center"/>
              <w:rPr>
                <w:color w:val="auto"/>
                <w:sz w:val="22"/>
                <w:szCs w:val="22"/>
                <w:highlight w:val="none"/>
              </w:rPr>
            </w:pPr>
            <w:r>
              <w:rPr>
                <w:rFonts w:eastAsia="Times New Roman" w:cs="Times New Roman"/>
                <w:b/>
                <w:bCs/>
                <w:color w:val="auto"/>
                <w:sz w:val="22"/>
                <w:szCs w:val="22"/>
                <w:highlight w:val="none"/>
                <w:lang w:eastAsia="ru-RU"/>
              </w:rPr>
              <w:t>0,1</w:t>
            </w:r>
          </w:p>
        </w:tc>
        <w:tc>
          <w:tcPr>
            <w:tcW w:w="1701" w:type="dxa"/>
            <w:noWrap w:val="0"/>
            <w:vAlign w:val="center"/>
          </w:tcPr>
          <w:p>
            <w:pPr>
              <w:keepLines/>
              <w:widowControl w:val="0"/>
              <w:spacing w:after="0" w:line="240" w:lineRule="auto"/>
              <w:jc w:val="center"/>
              <w:rPr>
                <w:color w:val="auto"/>
                <w:sz w:val="22"/>
                <w:szCs w:val="22"/>
                <w:highlight w:val="none"/>
              </w:rPr>
            </w:pPr>
            <w:r>
              <w:rPr>
                <w:rFonts w:eastAsia="Times New Roman" w:cs="Times New Roman"/>
                <w:b/>
                <w:bCs/>
                <w:color w:val="auto"/>
                <w:sz w:val="22"/>
                <w:szCs w:val="22"/>
                <w:highlight w:val="none"/>
                <w:lang w:eastAsia="ru-RU"/>
              </w:rPr>
              <w:t>-</w:t>
            </w:r>
          </w:p>
        </w:tc>
        <w:tc>
          <w:tcPr>
            <w:tcW w:w="1275" w:type="dxa"/>
            <w:noWrap w:val="0"/>
            <w:vAlign w:val="center"/>
          </w:tcPr>
          <w:p>
            <w:pPr>
              <w:keepLines/>
              <w:widowControl w:val="0"/>
              <w:spacing w:after="0" w:line="240" w:lineRule="auto"/>
              <w:jc w:val="center"/>
              <w:rPr>
                <w:color w:val="auto"/>
                <w:sz w:val="22"/>
                <w:szCs w:val="22"/>
                <w:highlight w:val="none"/>
              </w:rPr>
            </w:pPr>
            <w:r>
              <w:rPr>
                <w:rFonts w:eastAsia="Times New Roman" w:cs="Times New Roman"/>
                <w:b/>
                <w:bCs/>
                <w:color w:val="auto"/>
                <w:sz w:val="22"/>
                <w:szCs w:val="22"/>
                <w:highlight w:val="none"/>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26" w:hRule="atLeast"/>
          <w:jc w:val="center"/>
        </w:trPr>
        <w:tc>
          <w:tcPr>
            <w:tcW w:w="454" w:type="dxa"/>
            <w:noWrap w:val="0"/>
            <w:vAlign w:val="center"/>
          </w:tcPr>
          <w:p>
            <w:pPr>
              <w:keepLines/>
              <w:widowControl w:val="0"/>
              <w:spacing w:after="0" w:line="240" w:lineRule="auto"/>
              <w:jc w:val="center"/>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2.1</w:t>
            </w:r>
          </w:p>
        </w:tc>
        <w:tc>
          <w:tcPr>
            <w:tcW w:w="4928" w:type="dxa"/>
            <w:noWrap w:val="0"/>
          </w:tcPr>
          <w:p>
            <w:pPr>
              <w:keepLines/>
              <w:widowControl w:val="0"/>
              <w:spacing w:after="0" w:line="240" w:lineRule="auto"/>
              <w:jc w:val="both"/>
              <w:rPr>
                <w:color w:val="auto"/>
                <w:spacing w:val="-2"/>
                <w:sz w:val="22"/>
                <w:szCs w:val="22"/>
                <w:highlight w:val="none"/>
              </w:rPr>
            </w:pPr>
            <w:r>
              <w:rPr>
                <w:rFonts w:eastAsia="Times New Roman" w:cs="Times New Roman"/>
                <w:color w:val="auto"/>
                <w:sz w:val="22"/>
                <w:szCs w:val="22"/>
                <w:highlight w:val="none"/>
                <w:lang w:eastAsia="ru-RU"/>
              </w:rPr>
              <w:t>Овощеводство, картофелеводство</w:t>
            </w:r>
          </w:p>
        </w:tc>
        <w:tc>
          <w:tcPr>
            <w:tcW w:w="1276" w:type="dxa"/>
            <w:noWrap w:val="0"/>
          </w:tcPr>
          <w:p>
            <w:pPr>
              <w:keepLines/>
              <w:widowControl w:val="0"/>
              <w:spacing w:after="0" w:line="240" w:lineRule="auto"/>
              <w:jc w:val="center"/>
              <w:rPr>
                <w:color w:val="auto"/>
                <w:sz w:val="22"/>
                <w:szCs w:val="22"/>
                <w:highlight w:val="none"/>
              </w:rPr>
            </w:pPr>
            <w:r>
              <w:rPr>
                <w:rFonts w:eastAsia="Times New Roman" w:cs="Times New Roman"/>
                <w:color w:val="auto"/>
                <w:sz w:val="22"/>
                <w:szCs w:val="22"/>
                <w:highlight w:val="none"/>
                <w:lang w:eastAsia="ru-RU"/>
              </w:rPr>
              <w:t>-</w:t>
            </w:r>
          </w:p>
        </w:tc>
        <w:tc>
          <w:tcPr>
            <w:tcW w:w="1701" w:type="dxa"/>
            <w:noWrap w:val="0"/>
            <w:vAlign w:val="center"/>
          </w:tcPr>
          <w:p>
            <w:pPr>
              <w:keepLines/>
              <w:widowControl w:val="0"/>
              <w:spacing w:after="0" w:line="240" w:lineRule="auto"/>
              <w:jc w:val="center"/>
              <w:rPr>
                <w:color w:val="auto"/>
                <w:sz w:val="22"/>
                <w:szCs w:val="22"/>
                <w:highlight w:val="none"/>
              </w:rPr>
            </w:pPr>
            <w:r>
              <w:rPr>
                <w:rFonts w:eastAsia="Times New Roman" w:cs="Times New Roman"/>
                <w:color w:val="auto"/>
                <w:sz w:val="22"/>
                <w:szCs w:val="22"/>
                <w:highlight w:val="none"/>
                <w:lang w:eastAsia="ru-RU"/>
              </w:rPr>
              <w:t>0,6</w:t>
            </w:r>
          </w:p>
        </w:tc>
        <w:tc>
          <w:tcPr>
            <w:tcW w:w="1275" w:type="dxa"/>
            <w:noWrap w:val="0"/>
          </w:tcPr>
          <w:p>
            <w:pPr>
              <w:keepLines/>
              <w:widowControl w:val="0"/>
              <w:spacing w:after="0" w:line="240" w:lineRule="auto"/>
              <w:jc w:val="center"/>
              <w:rPr>
                <w:color w:val="auto"/>
                <w:sz w:val="22"/>
                <w:szCs w:val="22"/>
                <w:highlight w:val="none"/>
              </w:rPr>
            </w:pPr>
            <w:r>
              <w:rPr>
                <w:rFonts w:eastAsia="Times New Roman" w:cs="Times New Roman"/>
                <w:color w:val="auto"/>
                <w:sz w:val="22"/>
                <w:szCs w:val="22"/>
                <w:highlight w:val="none"/>
                <w:lang w:eastAsia="ru-RU"/>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7" w:hRule="atLeast"/>
          <w:jc w:val="center"/>
        </w:trPr>
        <w:tc>
          <w:tcPr>
            <w:tcW w:w="454" w:type="dxa"/>
            <w:noWrap w:val="0"/>
            <w:vAlign w:val="center"/>
          </w:tcPr>
          <w:p>
            <w:pPr>
              <w:keepLines/>
              <w:widowControl w:val="0"/>
              <w:spacing w:after="0" w:line="240" w:lineRule="auto"/>
              <w:jc w:val="center"/>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2.2</w:t>
            </w:r>
          </w:p>
        </w:tc>
        <w:tc>
          <w:tcPr>
            <w:tcW w:w="4928" w:type="dxa"/>
            <w:noWrap w:val="0"/>
          </w:tcPr>
          <w:p>
            <w:pPr>
              <w:keepLines/>
              <w:widowControl w:val="0"/>
              <w:spacing w:after="0" w:line="240" w:lineRule="auto"/>
              <w:jc w:val="both"/>
              <w:rPr>
                <w:color w:val="auto"/>
                <w:spacing w:val="-2"/>
                <w:sz w:val="22"/>
                <w:szCs w:val="22"/>
                <w:highlight w:val="none"/>
              </w:rPr>
            </w:pPr>
            <w:r>
              <w:rPr>
                <w:rFonts w:eastAsia="Times New Roman" w:cs="Times New Roman"/>
                <w:color w:val="auto"/>
                <w:sz w:val="22"/>
                <w:szCs w:val="22"/>
                <w:highlight w:val="none"/>
                <w:lang w:eastAsia="ru-RU"/>
              </w:rPr>
              <w:t>Молочное или мясное скотоводство</w:t>
            </w:r>
          </w:p>
        </w:tc>
        <w:tc>
          <w:tcPr>
            <w:tcW w:w="1276" w:type="dxa"/>
            <w:noWrap w:val="0"/>
          </w:tcPr>
          <w:p>
            <w:pPr>
              <w:keepLines/>
              <w:widowControl w:val="0"/>
              <w:spacing w:after="0" w:line="240" w:lineRule="auto"/>
              <w:jc w:val="center"/>
              <w:rPr>
                <w:color w:val="auto"/>
                <w:sz w:val="22"/>
                <w:szCs w:val="22"/>
                <w:highlight w:val="none"/>
              </w:rPr>
            </w:pPr>
            <w:r>
              <w:rPr>
                <w:rFonts w:eastAsia="Times New Roman" w:cs="Times New Roman"/>
                <w:color w:val="auto"/>
                <w:sz w:val="22"/>
                <w:szCs w:val="22"/>
                <w:highlight w:val="none"/>
                <w:lang w:eastAsia="ru-RU"/>
              </w:rPr>
              <w:t>-</w:t>
            </w:r>
          </w:p>
        </w:tc>
        <w:tc>
          <w:tcPr>
            <w:tcW w:w="1701" w:type="dxa"/>
            <w:noWrap w:val="0"/>
            <w:vAlign w:val="center"/>
          </w:tcPr>
          <w:p>
            <w:pPr>
              <w:keepLines/>
              <w:widowControl w:val="0"/>
              <w:spacing w:after="0" w:line="240" w:lineRule="auto"/>
              <w:jc w:val="center"/>
              <w:rPr>
                <w:color w:val="auto"/>
                <w:sz w:val="22"/>
                <w:szCs w:val="22"/>
                <w:highlight w:val="none"/>
              </w:rPr>
            </w:pPr>
            <w:r>
              <w:rPr>
                <w:rFonts w:eastAsia="Times New Roman" w:cs="Times New Roman"/>
                <w:color w:val="auto"/>
                <w:sz w:val="22"/>
                <w:szCs w:val="22"/>
                <w:highlight w:val="none"/>
                <w:lang w:eastAsia="ru-RU"/>
              </w:rPr>
              <w:t>0,3</w:t>
            </w:r>
          </w:p>
        </w:tc>
        <w:tc>
          <w:tcPr>
            <w:tcW w:w="1275" w:type="dxa"/>
            <w:noWrap w:val="0"/>
          </w:tcPr>
          <w:p>
            <w:pPr>
              <w:keepLines/>
              <w:widowControl w:val="0"/>
              <w:spacing w:after="0" w:line="240" w:lineRule="auto"/>
              <w:jc w:val="center"/>
              <w:rPr>
                <w:color w:val="auto"/>
                <w:sz w:val="22"/>
                <w:szCs w:val="22"/>
                <w:highlight w:val="none"/>
              </w:rPr>
            </w:pPr>
            <w:r>
              <w:rPr>
                <w:rFonts w:eastAsia="Times New Roman" w:cs="Times New Roman"/>
                <w:color w:val="auto"/>
                <w:sz w:val="22"/>
                <w:szCs w:val="22"/>
                <w:highlight w:val="none"/>
                <w:lang w:eastAsia="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 w:hRule="atLeast"/>
          <w:jc w:val="center"/>
        </w:trPr>
        <w:tc>
          <w:tcPr>
            <w:tcW w:w="454" w:type="dxa"/>
            <w:noWrap w:val="0"/>
            <w:vAlign w:val="center"/>
          </w:tcPr>
          <w:p>
            <w:pPr>
              <w:keepLines/>
              <w:widowControl w:val="0"/>
              <w:spacing w:after="0" w:line="240" w:lineRule="auto"/>
              <w:jc w:val="center"/>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2.3</w:t>
            </w:r>
          </w:p>
        </w:tc>
        <w:tc>
          <w:tcPr>
            <w:tcW w:w="4928" w:type="dxa"/>
            <w:noWrap w:val="0"/>
          </w:tcPr>
          <w:p>
            <w:pPr>
              <w:keepLines/>
              <w:widowControl w:val="0"/>
              <w:spacing w:after="0" w:line="240" w:lineRule="auto"/>
              <w:jc w:val="both"/>
              <w:rPr>
                <w:color w:val="auto"/>
                <w:spacing w:val="-2"/>
                <w:sz w:val="22"/>
                <w:szCs w:val="22"/>
                <w:highlight w:val="none"/>
              </w:rPr>
            </w:pPr>
            <w:r>
              <w:rPr>
                <w:rFonts w:eastAsia="Times New Roman" w:cs="Times New Roman"/>
                <w:color w:val="auto"/>
                <w:sz w:val="22"/>
                <w:szCs w:val="22"/>
                <w:highlight w:val="none"/>
                <w:lang w:eastAsia="ru-RU"/>
              </w:rPr>
              <w:t>Иные виды деятельности</w:t>
            </w:r>
          </w:p>
        </w:tc>
        <w:tc>
          <w:tcPr>
            <w:tcW w:w="1276" w:type="dxa"/>
            <w:noWrap w:val="0"/>
          </w:tcPr>
          <w:p>
            <w:pPr>
              <w:keepLines/>
              <w:widowControl w:val="0"/>
              <w:spacing w:after="0" w:line="240" w:lineRule="auto"/>
              <w:jc w:val="center"/>
              <w:rPr>
                <w:color w:val="auto"/>
                <w:sz w:val="22"/>
                <w:szCs w:val="22"/>
                <w:highlight w:val="none"/>
              </w:rPr>
            </w:pPr>
            <w:r>
              <w:rPr>
                <w:rFonts w:eastAsia="Times New Roman" w:cs="Times New Roman"/>
                <w:color w:val="auto"/>
                <w:sz w:val="22"/>
                <w:szCs w:val="22"/>
                <w:highlight w:val="none"/>
                <w:lang w:eastAsia="ru-RU"/>
              </w:rPr>
              <w:t>-</w:t>
            </w:r>
          </w:p>
        </w:tc>
        <w:tc>
          <w:tcPr>
            <w:tcW w:w="1701" w:type="dxa"/>
            <w:noWrap w:val="0"/>
            <w:vAlign w:val="center"/>
          </w:tcPr>
          <w:p>
            <w:pPr>
              <w:keepLines/>
              <w:widowControl w:val="0"/>
              <w:spacing w:after="0" w:line="240" w:lineRule="auto"/>
              <w:jc w:val="center"/>
              <w:rPr>
                <w:color w:val="auto"/>
                <w:sz w:val="22"/>
                <w:szCs w:val="22"/>
                <w:highlight w:val="none"/>
              </w:rPr>
            </w:pPr>
            <w:r>
              <w:rPr>
                <w:rFonts w:eastAsia="Times New Roman" w:cs="Times New Roman"/>
                <w:color w:val="auto"/>
                <w:sz w:val="22"/>
                <w:szCs w:val="22"/>
                <w:highlight w:val="none"/>
                <w:lang w:eastAsia="ru-RU"/>
              </w:rPr>
              <w:t>0,1</w:t>
            </w:r>
          </w:p>
        </w:tc>
        <w:tc>
          <w:tcPr>
            <w:tcW w:w="1275" w:type="dxa"/>
            <w:noWrap w:val="0"/>
          </w:tcPr>
          <w:p>
            <w:pPr>
              <w:keepLines/>
              <w:widowControl w:val="0"/>
              <w:spacing w:after="0" w:line="240" w:lineRule="auto"/>
              <w:jc w:val="center"/>
              <w:rPr>
                <w:color w:val="auto"/>
                <w:sz w:val="22"/>
                <w:szCs w:val="22"/>
                <w:highlight w:val="none"/>
              </w:rPr>
            </w:pPr>
            <w:r>
              <w:rPr>
                <w:rFonts w:eastAsia="Times New Roman" w:cs="Times New Roman"/>
                <w:color w:val="auto"/>
                <w:sz w:val="22"/>
                <w:szCs w:val="22"/>
                <w:highlight w:val="none"/>
                <w:lang w:eastAsia="ru-RU"/>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76" w:hRule="atLeast"/>
          <w:jc w:val="center"/>
        </w:trPr>
        <w:tc>
          <w:tcPr>
            <w:tcW w:w="454" w:type="dxa"/>
            <w:noWrap w:val="0"/>
          </w:tcPr>
          <w:p>
            <w:pPr>
              <w:keepLines/>
              <w:widowControl w:val="0"/>
              <w:spacing w:after="0" w:line="240" w:lineRule="auto"/>
              <w:jc w:val="center"/>
              <w:rPr>
                <w:rFonts w:eastAsia="Times New Roman" w:cs="Times New Roman"/>
                <w:b/>
                <w:bCs/>
                <w:color w:val="auto"/>
                <w:sz w:val="22"/>
                <w:szCs w:val="22"/>
                <w:highlight w:val="none"/>
                <w:lang w:eastAsia="ru-RU"/>
              </w:rPr>
            </w:pPr>
            <w:r>
              <w:rPr>
                <w:rFonts w:eastAsia="Times New Roman" w:cs="Times New Roman"/>
                <w:b/>
                <w:bCs/>
                <w:color w:val="auto"/>
                <w:sz w:val="22"/>
                <w:szCs w:val="22"/>
                <w:highlight w:val="none"/>
                <w:lang w:eastAsia="ru-RU"/>
              </w:rPr>
              <w:t>3</w:t>
            </w:r>
          </w:p>
        </w:tc>
        <w:tc>
          <w:tcPr>
            <w:tcW w:w="4928" w:type="dxa"/>
            <w:noWrap w:val="0"/>
            <w:vAlign w:val="center"/>
          </w:tcPr>
          <w:p>
            <w:pPr>
              <w:keepLines/>
              <w:widowControl w:val="0"/>
              <w:spacing w:after="0" w:line="240" w:lineRule="auto"/>
              <w:jc w:val="both"/>
              <w:rPr>
                <w:rFonts w:eastAsia="Times New Roman" w:cs="Times New Roman"/>
                <w:b/>
                <w:bCs/>
                <w:color w:val="auto"/>
                <w:sz w:val="22"/>
                <w:szCs w:val="22"/>
                <w:highlight w:val="none"/>
                <w:lang w:eastAsia="ru-RU"/>
              </w:rPr>
            </w:pPr>
            <w:r>
              <w:rPr>
                <w:b/>
                <w:bCs/>
                <w:color w:val="auto"/>
                <w:sz w:val="22"/>
                <w:szCs w:val="22"/>
                <w:highlight w:val="none"/>
              </w:rPr>
              <w:t xml:space="preserve">Прочие критерии </w:t>
            </w:r>
          </w:p>
        </w:tc>
        <w:tc>
          <w:tcPr>
            <w:tcW w:w="1276" w:type="dxa"/>
            <w:noWrap w:val="0"/>
            <w:vAlign w:val="center"/>
          </w:tcPr>
          <w:p>
            <w:pPr>
              <w:keepLines/>
              <w:widowControl w:val="0"/>
              <w:spacing w:after="0" w:line="240" w:lineRule="auto"/>
              <w:jc w:val="center"/>
              <w:rPr>
                <w:rFonts w:eastAsia="Times New Roman" w:cs="Times New Roman"/>
                <w:b/>
                <w:bCs/>
                <w:color w:val="auto"/>
                <w:sz w:val="22"/>
                <w:szCs w:val="22"/>
                <w:highlight w:val="none"/>
                <w:lang w:eastAsia="ru-RU"/>
              </w:rPr>
            </w:pPr>
            <w:r>
              <w:rPr>
                <w:b/>
                <w:bCs/>
                <w:color w:val="auto"/>
                <w:sz w:val="22"/>
                <w:szCs w:val="22"/>
                <w:highlight w:val="none"/>
              </w:rPr>
              <w:t>0,1</w:t>
            </w:r>
          </w:p>
        </w:tc>
        <w:tc>
          <w:tcPr>
            <w:tcW w:w="1701" w:type="dxa"/>
            <w:noWrap w:val="0"/>
            <w:vAlign w:val="center"/>
          </w:tcPr>
          <w:p>
            <w:pPr>
              <w:keepLines/>
              <w:widowControl w:val="0"/>
              <w:spacing w:after="0" w:line="240" w:lineRule="auto"/>
              <w:jc w:val="center"/>
              <w:rPr>
                <w:rFonts w:eastAsia="Times New Roman" w:cs="Times New Roman"/>
                <w:b/>
                <w:bCs/>
                <w:color w:val="auto"/>
                <w:sz w:val="22"/>
                <w:szCs w:val="22"/>
                <w:highlight w:val="none"/>
                <w:lang w:eastAsia="ru-RU"/>
              </w:rPr>
            </w:pPr>
            <w:r>
              <w:rPr>
                <w:color w:val="auto"/>
                <w:sz w:val="22"/>
                <w:szCs w:val="22"/>
                <w:highlight w:val="none"/>
              </w:rPr>
              <w:t xml:space="preserve"> -</w:t>
            </w:r>
          </w:p>
        </w:tc>
        <w:tc>
          <w:tcPr>
            <w:tcW w:w="1275" w:type="dxa"/>
            <w:noWrap w:val="0"/>
            <w:vAlign w:val="center"/>
          </w:tcPr>
          <w:p>
            <w:pPr>
              <w:keepLines/>
              <w:widowControl w:val="0"/>
              <w:spacing w:after="0" w:line="240" w:lineRule="auto"/>
              <w:jc w:val="center"/>
              <w:rPr>
                <w:rFonts w:eastAsia="Times New Roman" w:cs="Times New Roman"/>
                <w:b/>
                <w:bCs/>
                <w:color w:val="auto"/>
                <w:sz w:val="22"/>
                <w:szCs w:val="22"/>
                <w:highlight w:val="none"/>
                <w:lang w:eastAsia="ru-RU"/>
              </w:rPr>
            </w:pPr>
            <w:r>
              <w:rPr>
                <w:color w:val="auto"/>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76" w:hRule="atLeast"/>
          <w:jc w:val="center"/>
        </w:trPr>
        <w:tc>
          <w:tcPr>
            <w:tcW w:w="454" w:type="dxa"/>
            <w:noWrap w:val="0"/>
          </w:tcPr>
          <w:p>
            <w:pPr>
              <w:keepLines/>
              <w:widowControl w:val="0"/>
              <w:spacing w:after="0" w:line="240" w:lineRule="auto"/>
              <w:jc w:val="center"/>
              <w:rPr>
                <w:rFonts w:hint="default" w:eastAsia="Times New Roman" w:cs="Times New Roman"/>
                <w:b/>
                <w:bCs/>
                <w:color w:val="auto"/>
                <w:sz w:val="22"/>
                <w:szCs w:val="22"/>
                <w:highlight w:val="green"/>
                <w:lang w:val="en-US" w:eastAsia="ru-RU"/>
              </w:rPr>
            </w:pPr>
            <w:r>
              <w:rPr>
                <w:rFonts w:hint="default" w:eastAsia="Times New Roman" w:cs="Times New Roman"/>
                <w:b w:val="0"/>
                <w:bCs w:val="0"/>
                <w:color w:val="auto"/>
                <w:sz w:val="22"/>
                <w:szCs w:val="22"/>
                <w:highlight w:val="none"/>
                <w:lang w:val="en-US" w:eastAsia="ru-RU"/>
              </w:rPr>
              <w:t>3.1</w:t>
            </w:r>
          </w:p>
        </w:tc>
        <w:tc>
          <w:tcPr>
            <w:tcW w:w="4928" w:type="dxa"/>
            <w:noWrap w:val="0"/>
            <w:vAlign w:val="center"/>
          </w:tcPr>
          <w:p>
            <w:pPr>
              <w:keepLines/>
              <w:widowControl w:val="0"/>
              <w:spacing w:after="0" w:line="240" w:lineRule="auto"/>
              <w:jc w:val="both"/>
              <w:rPr>
                <w:rFonts w:hint="default" w:ascii="Times New Roman" w:hAnsi="Times New Roman" w:eastAsia="Times New Roman" w:cs="Times New Roman"/>
                <w:color w:val="auto"/>
                <w:sz w:val="22"/>
                <w:szCs w:val="22"/>
                <w:lang w:val="en-US" w:eastAsia="ru-RU" w:bidi="ar-SA"/>
              </w:rPr>
            </w:pPr>
            <w:r>
              <w:rPr>
                <w:rFonts w:eastAsia="Times New Roman" w:cs="Times New Roman"/>
                <w:color w:val="auto"/>
                <w:sz w:val="22"/>
                <w:szCs w:val="22"/>
                <w:lang w:eastAsia="ru-RU"/>
              </w:rPr>
              <w:t xml:space="preserve">Заявитель прошел обучение основам ведения предпринимательской деятельности в </w:t>
            </w:r>
            <w:r>
              <w:rPr>
                <w:rFonts w:hint="default" w:eastAsia="Times New Roman" w:cs="Times New Roman"/>
                <w:color w:val="auto"/>
                <w:sz w:val="22"/>
                <w:szCs w:val="22"/>
                <w:lang w:val="en-US" w:eastAsia="ru-RU"/>
              </w:rPr>
              <w:t>«</w:t>
            </w:r>
            <w:r>
              <w:rPr>
                <w:rFonts w:eastAsia="Times New Roman" w:cs="Times New Roman"/>
                <w:color w:val="auto"/>
                <w:sz w:val="22"/>
                <w:szCs w:val="22"/>
                <w:lang w:eastAsia="ru-RU"/>
              </w:rPr>
              <w:t>Школе фермера</w:t>
            </w:r>
            <w:r>
              <w:rPr>
                <w:rFonts w:hint="default" w:eastAsia="Times New Roman" w:cs="Times New Roman"/>
                <w:color w:val="auto"/>
                <w:sz w:val="22"/>
                <w:szCs w:val="22"/>
                <w:lang w:val="en-US" w:eastAsia="ru-RU"/>
              </w:rPr>
              <w:t>»</w:t>
            </w:r>
            <w:r>
              <w:rPr>
                <w:rFonts w:eastAsia="Times New Roman" w:cs="Times New Roman"/>
                <w:color w:val="auto"/>
                <w:sz w:val="22"/>
                <w:szCs w:val="22"/>
                <w:lang w:eastAsia="ru-RU"/>
              </w:rPr>
              <w:t xml:space="preserve"> или в ОГАУ </w:t>
            </w:r>
            <w:r>
              <w:rPr>
                <w:rFonts w:hint="default" w:eastAsia="Times New Roman" w:cs="Times New Roman"/>
                <w:color w:val="auto"/>
                <w:sz w:val="22"/>
                <w:szCs w:val="22"/>
                <w:lang w:val="en-US" w:eastAsia="ru-RU"/>
              </w:rPr>
              <w:t>«</w:t>
            </w:r>
            <w:r>
              <w:rPr>
                <w:rFonts w:eastAsia="Times New Roman" w:cs="Times New Roman"/>
                <w:color w:val="auto"/>
                <w:sz w:val="22"/>
                <w:szCs w:val="22"/>
                <w:lang w:eastAsia="ru-RU"/>
              </w:rPr>
              <w:t>ИКЦ АПК</w:t>
            </w:r>
            <w:r>
              <w:rPr>
                <w:rFonts w:hint="default" w:eastAsia="Times New Roman" w:cs="Times New Roman"/>
                <w:color w:val="auto"/>
                <w:sz w:val="22"/>
                <w:szCs w:val="22"/>
                <w:lang w:val="en-US" w:eastAsia="ru-RU"/>
              </w:rPr>
              <w:t>»</w:t>
            </w:r>
            <w:r>
              <w:rPr>
                <w:rFonts w:eastAsia="Times New Roman" w:cs="Times New Roman"/>
                <w:color w:val="auto"/>
                <w:sz w:val="22"/>
                <w:szCs w:val="22"/>
                <w:lang w:eastAsia="ru-RU"/>
              </w:rPr>
              <w:t xml:space="preserve">, или получил консультационную поддержку в Центре компетенций ОГАУ </w:t>
            </w:r>
            <w:r>
              <w:rPr>
                <w:rFonts w:hint="default" w:eastAsia="Times New Roman" w:cs="Times New Roman"/>
                <w:color w:val="auto"/>
                <w:sz w:val="22"/>
                <w:szCs w:val="22"/>
                <w:lang w:val="en-US" w:eastAsia="ru-RU"/>
              </w:rPr>
              <w:t>«</w:t>
            </w:r>
            <w:r>
              <w:rPr>
                <w:rFonts w:eastAsia="Times New Roman" w:cs="Times New Roman"/>
                <w:color w:val="auto"/>
                <w:sz w:val="22"/>
                <w:szCs w:val="22"/>
                <w:lang w:eastAsia="ru-RU"/>
              </w:rPr>
              <w:t>ИКЦ АПК</w:t>
            </w:r>
            <w:r>
              <w:rPr>
                <w:rFonts w:hint="default" w:eastAsia="Times New Roman" w:cs="Times New Roman"/>
                <w:color w:val="auto"/>
                <w:sz w:val="22"/>
                <w:szCs w:val="22"/>
                <w:lang w:val="en-US" w:eastAsia="ru-RU"/>
              </w:rPr>
              <w:t>»</w:t>
            </w:r>
          </w:p>
        </w:tc>
        <w:tc>
          <w:tcPr>
            <w:tcW w:w="1276" w:type="dxa"/>
            <w:noWrap w:val="0"/>
            <w:vAlign w:val="center"/>
          </w:tcPr>
          <w:p>
            <w:pPr>
              <w:keepLines/>
              <w:widowControl w:val="0"/>
              <w:spacing w:after="0" w:line="240" w:lineRule="auto"/>
              <w:jc w:val="center"/>
              <w:rPr>
                <w:rFonts w:ascii="Times New Roman" w:hAnsi="Times New Roman" w:eastAsia="Times New Roman" w:cs="Times New Roman"/>
                <w:color w:val="auto"/>
                <w:sz w:val="22"/>
                <w:szCs w:val="22"/>
                <w:lang w:val="ru-RU" w:eastAsia="ru-RU" w:bidi="ar-SA"/>
              </w:rPr>
            </w:pPr>
            <w:r>
              <w:rPr>
                <w:color w:val="auto"/>
                <w:sz w:val="22"/>
                <w:szCs w:val="22"/>
              </w:rPr>
              <w:t xml:space="preserve"> -</w:t>
            </w:r>
          </w:p>
        </w:tc>
        <w:tc>
          <w:tcPr>
            <w:tcW w:w="1701" w:type="dxa"/>
            <w:noWrap w:val="0"/>
            <w:vAlign w:val="center"/>
          </w:tcPr>
          <w:p>
            <w:pPr>
              <w:keepLines/>
              <w:widowControl w:val="0"/>
              <w:spacing w:after="0" w:line="240" w:lineRule="auto"/>
              <w:jc w:val="center"/>
              <w:rPr>
                <w:rFonts w:hint="default" w:ascii="Times New Roman" w:hAnsi="Times New Roman" w:eastAsia="Times New Roman" w:cs="Times New Roman"/>
                <w:color w:val="auto"/>
                <w:sz w:val="22"/>
                <w:szCs w:val="22"/>
                <w:lang w:val="ru-RU" w:eastAsia="ru-RU" w:bidi="ar-SA"/>
              </w:rPr>
            </w:pPr>
            <w:r>
              <w:rPr>
                <w:color w:val="auto"/>
                <w:sz w:val="22"/>
                <w:szCs w:val="22"/>
              </w:rPr>
              <w:t>0,</w:t>
            </w:r>
            <w:r>
              <w:rPr>
                <w:rFonts w:hint="default"/>
                <w:color w:val="auto"/>
                <w:sz w:val="22"/>
                <w:szCs w:val="22"/>
                <w:lang w:val="ru-RU"/>
              </w:rPr>
              <w:t>4</w:t>
            </w:r>
          </w:p>
        </w:tc>
        <w:tc>
          <w:tcPr>
            <w:tcW w:w="1275" w:type="dxa"/>
            <w:noWrap w:val="0"/>
            <w:vAlign w:val="center"/>
          </w:tcPr>
          <w:p>
            <w:pPr>
              <w:keepLines/>
              <w:widowControl w:val="0"/>
              <w:spacing w:after="0" w:line="240" w:lineRule="auto"/>
              <w:jc w:val="center"/>
              <w:rPr>
                <w:rFonts w:ascii="Times New Roman" w:hAnsi="Times New Roman" w:eastAsia="Times New Roman" w:cs="Times New Roman"/>
                <w:color w:val="auto"/>
                <w:sz w:val="22"/>
                <w:szCs w:val="22"/>
                <w:lang w:val="ru-RU" w:eastAsia="ru-RU" w:bidi="ar-SA"/>
              </w:rPr>
            </w:pPr>
            <w:r>
              <w:rPr>
                <w:rFonts w:hint="default"/>
                <w:color w:val="auto"/>
                <w:sz w:val="22"/>
                <w:szCs w:val="22"/>
                <w:lang w:val="ru-RU"/>
              </w:rPr>
              <w:t>4</w:t>
            </w:r>
            <w:r>
              <w:rPr>
                <w:color w:val="auto"/>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23" w:hRule="atLeast"/>
          <w:jc w:val="center"/>
        </w:trPr>
        <w:tc>
          <w:tcPr>
            <w:tcW w:w="454" w:type="dxa"/>
            <w:noWrap w:val="0"/>
          </w:tcPr>
          <w:p>
            <w:pPr>
              <w:keepLines/>
              <w:widowControl w:val="0"/>
              <w:spacing w:after="0" w:line="240" w:lineRule="auto"/>
              <w:jc w:val="center"/>
              <w:rPr>
                <w:rFonts w:hint="default" w:eastAsia="Times New Roman" w:cs="Times New Roman"/>
                <w:color w:val="auto"/>
                <w:sz w:val="22"/>
                <w:szCs w:val="22"/>
                <w:lang w:val="en-US" w:eastAsia="ru-RU"/>
              </w:rPr>
            </w:pPr>
            <w:r>
              <w:rPr>
                <w:rFonts w:eastAsia="Times New Roman" w:cs="Times New Roman"/>
                <w:color w:val="auto"/>
                <w:sz w:val="22"/>
                <w:szCs w:val="22"/>
                <w:lang w:eastAsia="ru-RU"/>
              </w:rPr>
              <w:t>3.</w:t>
            </w:r>
            <w:r>
              <w:rPr>
                <w:rFonts w:hint="default" w:eastAsia="Times New Roman" w:cs="Times New Roman"/>
                <w:color w:val="auto"/>
                <w:sz w:val="22"/>
                <w:szCs w:val="22"/>
                <w:lang w:val="en-US" w:eastAsia="ru-RU"/>
              </w:rPr>
              <w:t>2</w:t>
            </w:r>
          </w:p>
        </w:tc>
        <w:tc>
          <w:tcPr>
            <w:tcW w:w="4928" w:type="dxa"/>
            <w:noWrap w:val="0"/>
            <w:vAlign w:val="center"/>
          </w:tcPr>
          <w:p>
            <w:pPr>
              <w:keepLines/>
              <w:widowControl w:val="0"/>
              <w:spacing w:after="0" w:line="240" w:lineRule="auto"/>
              <w:jc w:val="both"/>
              <w:rPr>
                <w:color w:val="auto"/>
                <w:sz w:val="22"/>
                <w:szCs w:val="22"/>
              </w:rPr>
            </w:pPr>
            <w:r>
              <w:rPr>
                <w:rFonts w:hint="default"/>
                <w:color w:val="auto"/>
                <w:sz w:val="22"/>
                <w:szCs w:val="22"/>
              </w:rPr>
              <w:t xml:space="preserve">Заявитель ранее получал социальные выплаты </w:t>
            </w:r>
            <w:r>
              <w:rPr>
                <w:rFonts w:hint="default"/>
                <w:color w:val="auto"/>
                <w:sz w:val="22"/>
                <w:szCs w:val="22"/>
                <w:lang w:val="ru-RU"/>
              </w:rPr>
              <w:t xml:space="preserve">     </w:t>
            </w:r>
            <w:r>
              <w:rPr>
                <w:rFonts w:hint="default"/>
                <w:color w:val="auto"/>
                <w:sz w:val="22"/>
                <w:szCs w:val="22"/>
              </w:rPr>
              <w:t>и выплаты на организацию начального этапа предпринимательской деятельности (социальный контракт)</w:t>
            </w:r>
          </w:p>
        </w:tc>
        <w:tc>
          <w:tcPr>
            <w:tcW w:w="1276" w:type="dxa"/>
            <w:noWrap w:val="0"/>
            <w:vAlign w:val="center"/>
          </w:tcPr>
          <w:p>
            <w:pPr>
              <w:keepLines/>
              <w:widowControl w:val="0"/>
              <w:spacing w:after="0" w:line="240" w:lineRule="auto"/>
              <w:jc w:val="center"/>
              <w:rPr>
                <w:b/>
                <w:bCs/>
                <w:color w:val="auto"/>
                <w:sz w:val="22"/>
                <w:szCs w:val="22"/>
              </w:rPr>
            </w:pPr>
            <w:r>
              <w:rPr>
                <w:b/>
                <w:bCs/>
                <w:color w:val="auto"/>
                <w:sz w:val="22"/>
                <w:szCs w:val="22"/>
              </w:rPr>
              <w:t>-</w:t>
            </w:r>
          </w:p>
        </w:tc>
        <w:tc>
          <w:tcPr>
            <w:tcW w:w="1701" w:type="dxa"/>
            <w:noWrap w:val="0"/>
            <w:vAlign w:val="center"/>
          </w:tcPr>
          <w:p>
            <w:pPr>
              <w:keepLines/>
              <w:widowControl w:val="0"/>
              <w:spacing w:after="0" w:line="240" w:lineRule="auto"/>
              <w:jc w:val="center"/>
              <w:rPr>
                <w:rFonts w:hint="default"/>
                <w:color w:val="auto"/>
                <w:sz w:val="22"/>
                <w:szCs w:val="22"/>
                <w:lang w:val="ru-RU"/>
              </w:rPr>
            </w:pPr>
            <w:r>
              <w:rPr>
                <w:color w:val="auto"/>
                <w:sz w:val="22"/>
                <w:szCs w:val="22"/>
              </w:rPr>
              <w:t>0,</w:t>
            </w:r>
            <w:r>
              <w:rPr>
                <w:rFonts w:hint="default"/>
                <w:color w:val="auto"/>
                <w:sz w:val="22"/>
                <w:szCs w:val="22"/>
                <w:lang w:val="ru-RU"/>
              </w:rPr>
              <w:t>3</w:t>
            </w:r>
          </w:p>
        </w:tc>
        <w:tc>
          <w:tcPr>
            <w:tcW w:w="1275" w:type="dxa"/>
            <w:noWrap w:val="0"/>
            <w:vAlign w:val="center"/>
          </w:tcPr>
          <w:p>
            <w:pPr>
              <w:keepLines/>
              <w:widowControl w:val="0"/>
              <w:spacing w:after="0" w:line="240" w:lineRule="auto"/>
              <w:jc w:val="center"/>
              <w:rPr>
                <w:color w:val="auto"/>
                <w:sz w:val="22"/>
                <w:szCs w:val="22"/>
              </w:rPr>
            </w:pPr>
            <w:r>
              <w:rPr>
                <w:rFonts w:hint="default"/>
                <w:color w:val="auto"/>
                <w:sz w:val="22"/>
                <w:szCs w:val="22"/>
                <w:lang w:val="ru-RU"/>
              </w:rPr>
              <w:t>3</w:t>
            </w:r>
            <w:r>
              <w:rPr>
                <w:color w:val="auto"/>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6" w:hRule="atLeast"/>
          <w:jc w:val="center"/>
        </w:trPr>
        <w:tc>
          <w:tcPr>
            <w:tcW w:w="454" w:type="dxa"/>
            <w:noWrap w:val="0"/>
          </w:tcPr>
          <w:p>
            <w:pPr>
              <w:keepLines/>
              <w:widowControl w:val="0"/>
              <w:spacing w:after="0" w:line="240" w:lineRule="auto"/>
              <w:jc w:val="center"/>
              <w:rPr>
                <w:rFonts w:eastAsia="Times New Roman" w:cs="Times New Roman"/>
                <w:color w:val="auto"/>
                <w:sz w:val="22"/>
                <w:szCs w:val="22"/>
                <w:lang w:eastAsia="ru-RU"/>
              </w:rPr>
            </w:pPr>
            <w:r>
              <w:rPr>
                <w:rFonts w:eastAsia="Times New Roman" w:cs="Times New Roman"/>
                <w:color w:val="auto"/>
                <w:sz w:val="22"/>
                <w:szCs w:val="22"/>
                <w:lang w:eastAsia="ru-RU"/>
              </w:rPr>
              <w:t>3.</w:t>
            </w:r>
            <w:r>
              <w:rPr>
                <w:rFonts w:hint="default" w:eastAsia="Times New Roman" w:cs="Times New Roman"/>
                <w:color w:val="auto"/>
                <w:sz w:val="22"/>
                <w:szCs w:val="22"/>
                <w:lang w:val="en-US" w:eastAsia="ru-RU"/>
              </w:rPr>
              <w:t>3</w:t>
            </w:r>
          </w:p>
        </w:tc>
        <w:tc>
          <w:tcPr>
            <w:tcW w:w="4928" w:type="dxa"/>
            <w:noWrap w:val="0"/>
            <w:vAlign w:val="center"/>
          </w:tcPr>
          <w:p>
            <w:pPr>
              <w:keepLines/>
              <w:widowControl w:val="0"/>
              <w:spacing w:after="0" w:line="240" w:lineRule="auto"/>
              <w:jc w:val="both"/>
              <w:rPr>
                <w:color w:val="auto"/>
                <w:sz w:val="22"/>
                <w:szCs w:val="22"/>
              </w:rPr>
            </w:pPr>
            <w:r>
              <w:rPr>
                <w:color w:val="auto"/>
                <w:sz w:val="22"/>
                <w:szCs w:val="22"/>
              </w:rPr>
              <w:t xml:space="preserve">Проект предусматривает производство </w:t>
            </w:r>
            <w:r>
              <w:rPr>
                <w:rFonts w:hint="default"/>
                <w:color w:val="auto"/>
                <w:sz w:val="22"/>
                <w:szCs w:val="22"/>
                <w:lang w:val="ru-RU"/>
              </w:rPr>
              <w:t xml:space="preserve">                  </w:t>
            </w:r>
            <w:r>
              <w:rPr>
                <w:color w:val="auto"/>
                <w:sz w:val="22"/>
                <w:szCs w:val="22"/>
              </w:rPr>
              <w:t>и реализацию органической продукции (Заявитель предоставил сертификат, подтверждающий соответствие производства органической продукции)</w:t>
            </w:r>
          </w:p>
        </w:tc>
        <w:tc>
          <w:tcPr>
            <w:tcW w:w="1276" w:type="dxa"/>
            <w:noWrap w:val="0"/>
            <w:vAlign w:val="center"/>
          </w:tcPr>
          <w:p>
            <w:pPr>
              <w:keepLines/>
              <w:widowControl w:val="0"/>
              <w:spacing w:after="0" w:line="240" w:lineRule="auto"/>
              <w:jc w:val="center"/>
              <w:rPr>
                <w:color w:val="auto"/>
                <w:sz w:val="22"/>
                <w:szCs w:val="22"/>
              </w:rPr>
            </w:pPr>
            <w:r>
              <w:rPr>
                <w:color w:val="auto"/>
                <w:sz w:val="22"/>
                <w:szCs w:val="22"/>
              </w:rPr>
              <w:t>-</w:t>
            </w:r>
          </w:p>
        </w:tc>
        <w:tc>
          <w:tcPr>
            <w:tcW w:w="1701" w:type="dxa"/>
            <w:noWrap w:val="0"/>
            <w:vAlign w:val="center"/>
          </w:tcPr>
          <w:p>
            <w:pPr>
              <w:keepLines/>
              <w:widowControl w:val="0"/>
              <w:spacing w:after="0" w:line="240" w:lineRule="auto"/>
              <w:jc w:val="center"/>
              <w:rPr>
                <w:rFonts w:hint="default"/>
                <w:color w:val="auto"/>
                <w:sz w:val="22"/>
                <w:szCs w:val="22"/>
                <w:lang w:val="ru-RU"/>
              </w:rPr>
            </w:pPr>
            <w:r>
              <w:rPr>
                <w:color w:val="auto"/>
                <w:sz w:val="22"/>
                <w:szCs w:val="22"/>
              </w:rPr>
              <w:t>0,</w:t>
            </w:r>
            <w:r>
              <w:rPr>
                <w:rFonts w:hint="default"/>
                <w:color w:val="auto"/>
                <w:sz w:val="22"/>
                <w:szCs w:val="22"/>
                <w:lang w:val="ru-RU"/>
              </w:rPr>
              <w:t>2</w:t>
            </w:r>
          </w:p>
        </w:tc>
        <w:tc>
          <w:tcPr>
            <w:tcW w:w="1275" w:type="dxa"/>
            <w:noWrap w:val="0"/>
            <w:vAlign w:val="center"/>
          </w:tcPr>
          <w:p>
            <w:pPr>
              <w:keepLines/>
              <w:widowControl w:val="0"/>
              <w:spacing w:after="0" w:line="240" w:lineRule="auto"/>
              <w:jc w:val="center"/>
              <w:rPr>
                <w:color w:val="auto"/>
                <w:sz w:val="22"/>
                <w:szCs w:val="22"/>
              </w:rPr>
            </w:pPr>
            <w:r>
              <w:rPr>
                <w:rFonts w:hint="default"/>
                <w:color w:val="auto"/>
                <w:sz w:val="22"/>
                <w:szCs w:val="22"/>
                <w:lang w:val="ru-RU"/>
              </w:rPr>
              <w:t>2</w:t>
            </w:r>
            <w:r>
              <w:rPr>
                <w:color w:val="auto"/>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156" w:hRule="atLeast"/>
          <w:jc w:val="center"/>
        </w:trPr>
        <w:tc>
          <w:tcPr>
            <w:tcW w:w="454" w:type="dxa"/>
            <w:noWrap w:val="0"/>
          </w:tcPr>
          <w:p>
            <w:pPr>
              <w:keepLines/>
              <w:widowControl w:val="0"/>
              <w:spacing w:after="0" w:line="240" w:lineRule="auto"/>
              <w:jc w:val="center"/>
              <w:rPr>
                <w:rFonts w:hint="default" w:eastAsia="Times New Roman" w:cs="Times New Roman"/>
                <w:color w:val="auto"/>
                <w:sz w:val="22"/>
                <w:szCs w:val="22"/>
                <w:lang w:val="en-US" w:eastAsia="ru-RU"/>
              </w:rPr>
            </w:pPr>
            <w:r>
              <w:rPr>
                <w:rFonts w:hint="default" w:eastAsia="Times New Roman" w:cs="Times New Roman"/>
                <w:color w:val="auto"/>
                <w:sz w:val="22"/>
                <w:szCs w:val="22"/>
                <w:lang w:val="en-US" w:eastAsia="ru-RU"/>
              </w:rPr>
              <w:t>3.4.</w:t>
            </w:r>
          </w:p>
        </w:tc>
        <w:tc>
          <w:tcPr>
            <w:tcW w:w="4928" w:type="dxa"/>
            <w:noWrap w:val="0"/>
            <w:vAlign w:val="center"/>
          </w:tcPr>
          <w:p>
            <w:pPr>
              <w:keepLines/>
              <w:widowControl w:val="0"/>
              <w:spacing w:after="0" w:line="240" w:lineRule="auto"/>
              <w:jc w:val="both"/>
              <w:rPr>
                <w:color w:val="auto"/>
                <w:sz w:val="22"/>
                <w:szCs w:val="22"/>
              </w:rPr>
            </w:pPr>
            <w:r>
              <w:rPr>
                <w:rFonts w:hint="default"/>
                <w:color w:val="auto"/>
                <w:sz w:val="22"/>
                <w:szCs w:val="22"/>
              </w:rPr>
              <w:t xml:space="preserve">Проект предусматривает реализацию части произведенной продукции на социальных ярмарках, проводимых в установленном порядке </w:t>
            </w:r>
            <w:r>
              <w:rPr>
                <w:rFonts w:hint="default"/>
                <w:color w:val="auto"/>
                <w:sz w:val="22"/>
                <w:szCs w:val="22"/>
                <w:lang w:val="ru-RU"/>
              </w:rPr>
              <w:t xml:space="preserve"> </w:t>
            </w:r>
            <w:r>
              <w:rPr>
                <w:rFonts w:hint="default"/>
                <w:color w:val="auto"/>
                <w:sz w:val="22"/>
                <w:szCs w:val="22"/>
              </w:rPr>
              <w:t xml:space="preserve">в муниципальных </w:t>
            </w:r>
            <w:r>
              <w:rPr>
                <w:rFonts w:hint="default"/>
                <w:color w:val="auto"/>
                <w:sz w:val="22"/>
                <w:szCs w:val="22"/>
                <w:lang w:val="ru-RU"/>
              </w:rPr>
              <w:t>образованиях</w:t>
            </w:r>
            <w:r>
              <w:rPr>
                <w:rFonts w:hint="default"/>
                <w:color w:val="auto"/>
                <w:sz w:val="22"/>
                <w:szCs w:val="22"/>
              </w:rPr>
              <w:t xml:space="preserve"> Белгородской области, в том числе на территории г. Белгорода</w:t>
            </w:r>
          </w:p>
        </w:tc>
        <w:tc>
          <w:tcPr>
            <w:tcW w:w="1276" w:type="dxa"/>
            <w:noWrap w:val="0"/>
            <w:vAlign w:val="center"/>
          </w:tcPr>
          <w:p>
            <w:pPr>
              <w:keepLines/>
              <w:widowControl w:val="0"/>
              <w:spacing w:after="0" w:line="240" w:lineRule="auto"/>
              <w:jc w:val="center"/>
              <w:rPr>
                <w:color w:val="auto"/>
                <w:sz w:val="22"/>
                <w:szCs w:val="22"/>
              </w:rPr>
            </w:pPr>
          </w:p>
        </w:tc>
        <w:tc>
          <w:tcPr>
            <w:tcW w:w="1701" w:type="dxa"/>
            <w:noWrap w:val="0"/>
            <w:vAlign w:val="center"/>
          </w:tcPr>
          <w:p>
            <w:pPr>
              <w:keepLines/>
              <w:widowControl w:val="0"/>
              <w:spacing w:after="0" w:line="240" w:lineRule="auto"/>
              <w:jc w:val="center"/>
              <w:rPr>
                <w:rFonts w:hint="default"/>
                <w:color w:val="auto"/>
                <w:sz w:val="22"/>
                <w:szCs w:val="22"/>
                <w:lang w:val="ru-RU"/>
              </w:rPr>
            </w:pPr>
            <w:r>
              <w:rPr>
                <w:rFonts w:hint="default"/>
                <w:color w:val="auto"/>
                <w:sz w:val="22"/>
                <w:szCs w:val="22"/>
                <w:lang w:val="ru-RU"/>
              </w:rPr>
              <w:t>0,1</w:t>
            </w:r>
          </w:p>
        </w:tc>
        <w:tc>
          <w:tcPr>
            <w:tcW w:w="1275" w:type="dxa"/>
            <w:noWrap w:val="0"/>
            <w:vAlign w:val="center"/>
          </w:tcPr>
          <w:p>
            <w:pPr>
              <w:keepLines/>
              <w:widowControl w:val="0"/>
              <w:spacing w:after="0" w:line="240" w:lineRule="auto"/>
              <w:jc w:val="center"/>
              <w:rPr>
                <w:rFonts w:hint="default"/>
                <w:color w:val="auto"/>
                <w:sz w:val="22"/>
                <w:szCs w:val="22"/>
                <w:lang w:val="ru-RU"/>
              </w:rPr>
            </w:pPr>
            <w:r>
              <w:rPr>
                <w:rFonts w:hint="default"/>
                <w:color w:val="auto"/>
                <w:sz w:val="22"/>
                <w:szCs w:val="22"/>
                <w:lang w:val="ru-RU"/>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878" w:hRule="atLeast"/>
          <w:jc w:val="center"/>
        </w:trPr>
        <w:tc>
          <w:tcPr>
            <w:tcW w:w="454" w:type="dxa"/>
            <w:noWrap w:val="0"/>
            <w:vAlign w:val="center"/>
          </w:tcPr>
          <w:p>
            <w:pPr>
              <w:keepLines/>
              <w:widowControl w:val="0"/>
              <w:spacing w:after="0" w:line="240" w:lineRule="auto"/>
              <w:jc w:val="center"/>
              <w:rPr>
                <w:rFonts w:eastAsia="Times New Roman" w:cs="Times New Roman"/>
                <w:b/>
                <w:bCs/>
                <w:color w:val="auto"/>
                <w:sz w:val="22"/>
                <w:szCs w:val="22"/>
                <w:highlight w:val="none"/>
                <w:lang w:eastAsia="ru-RU"/>
              </w:rPr>
            </w:pPr>
            <w:r>
              <w:rPr>
                <w:rFonts w:eastAsia="Times New Roman" w:cs="Times New Roman"/>
                <w:b/>
                <w:bCs/>
                <w:color w:val="auto"/>
                <w:sz w:val="22"/>
                <w:szCs w:val="22"/>
                <w:highlight w:val="none"/>
                <w:lang w:eastAsia="ru-RU"/>
              </w:rPr>
              <w:t>4</w:t>
            </w:r>
          </w:p>
        </w:tc>
        <w:tc>
          <w:tcPr>
            <w:tcW w:w="4928" w:type="dxa"/>
            <w:noWrap w:val="0"/>
            <w:vAlign w:val="center"/>
          </w:tcPr>
          <w:p>
            <w:pPr>
              <w:keepLines/>
              <w:widowControl w:val="0"/>
              <w:spacing w:after="0" w:line="240" w:lineRule="auto"/>
              <w:jc w:val="both"/>
              <w:rPr>
                <w:rFonts w:eastAsia="Times New Roman" w:cs="Times New Roman"/>
                <w:b/>
                <w:bCs/>
                <w:color w:val="auto"/>
                <w:sz w:val="22"/>
                <w:szCs w:val="22"/>
                <w:highlight w:val="none"/>
                <w:lang w:eastAsia="ru-RU"/>
              </w:rPr>
            </w:pPr>
            <w:r>
              <w:rPr>
                <w:rFonts w:eastAsia="Times New Roman" w:cs="Times New Roman"/>
                <w:b/>
                <w:bCs/>
                <w:color w:val="auto"/>
                <w:sz w:val="22"/>
                <w:szCs w:val="22"/>
                <w:highlight w:val="none"/>
                <w:lang w:eastAsia="ru-RU"/>
              </w:rPr>
              <w:t>Оценка знания Заявителем основных факторов успешной реализации проекта (ставится после личного представления Заявителем проекта Грантополучателя</w:t>
            </w:r>
          </w:p>
        </w:tc>
        <w:tc>
          <w:tcPr>
            <w:tcW w:w="1276" w:type="dxa"/>
            <w:noWrap w:val="0"/>
            <w:vAlign w:val="center"/>
          </w:tcPr>
          <w:p>
            <w:pPr>
              <w:keepLines/>
              <w:widowControl w:val="0"/>
              <w:spacing w:after="0" w:line="240" w:lineRule="auto"/>
              <w:jc w:val="center"/>
              <w:rPr>
                <w:rFonts w:eastAsia="Times New Roman" w:cs="Times New Roman"/>
                <w:b/>
                <w:bCs/>
                <w:color w:val="auto"/>
                <w:sz w:val="22"/>
                <w:szCs w:val="22"/>
                <w:highlight w:val="none"/>
                <w:lang w:eastAsia="ru-RU"/>
              </w:rPr>
            </w:pPr>
            <w:r>
              <w:rPr>
                <w:b/>
                <w:bCs/>
                <w:color w:val="auto"/>
                <w:sz w:val="22"/>
                <w:szCs w:val="22"/>
                <w:highlight w:val="none"/>
              </w:rPr>
              <w:t>0,4</w:t>
            </w:r>
          </w:p>
        </w:tc>
        <w:tc>
          <w:tcPr>
            <w:tcW w:w="1701" w:type="dxa"/>
            <w:noWrap w:val="0"/>
            <w:vAlign w:val="center"/>
          </w:tcPr>
          <w:p>
            <w:pPr>
              <w:keepLines/>
              <w:widowControl w:val="0"/>
              <w:spacing w:after="0" w:line="240" w:lineRule="auto"/>
              <w:jc w:val="center"/>
              <w:rPr>
                <w:rFonts w:eastAsia="Times New Roman" w:cs="Times New Roman"/>
                <w:b/>
                <w:bCs/>
                <w:color w:val="auto"/>
                <w:sz w:val="22"/>
                <w:szCs w:val="22"/>
                <w:highlight w:val="none"/>
                <w:lang w:eastAsia="ru-RU"/>
              </w:rPr>
            </w:pPr>
            <w:r>
              <w:rPr>
                <w:b/>
                <w:bCs/>
                <w:color w:val="auto"/>
                <w:sz w:val="22"/>
                <w:szCs w:val="22"/>
                <w:highlight w:val="none"/>
              </w:rPr>
              <w:t xml:space="preserve"> -</w:t>
            </w:r>
          </w:p>
        </w:tc>
        <w:tc>
          <w:tcPr>
            <w:tcW w:w="1275" w:type="dxa"/>
            <w:noWrap w:val="0"/>
            <w:vAlign w:val="center"/>
          </w:tcPr>
          <w:p>
            <w:pPr>
              <w:keepLines/>
              <w:widowControl w:val="0"/>
              <w:spacing w:after="0" w:line="240" w:lineRule="auto"/>
              <w:ind w:left="-62" w:right="-65"/>
              <w:jc w:val="center"/>
              <w:rPr>
                <w:rFonts w:eastAsia="Times New Roman" w:cs="Times New Roman"/>
                <w:b/>
                <w:bCs/>
                <w:color w:val="auto"/>
                <w:sz w:val="22"/>
                <w:szCs w:val="22"/>
                <w:highlight w:val="none"/>
                <w:lang w:eastAsia="ru-RU"/>
              </w:rPr>
            </w:pPr>
            <w:r>
              <w:rPr>
                <w:color w:val="auto"/>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6" w:hRule="atLeast"/>
          <w:jc w:val="center"/>
        </w:trPr>
        <w:tc>
          <w:tcPr>
            <w:tcW w:w="454" w:type="dxa"/>
            <w:noWrap w:val="0"/>
          </w:tcPr>
          <w:p>
            <w:pPr>
              <w:keepLines/>
              <w:widowControl w:val="0"/>
              <w:spacing w:after="0" w:line="240" w:lineRule="auto"/>
              <w:jc w:val="center"/>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4.1</w:t>
            </w:r>
          </w:p>
        </w:tc>
        <w:tc>
          <w:tcPr>
            <w:tcW w:w="4928" w:type="dxa"/>
            <w:noWrap w:val="0"/>
          </w:tcPr>
          <w:p>
            <w:pPr>
              <w:keepLines/>
              <w:widowControl w:val="0"/>
              <w:tabs>
                <w:tab w:val="left" w:pos="1032"/>
              </w:tabs>
              <w:spacing w:after="0" w:line="240" w:lineRule="auto"/>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Низкий уровень</w:t>
            </w:r>
          </w:p>
        </w:tc>
        <w:tc>
          <w:tcPr>
            <w:tcW w:w="1276" w:type="dxa"/>
            <w:noWrap w:val="0"/>
            <w:vAlign w:val="bottom"/>
          </w:tcPr>
          <w:p>
            <w:pPr>
              <w:keepLines/>
              <w:widowControl w:val="0"/>
              <w:spacing w:after="0" w:line="240" w:lineRule="auto"/>
              <w:jc w:val="center"/>
              <w:rPr>
                <w:rFonts w:eastAsia="Times New Roman" w:cs="Times New Roman"/>
                <w:color w:val="auto"/>
                <w:sz w:val="22"/>
                <w:szCs w:val="22"/>
                <w:highlight w:val="none"/>
                <w:lang w:eastAsia="ru-RU"/>
              </w:rPr>
            </w:pPr>
            <w:r>
              <w:rPr>
                <w:rFonts w:ascii="Calibri" w:hAnsi="Calibri" w:cs="Calibri"/>
                <w:color w:val="auto"/>
                <w:sz w:val="22"/>
                <w:szCs w:val="22"/>
                <w:highlight w:val="none"/>
              </w:rPr>
              <w:t xml:space="preserve"> -</w:t>
            </w:r>
          </w:p>
        </w:tc>
        <w:tc>
          <w:tcPr>
            <w:tcW w:w="1701" w:type="dxa"/>
            <w:noWrap w:val="0"/>
            <w:vAlign w:val="bottom"/>
          </w:tcPr>
          <w:p>
            <w:pPr>
              <w:keepLines/>
              <w:widowControl w:val="0"/>
              <w:spacing w:after="0" w:line="240" w:lineRule="auto"/>
              <w:jc w:val="center"/>
              <w:rPr>
                <w:rFonts w:eastAsia="Times New Roman" w:cs="Times New Roman"/>
                <w:color w:val="auto"/>
                <w:sz w:val="22"/>
                <w:szCs w:val="22"/>
                <w:highlight w:val="none"/>
                <w:lang w:eastAsia="ru-RU"/>
              </w:rPr>
            </w:pPr>
            <w:r>
              <w:rPr>
                <w:color w:val="auto"/>
                <w:sz w:val="22"/>
                <w:szCs w:val="22"/>
                <w:highlight w:val="none"/>
              </w:rPr>
              <w:t>0,1</w:t>
            </w:r>
          </w:p>
        </w:tc>
        <w:tc>
          <w:tcPr>
            <w:tcW w:w="1275" w:type="dxa"/>
            <w:noWrap w:val="0"/>
            <w:vAlign w:val="bottom"/>
          </w:tcPr>
          <w:p>
            <w:pPr>
              <w:keepLines/>
              <w:widowControl w:val="0"/>
              <w:spacing w:after="0" w:line="240" w:lineRule="auto"/>
              <w:ind w:left="-62" w:right="-65"/>
              <w:jc w:val="center"/>
              <w:rPr>
                <w:rFonts w:eastAsia="Times New Roman" w:cs="Times New Roman"/>
                <w:color w:val="auto"/>
                <w:sz w:val="22"/>
                <w:szCs w:val="22"/>
                <w:highlight w:val="none"/>
                <w:lang w:eastAsia="ru-RU"/>
              </w:rPr>
            </w:pPr>
            <w:r>
              <w:rPr>
                <w:color w:val="auto"/>
                <w:sz w:val="22"/>
                <w:szCs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 w:hRule="atLeast"/>
          <w:jc w:val="center"/>
        </w:trPr>
        <w:tc>
          <w:tcPr>
            <w:tcW w:w="454" w:type="dxa"/>
            <w:noWrap w:val="0"/>
          </w:tcPr>
          <w:p>
            <w:pPr>
              <w:keepLines/>
              <w:widowControl w:val="0"/>
              <w:spacing w:after="0" w:line="240" w:lineRule="auto"/>
              <w:jc w:val="center"/>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4.2</w:t>
            </w:r>
          </w:p>
        </w:tc>
        <w:tc>
          <w:tcPr>
            <w:tcW w:w="4928" w:type="dxa"/>
            <w:noWrap w:val="0"/>
          </w:tcPr>
          <w:p>
            <w:pPr>
              <w:keepLines/>
              <w:widowControl w:val="0"/>
              <w:spacing w:after="0" w:line="240" w:lineRule="auto"/>
              <w:jc w:val="both"/>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 xml:space="preserve">Средний уровень </w:t>
            </w:r>
          </w:p>
        </w:tc>
        <w:tc>
          <w:tcPr>
            <w:tcW w:w="1276" w:type="dxa"/>
            <w:noWrap w:val="0"/>
            <w:vAlign w:val="bottom"/>
          </w:tcPr>
          <w:p>
            <w:pPr>
              <w:keepLines/>
              <w:widowControl w:val="0"/>
              <w:spacing w:after="0" w:line="240" w:lineRule="auto"/>
              <w:jc w:val="center"/>
              <w:rPr>
                <w:rFonts w:eastAsia="Times New Roman" w:cs="Times New Roman"/>
                <w:color w:val="auto"/>
                <w:sz w:val="22"/>
                <w:szCs w:val="22"/>
                <w:highlight w:val="none"/>
                <w:lang w:eastAsia="ru-RU"/>
              </w:rPr>
            </w:pPr>
            <w:r>
              <w:rPr>
                <w:rFonts w:ascii="Calibri" w:hAnsi="Calibri" w:cs="Calibri"/>
                <w:color w:val="auto"/>
                <w:sz w:val="22"/>
                <w:szCs w:val="22"/>
                <w:highlight w:val="none"/>
              </w:rPr>
              <w:t xml:space="preserve"> -</w:t>
            </w:r>
          </w:p>
        </w:tc>
        <w:tc>
          <w:tcPr>
            <w:tcW w:w="1701" w:type="dxa"/>
            <w:noWrap w:val="0"/>
            <w:vAlign w:val="bottom"/>
          </w:tcPr>
          <w:p>
            <w:pPr>
              <w:keepLines/>
              <w:widowControl w:val="0"/>
              <w:spacing w:after="0" w:line="240" w:lineRule="auto"/>
              <w:jc w:val="center"/>
              <w:rPr>
                <w:rFonts w:eastAsia="Times New Roman" w:cs="Times New Roman"/>
                <w:color w:val="auto"/>
                <w:sz w:val="22"/>
                <w:szCs w:val="22"/>
                <w:highlight w:val="none"/>
                <w:lang w:eastAsia="ru-RU"/>
              </w:rPr>
            </w:pPr>
            <w:r>
              <w:rPr>
                <w:color w:val="auto"/>
                <w:sz w:val="22"/>
                <w:szCs w:val="22"/>
                <w:highlight w:val="none"/>
              </w:rPr>
              <w:t>0,3</w:t>
            </w:r>
          </w:p>
        </w:tc>
        <w:tc>
          <w:tcPr>
            <w:tcW w:w="1275" w:type="dxa"/>
            <w:noWrap w:val="0"/>
            <w:vAlign w:val="bottom"/>
          </w:tcPr>
          <w:p>
            <w:pPr>
              <w:keepLines/>
              <w:widowControl w:val="0"/>
              <w:spacing w:after="0" w:line="240" w:lineRule="auto"/>
              <w:ind w:left="-62" w:right="-65"/>
              <w:jc w:val="center"/>
              <w:rPr>
                <w:rFonts w:eastAsia="Times New Roman" w:cs="Times New Roman"/>
                <w:color w:val="auto"/>
                <w:sz w:val="22"/>
                <w:szCs w:val="22"/>
                <w:highlight w:val="none"/>
                <w:lang w:eastAsia="ru-RU"/>
              </w:rPr>
            </w:pPr>
            <w:r>
              <w:rPr>
                <w:color w:val="auto"/>
                <w:sz w:val="22"/>
                <w:szCs w:val="22"/>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4" w:type="dxa"/>
            <w:noWrap w:val="0"/>
          </w:tcPr>
          <w:p>
            <w:pPr>
              <w:keepLines/>
              <w:widowControl w:val="0"/>
              <w:spacing w:after="0" w:line="240" w:lineRule="auto"/>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4.3</w:t>
            </w:r>
          </w:p>
        </w:tc>
        <w:tc>
          <w:tcPr>
            <w:tcW w:w="4928" w:type="dxa"/>
            <w:noWrap w:val="0"/>
          </w:tcPr>
          <w:p>
            <w:pPr>
              <w:keepLines/>
              <w:widowControl w:val="0"/>
              <w:spacing w:after="0" w:line="240" w:lineRule="auto"/>
              <w:rPr>
                <w:rFonts w:eastAsia="Times New Roman" w:cs="Times New Roman"/>
                <w:color w:val="auto"/>
                <w:sz w:val="22"/>
                <w:szCs w:val="22"/>
                <w:highlight w:val="none"/>
                <w:lang w:eastAsia="ru-RU"/>
              </w:rPr>
            </w:pPr>
            <w:r>
              <w:rPr>
                <w:rFonts w:eastAsia="Times New Roman" w:cs="Times New Roman"/>
                <w:color w:val="auto"/>
                <w:sz w:val="22"/>
                <w:szCs w:val="22"/>
                <w:highlight w:val="none"/>
                <w:lang w:eastAsia="ru-RU"/>
              </w:rPr>
              <w:t>Высокий уровень</w:t>
            </w:r>
          </w:p>
        </w:tc>
        <w:tc>
          <w:tcPr>
            <w:tcW w:w="1276" w:type="dxa"/>
            <w:noWrap w:val="0"/>
            <w:vAlign w:val="bottom"/>
          </w:tcPr>
          <w:p>
            <w:pPr>
              <w:keepLines/>
              <w:widowControl w:val="0"/>
              <w:spacing w:after="0" w:line="240" w:lineRule="auto"/>
              <w:jc w:val="center"/>
              <w:rPr>
                <w:rFonts w:eastAsia="Times New Roman" w:cs="Times New Roman"/>
                <w:color w:val="auto"/>
                <w:sz w:val="22"/>
                <w:szCs w:val="22"/>
                <w:highlight w:val="none"/>
                <w:lang w:eastAsia="ru-RU"/>
              </w:rPr>
            </w:pPr>
            <w:r>
              <w:rPr>
                <w:rFonts w:ascii="Calibri" w:hAnsi="Calibri" w:cs="Calibri"/>
                <w:color w:val="auto"/>
                <w:sz w:val="22"/>
                <w:szCs w:val="22"/>
                <w:highlight w:val="none"/>
              </w:rPr>
              <w:t xml:space="preserve"> -</w:t>
            </w:r>
          </w:p>
        </w:tc>
        <w:tc>
          <w:tcPr>
            <w:tcW w:w="1701" w:type="dxa"/>
            <w:noWrap w:val="0"/>
            <w:vAlign w:val="bottom"/>
          </w:tcPr>
          <w:p>
            <w:pPr>
              <w:keepLines/>
              <w:widowControl w:val="0"/>
              <w:spacing w:after="0" w:line="240" w:lineRule="auto"/>
              <w:jc w:val="center"/>
              <w:rPr>
                <w:rFonts w:eastAsia="Times New Roman" w:cs="Times New Roman"/>
                <w:color w:val="auto"/>
                <w:sz w:val="22"/>
                <w:szCs w:val="22"/>
                <w:highlight w:val="none"/>
                <w:lang w:eastAsia="ru-RU"/>
              </w:rPr>
            </w:pPr>
            <w:r>
              <w:rPr>
                <w:color w:val="auto"/>
                <w:sz w:val="22"/>
                <w:szCs w:val="22"/>
                <w:highlight w:val="none"/>
              </w:rPr>
              <w:t>0,6</w:t>
            </w:r>
          </w:p>
        </w:tc>
        <w:tc>
          <w:tcPr>
            <w:tcW w:w="1275" w:type="dxa"/>
            <w:noWrap w:val="0"/>
            <w:vAlign w:val="bottom"/>
          </w:tcPr>
          <w:p>
            <w:pPr>
              <w:keepLines/>
              <w:widowControl w:val="0"/>
              <w:spacing w:after="0" w:line="240" w:lineRule="auto"/>
              <w:ind w:left="-62" w:right="-65"/>
              <w:jc w:val="center"/>
              <w:rPr>
                <w:rFonts w:eastAsia="Times New Roman" w:cs="Times New Roman"/>
                <w:color w:val="auto"/>
                <w:sz w:val="22"/>
                <w:szCs w:val="22"/>
                <w:highlight w:val="none"/>
                <w:lang w:eastAsia="ru-RU"/>
              </w:rPr>
            </w:pPr>
            <w:r>
              <w:rPr>
                <w:color w:val="auto"/>
                <w:sz w:val="22"/>
                <w:szCs w:val="22"/>
                <w:highlight w:val="none"/>
              </w:rPr>
              <w:t>60</w:t>
            </w:r>
            <w:bookmarkEnd w:id="34"/>
          </w:p>
        </w:tc>
      </w:tr>
    </w:tbl>
    <w:p>
      <w:pPr>
        <w:keepLines/>
        <w:widowControl w:val="0"/>
        <w:suppressLineNumbers/>
        <w:spacing w:after="0" w:line="240" w:lineRule="auto"/>
        <w:ind w:firstLine="540"/>
        <w:jc w:val="both"/>
        <w:rPr>
          <w:rFonts w:eastAsia="Times New Roman" w:cs="Times New Roman"/>
          <w:color w:val="auto"/>
          <w:sz w:val="26"/>
          <w:szCs w:val="26"/>
          <w:highlight w:val="none"/>
          <w:lang w:eastAsia="ru-RU"/>
        </w:rPr>
      </w:pPr>
    </w:p>
    <w:p>
      <w:pPr>
        <w:keepLines/>
        <w:widowControl w:val="0"/>
        <w:suppressLineNumbers/>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w:t>
      </w:r>
      <w:r>
        <w:rPr>
          <w:rFonts w:hint="default" w:eastAsia="Times New Roman" w:cs="Times New Roman"/>
          <w:color w:val="auto"/>
          <w:sz w:val="28"/>
          <w:szCs w:val="28"/>
          <w:highlight w:val="none"/>
          <w:lang w:val="en-US" w:eastAsia="ru-RU"/>
        </w:rPr>
        <w:t>29</w:t>
      </w:r>
      <w:r>
        <w:rPr>
          <w:rFonts w:eastAsia="Times New Roman" w:cs="Times New Roman"/>
          <w:color w:val="auto"/>
          <w:sz w:val="28"/>
          <w:szCs w:val="28"/>
          <w:highlight w:val="none"/>
          <w:lang w:eastAsia="ru-RU"/>
        </w:rPr>
        <w:t>. Количество баллов n-го Заявителя (Rn) рассчитывается по формуле:</w:t>
      </w:r>
    </w:p>
    <w:p>
      <w:pPr>
        <w:keepLines/>
        <w:widowControl w:val="0"/>
        <w:suppressLineNumbers/>
        <w:spacing w:after="0" w:line="240" w:lineRule="auto"/>
        <w:ind w:firstLine="709"/>
        <w:jc w:val="center"/>
        <w:rPr>
          <w:rFonts w:eastAsia="Times New Roman" w:cs="Times New Roman"/>
          <w:color w:val="auto"/>
          <w:sz w:val="28"/>
          <w:szCs w:val="28"/>
          <w:highlight w:val="none"/>
          <w:lang w:eastAsia="ru-RU"/>
        </w:rPr>
      </w:pPr>
    </w:p>
    <w:p>
      <w:pPr>
        <w:keepLines/>
        <w:widowControl w:val="0"/>
        <w:suppressLineNumbers/>
        <w:spacing w:after="0" w:line="240" w:lineRule="auto"/>
        <w:ind w:firstLine="709"/>
        <w:jc w:val="center"/>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Rn = ∑Qi × Fin,</w:t>
      </w:r>
    </w:p>
    <w:p>
      <w:pPr>
        <w:keepLines/>
        <w:widowControl w:val="0"/>
        <w:suppressLineNumbers/>
        <w:spacing w:after="0" w:line="240" w:lineRule="auto"/>
        <w:ind w:firstLine="709"/>
        <w:jc w:val="center"/>
        <w:rPr>
          <w:rFonts w:eastAsia="Times New Roman" w:cs="Times New Roman"/>
          <w:color w:val="auto"/>
          <w:sz w:val="20"/>
          <w:szCs w:val="20"/>
          <w:highlight w:val="none"/>
          <w:lang w:eastAsia="ru-RU"/>
        </w:rPr>
      </w:pPr>
    </w:p>
    <w:p>
      <w:pPr>
        <w:keepLines/>
        <w:widowControl w:val="0"/>
        <w:suppressLineNumbers/>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где:</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Qi – величина значимости i-го критерия;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Fin – количество баллов, присвоенных n-му Заявителю по i-му критерию.</w:t>
      </w:r>
    </w:p>
    <w:p>
      <w:pPr>
        <w:widowControl w:val="0"/>
        <w:spacing w:after="0" w:line="240" w:lineRule="auto"/>
        <w:ind w:firstLine="709"/>
        <w:jc w:val="both"/>
        <w:rPr>
          <w:rFonts w:cs="Times New Roman"/>
          <w:color w:val="auto"/>
          <w:sz w:val="28"/>
          <w:szCs w:val="28"/>
          <w:highlight w:val="none"/>
        </w:rPr>
      </w:pPr>
      <w:r>
        <w:rPr>
          <w:rFonts w:eastAsia="Times New Roman" w:cs="Times New Roman"/>
          <w:color w:val="auto"/>
          <w:sz w:val="28"/>
          <w:szCs w:val="28"/>
          <w:highlight w:val="none"/>
          <w:lang w:eastAsia="ru-RU"/>
        </w:rPr>
        <w:t>2.3</w:t>
      </w:r>
      <w:r>
        <w:rPr>
          <w:rFonts w:hint="default" w:eastAsia="Times New Roman" w:cs="Times New Roman"/>
          <w:color w:val="auto"/>
          <w:sz w:val="28"/>
          <w:szCs w:val="28"/>
          <w:highlight w:val="none"/>
          <w:lang w:val="en-US" w:eastAsia="ru-RU"/>
        </w:rPr>
        <w:t>0</w:t>
      </w:r>
      <w:r>
        <w:rPr>
          <w:rFonts w:eastAsia="Times New Roman" w:cs="Times New Roman"/>
          <w:color w:val="auto"/>
          <w:sz w:val="28"/>
          <w:szCs w:val="28"/>
          <w:highlight w:val="none"/>
          <w:lang w:eastAsia="ru-RU"/>
        </w:rPr>
        <w:t xml:space="preserve">. </w:t>
      </w:r>
      <w:r>
        <w:rPr>
          <w:rFonts w:cs="Times New Roman"/>
          <w:color w:val="auto"/>
          <w:sz w:val="28"/>
          <w:szCs w:val="28"/>
          <w:highlight w:val="none"/>
        </w:rPr>
        <w:t>Оценка каждой заявки по количественным и качественным критериям осуществляется по результатам рассмотрения представленных заявки и документов с учетом следующего:</w:t>
      </w:r>
    </w:p>
    <w:p>
      <w:pPr>
        <w:widowControl w:val="0"/>
        <w:spacing w:after="0" w:line="240" w:lineRule="auto"/>
        <w:ind w:firstLine="709"/>
        <w:jc w:val="both"/>
        <w:rPr>
          <w:rFonts w:cs="Times New Roman"/>
          <w:color w:val="auto"/>
          <w:sz w:val="28"/>
          <w:szCs w:val="28"/>
          <w:highlight w:val="none"/>
        </w:rPr>
      </w:pPr>
      <w:r>
        <w:rPr>
          <w:rFonts w:cs="Times New Roman"/>
          <w:color w:val="auto"/>
          <w:sz w:val="28"/>
          <w:szCs w:val="28"/>
          <w:highlight w:val="none"/>
        </w:rPr>
        <w:t>сумма величин значимости всех применяемых критериев оценки, включая стоимостные критерии оценки</w:t>
      </w:r>
      <w:r>
        <w:rPr>
          <w:rFonts w:hint="default" w:cs="Times New Roman"/>
          <w:color w:val="auto"/>
          <w:sz w:val="28"/>
          <w:szCs w:val="28"/>
          <w:highlight w:val="none"/>
          <w:lang w:val="ru-RU"/>
        </w:rPr>
        <w:t xml:space="preserve">, </w:t>
      </w:r>
      <w:r>
        <w:rPr>
          <w:rFonts w:cs="Times New Roman"/>
          <w:color w:val="auto"/>
          <w:sz w:val="28"/>
          <w:szCs w:val="28"/>
          <w:highlight w:val="none"/>
        </w:rPr>
        <w:t>составляет 100 процентов;</w:t>
      </w:r>
    </w:p>
    <w:p>
      <w:pPr>
        <w:widowControl w:val="0"/>
        <w:spacing w:after="0" w:line="240" w:lineRule="auto"/>
        <w:ind w:firstLine="709"/>
        <w:jc w:val="both"/>
        <w:rPr>
          <w:rFonts w:cs="Times New Roman"/>
          <w:color w:val="auto"/>
          <w:sz w:val="28"/>
          <w:szCs w:val="28"/>
          <w:highlight w:val="none"/>
        </w:rPr>
      </w:pPr>
      <w:r>
        <w:rPr>
          <w:rFonts w:cs="Times New Roman"/>
          <w:color w:val="auto"/>
          <w:sz w:val="28"/>
          <w:szCs w:val="28"/>
          <w:highlight w:val="none"/>
        </w:rPr>
        <w:t>сумма величин значимости всех применяемых показателей, образующих критерий оценки, составляет 100 процентов;</w:t>
      </w:r>
    </w:p>
    <w:p>
      <w:pPr>
        <w:widowControl w:val="0"/>
        <w:spacing w:after="0" w:line="240" w:lineRule="auto"/>
        <w:ind w:firstLine="709"/>
        <w:jc w:val="both"/>
        <w:rPr>
          <w:rFonts w:cs="Times New Roman"/>
          <w:color w:val="auto"/>
          <w:sz w:val="28"/>
          <w:szCs w:val="28"/>
          <w:highlight w:val="none"/>
        </w:rPr>
      </w:pPr>
      <w:r>
        <w:rPr>
          <w:rFonts w:cs="Times New Roman"/>
          <w:color w:val="auto"/>
          <w:sz w:val="28"/>
          <w:szCs w:val="28"/>
          <w:highlight w:val="none"/>
        </w:rPr>
        <w:t>начисление баллов по критериям оценки или показателям критериев оценки осуществляется с использованием 100-балльной шкалы оценки;</w:t>
      </w:r>
    </w:p>
    <w:p>
      <w:pPr>
        <w:widowControl w:val="0"/>
        <w:spacing w:after="0" w:line="240" w:lineRule="auto"/>
        <w:ind w:firstLine="709"/>
        <w:jc w:val="both"/>
        <w:rPr>
          <w:rFonts w:cs="Times New Roman"/>
          <w:color w:val="auto"/>
          <w:sz w:val="28"/>
          <w:szCs w:val="28"/>
          <w:highlight w:val="none"/>
        </w:rPr>
      </w:pPr>
      <w:r>
        <w:rPr>
          <w:rFonts w:cs="Times New Roman"/>
          <w:color w:val="auto"/>
          <w:sz w:val="28"/>
          <w:szCs w:val="28"/>
          <w:highlight w:val="none"/>
        </w:rPr>
        <w:t>шкалы оценки по критериям оценки или показателям критериев оценки должны иметь конкретные значения, а не диапазон оценки в несколько баллов;</w:t>
      </w:r>
    </w:p>
    <w:p>
      <w:pPr>
        <w:widowControl w:val="0"/>
        <w:spacing w:after="0" w:line="240" w:lineRule="auto"/>
        <w:ind w:firstLine="709"/>
        <w:jc w:val="both"/>
        <w:rPr>
          <w:rFonts w:eastAsia="Times New Roman" w:cs="Times New Roman"/>
          <w:color w:val="auto"/>
          <w:sz w:val="28"/>
          <w:szCs w:val="28"/>
          <w:highlight w:val="none"/>
          <w:lang w:eastAsia="ru-RU"/>
        </w:rPr>
      </w:pPr>
      <w:r>
        <w:rPr>
          <w:rFonts w:cs="Times New Roman"/>
          <w:color w:val="auto"/>
          <w:sz w:val="28"/>
          <w:szCs w:val="28"/>
          <w:highlight w:val="none"/>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Количество баллов, присваиваемых Заявителю по каждому критерию</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по заявке в целом, определяется как среднее арифметическое количества баллов, полученных по результатам оценки заявки от каждого члена Комиссии по отбору проектов,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Комиссии по отбору проектов, участвующим в рассмотрении и оценке заявок, и последующего деления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на количество таких членов. </w:t>
      </w:r>
    </w:p>
    <w:p>
      <w:pPr>
        <w:widowControl w:val="0"/>
        <w:spacing w:after="0" w:line="240" w:lineRule="auto"/>
        <w:ind w:firstLine="709"/>
        <w:jc w:val="both"/>
        <w:rPr>
          <w:rFonts w:eastAsia="Times New Roman" w:cs="Times New Roman"/>
          <w:color w:val="auto"/>
          <w:sz w:val="28"/>
          <w:szCs w:val="28"/>
          <w:highlight w:val="green"/>
          <w:lang w:eastAsia="ru-RU"/>
        </w:rPr>
      </w:pPr>
      <w:r>
        <w:rPr>
          <w:rFonts w:eastAsia="Times New Roman" w:cs="Times New Roman"/>
          <w:color w:val="auto"/>
          <w:sz w:val="28"/>
          <w:szCs w:val="28"/>
          <w:highlight w:val="none"/>
          <w:lang w:eastAsia="ru-RU"/>
        </w:rPr>
        <w:t>На основании суммарного балла Заявителю присваивается порядковый номер и составляется итоговый рейтинг. Первое место занимает Заявитель</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наибольшим значением величины суммарного балла, последнее – Заявитель</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наименьшим значением величины суммарного балла.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Минимальный проходной балл составляет </w:t>
      </w:r>
      <w:r>
        <w:rPr>
          <w:rFonts w:hint="default" w:eastAsia="Times New Roman" w:cs="Times New Roman"/>
          <w:color w:val="auto"/>
          <w:sz w:val="28"/>
          <w:szCs w:val="28"/>
          <w:highlight w:val="none"/>
          <w:lang w:val="en-US" w:eastAsia="ru-RU"/>
        </w:rPr>
        <w:t>8</w:t>
      </w:r>
      <w:r>
        <w:rPr>
          <w:rFonts w:eastAsia="Times New Roman" w:cs="Times New Roman"/>
          <w:color w:val="auto"/>
          <w:sz w:val="28"/>
          <w:szCs w:val="28"/>
          <w:highlight w:val="none"/>
          <w:lang w:eastAsia="ru-RU"/>
        </w:rPr>
        <w:t xml:space="preserve"> баллов.</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Количество победителей определяется Комиссией по отбору проектов                     на основании итогового рейтинга, по мере уменьшения полученных баллов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 итогам оценки заявки и очередности поступления заявок, в пределах лимитов бюджетных обязательств на текущий финансовый год.</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Победителями Конкурса признаются Заявители, включенные в итоговый рейтинг, сформированный Министерством в системе «Электронный бюджет»</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 результатам ранжирования поступивших заявок до достижения предельного количества победителей Конкурса и в пределах лимитов бюджетных обязательств на текущий финансовый год.</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2.3</w:t>
      </w:r>
      <w:r>
        <w:rPr>
          <w:rFonts w:hint="default" w:eastAsia="Times New Roman" w:cs="Times New Roman"/>
          <w:color w:val="auto"/>
          <w:sz w:val="28"/>
          <w:szCs w:val="28"/>
          <w:highlight w:val="none"/>
          <w:lang w:val="en-US" w:eastAsia="ru-RU"/>
        </w:rPr>
        <w:t>1</w:t>
      </w:r>
      <w:r>
        <w:rPr>
          <w:rFonts w:eastAsia="Times New Roman" w:cs="Times New Roman"/>
          <w:color w:val="auto"/>
          <w:sz w:val="28"/>
          <w:szCs w:val="28"/>
          <w:highlight w:val="none"/>
          <w:lang w:eastAsia="ru-RU"/>
        </w:rPr>
        <w:t>. В случае, если лимитов бюджетных обязательств недостаточно                        для предоставления Заявителю, занявшему очередное место в рейтинговом списке, Гранта в полном объеме в соответствии с заявкой, с его письменного согласия он признается победителем отбора с предоставлением ему Гранта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размере остатка лимитов бюджетных обязательств.</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2.32. В случае, если  объявлением о проведении Конкурса предусмотрено несколько этапов Конкурса, то на каждом этапе Конкурса (за исключением последнего) н</w:t>
      </w:r>
      <w:r>
        <w:rPr>
          <w:rFonts w:hint="default" w:eastAsia="Times New Roman" w:cs="Times New Roman"/>
          <w:color w:val="auto"/>
          <w:sz w:val="28"/>
          <w:szCs w:val="28"/>
          <w:highlight w:val="none"/>
          <w:lang w:eastAsia="ru-RU"/>
        </w:rPr>
        <w:t xml:space="preserve">е позднее </w:t>
      </w:r>
      <w:r>
        <w:rPr>
          <w:rFonts w:hint="default" w:eastAsia="Times New Roman" w:cs="Times New Roman"/>
          <w:color w:val="auto"/>
          <w:sz w:val="28"/>
          <w:szCs w:val="28"/>
          <w:highlight w:val="none"/>
          <w:lang w:val="en-US" w:eastAsia="ru-RU"/>
        </w:rPr>
        <w:t>1 (</w:t>
      </w:r>
      <w:r>
        <w:rPr>
          <w:rFonts w:hint="default" w:eastAsia="Times New Roman" w:cs="Times New Roman"/>
          <w:color w:val="auto"/>
          <w:sz w:val="28"/>
          <w:szCs w:val="28"/>
          <w:highlight w:val="none"/>
          <w:lang w:eastAsia="ru-RU"/>
        </w:rPr>
        <w:t>одного</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 xml:space="preserve"> рабочего дня со дня окончания срока оценки заявок подготавливается протокол оценки заявок, включающий информацию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о количестве набранных Заявителями баллов по каждому критерию оценки,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об общем количестве набранных баллов по результатам оценки заявок или единственной заявки, об отклонении заявок с указанием оснований для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их отклонения</w:t>
      </w:r>
      <w:r>
        <w:rPr>
          <w:rFonts w:hint="default" w:eastAsia="Times New Roman" w:cs="Times New Roman"/>
          <w:color w:val="auto"/>
          <w:sz w:val="28"/>
          <w:szCs w:val="28"/>
          <w:highlight w:val="none"/>
          <w:lang w:val="en-US" w:eastAsia="ru-RU"/>
        </w:rPr>
        <w:t xml:space="preserve"> (при наличии технической возможности).</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xml:space="preserve">Протокол оценки заявок формируется на едином портале автоматически  на основании результатов оценки заявок и подписывается </w:t>
      </w:r>
      <w:r>
        <w:rPr>
          <w:rFonts w:eastAsia="Times New Roman" w:cs="Times New Roman"/>
          <w:strike w:val="0"/>
          <w:color w:val="auto"/>
          <w:sz w:val="28"/>
          <w:szCs w:val="28"/>
          <w:highlight w:val="none"/>
          <w:lang w:eastAsia="ru-RU"/>
        </w:rPr>
        <w:t xml:space="preserve">усиленными квалифицированными электронными подписями </w:t>
      </w:r>
      <w:r>
        <w:rPr>
          <w:rFonts w:cs="Times New Roman"/>
          <w:strike w:val="0"/>
          <w:color w:val="auto"/>
          <w:sz w:val="28"/>
          <w:szCs w:val="28"/>
          <w:highlight w:val="none"/>
        </w:rPr>
        <w:t xml:space="preserve">председателя Комиссии </w:t>
      </w:r>
      <w:r>
        <w:rPr>
          <w:rFonts w:hint="default" w:cs="Times New Roman"/>
          <w:strike w:val="0"/>
          <w:color w:val="auto"/>
          <w:sz w:val="28"/>
          <w:szCs w:val="28"/>
          <w:highlight w:val="none"/>
          <w:lang w:val="ru-RU"/>
        </w:rPr>
        <w:t xml:space="preserve">         </w:t>
      </w:r>
      <w:r>
        <w:rPr>
          <w:rFonts w:cs="Times New Roman"/>
          <w:strike w:val="0"/>
          <w:color w:val="auto"/>
          <w:sz w:val="28"/>
          <w:szCs w:val="28"/>
          <w:highlight w:val="none"/>
        </w:rPr>
        <w:t>по отбору проектов и членов Комиссии по отбору проектов</w:t>
      </w:r>
      <w:r>
        <w:rPr>
          <w:rFonts w:hint="default" w:eastAsia="Times New Roman" w:cs="Times New Roman"/>
          <w:color w:val="auto"/>
          <w:sz w:val="28"/>
          <w:szCs w:val="28"/>
          <w:highlight w:val="none"/>
          <w:lang w:val="en-US" w:eastAsia="ru-RU"/>
        </w:rPr>
        <w:t xml:space="preserve"> в системе «Электронный бюджет», а также размещается на едином портале не позднее 1 (одного) рабочего дня, следующего за днем его подписания.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2.3</w:t>
      </w:r>
      <w:r>
        <w:rPr>
          <w:rFonts w:hint="default" w:eastAsia="Times New Roman" w:cs="Times New Roman"/>
          <w:color w:val="auto"/>
          <w:sz w:val="28"/>
          <w:szCs w:val="28"/>
          <w:highlight w:val="none"/>
          <w:lang w:val="en-US" w:eastAsia="ru-RU"/>
        </w:rPr>
        <w:t>3</w:t>
      </w:r>
      <w:r>
        <w:rPr>
          <w:rFonts w:eastAsia="Times New Roman" w:cs="Times New Roman"/>
          <w:color w:val="auto"/>
          <w:sz w:val="28"/>
          <w:szCs w:val="28"/>
          <w:highlight w:val="none"/>
          <w:lang w:eastAsia="ru-RU"/>
        </w:rPr>
        <w:t>. Основаниями для отказа Заявителю в предоставлении Гранта являются: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несоответствие представленных Заявителем документов требованиям, определенным пунктом 2.4 раздела 2 Порядка</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или непредставление (представление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не в полном объеме) документов, </w:t>
      </w:r>
      <w:bookmarkStart w:id="35" w:name="_Hlk161226080"/>
      <w:r>
        <w:rPr>
          <w:rFonts w:eastAsia="Times New Roman" w:cs="Times New Roman"/>
          <w:color w:val="auto"/>
          <w:sz w:val="28"/>
          <w:szCs w:val="28"/>
          <w:highlight w:val="none"/>
          <w:lang w:eastAsia="ru-RU"/>
        </w:rPr>
        <w:t>указанных в пункте 2.7 раздела 2 Порядка</w:t>
      </w:r>
      <w:bookmarkEnd w:id="35"/>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установление факта недостоверности представленной Заявителем информации.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2.3</w:t>
      </w:r>
      <w:r>
        <w:rPr>
          <w:rFonts w:hint="default" w:eastAsia="Times New Roman" w:cs="Times New Roman"/>
          <w:color w:val="auto"/>
          <w:sz w:val="28"/>
          <w:szCs w:val="28"/>
          <w:highlight w:val="none"/>
          <w:lang w:val="en-US" w:eastAsia="ru-RU"/>
        </w:rPr>
        <w:t>4</w:t>
      </w:r>
      <w:r>
        <w:rPr>
          <w:rFonts w:eastAsia="Times New Roman" w:cs="Times New Roman"/>
          <w:color w:val="auto"/>
          <w:sz w:val="28"/>
          <w:szCs w:val="28"/>
          <w:highlight w:val="none"/>
          <w:lang w:eastAsia="ru-RU"/>
        </w:rPr>
        <w:t xml:space="preserve">. Протокол подведения итогов Конкурса автоматически формируется </w:t>
      </w:r>
      <w:r>
        <w:rPr>
          <w:rFonts w:eastAsia="Times New Roman" w:cs="Times New Roman"/>
          <w:strike w:val="0"/>
          <w:color w:val="auto"/>
          <w:sz w:val="28"/>
          <w:szCs w:val="28"/>
          <w:highlight w:val="none"/>
          <w:lang w:eastAsia="ru-RU"/>
        </w:rPr>
        <w:t xml:space="preserve">на Едином портале на основании результатов рассмотрения и оценки заявки, подписывается усиленными квалифицированными электронными подписями </w:t>
      </w:r>
      <w:r>
        <w:rPr>
          <w:rFonts w:cs="Times New Roman"/>
          <w:strike w:val="0"/>
          <w:color w:val="auto"/>
          <w:sz w:val="28"/>
          <w:szCs w:val="28"/>
          <w:highlight w:val="none"/>
        </w:rPr>
        <w:t>председателя Комиссии</w:t>
      </w:r>
      <w:r>
        <w:rPr>
          <w:rFonts w:hint="default" w:cs="Times New Roman"/>
          <w:strike w:val="0"/>
          <w:color w:val="auto"/>
          <w:sz w:val="28"/>
          <w:szCs w:val="28"/>
          <w:highlight w:val="none"/>
          <w:lang w:val="ru-RU"/>
        </w:rPr>
        <w:t xml:space="preserve"> </w:t>
      </w:r>
      <w:r>
        <w:rPr>
          <w:rFonts w:cs="Times New Roman"/>
          <w:strike w:val="0"/>
          <w:color w:val="auto"/>
          <w:sz w:val="28"/>
          <w:szCs w:val="28"/>
          <w:highlight w:val="none"/>
        </w:rPr>
        <w:t xml:space="preserve">по отбору проектов и членов Комиссии по отбору проектов) </w:t>
      </w:r>
      <w:r>
        <w:rPr>
          <w:rFonts w:eastAsia="Times New Roman" w:cs="Times New Roman"/>
          <w:color w:val="auto"/>
          <w:sz w:val="28"/>
          <w:szCs w:val="28"/>
          <w:highlight w:val="none"/>
          <w:lang w:eastAsia="ru-RU"/>
        </w:rPr>
        <w:t>в системе «Электронный бюджет», а также размещается на Едином портале не позднее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2.3</w:t>
      </w:r>
      <w:r>
        <w:rPr>
          <w:rFonts w:hint="default" w:eastAsia="Times New Roman" w:cs="Times New Roman"/>
          <w:color w:val="auto"/>
          <w:sz w:val="28"/>
          <w:szCs w:val="28"/>
          <w:highlight w:val="none"/>
          <w:lang w:val="en-US" w:eastAsia="ru-RU"/>
        </w:rPr>
        <w:t>5</w:t>
      </w:r>
      <w:r>
        <w:rPr>
          <w:rFonts w:eastAsia="Times New Roman" w:cs="Times New Roman"/>
          <w:color w:val="auto"/>
          <w:sz w:val="28"/>
          <w:szCs w:val="28"/>
          <w:highlight w:val="none"/>
          <w:lang w:eastAsia="ru-RU"/>
        </w:rPr>
        <w:t>. Протокол подведения итогов Конкурса включает следующие сведения:</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дата, время и место проведения рассмотрения заявок;</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дата, время и место оценки заявок;</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информация о Заявителях, заявки которых были рассмотрены;</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информация о Заявителях,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последовательность оценки заявок, присвоенные заявкам значения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по каждому из предусмотренных критериев оценки, показателей критериев оценки, принятое на основании результатов оценки заявок решение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присвоении заявкам порядковых номеров;</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наименование Грантополучателя (Грантополучателей), с которым (которыми) заключается Соглашение, и размер предоставляемого ему</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(им) Гранта.</w:t>
      </w:r>
    </w:p>
    <w:p>
      <w:pPr>
        <w:widowControl w:val="0"/>
        <w:spacing w:after="0" w:line="240" w:lineRule="auto"/>
        <w:ind w:firstLine="709"/>
        <w:jc w:val="both"/>
        <w:rPr>
          <w:rFonts w:eastAsia="Times New Roman" w:cs="Times New Roman"/>
          <w:color w:val="auto"/>
          <w:sz w:val="28"/>
          <w:szCs w:val="28"/>
          <w:highlight w:val="none"/>
          <w:lang w:eastAsia="ru-RU"/>
        </w:rPr>
      </w:pPr>
      <w:r>
        <w:rPr>
          <w:rFonts w:cs="Times New Roman"/>
          <w:color w:val="auto"/>
          <w:sz w:val="28"/>
          <w:szCs w:val="28"/>
          <w:highlight w:val="none"/>
        </w:rPr>
        <w:t>Внесение изменений в протокол подведения итогов Конкурса осуществляется не позднее 10 (десяти)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2.3</w:t>
      </w:r>
      <w:r>
        <w:rPr>
          <w:rFonts w:hint="default" w:eastAsia="Times New Roman" w:cs="Times New Roman"/>
          <w:color w:val="auto"/>
          <w:sz w:val="28"/>
          <w:szCs w:val="28"/>
          <w:highlight w:val="none"/>
          <w:lang w:val="en-US" w:eastAsia="ru-RU"/>
        </w:rPr>
        <w:t>6</w:t>
      </w:r>
      <w:r>
        <w:rPr>
          <w:rFonts w:eastAsia="Times New Roman" w:cs="Times New Roman"/>
          <w:color w:val="auto"/>
          <w:sz w:val="28"/>
          <w:szCs w:val="28"/>
          <w:highlight w:val="none"/>
          <w:lang w:eastAsia="ru-RU"/>
        </w:rPr>
        <w:t>. В случае, если победитель Конкурса отказывается от получения Гранта, либо уклоняется от заключения Соглашения, либо на дату заключения Соглашения не соответствует требованиям, предусмотренным пунктом 2.4 раздела 2 Порядка, либо в случае отмены результатов Конкурса в отношении победителя Конкурса, Грант предоставляется участнику Конкурса, занявшему следующий порядковый номер в рейтинговом списке.</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2.3</w:t>
      </w:r>
      <w:r>
        <w:rPr>
          <w:rFonts w:hint="default" w:eastAsia="Times New Roman" w:cs="Times New Roman"/>
          <w:color w:val="auto"/>
          <w:sz w:val="28"/>
          <w:szCs w:val="28"/>
          <w:highlight w:val="none"/>
          <w:lang w:val="en-US" w:eastAsia="ru-RU"/>
        </w:rPr>
        <w:t>7</w:t>
      </w:r>
      <w:r>
        <w:rPr>
          <w:rFonts w:eastAsia="Times New Roman" w:cs="Times New Roman"/>
          <w:color w:val="auto"/>
          <w:sz w:val="28"/>
          <w:szCs w:val="28"/>
          <w:highlight w:val="none"/>
          <w:lang w:eastAsia="ru-RU"/>
        </w:rPr>
        <w:t>. Конкурс признается не состоявшимся в следующих случаях:</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 окончании срока подачи заявок на участие в Конкурсе подана только одна заявка;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 результатам рассмотрения заявок только одна заявка соответствует требованиям, установленным в объявлении о проведении Конкурса;</w:t>
      </w:r>
    </w:p>
    <w:p>
      <w:pPr>
        <w:widowControl w:val="0"/>
        <w:spacing w:after="0" w:line="240" w:lineRule="auto"/>
        <w:ind w:left="0" w:firstLine="686"/>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 окончании срока подачи заявок на участие в Конкурсе не подано</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ни одной заявки;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 результатам рассмотрения заявок отклонены все заявки;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 результатам оценки заявок Комиссией по отбору проектов ни одна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из заявок не набрала балл, больший или равный установленному в объявлении </w:t>
      </w:r>
      <w:r>
        <w:rPr>
          <w:rFonts w:eastAsia="Times New Roman" w:cs="Times New Roman"/>
          <w:color w:val="auto"/>
          <w:sz w:val="28"/>
          <w:szCs w:val="28"/>
          <w:highlight w:val="none"/>
          <w:lang w:eastAsia="ru-RU"/>
        </w:rPr>
        <w:br w:type="textWrapping"/>
      </w:r>
      <w:r>
        <w:rPr>
          <w:rFonts w:eastAsia="Times New Roman" w:cs="Times New Roman"/>
          <w:color w:val="auto"/>
          <w:sz w:val="28"/>
          <w:szCs w:val="28"/>
          <w:highlight w:val="none"/>
          <w:lang w:eastAsia="ru-RU"/>
        </w:rPr>
        <w:t>о проведении Конкурса минимальному проходному баллу.</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2.3</w:t>
      </w:r>
      <w:r>
        <w:rPr>
          <w:rFonts w:hint="default" w:eastAsia="Times New Roman" w:cs="Times New Roman"/>
          <w:color w:val="auto"/>
          <w:sz w:val="28"/>
          <w:szCs w:val="28"/>
          <w:highlight w:val="none"/>
          <w:lang w:val="en-US" w:eastAsia="ru-RU"/>
        </w:rPr>
        <w:t>8</w:t>
      </w:r>
      <w:r>
        <w:rPr>
          <w:rFonts w:eastAsia="Times New Roman" w:cs="Times New Roman"/>
          <w:color w:val="auto"/>
          <w:sz w:val="28"/>
          <w:szCs w:val="28"/>
          <w:highlight w:val="none"/>
          <w:lang w:eastAsia="ru-RU"/>
        </w:rPr>
        <w:t>. Соглашение заключается с победителем Конкурса,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Конкурса, и такой заявке присвоен балл, больший или равный установленному в объявлении о проведении Конкурса минимальному проходному баллу.</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w:t>
      </w:r>
      <w:r>
        <w:rPr>
          <w:rFonts w:hint="default" w:eastAsia="Times New Roman" w:cs="Times New Roman"/>
          <w:color w:val="auto"/>
          <w:sz w:val="28"/>
          <w:szCs w:val="28"/>
          <w:highlight w:val="none"/>
          <w:lang w:val="en-US" w:eastAsia="ru-RU"/>
        </w:rPr>
        <w:t>39</w:t>
      </w: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eastAsia="ru-RU"/>
        </w:rPr>
        <w:t>Проведение Конкурса может быть отменено Министерством.</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Основания отмены проведения Конкурса:</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внесение изменений в законодательство, требующее внесения изменений в Порядок;</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отсутствие технической возможности доступа к системе «Электронный бюджет» отдельных Заявителей при возникновении чрезвычайных ситуаций.</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Порядок отмены проведения Конкурса:</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размещение Министерством объявления об отмене проведения Конкурса на Едином портале допускается не позднее чем за 1 (один) рабочий день до даты окончания срока подачи заявок Заявителями;</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Конкурса;</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Заявители, подавшие заявки, информируются об отмене проведения Конкурса в системе «Электронный бюджет»;</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Конкурс считается отмененным со дня размещения объявления о его отмене на Едином портале.</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После окончания срока отмены проведения Конкурса                   Министерство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2.4</w:t>
      </w:r>
      <w:r>
        <w:rPr>
          <w:rFonts w:hint="default" w:eastAsia="Times New Roman" w:cs="Times New Roman"/>
          <w:color w:val="auto"/>
          <w:sz w:val="28"/>
          <w:szCs w:val="28"/>
          <w:highlight w:val="none"/>
          <w:lang w:val="en-US" w:eastAsia="ru-RU"/>
        </w:rPr>
        <w:t>0</w:t>
      </w:r>
      <w:r>
        <w:rPr>
          <w:rFonts w:eastAsia="Times New Roman" w:cs="Times New Roman"/>
          <w:color w:val="auto"/>
          <w:sz w:val="28"/>
          <w:szCs w:val="28"/>
          <w:highlight w:val="none"/>
          <w:lang w:eastAsia="ru-RU"/>
        </w:rPr>
        <w:t xml:space="preserve">. Министерство не ранее </w:t>
      </w:r>
      <w:r>
        <w:rPr>
          <w:rFonts w:hint="default" w:eastAsia="Times New Roman" w:cs="Times New Roman"/>
          <w:color w:val="auto"/>
          <w:sz w:val="28"/>
          <w:szCs w:val="28"/>
          <w:highlight w:val="none"/>
          <w:lang w:val="en-US" w:eastAsia="ru-RU"/>
        </w:rPr>
        <w:t>10</w:t>
      </w:r>
      <w:r>
        <w:rPr>
          <w:rFonts w:eastAsia="Times New Roman" w:cs="Times New Roman"/>
          <w:color w:val="auto"/>
          <w:sz w:val="28"/>
          <w:szCs w:val="28"/>
          <w:highlight w:val="none"/>
          <w:lang w:eastAsia="ru-RU"/>
        </w:rPr>
        <w:t>-го календарного дня со дня подписания протокола подведения итогов Конкурса готовит приказ о предоставлении</w:t>
      </w:r>
      <w:r>
        <w:rPr>
          <w:rFonts w:hint="default" w:eastAsia="Times New Roman" w:cs="Times New Roman"/>
          <w:color w:val="auto"/>
          <w:sz w:val="28"/>
          <w:szCs w:val="28"/>
          <w:highlight w:val="none"/>
          <w:lang w:val="en-US" w:eastAsia="ru-RU"/>
        </w:rPr>
        <w:t xml:space="preserve">         </w:t>
      </w:r>
      <w:r>
        <w:rPr>
          <w:rFonts w:cs="Times New Roman"/>
          <w:color w:val="auto"/>
          <w:spacing w:val="-4"/>
          <w:sz w:val="28"/>
          <w:szCs w:val="28"/>
          <w:highlight w:val="none"/>
        </w:rPr>
        <w:t xml:space="preserve"> из областного бюджета крестьянским (фермерским) хозяйствам</w:t>
      </w:r>
      <w:r>
        <w:rPr>
          <w:rFonts w:hint="default" w:cs="Times New Roman"/>
          <w:color w:val="auto"/>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color w:val="auto"/>
          <w:spacing w:val="-4"/>
          <w:sz w:val="28"/>
          <w:szCs w:val="28"/>
          <w:highlight w:val="none"/>
        </w:rPr>
        <w:t xml:space="preserve"> грантов в форме субсидий</w:t>
      </w:r>
      <w:r>
        <w:rPr>
          <w:rFonts w:hint="default" w:cs="Times New Roman"/>
          <w:color w:val="auto"/>
          <w:spacing w:val="-4"/>
          <w:sz w:val="28"/>
          <w:szCs w:val="28"/>
          <w:highlight w:val="none"/>
          <w:lang w:val="ru-RU"/>
        </w:rPr>
        <w:t xml:space="preserve"> </w:t>
      </w:r>
      <w:r>
        <w:rPr>
          <w:rFonts w:cs="Times New Roman"/>
          <w:color w:val="auto"/>
          <w:spacing w:val="-4"/>
          <w:sz w:val="28"/>
          <w:szCs w:val="28"/>
          <w:highlight w:val="none"/>
        </w:rPr>
        <w:t xml:space="preserve">на развитие </w:t>
      </w:r>
      <w:r>
        <w:rPr>
          <w:rFonts w:cs="Times New Roman"/>
          <w:color w:val="auto"/>
          <w:spacing w:val="-4"/>
          <w:sz w:val="28"/>
          <w:szCs w:val="28"/>
          <w:highlight w:val="none"/>
          <w:lang w:val="ru-RU"/>
        </w:rPr>
        <w:t>фермерских</w:t>
      </w:r>
      <w:r>
        <w:rPr>
          <w:rFonts w:hint="default" w:cs="Times New Roman"/>
          <w:color w:val="auto"/>
          <w:spacing w:val="-4"/>
          <w:sz w:val="28"/>
          <w:szCs w:val="28"/>
          <w:highlight w:val="none"/>
          <w:lang w:val="ru-RU"/>
        </w:rPr>
        <w:t xml:space="preserve"> хозяйств</w:t>
      </w:r>
      <w:r>
        <w:rPr>
          <w:rFonts w:cs="Times New Roman"/>
          <w:color w:val="auto"/>
          <w:spacing w:val="-4"/>
          <w:sz w:val="28"/>
          <w:szCs w:val="28"/>
          <w:highlight w:val="none"/>
        </w:rPr>
        <w:t xml:space="preserve"> Белгородской области</w:t>
      </w:r>
      <w:r>
        <w:rPr>
          <w:rFonts w:eastAsia="Times New Roman" w:cs="Times New Roman"/>
          <w:color w:val="auto"/>
          <w:sz w:val="28"/>
          <w:szCs w:val="28"/>
          <w:highlight w:val="none"/>
          <w:lang w:eastAsia="ru-RU"/>
        </w:rPr>
        <w:t xml:space="preserve"> (далее – Приказ), который размещается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официальном</w:t>
      </w:r>
      <w:r>
        <w:rPr>
          <w:rFonts w:hint="default" w:eastAsia="Times New Roman" w:cs="Times New Roman"/>
          <w:color w:val="auto"/>
          <w:sz w:val="28"/>
          <w:szCs w:val="28"/>
          <w:highlight w:val="none"/>
          <w:lang w:val="en-US" w:eastAsia="ru-RU"/>
        </w:rPr>
        <w:t xml:space="preserve"> сайте Министерства</w:t>
      </w:r>
      <w:r>
        <w:rPr>
          <w:rFonts w:eastAsia="Times New Roman" w:cs="Times New Roman"/>
          <w:color w:val="auto"/>
          <w:sz w:val="28"/>
          <w:szCs w:val="28"/>
          <w:highlight w:val="none"/>
          <w:lang w:eastAsia="ru-RU"/>
        </w:rPr>
        <w:t xml:space="preserve"> не позднее 1 (одного) рабочего дня, следующего за днем издания указанного Приказа.</w:t>
      </w:r>
    </w:p>
    <w:p>
      <w:pPr>
        <w:widowControl w:val="0"/>
        <w:spacing w:after="0" w:line="240" w:lineRule="auto"/>
        <w:ind w:firstLine="709"/>
        <w:jc w:val="center"/>
        <w:rPr>
          <w:rFonts w:eastAsia="Times New Roman" w:cs="Times New Roman"/>
          <w:b/>
          <w:color w:val="auto"/>
          <w:sz w:val="28"/>
          <w:szCs w:val="28"/>
          <w:highlight w:val="none"/>
          <w:lang w:eastAsia="ru-RU"/>
        </w:rPr>
      </w:pPr>
    </w:p>
    <w:p>
      <w:pPr>
        <w:widowControl w:val="0"/>
        <w:spacing w:after="0" w:line="240" w:lineRule="auto"/>
        <w:ind w:firstLine="709"/>
        <w:jc w:val="center"/>
        <w:rPr>
          <w:rFonts w:eastAsia="Times New Roman" w:cs="Times New Roman"/>
          <w:b/>
          <w:color w:val="auto"/>
          <w:sz w:val="28"/>
          <w:szCs w:val="28"/>
          <w:highlight w:val="white"/>
        </w:rPr>
      </w:pPr>
      <w:r>
        <w:rPr>
          <w:rFonts w:eastAsia="Times New Roman" w:cs="Times New Roman"/>
          <w:b/>
          <w:color w:val="auto"/>
          <w:sz w:val="28"/>
          <w:szCs w:val="28"/>
          <w:highlight w:val="none"/>
          <w:lang w:eastAsia="ru-RU"/>
        </w:rPr>
        <w:t>3. Условия и порядок предоставле</w:t>
      </w:r>
      <w:r>
        <w:rPr>
          <w:rFonts w:eastAsia="Times New Roman" w:cs="Times New Roman"/>
          <w:b/>
          <w:color w:val="auto"/>
          <w:sz w:val="28"/>
          <w:szCs w:val="28"/>
          <w:highlight w:val="white"/>
          <w:lang w:eastAsia="ru-RU"/>
        </w:rPr>
        <w:t>ния Гранта</w:t>
      </w:r>
    </w:p>
    <w:p>
      <w:pPr>
        <w:widowControl w:val="0"/>
        <w:spacing w:after="0" w:line="240" w:lineRule="auto"/>
        <w:ind w:firstLine="709"/>
        <w:jc w:val="center"/>
        <w:rPr>
          <w:rFonts w:eastAsia="Times New Roman" w:cs="Times New Roman"/>
          <w:b/>
          <w:color w:val="auto"/>
          <w:sz w:val="28"/>
          <w:szCs w:val="28"/>
          <w:highlight w:val="none"/>
          <w:lang w:eastAsia="ru-RU"/>
        </w:rPr>
      </w:pPr>
    </w:p>
    <w:p>
      <w:pPr>
        <w:widowControl w:val="0"/>
        <w:spacing w:after="0" w:line="240" w:lineRule="auto"/>
        <w:ind w:firstLine="709"/>
        <w:jc w:val="both"/>
        <w:rPr>
          <w:rFonts w:hint="default"/>
          <w:color w:val="auto"/>
          <w:sz w:val="28"/>
          <w:szCs w:val="28"/>
          <w:highlight w:val="none"/>
          <w:lang w:val="en-US" w:eastAsia="ru-RU"/>
        </w:rPr>
      </w:pPr>
      <w:r>
        <w:rPr>
          <w:rFonts w:eastAsia="Times New Roman" w:cs="Times New Roman"/>
          <w:color w:val="auto"/>
          <w:sz w:val="28"/>
          <w:szCs w:val="28"/>
          <w:highlight w:val="none"/>
          <w:lang w:eastAsia="ru-RU"/>
        </w:rPr>
        <w:t xml:space="preserve">3.1. </w:t>
      </w:r>
      <w:r>
        <w:rPr>
          <w:color w:val="auto"/>
          <w:sz w:val="28"/>
          <w:szCs w:val="28"/>
          <w:highlight w:val="none"/>
          <w:lang w:val="ru-RU" w:eastAsia="ru-RU"/>
        </w:rPr>
        <w:t>Размер Гранта, предоставляемого конкретному Грантополучателю, определяется решением комиссии по отбору проектов с учетом размера собственных средств Грантополучателя, направляемых на реализацию проекта Грантополучателя. Министерство принимает решение</w:t>
      </w:r>
      <w:r>
        <w:rPr>
          <w:rFonts w:hint="default"/>
          <w:color w:val="auto"/>
          <w:sz w:val="28"/>
          <w:szCs w:val="28"/>
          <w:highlight w:val="none"/>
          <w:lang w:val="en-US" w:eastAsia="ru-RU"/>
        </w:rPr>
        <w:t xml:space="preserve"> </w:t>
      </w:r>
      <w:r>
        <w:rPr>
          <w:color w:val="auto"/>
          <w:sz w:val="28"/>
          <w:szCs w:val="28"/>
          <w:highlight w:val="none"/>
          <w:lang w:val="ru-RU" w:eastAsia="ru-RU"/>
        </w:rPr>
        <w:t>о предоставлении Гранта на основании решения Комиссии по отбору проектов</w:t>
      </w:r>
      <w:r>
        <w:rPr>
          <w:rFonts w:hint="default"/>
          <w:color w:val="auto"/>
          <w:sz w:val="28"/>
          <w:szCs w:val="28"/>
          <w:highlight w:val="none"/>
          <w:lang w:val="en-US" w:eastAsia="ru-RU"/>
        </w:rPr>
        <w:t>.</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Грант</w:t>
      </w:r>
      <w:r>
        <w:rPr>
          <w:rFonts w:hint="default" w:eastAsia="Times New Roman" w:cs="Times New Roman"/>
          <w:color w:val="auto"/>
          <w:sz w:val="28"/>
          <w:szCs w:val="28"/>
          <w:highlight w:val="none"/>
          <w:lang w:val="en-US" w:eastAsia="ru-RU"/>
        </w:rPr>
        <w:t xml:space="preserve"> предоставляется Грантополучателю в следующем размере:</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xml:space="preserve">до 5 млн рублей (включительно), но не более 90 процентов стоимости проекта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eastAsia="ru-RU"/>
        </w:rPr>
        <w:t xml:space="preserve"> при направлении на реализацию проекта Грантополучателя собственных средств Заявителя в размере не менее 10 процентов стоимости проекта</w:t>
      </w:r>
      <w:r>
        <w:rPr>
          <w:rFonts w:hint="default" w:eastAsia="Times New Roman" w:cs="Times New Roman"/>
          <w:color w:val="auto"/>
          <w:sz w:val="28"/>
          <w:szCs w:val="28"/>
          <w:highlight w:val="none"/>
          <w:lang w:val="en-US" w:eastAsia="ru-RU"/>
        </w:rPr>
        <w:t xml:space="preserve"> Гранополучателя</w:t>
      </w:r>
      <w:r>
        <w:rPr>
          <w:rFonts w:hint="default" w:eastAsia="Times New Roman" w:cs="Times New Roman"/>
          <w:color w:val="auto"/>
          <w:sz w:val="28"/>
          <w:szCs w:val="28"/>
          <w:highlight w:val="none"/>
          <w:lang w:eastAsia="ru-RU"/>
        </w:rPr>
        <w:t>;</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xml:space="preserve">до 8 млн рублей (включительно), но не более 80 процентов стоимости проекта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eastAsia="ru-RU"/>
        </w:rPr>
        <w:t xml:space="preserve"> при направлении на реализацию проекта Грантополучателя собственных средств Заявителя в размере не менее 20 процентов стоимости проекта</w:t>
      </w:r>
      <w:r>
        <w:rPr>
          <w:rFonts w:hint="default" w:eastAsia="Times New Roman" w:cs="Times New Roman"/>
          <w:color w:val="auto"/>
          <w:sz w:val="28"/>
          <w:szCs w:val="28"/>
          <w:highlight w:val="none"/>
          <w:lang w:val="en-US" w:eastAsia="ru-RU"/>
        </w:rPr>
        <w:t xml:space="preserve"> Гранополучателя</w:t>
      </w:r>
      <w:r>
        <w:rPr>
          <w:rFonts w:hint="default" w:eastAsia="Times New Roman" w:cs="Times New Roman"/>
          <w:color w:val="auto"/>
          <w:sz w:val="28"/>
          <w:szCs w:val="28"/>
          <w:highlight w:val="none"/>
          <w:lang w:eastAsia="ru-RU"/>
        </w:rPr>
        <w:t>;</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xml:space="preserve">до 15 млн рублей (включительно), но не более 70 процентов стоимости проекта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eastAsia="ru-RU"/>
        </w:rPr>
        <w:t xml:space="preserve"> при направлении на реализацию проекта грантополучателя собственных средств заявителя в размере не менее 30 процентов стоимости проекта</w:t>
      </w:r>
      <w:r>
        <w:rPr>
          <w:rFonts w:hint="default" w:eastAsia="Times New Roman" w:cs="Times New Roman"/>
          <w:color w:val="auto"/>
          <w:sz w:val="28"/>
          <w:szCs w:val="28"/>
          <w:highlight w:val="none"/>
          <w:lang w:val="en-US" w:eastAsia="ru-RU"/>
        </w:rPr>
        <w:t xml:space="preserve"> Гранополучателя</w:t>
      </w:r>
      <w:r>
        <w:rPr>
          <w:rFonts w:hint="default" w:eastAsia="Times New Roman" w:cs="Times New Roman"/>
          <w:color w:val="auto"/>
          <w:sz w:val="28"/>
          <w:szCs w:val="28"/>
          <w:highlight w:val="none"/>
          <w:lang w:eastAsia="ru-RU"/>
        </w:rPr>
        <w:t>;</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xml:space="preserve">до 30 млн рублей (включительно), но не более 60 процентов стоимости проекта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eastAsia="ru-RU"/>
        </w:rPr>
        <w:t xml:space="preserve"> при направлении на реализацию проекта грантополучателя собственных средств заявителя в размере не менее 40 процентов стоимости проекта</w:t>
      </w:r>
      <w:r>
        <w:rPr>
          <w:rFonts w:hint="default" w:eastAsia="Times New Roman" w:cs="Times New Roman"/>
          <w:color w:val="auto"/>
          <w:sz w:val="28"/>
          <w:szCs w:val="28"/>
          <w:highlight w:val="none"/>
          <w:lang w:val="en-US" w:eastAsia="ru-RU"/>
        </w:rPr>
        <w:t xml:space="preserve"> Гранополучателя</w:t>
      </w:r>
      <w:r>
        <w:rPr>
          <w:rFonts w:hint="default" w:eastAsia="Times New Roman" w:cs="Times New Roman"/>
          <w:color w:val="auto"/>
          <w:sz w:val="28"/>
          <w:szCs w:val="28"/>
          <w:highlight w:val="none"/>
          <w:lang w:eastAsia="ru-RU"/>
        </w:rPr>
        <w:t>.</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eastAsia="ru-RU"/>
        </w:rPr>
        <w:t>В</w:t>
      </w:r>
      <w:r>
        <w:rPr>
          <w:rFonts w:hint="default" w:eastAsia="Times New Roman" w:cs="Times New Roman"/>
          <w:color w:val="auto"/>
          <w:sz w:val="28"/>
          <w:szCs w:val="28"/>
          <w:highlight w:val="none"/>
          <w:lang w:val="en-US" w:eastAsia="ru-RU"/>
        </w:rPr>
        <w:t xml:space="preserve"> случае предоставления Гранта в размере, указанном в пятом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шестом абзацах настоящего пункта, часть стоимости проекта Грантополучателя          (не более 20 процентов) может быть обеспечена за счет средтв бюджета Белгородской области.</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eastAsia="ru-RU"/>
        </w:rPr>
        <w:t xml:space="preserve">В случае если для реализации проекта Грантополучателя, направленного на развитие животноводства, Заявителем привлечен инвестиционный кредит,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 (или) коз, размер Гранта</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может быть увеличен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на 1 млн рублей</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Размер гранта не может быть менее 3 млн рублей. В случае если заявителем на рассмотрение Комиссии по отбору проектов представлен проект,  в стоимость которого включена сумма Гранта менее 3 млн рублей, проект  Грантополучателя Комиссией по отбору проектов не рассматривается.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Размер Гранта (G) определяется по формуле:</w:t>
      </w:r>
    </w:p>
    <w:p>
      <w:pPr>
        <w:widowControl w:val="0"/>
        <w:spacing w:after="0" w:line="240" w:lineRule="auto"/>
        <w:ind w:firstLine="709"/>
        <w:jc w:val="center"/>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G = P </w:t>
      </w:r>
      <w:r>
        <w:rPr>
          <w:rStyle w:val="216"/>
          <w:rFonts w:cs="Times New Roman"/>
          <w:color w:val="auto"/>
          <w:spacing w:val="-4"/>
          <w:sz w:val="28"/>
          <w:szCs w:val="28"/>
          <w:highlight w:val="none"/>
          <w:shd w:val="clear" w:color="auto" w:fill="FFFFFF"/>
        </w:rPr>
        <w:t xml:space="preserve">– </w:t>
      </w:r>
      <w:r>
        <w:rPr>
          <w:rFonts w:eastAsia="Times New Roman" w:cs="Times New Roman"/>
          <w:color w:val="auto"/>
          <w:sz w:val="28"/>
          <w:szCs w:val="28"/>
          <w:highlight w:val="none"/>
          <w:lang w:eastAsia="ru-RU"/>
        </w:rPr>
        <w:t>CC,</w:t>
      </w:r>
    </w:p>
    <w:p>
      <w:pPr>
        <w:widowControl w:val="0"/>
        <w:spacing w:after="0" w:line="240" w:lineRule="auto"/>
        <w:ind w:firstLine="709"/>
        <w:jc w:val="center"/>
        <w:rPr>
          <w:rFonts w:eastAsia="Times New Roman" w:cs="Times New Roman"/>
          <w:color w:val="auto"/>
          <w:sz w:val="28"/>
          <w:szCs w:val="28"/>
          <w:highlight w:val="none"/>
          <w:lang w:eastAsia="ru-RU"/>
        </w:rPr>
      </w:pP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где:</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P </w:t>
      </w:r>
      <w:r>
        <w:rPr>
          <w:rStyle w:val="216"/>
          <w:rFonts w:cs="Times New Roman"/>
          <w:color w:val="auto"/>
          <w:spacing w:val="-4"/>
          <w:sz w:val="28"/>
          <w:szCs w:val="28"/>
          <w:highlight w:val="none"/>
          <w:shd w:val="clear" w:color="auto" w:fill="FFFFFF"/>
        </w:rPr>
        <w:t>–</w:t>
      </w:r>
      <w:r>
        <w:rPr>
          <w:rFonts w:eastAsia="Times New Roman" w:cs="Times New Roman"/>
          <w:color w:val="auto"/>
          <w:sz w:val="28"/>
          <w:szCs w:val="28"/>
          <w:highlight w:val="none"/>
          <w:lang w:eastAsia="ru-RU"/>
        </w:rPr>
        <w:t xml:space="preserve"> общая стоимость проекта Грантополучателя, в которую входит стоимость приобретаемого имущества, выполняемых работ, оказываемых услуг;</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 xml:space="preserve">CC </w:t>
      </w:r>
      <w:r>
        <w:rPr>
          <w:rStyle w:val="216"/>
          <w:rFonts w:cs="Times New Roman"/>
          <w:color w:val="auto"/>
          <w:spacing w:val="-4"/>
          <w:sz w:val="28"/>
          <w:szCs w:val="28"/>
          <w:highlight w:val="none"/>
          <w:shd w:val="clear" w:color="auto" w:fill="FFFFFF"/>
        </w:rPr>
        <w:t>–</w:t>
      </w:r>
      <w:r>
        <w:rPr>
          <w:rFonts w:eastAsia="Times New Roman" w:cs="Times New Roman"/>
          <w:color w:val="auto"/>
          <w:sz w:val="28"/>
          <w:szCs w:val="28"/>
          <w:highlight w:val="none"/>
          <w:lang w:eastAsia="ru-RU"/>
        </w:rPr>
        <w:t xml:space="preserve"> сумма собственных средств Грантополучателя</w:t>
      </w:r>
      <w:r>
        <w:rPr>
          <w:rFonts w:hint="default" w:eastAsia="Times New Roman" w:cs="Times New Roman"/>
          <w:color w:val="auto"/>
          <w:sz w:val="28"/>
          <w:szCs w:val="28"/>
          <w:highlight w:val="none"/>
          <w:lang w:val="en-US" w:eastAsia="ru-RU"/>
        </w:rPr>
        <w:t xml:space="preserve"> для реализации проекта Грантополучателя.</w:t>
      </w:r>
    </w:p>
    <w:p>
      <w:pPr>
        <w:pStyle w:val="203"/>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pacing w:val="-6"/>
          <w:sz w:val="28"/>
          <w:szCs w:val="28"/>
          <w:highlight w:val="none"/>
          <w:lang w:val="ru-RU"/>
        </w:rPr>
        <w:t>Порядок внесения собственных средств Грантополучателя для реализации проекта Грантополучателя определяется Министерством.</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3.2.</w:t>
      </w:r>
      <w:r>
        <w:rPr>
          <w:rFonts w:hint="default" w:eastAsia="Times New Roman" w:cs="Times New Roman"/>
          <w:color w:val="auto"/>
          <w:sz w:val="28"/>
          <w:szCs w:val="28"/>
          <w:highlight w:val="none"/>
          <w:lang w:val="en-US" w:eastAsia="ru-RU"/>
        </w:rPr>
        <w:t xml:space="preserve"> </w:t>
      </w:r>
      <w:r>
        <w:rPr>
          <w:rFonts w:ascii="Times New Roman" w:hAnsi="Times New Roman" w:cs="Times New Roman"/>
          <w:color w:val="auto"/>
          <w:sz w:val="28"/>
          <w:szCs w:val="28"/>
          <w:highlight w:val="none"/>
        </w:rPr>
        <w:t xml:space="preserve">Срок использования средств </w:t>
      </w:r>
      <w:r>
        <w:rPr>
          <w:rFonts w:cs="Times New Roman"/>
          <w:color w:val="auto"/>
          <w:sz w:val="28"/>
          <w:szCs w:val="28"/>
          <w:highlight w:val="none"/>
          <w:lang w:val="ru-RU"/>
        </w:rPr>
        <w:t>Г</w:t>
      </w:r>
      <w:r>
        <w:rPr>
          <w:rFonts w:ascii="Times New Roman" w:hAnsi="Times New Roman" w:cs="Times New Roman"/>
          <w:color w:val="auto"/>
          <w:sz w:val="28"/>
          <w:szCs w:val="28"/>
          <w:highlight w:val="none"/>
        </w:rPr>
        <w:t>ранта на территории Белгородской области составляет не более 30 (тридцати) месяцев</w:t>
      </w:r>
      <w:r>
        <w:rPr>
          <w:rFonts w:hint="default" w:cs="Times New Roman"/>
          <w:color w:val="auto"/>
          <w:sz w:val="28"/>
          <w:szCs w:val="28"/>
          <w:highlight w:val="none"/>
          <w:lang w:val="ru-RU"/>
        </w:rPr>
        <w:t xml:space="preserve"> </w:t>
      </w:r>
      <w:r>
        <w:rPr>
          <w:rFonts w:ascii="Times New Roman" w:hAnsi="Times New Roman" w:cs="Times New Roman"/>
          <w:color w:val="auto"/>
          <w:sz w:val="28"/>
          <w:szCs w:val="28"/>
          <w:highlight w:val="none"/>
        </w:rPr>
        <w:t xml:space="preserve">со дня поступления денежных средств на лицевой счет </w:t>
      </w:r>
      <w:r>
        <w:rPr>
          <w:rFonts w:cs="Times New Roman"/>
          <w:color w:val="auto"/>
          <w:sz w:val="28"/>
          <w:szCs w:val="28"/>
          <w:highlight w:val="none"/>
          <w:lang w:val="ru-RU"/>
        </w:rPr>
        <w:t>Грантополучателя</w:t>
      </w:r>
      <w:r>
        <w:rPr>
          <w:rFonts w:hint="default" w:cs="Times New Roman"/>
          <w:color w:val="auto"/>
          <w:sz w:val="28"/>
          <w:szCs w:val="28"/>
          <w:highlight w:val="none"/>
          <w:lang w:val="ru-RU"/>
        </w:rPr>
        <w:t>,</w:t>
      </w:r>
      <w:r>
        <w:rPr>
          <w:rFonts w:ascii="Times New Roman" w:hAnsi="Times New Roman" w:cs="Times New Roman"/>
          <w:color w:val="auto"/>
          <w:sz w:val="28"/>
          <w:szCs w:val="28"/>
          <w:highlight w:val="none"/>
        </w:rPr>
        <w:t xml:space="preserve"> открытый </w:t>
      </w:r>
      <w:r>
        <w:rPr>
          <w:rFonts w:hint="default" w:cs="Times New Roman"/>
          <w:color w:val="auto"/>
          <w:sz w:val="28"/>
          <w:szCs w:val="28"/>
          <w:highlight w:val="none"/>
          <w:lang w:val="ru-RU"/>
        </w:rPr>
        <w:t xml:space="preserve">                       </w:t>
      </w:r>
      <w:r>
        <w:rPr>
          <w:rFonts w:ascii="Times New Roman" w:hAnsi="Times New Roman" w:cs="Times New Roman"/>
          <w:color w:val="auto"/>
          <w:sz w:val="28"/>
          <w:szCs w:val="28"/>
          <w:highlight w:val="none"/>
        </w:rPr>
        <w:t>им в территориальном органе Федерального казначейства, в соответствии</w:t>
      </w:r>
      <w:r>
        <w:rPr>
          <w:rFonts w:hint="default" w:cs="Times New Roman"/>
          <w:color w:val="auto"/>
          <w:sz w:val="28"/>
          <w:szCs w:val="28"/>
          <w:highlight w:val="none"/>
          <w:lang w:val="ru-RU"/>
        </w:rPr>
        <w:t xml:space="preserve">           </w:t>
      </w:r>
      <w:r>
        <w:rPr>
          <w:rFonts w:ascii="Times New Roman" w:hAnsi="Times New Roman" w:cs="Times New Roman"/>
          <w:color w:val="auto"/>
          <w:sz w:val="28"/>
          <w:szCs w:val="28"/>
          <w:highlight w:val="none"/>
        </w:rPr>
        <w:t>с заключенным Соглашением.</w:t>
      </w:r>
      <w:r>
        <w:rPr>
          <w:rFonts w:eastAsia="Times New Roman" w:cs="Times New Roman"/>
          <w:color w:val="auto"/>
          <w:sz w:val="28"/>
          <w:szCs w:val="28"/>
          <w:highlight w:val="none"/>
          <w:lang w:eastAsia="ru-RU"/>
        </w:rPr>
        <w:t xml:space="preserve"> </w:t>
      </w:r>
      <w:bookmarkStart w:id="36" w:name="_Hlk162261330"/>
      <w:bookmarkEnd w:id="36"/>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 xml:space="preserve">3.3. Заявитель должен иметь финансовые средства, необходимые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реализации проекта, и обязуется оплачивать</w:t>
      </w:r>
      <w:r>
        <w:rPr>
          <w:rFonts w:hint="default" w:eastAsia="Times New Roman" w:cs="Times New Roman"/>
          <w:color w:val="auto"/>
          <w:sz w:val="28"/>
          <w:szCs w:val="28"/>
          <w:highlight w:val="none"/>
          <w:lang w:val="en-US" w:eastAsia="ru-RU"/>
        </w:rPr>
        <w:t>:</w:t>
      </w:r>
    </w:p>
    <w:p>
      <w:pPr>
        <w:widowControl w:val="0"/>
        <w:spacing w:after="0" w:line="240" w:lineRule="auto"/>
        <w:ind w:left="17" w:firstLine="702"/>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не менее </w:t>
      </w:r>
      <w:r>
        <w:rPr>
          <w:rFonts w:hint="default" w:eastAsia="Times New Roman" w:cs="Times New Roman"/>
          <w:color w:val="auto"/>
          <w:sz w:val="28"/>
          <w:szCs w:val="28"/>
          <w:highlight w:val="none"/>
          <w:lang w:val="en-US" w:eastAsia="ru-RU"/>
        </w:rPr>
        <w:t>1</w:t>
      </w:r>
      <w:r>
        <w:rPr>
          <w:rFonts w:eastAsia="Times New Roman" w:cs="Times New Roman"/>
          <w:color w:val="auto"/>
          <w:sz w:val="28"/>
          <w:szCs w:val="28"/>
          <w:highlight w:val="none"/>
          <w:lang w:eastAsia="ru-RU"/>
        </w:rPr>
        <w:t>0 процентов стоимости каждого наименования Приобретений за</w:t>
      </w:r>
      <w:r>
        <w:rPr>
          <w:rFonts w:hint="default" w:eastAsia="Times New Roman" w:cs="Times New Roman"/>
          <w:color w:val="auto"/>
          <w:sz w:val="28"/>
          <w:szCs w:val="28"/>
          <w:highlight w:val="none"/>
          <w:lang w:val="en-US" w:eastAsia="ru-RU"/>
        </w:rPr>
        <w:t xml:space="preserve"> счет собственных средств </w:t>
      </w:r>
      <w:r>
        <w:rPr>
          <w:rFonts w:eastAsia="Times New Roman" w:cs="Times New Roman"/>
          <w:color w:val="auto"/>
          <w:sz w:val="28"/>
          <w:szCs w:val="28"/>
          <w:highlight w:val="none"/>
          <w:lang w:eastAsia="ru-RU"/>
        </w:rPr>
        <w:t>в случае</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если </w:t>
      </w:r>
      <w:r>
        <w:rPr>
          <w:rFonts w:hint="default" w:eastAsia="Times New Roman" w:cs="Times New Roman"/>
          <w:color w:val="auto"/>
          <w:sz w:val="28"/>
          <w:szCs w:val="28"/>
          <w:highlight w:val="none"/>
          <w:lang w:val="en-US" w:eastAsia="ru-RU"/>
        </w:rPr>
        <w:t xml:space="preserve"> Заявитель претендует на получение Гранта в размере, предусмотренном третьим абзацем пункта 3.1 раздела 3 Порядка;</w:t>
      </w:r>
    </w:p>
    <w:p>
      <w:pPr>
        <w:widowControl w:val="0"/>
        <w:spacing w:after="0" w:line="240" w:lineRule="auto"/>
        <w:ind w:left="18" w:firstLine="702"/>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не менее </w:t>
      </w:r>
      <w:r>
        <w:rPr>
          <w:rFonts w:hint="default" w:eastAsia="Times New Roman" w:cs="Times New Roman"/>
          <w:color w:val="auto"/>
          <w:sz w:val="28"/>
          <w:szCs w:val="28"/>
          <w:highlight w:val="none"/>
          <w:lang w:val="en-US" w:eastAsia="ru-RU"/>
        </w:rPr>
        <w:t>2</w:t>
      </w:r>
      <w:r>
        <w:rPr>
          <w:rFonts w:eastAsia="Times New Roman" w:cs="Times New Roman"/>
          <w:color w:val="auto"/>
          <w:sz w:val="28"/>
          <w:szCs w:val="28"/>
          <w:highlight w:val="none"/>
          <w:lang w:eastAsia="ru-RU"/>
        </w:rPr>
        <w:t>0 процентов стоимости каждого наименования Приобретений за</w:t>
      </w:r>
      <w:r>
        <w:rPr>
          <w:rFonts w:hint="default" w:eastAsia="Times New Roman" w:cs="Times New Roman"/>
          <w:color w:val="auto"/>
          <w:sz w:val="28"/>
          <w:szCs w:val="28"/>
          <w:highlight w:val="none"/>
          <w:lang w:val="en-US" w:eastAsia="ru-RU"/>
        </w:rPr>
        <w:t xml:space="preserve"> счет собственных средств </w:t>
      </w:r>
      <w:r>
        <w:rPr>
          <w:rFonts w:eastAsia="Times New Roman" w:cs="Times New Roman"/>
          <w:color w:val="auto"/>
          <w:sz w:val="28"/>
          <w:szCs w:val="28"/>
          <w:highlight w:val="none"/>
          <w:lang w:eastAsia="ru-RU"/>
        </w:rPr>
        <w:t>в случае</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если </w:t>
      </w:r>
      <w:r>
        <w:rPr>
          <w:rFonts w:hint="default" w:eastAsia="Times New Roman" w:cs="Times New Roman"/>
          <w:color w:val="auto"/>
          <w:sz w:val="28"/>
          <w:szCs w:val="28"/>
          <w:highlight w:val="none"/>
          <w:lang w:val="en-US" w:eastAsia="ru-RU"/>
        </w:rPr>
        <w:t xml:space="preserve"> Заявитель претендует на получение Гранта в размере, предусмотренном четвертым абзацем пункта 3.1 раздела 3 Порядка;</w:t>
      </w:r>
    </w:p>
    <w:p>
      <w:pPr>
        <w:widowControl w:val="0"/>
        <w:spacing w:after="0" w:line="240" w:lineRule="auto"/>
        <w:ind w:left="18" w:firstLine="702"/>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не менее </w:t>
      </w:r>
      <w:r>
        <w:rPr>
          <w:rFonts w:hint="default" w:eastAsia="Times New Roman" w:cs="Times New Roman"/>
          <w:color w:val="auto"/>
          <w:sz w:val="28"/>
          <w:szCs w:val="28"/>
          <w:highlight w:val="none"/>
          <w:lang w:val="en-US" w:eastAsia="ru-RU"/>
        </w:rPr>
        <w:t>3</w:t>
      </w:r>
      <w:r>
        <w:rPr>
          <w:rFonts w:eastAsia="Times New Roman" w:cs="Times New Roman"/>
          <w:color w:val="auto"/>
          <w:sz w:val="28"/>
          <w:szCs w:val="28"/>
          <w:highlight w:val="none"/>
          <w:lang w:eastAsia="ru-RU"/>
        </w:rPr>
        <w:t>0 процентов стоимости каждого наименования Приобретений за</w:t>
      </w:r>
      <w:r>
        <w:rPr>
          <w:rFonts w:hint="default" w:eastAsia="Times New Roman" w:cs="Times New Roman"/>
          <w:color w:val="auto"/>
          <w:sz w:val="28"/>
          <w:szCs w:val="28"/>
          <w:highlight w:val="none"/>
          <w:lang w:val="en-US" w:eastAsia="ru-RU"/>
        </w:rPr>
        <w:t xml:space="preserve"> счет собственных средств и заемных средств </w:t>
      </w:r>
      <w:r>
        <w:rPr>
          <w:rFonts w:eastAsia="Times New Roman" w:cs="Times New Roman"/>
          <w:color w:val="auto"/>
          <w:sz w:val="28"/>
          <w:szCs w:val="28"/>
          <w:highlight w:val="none"/>
          <w:lang w:eastAsia="ru-RU"/>
        </w:rPr>
        <w:t>в случае</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если </w:t>
      </w:r>
      <w:r>
        <w:rPr>
          <w:rFonts w:hint="default" w:eastAsia="Times New Roman" w:cs="Times New Roman"/>
          <w:color w:val="auto"/>
          <w:sz w:val="28"/>
          <w:szCs w:val="28"/>
          <w:highlight w:val="none"/>
          <w:lang w:val="en-US" w:eastAsia="ru-RU"/>
        </w:rPr>
        <w:t xml:space="preserve"> Заявитель претендует на получение Гранта в размере, предусмотренном пятым абзацем пункта 3.1 раздела 3 Порядка. При этом размер собственных средств должен составлять не менее 10 процентов </w:t>
      </w:r>
      <w:r>
        <w:rPr>
          <w:rFonts w:eastAsia="Times New Roman" w:cs="Times New Roman"/>
          <w:color w:val="auto"/>
          <w:sz w:val="28"/>
          <w:szCs w:val="28"/>
          <w:highlight w:val="none"/>
          <w:lang w:eastAsia="ru-RU"/>
        </w:rPr>
        <w:t>стоимости каждого наименования Приобретений</w:t>
      </w:r>
      <w:r>
        <w:rPr>
          <w:rFonts w:hint="default" w:eastAsia="Times New Roman" w:cs="Times New Roman"/>
          <w:color w:val="auto"/>
          <w:sz w:val="28"/>
          <w:szCs w:val="28"/>
          <w:highlight w:val="none"/>
          <w:lang w:val="en-US" w:eastAsia="ru-RU"/>
        </w:rPr>
        <w:t>;</w:t>
      </w:r>
    </w:p>
    <w:p>
      <w:pPr>
        <w:widowControl w:val="0"/>
        <w:spacing w:after="0" w:line="240" w:lineRule="auto"/>
        <w:ind w:left="18" w:firstLine="702"/>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не менее </w:t>
      </w:r>
      <w:r>
        <w:rPr>
          <w:rFonts w:hint="default" w:eastAsia="Times New Roman" w:cs="Times New Roman"/>
          <w:color w:val="auto"/>
          <w:sz w:val="28"/>
          <w:szCs w:val="28"/>
          <w:highlight w:val="none"/>
          <w:lang w:val="en-US" w:eastAsia="ru-RU"/>
        </w:rPr>
        <w:t>4</w:t>
      </w:r>
      <w:r>
        <w:rPr>
          <w:rFonts w:eastAsia="Times New Roman" w:cs="Times New Roman"/>
          <w:color w:val="auto"/>
          <w:sz w:val="28"/>
          <w:szCs w:val="28"/>
          <w:highlight w:val="none"/>
          <w:lang w:eastAsia="ru-RU"/>
        </w:rPr>
        <w:t>0 процентов стоимости каждого наименования Приобретений за</w:t>
      </w:r>
      <w:r>
        <w:rPr>
          <w:rFonts w:hint="default" w:eastAsia="Times New Roman" w:cs="Times New Roman"/>
          <w:color w:val="auto"/>
          <w:sz w:val="28"/>
          <w:szCs w:val="28"/>
          <w:highlight w:val="none"/>
          <w:lang w:val="en-US" w:eastAsia="ru-RU"/>
        </w:rPr>
        <w:t xml:space="preserve"> счет собственных и заемных средств </w:t>
      </w:r>
      <w:r>
        <w:rPr>
          <w:rFonts w:eastAsia="Times New Roman" w:cs="Times New Roman"/>
          <w:color w:val="auto"/>
          <w:sz w:val="28"/>
          <w:szCs w:val="28"/>
          <w:highlight w:val="none"/>
          <w:lang w:eastAsia="ru-RU"/>
        </w:rPr>
        <w:t>в случае</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если </w:t>
      </w:r>
      <w:r>
        <w:rPr>
          <w:rFonts w:hint="default" w:eastAsia="Times New Roman" w:cs="Times New Roman"/>
          <w:color w:val="auto"/>
          <w:sz w:val="28"/>
          <w:szCs w:val="28"/>
          <w:highlight w:val="none"/>
          <w:lang w:val="en-US" w:eastAsia="ru-RU"/>
        </w:rPr>
        <w:t xml:space="preserve"> Заявитель претендует    на получение Гранта в размере, предусмотренном шестым абзацем пункта 3.1 раздела 3 Порядка. При этом размер собственных средств должен составлять   не менее 10 процентов </w:t>
      </w:r>
      <w:r>
        <w:rPr>
          <w:rFonts w:eastAsia="Times New Roman" w:cs="Times New Roman"/>
          <w:color w:val="auto"/>
          <w:sz w:val="28"/>
          <w:szCs w:val="28"/>
          <w:highlight w:val="none"/>
          <w:lang w:eastAsia="ru-RU"/>
        </w:rPr>
        <w:t>стоимости каждого наименования Приобретений</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rFonts w:hint="default" w:eastAsia="Times New Roman" w:cs="Times New Roman"/>
          <w:color w:val="auto"/>
          <w:sz w:val="28"/>
          <w:szCs w:val="28"/>
          <w:highlight w:val="none"/>
        </w:rPr>
      </w:pPr>
      <w:r>
        <w:rPr>
          <w:rFonts w:hint="default" w:eastAsia="Times New Roman" w:cs="Times New Roman"/>
          <w:color w:val="auto"/>
          <w:sz w:val="28"/>
          <w:szCs w:val="28"/>
          <w:highlight w:val="none"/>
          <w:lang w:val="en-US" w:eastAsia="ru-RU"/>
        </w:rPr>
        <w:t xml:space="preserve">3.4. </w:t>
      </w:r>
      <w:r>
        <w:rPr>
          <w:rFonts w:hint="default" w:eastAsia="Times New Roman" w:cs="Times New Roman"/>
          <w:color w:val="auto"/>
          <w:sz w:val="28"/>
          <w:szCs w:val="28"/>
          <w:highlight w:val="none"/>
          <w:lang w:eastAsia="ru-RU"/>
        </w:rPr>
        <w:t xml:space="preserve">В случае направления на отбор проекта грантополучателя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на предоставление Гранта в</w:t>
      </w:r>
      <w:r>
        <w:rPr>
          <w:rFonts w:hint="default" w:eastAsia="Times New Roman" w:cs="Times New Roman"/>
          <w:color w:val="auto"/>
          <w:sz w:val="28"/>
          <w:szCs w:val="28"/>
          <w:highlight w:val="none"/>
          <w:lang w:val="en-US" w:eastAsia="ru-RU"/>
        </w:rPr>
        <w:t xml:space="preserve"> размере, предусмотренном</w:t>
      </w:r>
      <w:r>
        <w:rPr>
          <w:rFonts w:hint="default" w:eastAsia="Times New Roman" w:cs="Times New Roman"/>
          <w:color w:val="auto"/>
          <w:sz w:val="28"/>
          <w:szCs w:val="28"/>
          <w:highlight w:val="none"/>
          <w:lang w:eastAsia="ru-RU"/>
        </w:rPr>
        <w:t xml:space="preserve"> абзацами третьим</w:t>
      </w:r>
      <w:r>
        <w:rPr>
          <w:rFonts w:hint="default" w:eastAsia="Times New Roman" w:cs="Times New Roman"/>
          <w:color w:val="auto"/>
          <w:sz w:val="28"/>
          <w:szCs w:val="28"/>
          <w:highlight w:val="none"/>
          <w:lang w:val="en-US" w:eastAsia="ru-RU"/>
        </w:rPr>
        <w:t xml:space="preserve"> </w:t>
      </w:r>
      <w:r>
        <w:rPr>
          <w:color w:val="auto"/>
          <w:sz w:val="28"/>
          <w:szCs w:val="28"/>
          <w:highlight w:val="none"/>
        </w:rPr>
        <w:t>–</w:t>
      </w:r>
      <w:r>
        <w:rPr>
          <w:rFonts w:hint="default"/>
          <w:color w:val="auto"/>
          <w:sz w:val="28"/>
          <w:szCs w:val="28"/>
          <w:highlight w:val="none"/>
          <w:lang w:val="ru-RU"/>
        </w:rPr>
        <w:t xml:space="preserve"> </w:t>
      </w:r>
      <w:r>
        <w:rPr>
          <w:rFonts w:hint="default" w:eastAsia="Times New Roman" w:cs="Times New Roman"/>
          <w:color w:val="auto"/>
          <w:sz w:val="28"/>
          <w:szCs w:val="28"/>
          <w:highlight w:val="none"/>
          <w:lang w:eastAsia="ru-RU"/>
        </w:rPr>
        <w:t>четвертым пункта</w:t>
      </w:r>
      <w:r>
        <w:rPr>
          <w:rFonts w:hint="default" w:eastAsia="Times New Roman" w:cs="Times New Roman"/>
          <w:color w:val="auto"/>
          <w:sz w:val="28"/>
          <w:szCs w:val="28"/>
          <w:highlight w:val="none"/>
          <w:lang w:val="en-US" w:eastAsia="ru-RU"/>
        </w:rPr>
        <w:t xml:space="preserve"> 3.1 раздела 3 Порядка</w:t>
      </w:r>
      <w:r>
        <w:rPr>
          <w:rFonts w:hint="default" w:eastAsia="Times New Roman" w:cs="Times New Roman"/>
          <w:color w:val="auto"/>
          <w:sz w:val="28"/>
          <w:szCs w:val="28"/>
          <w:highlight w:val="none"/>
          <w:lang w:eastAsia="ru-RU"/>
        </w:rPr>
        <w:t>, срок</w:t>
      </w:r>
      <w:r>
        <w:rPr>
          <w:rFonts w:hint="default" w:eastAsia="Times New Roman" w:cs="Times New Roman"/>
          <w:color w:val="auto"/>
          <w:sz w:val="28"/>
          <w:szCs w:val="28"/>
          <w:highlight w:val="none"/>
          <w:lang w:val="en-US" w:eastAsia="ru-RU"/>
        </w:rPr>
        <w:t xml:space="preserve"> регистрации заявителя может быть менее 12 месяцев или </w:t>
      </w:r>
      <w:r>
        <w:rPr>
          <w:rFonts w:hint="default" w:eastAsia="Times New Roman" w:cs="Times New Roman"/>
          <w:color w:val="auto"/>
          <w:sz w:val="28"/>
          <w:szCs w:val="28"/>
          <w:highlight w:val="none"/>
          <w:lang w:eastAsia="ru-RU"/>
        </w:rPr>
        <w:t>заявителем может быть гражданин Российской Федерации, обязующийся в срок,</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не превышающий 30 календарных дней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с даты принятия решения комиссии</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по отбору проектов о предоставлении ему Гранта, осуществить государственную регистрацию крестьянского (фермерского) хозяйства или зарегистрироваться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в качестве индивидуального предпринимателя, которые отвечают условиям, предусмотренным четвертым</w:t>
      </w:r>
      <w:r>
        <w:rPr>
          <w:rFonts w:hint="default" w:eastAsia="Times New Roman" w:cs="Times New Roman"/>
          <w:color w:val="auto"/>
          <w:sz w:val="28"/>
          <w:szCs w:val="28"/>
          <w:highlight w:val="none"/>
          <w:lang w:val="en-US" w:eastAsia="ru-RU"/>
        </w:rPr>
        <w:t xml:space="preserve"> абзацем</w:t>
      </w:r>
      <w:r>
        <w:rPr>
          <w:rFonts w:hint="default" w:eastAsia="Times New Roman" w:cs="Times New Roman"/>
          <w:color w:val="auto"/>
          <w:sz w:val="28"/>
          <w:szCs w:val="28"/>
          <w:highlight w:val="none"/>
          <w:lang w:eastAsia="ru-RU"/>
        </w:rPr>
        <w:t xml:space="preserve"> настоящего</w:t>
      </w:r>
      <w:r>
        <w:rPr>
          <w:rFonts w:hint="default" w:eastAsia="Times New Roman" w:cs="Times New Roman"/>
          <w:color w:val="auto"/>
          <w:sz w:val="28"/>
          <w:szCs w:val="28"/>
          <w:highlight w:val="none"/>
          <w:lang w:val="en-US" w:eastAsia="ru-RU"/>
        </w:rPr>
        <w:t xml:space="preserve"> пункта</w:t>
      </w:r>
      <w:r>
        <w:rPr>
          <w:rFonts w:hint="default"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val="en-US" w:eastAsia="ru-RU"/>
        </w:rPr>
        <w:t>Порядка</w:t>
      </w:r>
      <w:r>
        <w:rPr>
          <w:rFonts w:hint="default" w:eastAsia="Times New Roman" w:cs="Times New Roman"/>
          <w:color w:val="auto"/>
          <w:sz w:val="28"/>
          <w:szCs w:val="28"/>
          <w:highlight w:val="none"/>
          <w:lang w:eastAsia="ru-RU"/>
        </w:rPr>
        <w:t>, в органах Федеральной налоговой службы</w:t>
      </w:r>
      <w:r>
        <w:rPr>
          <w:rFonts w:hint="default" w:eastAsia="Times New Roman" w:cs="Times New Roman"/>
          <w:color w:val="auto"/>
          <w:sz w:val="28"/>
          <w:szCs w:val="28"/>
          <w:highlight w:val="none"/>
          <w:lang w:val="en-US" w:eastAsia="ru-RU"/>
        </w:rPr>
        <w:t>.</w:t>
      </w:r>
    </w:p>
    <w:p>
      <w:pPr>
        <w:keepNext w:val="0"/>
        <w:keepLines w:val="0"/>
        <w:pageBreakBefore w:val="0"/>
        <w:widowControl w:val="0"/>
        <w:spacing w:after="0" w:line="240" w:lineRule="auto"/>
        <w:ind w:firstLine="709"/>
        <w:jc w:val="both"/>
        <w:rPr>
          <w:rFonts w:hint="default" w:eastAsia="Times New Roman" w:cs="Times New Roman"/>
          <w:color w:val="auto"/>
          <w:sz w:val="28"/>
          <w:szCs w:val="28"/>
          <w:highlight w:val="none"/>
          <w:lang w:val="en-US"/>
        </w:rPr>
      </w:pPr>
      <w:r>
        <w:rPr>
          <w:rFonts w:hint="default" w:eastAsia="Times New Roman" w:cs="Times New Roman"/>
          <w:color w:val="auto"/>
          <w:sz w:val="28"/>
          <w:szCs w:val="28"/>
          <w:highlight w:val="none"/>
          <w:lang w:val="en-US" w:eastAsia="ru-RU"/>
        </w:rPr>
        <w:t>3.5. Заявитель, являющийся физическим лицом, в случае признания его победителем Конкурса в течение не более 30 (тридцати) календарных дней после объявления его победителем по результатам Конкурса обязуется осуществить государственную регистрацию в органах Федеральной налоговой службы крестьянского (фермерского) хозяйства, индивидуального предпринимателя с указанием основного вида экономической деятельности (ОКВЭД), соответствующего заявленному направлению деятельности                в соответствии с проектом.</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6</w:t>
      </w:r>
      <w:r>
        <w:rPr>
          <w:rFonts w:eastAsia="Times New Roman" w:cs="Times New Roman"/>
          <w:color w:val="auto"/>
          <w:sz w:val="28"/>
          <w:szCs w:val="28"/>
          <w:highlight w:val="none"/>
          <w:lang w:eastAsia="ru-RU"/>
        </w:rPr>
        <w:t>. Грантополучатель</w:t>
      </w:r>
      <w:r>
        <w:rPr>
          <w:rFonts w:hint="default" w:eastAsia="Times New Roman" w:cs="Times New Roman"/>
          <w:color w:val="auto"/>
          <w:sz w:val="28"/>
          <w:szCs w:val="28"/>
          <w:highlight w:val="none"/>
          <w:lang w:val="en-US" w:eastAsia="ru-RU"/>
        </w:rPr>
        <w:t xml:space="preserve"> обязуется </w:t>
      </w:r>
      <w:r>
        <w:rPr>
          <w:rFonts w:hint="default" w:eastAsia="Times New Roman" w:cs="Times New Roman"/>
          <w:color w:val="auto"/>
          <w:sz w:val="28"/>
          <w:szCs w:val="28"/>
          <w:highlight w:val="none"/>
          <w:lang w:eastAsia="ru-RU"/>
        </w:rPr>
        <w:t>трудоустроить</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не менее 2 новых постоянных работников, если сумма Гранта, предоставленного в соответствии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с пунктом</w:t>
      </w:r>
      <w:r>
        <w:rPr>
          <w:rFonts w:hint="default" w:eastAsia="Times New Roman" w:cs="Times New Roman"/>
          <w:color w:val="auto"/>
          <w:sz w:val="28"/>
          <w:szCs w:val="28"/>
          <w:highlight w:val="none"/>
          <w:lang w:val="en-US" w:eastAsia="ru-RU"/>
        </w:rPr>
        <w:t xml:space="preserve"> 3.1. раздела 3 Порядка</w:t>
      </w:r>
      <w:r>
        <w:rPr>
          <w:rFonts w:hint="default" w:eastAsia="Times New Roman" w:cs="Times New Roman"/>
          <w:color w:val="auto"/>
          <w:sz w:val="28"/>
          <w:szCs w:val="28"/>
          <w:highlight w:val="none"/>
          <w:lang w:eastAsia="ru-RU"/>
        </w:rPr>
        <w:t>, составляет 5 млн рублей или более,</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и не менее одного нового постоянного работника, если сумма Гранта составляет менее </w:t>
      </w:r>
      <w:r>
        <w:rPr>
          <w:rFonts w:hint="default" w:eastAsia="Times New Roman" w:cs="Times New Roman"/>
          <w:color w:val="auto"/>
          <w:sz w:val="28"/>
          <w:szCs w:val="28"/>
          <w:highlight w:val="none"/>
          <w:lang w:val="en-US" w:eastAsia="ru-RU"/>
        </w:rPr>
        <w:t>5</w:t>
      </w:r>
      <w:r>
        <w:rPr>
          <w:rFonts w:hint="default" w:eastAsia="Times New Roman" w:cs="Times New Roman"/>
          <w:color w:val="auto"/>
          <w:sz w:val="28"/>
          <w:szCs w:val="28"/>
          <w:highlight w:val="none"/>
          <w:lang w:eastAsia="ru-RU"/>
        </w:rPr>
        <w:t xml:space="preserve"> млн рублей (при этом глава крестьянского (фермерского) хозяйства и (или) индивидуальный предприниматель</w:t>
      </w:r>
      <w:r>
        <w:rPr>
          <w:rFonts w:hint="default" w:eastAsia="Times New Roman" w:cs="Times New Roman"/>
          <w:color w:val="auto"/>
          <w:sz w:val="28"/>
          <w:szCs w:val="28"/>
          <w:highlight w:val="none"/>
          <w:lang w:val="en-US" w:eastAsia="ru-RU"/>
        </w:rPr>
        <w:t>, являющийся главой крестьянского (фермерского) хозяйства,</w:t>
      </w:r>
      <w:r>
        <w:rPr>
          <w:rFonts w:hint="default" w:eastAsia="Times New Roman" w:cs="Times New Roman"/>
          <w:color w:val="auto"/>
          <w:sz w:val="28"/>
          <w:szCs w:val="28"/>
          <w:highlight w:val="none"/>
          <w:lang w:eastAsia="ru-RU"/>
        </w:rPr>
        <w:t xml:space="preserve"> учитываются в качестве новых постоянных работников).</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7</w:t>
      </w:r>
      <w:r>
        <w:rPr>
          <w:rFonts w:eastAsia="Times New Roman" w:cs="Times New Roman"/>
          <w:color w:val="auto"/>
          <w:sz w:val="28"/>
          <w:szCs w:val="28"/>
          <w:highlight w:val="none"/>
          <w:lang w:eastAsia="ru-RU"/>
        </w:rPr>
        <w:t xml:space="preserve">. </w:t>
      </w:r>
      <w:r>
        <w:rPr>
          <w:rFonts w:cs="Times New Roman"/>
          <w:color w:val="auto"/>
          <w:sz w:val="28"/>
          <w:szCs w:val="28"/>
          <w:highlight w:val="none"/>
        </w:rPr>
        <w:t>Грантополучатель обязуется обеспечить</w:t>
      </w:r>
      <w:r>
        <w:rPr>
          <w:rFonts w:hint="default" w:cs="Times New Roman"/>
          <w:color w:val="auto"/>
          <w:sz w:val="28"/>
          <w:szCs w:val="28"/>
          <w:highlight w:val="none"/>
          <w:lang w:val="ru-RU"/>
        </w:rPr>
        <w:t xml:space="preserve"> ежегодный </w:t>
      </w:r>
      <w:r>
        <w:rPr>
          <w:rFonts w:cs="Times New Roman"/>
          <w:color w:val="auto"/>
          <w:sz w:val="28"/>
          <w:szCs w:val="28"/>
          <w:highlight w:val="none"/>
        </w:rPr>
        <w:t>прирост объема производства сельскохозяйственной продукции</w:t>
      </w:r>
      <w:r>
        <w:rPr>
          <w:rFonts w:hint="default" w:cs="Times New Roman"/>
          <w:color w:val="auto"/>
          <w:sz w:val="28"/>
          <w:szCs w:val="28"/>
          <w:highlight w:val="none"/>
          <w:lang w:val="ru-RU"/>
        </w:rPr>
        <w:t xml:space="preserve"> </w:t>
      </w:r>
      <w:r>
        <w:rPr>
          <w:rFonts w:eastAsia="PMingLiU" w:cs="Times New Roman"/>
          <w:color w:val="auto"/>
          <w:sz w:val="28"/>
          <w:szCs w:val="28"/>
          <w:highlight w:val="none"/>
          <w:lang w:val="ru-RU"/>
        </w:rPr>
        <w:t>в</w:t>
      </w:r>
      <w:r>
        <w:rPr>
          <w:rFonts w:hint="default" w:eastAsia="PMingLiU" w:cs="Times New Roman"/>
          <w:color w:val="auto"/>
          <w:sz w:val="28"/>
          <w:szCs w:val="28"/>
          <w:highlight w:val="none"/>
          <w:lang w:val="ru-RU"/>
        </w:rPr>
        <w:t xml:space="preserve"> течение не менее чем 5 лет      с даты получения Гранта в размере не менее 7 процентов</w:t>
      </w:r>
      <w:r>
        <w:rPr>
          <w:rFonts w:eastAsia="PMingLiU" w:cs="Times New Roman"/>
          <w:color w:val="auto"/>
          <w:sz w:val="28"/>
          <w:szCs w:val="28"/>
          <w:highlight w:val="none"/>
        </w:rPr>
        <w:t>.</w:t>
      </w:r>
      <w:r>
        <w:rPr>
          <w:rFonts w:cs="Times New Roman"/>
          <w:color w:val="auto"/>
          <w:sz w:val="28"/>
          <w:szCs w:val="28"/>
          <w:highlight w:val="none"/>
        </w:rPr>
        <w:t xml:space="preserve"> Данное обязательство отражается в Соглашении.</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8</w:t>
      </w:r>
      <w:r>
        <w:rPr>
          <w:rFonts w:eastAsia="Times New Roman" w:cs="Times New Roman"/>
          <w:color w:val="auto"/>
          <w:sz w:val="28"/>
          <w:szCs w:val="28"/>
          <w:highlight w:val="none"/>
          <w:lang w:eastAsia="ru-RU"/>
        </w:rPr>
        <w:t>. Грантополучатель обязуется в течение не менее чем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5 лет со дня получения Гранта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осуществлять деятельность на</w:t>
      </w:r>
      <w:r>
        <w:rPr>
          <w:rFonts w:hint="default" w:eastAsia="Times New Roman" w:cs="Times New Roman"/>
          <w:color w:val="auto"/>
          <w:sz w:val="28"/>
          <w:szCs w:val="28"/>
          <w:highlight w:val="none"/>
          <w:lang w:val="en-US" w:eastAsia="ru-RU"/>
        </w:rPr>
        <w:t xml:space="preserve"> сельской территории или территории сельской агломерации Белгородской области, </w:t>
      </w:r>
      <w:r>
        <w:rPr>
          <w:color w:val="auto"/>
          <w:sz w:val="28"/>
          <w:szCs w:val="28"/>
          <w:highlight w:val="none"/>
          <w:lang w:val="ru-RU" w:eastAsia="ru-RU"/>
        </w:rPr>
        <w:t>сохранять созданные новые рабочие места, достигнуть показателей деятельности, предусмотренных проектом Грантополучателя и Соглашением, а также предоставлять отчетность о реализации проекта Грантополучателя</w:t>
      </w:r>
      <w:r>
        <w:rPr>
          <w:rFonts w:eastAsia="Times New Roman" w:cs="Times New Roman"/>
          <w:color w:val="auto"/>
          <w:sz w:val="28"/>
          <w:szCs w:val="28"/>
          <w:highlight w:val="none"/>
          <w:lang w:eastAsia="ru-RU"/>
        </w:rPr>
        <w:t xml:space="preserve">. Данное обязательство отражается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Соглашении.</w:t>
      </w:r>
    </w:p>
    <w:p>
      <w:pPr>
        <w:widowControl w:val="0"/>
        <w:spacing w:after="0" w:line="240" w:lineRule="auto"/>
        <w:ind w:firstLine="709"/>
        <w:jc w:val="both"/>
        <w:rPr>
          <w:rFonts w:hint="default" w:eastAsia="Times New Roman" w:cs="Times New Roman"/>
          <w:color w:val="auto"/>
          <w:sz w:val="28"/>
          <w:szCs w:val="28"/>
          <w:highlight w:val="none"/>
        </w:rPr>
      </w:pPr>
      <w:r>
        <w:rPr>
          <w:rFonts w:hint="default" w:eastAsia="Times New Roman" w:cs="Times New Roman"/>
          <w:color w:val="auto"/>
          <w:sz w:val="28"/>
          <w:szCs w:val="28"/>
          <w:highlight w:val="none"/>
          <w:lang w:val="en-US" w:eastAsia="ru-RU"/>
        </w:rPr>
        <w:t xml:space="preserve">3.9. В случае если в процессе реализации проекта Грантополучателя категория Грантоплучателя «малое предприятие» изменилась на категорию «среднее предприятие» в соответствии с Федеральным законом 24 июля        2007 года № 209-ФЗ «О развитии малого и среднего предпринимательства          в Российской Федерации», реализация проекта Грантополучателя продолжается с уведомлением Министерства о смене категории с приложением выписки        из единого реестра субъектов малого и среднего предпринимательства.  </w:t>
      </w:r>
    </w:p>
    <w:p>
      <w:pPr>
        <w:widowControl w:val="0"/>
        <w:spacing w:after="0" w:line="240" w:lineRule="auto"/>
        <w:ind w:firstLine="709"/>
        <w:jc w:val="both"/>
        <w:rPr>
          <w:rFonts w:cs="Times New Roman"/>
          <w:color w:val="auto"/>
          <w:sz w:val="28"/>
          <w:szCs w:val="28"/>
          <w:highlight w:val="none"/>
        </w:rPr>
      </w:pPr>
      <w:bookmarkStart w:id="37" w:name="P191"/>
      <w:bookmarkEnd w:id="37"/>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10</w:t>
      </w:r>
      <w:r>
        <w:rPr>
          <w:rFonts w:eastAsia="Times New Roman" w:cs="Times New Roman"/>
          <w:color w:val="auto"/>
          <w:sz w:val="28"/>
          <w:szCs w:val="28"/>
          <w:highlight w:val="none"/>
          <w:lang w:eastAsia="ru-RU"/>
        </w:rPr>
        <w:t xml:space="preserve">. </w:t>
      </w:r>
      <w:r>
        <w:rPr>
          <w:rFonts w:cs="Times New Roman"/>
          <w:color w:val="auto"/>
          <w:sz w:val="28"/>
          <w:szCs w:val="28"/>
          <w:highlight w:val="none"/>
        </w:rPr>
        <w:t xml:space="preserve">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Комиссией по отбору проектов. Комиссия </w:t>
      </w:r>
      <w:r>
        <w:rPr>
          <w:rFonts w:hint="default" w:cs="Times New Roman"/>
          <w:color w:val="auto"/>
          <w:sz w:val="28"/>
          <w:szCs w:val="28"/>
          <w:highlight w:val="none"/>
          <w:lang w:val="ru-RU"/>
        </w:rPr>
        <w:t xml:space="preserve">   </w:t>
      </w:r>
      <w:r>
        <w:rPr>
          <w:rFonts w:cs="Times New Roman"/>
          <w:color w:val="auto"/>
          <w:sz w:val="28"/>
          <w:szCs w:val="28"/>
          <w:highlight w:val="none"/>
        </w:rPr>
        <w:t xml:space="preserve">по отбору проектов принимает решение о необходимости внесения изменений </w:t>
      </w:r>
      <w:r>
        <w:rPr>
          <w:rFonts w:hint="default" w:cs="Times New Roman"/>
          <w:color w:val="auto"/>
          <w:sz w:val="28"/>
          <w:szCs w:val="28"/>
          <w:highlight w:val="none"/>
          <w:lang w:val="ru-RU"/>
        </w:rPr>
        <w:t xml:space="preserve">  </w:t>
      </w:r>
      <w:r>
        <w:rPr>
          <w:rFonts w:cs="Times New Roman"/>
          <w:color w:val="auto"/>
          <w:sz w:val="28"/>
          <w:szCs w:val="28"/>
          <w:highlight w:val="none"/>
        </w:rPr>
        <w:t xml:space="preserve">в проект Грантополучателя и Соглашение. Указанное в настоящем пункте решение оформляется протоколом заседания Комиссии по отбору проектов. </w:t>
      </w:r>
      <w:bookmarkStart w:id="38" w:name="_Hlk186107427"/>
      <w:r>
        <w:rPr>
          <w:rFonts w:hint="default" w:cs="Times New Roman"/>
          <w:color w:val="auto"/>
          <w:sz w:val="28"/>
          <w:szCs w:val="28"/>
          <w:highlight w:val="none"/>
          <w:lang w:val="ru-RU"/>
        </w:rPr>
        <w:t xml:space="preserve">    </w:t>
      </w:r>
      <w:r>
        <w:rPr>
          <w:rFonts w:cs="Times New Roman"/>
          <w:color w:val="auto"/>
          <w:sz w:val="28"/>
          <w:szCs w:val="28"/>
          <w:highlight w:val="none"/>
        </w:rPr>
        <w:t>В случае недостижения плановых показателей деятельности Грантополучатель обязуется предоставить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Министерством</w:t>
      </w:r>
      <w:r>
        <w:rPr>
          <w:rFonts w:hint="default" w:cs="Times New Roman"/>
          <w:color w:val="auto"/>
          <w:sz w:val="28"/>
          <w:szCs w:val="28"/>
          <w:highlight w:val="none"/>
          <w:lang w:val="ru-RU"/>
        </w:rPr>
        <w:t xml:space="preserve"> решения</w:t>
      </w:r>
      <w:r>
        <w:rPr>
          <w:rFonts w:cs="Times New Roman"/>
          <w:color w:val="auto"/>
          <w:sz w:val="28"/>
          <w:szCs w:val="28"/>
          <w:highlight w:val="none"/>
        </w:rPr>
        <w:t xml:space="preserve"> о необходимости внесения изменений в проект Грантополучателя и Соглашение, Грантополучатель представляет актуализированный проект Грантополучателя в Министерство в срок, </w:t>
      </w:r>
      <w:r>
        <w:rPr>
          <w:rFonts w:hint="default" w:cs="Times New Roman"/>
          <w:color w:val="auto"/>
          <w:sz w:val="28"/>
          <w:szCs w:val="28"/>
          <w:highlight w:val="none"/>
          <w:lang w:val="ru-RU"/>
        </w:rPr>
        <w:t xml:space="preserve">             </w:t>
      </w:r>
      <w:r>
        <w:rPr>
          <w:rFonts w:cs="Times New Roman"/>
          <w:color w:val="auto"/>
          <w:sz w:val="28"/>
          <w:szCs w:val="28"/>
          <w:highlight w:val="none"/>
        </w:rPr>
        <w:t>не превышающий 45 (сорока пяти) календарных дней</w:t>
      </w:r>
      <w:r>
        <w:rPr>
          <w:rFonts w:hint="default" w:cs="Times New Roman"/>
          <w:color w:val="auto"/>
          <w:sz w:val="28"/>
          <w:szCs w:val="28"/>
          <w:highlight w:val="none"/>
          <w:lang w:val="ru-RU"/>
        </w:rPr>
        <w:t xml:space="preserve"> </w:t>
      </w:r>
      <w:r>
        <w:rPr>
          <w:rFonts w:cs="Times New Roman"/>
          <w:color w:val="auto"/>
          <w:sz w:val="28"/>
          <w:szCs w:val="28"/>
          <w:highlight w:val="none"/>
        </w:rPr>
        <w:t>со дня получения соответствующего решения.</w:t>
      </w:r>
      <w:bookmarkEnd w:id="38"/>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Случаями, при которых допускается внесение изменений в проект Грантополучателя, являются возникновение обстоятельств непреодолимой силы,</w:t>
      </w:r>
      <w:r>
        <w:rPr>
          <w:color w:val="auto"/>
          <w:sz w:val="28"/>
          <w:szCs w:val="28"/>
          <w:highlight w:val="none"/>
        </w:rPr>
        <w:t xml:space="preserve"> </w:t>
      </w:r>
      <w:r>
        <w:rPr>
          <w:rFonts w:eastAsia="Times New Roman" w:cs="Times New Roman"/>
          <w:color w:val="auto"/>
          <w:sz w:val="28"/>
          <w:szCs w:val="28"/>
          <w:highlight w:val="none"/>
          <w:lang w:eastAsia="ru-RU"/>
        </w:rPr>
        <w:t>в том числе:</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установление карантина и (или) иных ограничений, направленных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 наличие вступившего в законную силу в году предоставления Гранта решения</w:t>
      </w:r>
      <w:r>
        <w:rPr>
          <w:rFonts w:hint="default" w:eastAsia="Times New Roman" w:cs="Times New Roman"/>
          <w:color w:val="auto"/>
          <w:sz w:val="28"/>
          <w:szCs w:val="28"/>
          <w:highlight w:val="none"/>
          <w:lang w:val="en-US" w:eastAsia="ru-RU"/>
        </w:rPr>
        <w:t xml:space="preserve"> арбитражного суда о признании несостоятельной (банкротом) организации, деятельность которой оказывала влияние на исполнение обязательств</w:t>
      </w:r>
      <w:r>
        <w:rPr>
          <w:rFonts w:hint="default" w:eastAsia="Times New Roman" w:cs="Times New Roman"/>
          <w:color w:val="auto"/>
          <w:sz w:val="28"/>
          <w:szCs w:val="28"/>
          <w:highlight w:val="none"/>
          <w:lang w:eastAsia="ru-RU"/>
        </w:rPr>
        <w:t>, предусмотренных Соглашением;</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Методика оценки достижения плановых показателей деятельности Грантополучателями определяются Министерством.</w:t>
      </w:r>
    </w:p>
    <w:p>
      <w:pPr>
        <w:keepNext w:val="0"/>
        <w:keepLines w:val="0"/>
        <w:pageBreakBefore w:val="0"/>
        <w:widowControl w:val="0"/>
        <w:spacing w:after="0" w:line="240" w:lineRule="auto"/>
        <w:ind w:firstLine="709"/>
        <w:jc w:val="both"/>
        <w:rPr>
          <w:rFonts w:hint="default" w:eastAsia="Times New Roman" w:cs="Times New Roman"/>
          <w:color w:val="auto"/>
          <w:sz w:val="28"/>
          <w:szCs w:val="28"/>
          <w:highlight w:val="none"/>
          <w:lang w:val="en-US"/>
        </w:rPr>
      </w:pPr>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11</w:t>
      </w: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val="en-US" w:eastAsia="ru-RU"/>
        </w:rPr>
        <w:t xml:space="preserve">Получение Гранта Грантополучателями, ранее являвшимися получателями иных </w:t>
      </w:r>
      <w:r>
        <w:rPr>
          <w:color w:val="auto"/>
          <w:sz w:val="28"/>
          <w:szCs w:val="28"/>
          <w:highlight w:val="none"/>
          <w:lang w:val="ru-RU" w:eastAsia="ru-RU"/>
        </w:rPr>
        <w:t>грантов</w:t>
      </w:r>
      <w:r>
        <w:rPr>
          <w:rFonts w:hint="default"/>
          <w:color w:val="auto"/>
          <w:sz w:val="28"/>
          <w:szCs w:val="28"/>
          <w:highlight w:val="none"/>
          <w:lang w:val="en-US" w:eastAsia="ru-RU"/>
        </w:rPr>
        <w:t xml:space="preserve"> </w:t>
      </w:r>
      <w:r>
        <w:rPr>
          <w:color w:val="auto"/>
          <w:sz w:val="28"/>
          <w:szCs w:val="28"/>
          <w:highlight w:val="none"/>
          <w:lang w:val="ru-RU" w:eastAsia="ru-RU"/>
        </w:rPr>
        <w:t>в рамках Государственной программы, средств финансовой поддержки</w:t>
      </w:r>
      <w:r>
        <w:rPr>
          <w:rFonts w:hint="default"/>
          <w:color w:val="auto"/>
          <w:sz w:val="28"/>
          <w:szCs w:val="28"/>
          <w:highlight w:val="none"/>
          <w:lang w:val="en-US" w:eastAsia="ru-RU"/>
        </w:rPr>
        <w:t xml:space="preserve"> </w:t>
      </w:r>
      <w:r>
        <w:rPr>
          <w:color w:val="auto"/>
          <w:sz w:val="28"/>
          <w:szCs w:val="28"/>
          <w:highlight w:val="none"/>
          <w:lang w:val="ru-RU" w:eastAsia="ru-RU"/>
        </w:rPr>
        <w:t xml:space="preserve">(за исключением социальных выплат и выплат </w:t>
      </w:r>
      <w:r>
        <w:rPr>
          <w:rFonts w:hint="default"/>
          <w:color w:val="auto"/>
          <w:sz w:val="28"/>
          <w:szCs w:val="28"/>
          <w:highlight w:val="none"/>
          <w:lang w:val="en-US" w:eastAsia="ru-RU"/>
        </w:rPr>
        <w:t xml:space="preserve">            </w:t>
      </w:r>
      <w:r>
        <w:rPr>
          <w:color w:val="auto"/>
          <w:sz w:val="28"/>
          <w:szCs w:val="28"/>
          <w:highlight w:val="none"/>
          <w:lang w:val="ru-RU" w:eastAsia="ru-RU"/>
        </w:rPr>
        <w:t>на организацию начального этапа предпринимательской деятельности, субсидий, предоставляемых гражданам, ведущим личные подсобные хозяйства, субсидий</w:t>
      </w:r>
      <w:r>
        <w:rPr>
          <w:rFonts w:hint="default"/>
          <w:color w:val="auto"/>
          <w:sz w:val="28"/>
          <w:szCs w:val="28"/>
          <w:highlight w:val="none"/>
          <w:lang w:val="en-US" w:eastAsia="ru-RU"/>
        </w:rPr>
        <w:t xml:space="preserve">, предоставляемых в рамках </w:t>
      </w:r>
      <w:r>
        <w:rPr>
          <w:color w:val="auto"/>
          <w:sz w:val="28"/>
          <w:szCs w:val="28"/>
          <w:highlight w:val="none"/>
          <w:lang w:val="ru-RU" w:eastAsia="ru-RU"/>
        </w:rPr>
        <w:t>Государственной программы</w:t>
      </w:r>
      <w:r>
        <w:rPr>
          <w:rFonts w:hint="default"/>
          <w:color w:val="auto"/>
          <w:sz w:val="28"/>
          <w:szCs w:val="28"/>
          <w:highlight w:val="none"/>
          <w:lang w:val="en-US" w:eastAsia="ru-RU"/>
        </w:rPr>
        <w:t>, а также льготных краткосрочных кредитов и (или) льготных инвестиционных кредитов</w:t>
      </w:r>
      <w:r>
        <w:rPr>
          <w:color w:val="auto"/>
          <w:sz w:val="28"/>
          <w:szCs w:val="28"/>
          <w:highlight w:val="none"/>
          <w:lang w:val="ru-RU" w:eastAsia="ru-RU"/>
        </w:rPr>
        <w:t>)</w:t>
      </w:r>
      <w:r>
        <w:rPr>
          <w:rFonts w:hint="default"/>
          <w:color w:val="auto"/>
          <w:sz w:val="28"/>
          <w:szCs w:val="28"/>
          <w:highlight w:val="none"/>
          <w:lang w:val="en-US" w:eastAsia="ru-RU"/>
        </w:rPr>
        <w:t>,</w:t>
      </w:r>
      <w:r>
        <w:rPr>
          <w:rFonts w:hint="default" w:eastAsia="Times New Roman" w:cs="Times New Roman"/>
          <w:color w:val="auto"/>
          <w:sz w:val="28"/>
          <w:szCs w:val="28"/>
          <w:highlight w:val="none"/>
          <w:lang w:val="en-US" w:eastAsia="ru-RU"/>
        </w:rPr>
        <w:t xml:space="preserve">             не допускается.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12</w:t>
      </w: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eastAsia="ru-RU"/>
        </w:rPr>
        <w:t>В случае призыва Грантополучателя</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главы крестьянского (фермерского) хозяйства или индивидуального предпринимателя, являющегося главой крестьянского (фермерского)</w:t>
      </w:r>
      <w:r>
        <w:rPr>
          <w:rFonts w:hint="default" w:eastAsia="Times New Roman" w:cs="Times New Roman"/>
          <w:color w:val="auto"/>
          <w:sz w:val="28"/>
          <w:szCs w:val="28"/>
          <w:highlight w:val="none"/>
          <w:lang w:eastAsia="ru-RU"/>
        </w:rPr>
        <w:t xml:space="preserve"> хозяйства</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на военную службу</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в Вооруженные Силы Российской Федерации или введения</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в Белгородской области среднего уровня реагирования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года № 756» (далее – призыв на военную службу) Министерство принимает одно из следующих решений</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признание проекта Грантополучателя завершенным, в случае если средства Гранта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от ответственности за недостижение плановых показателей деятельности;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обеспечение возврата средств Гранта в бюджет Белгородской области,                     из которого был перечислен</w:t>
      </w:r>
      <w:r>
        <w:rPr>
          <w:rFonts w:hint="default" w:eastAsia="Times New Roman" w:cs="Times New Roman"/>
          <w:color w:val="auto"/>
          <w:sz w:val="28"/>
          <w:szCs w:val="28"/>
          <w:highlight w:val="none"/>
          <w:lang w:val="en-US" w:eastAsia="ru-RU"/>
        </w:rPr>
        <w:t xml:space="preserve"> Грант</w:t>
      </w:r>
      <w:r>
        <w:rPr>
          <w:rFonts w:eastAsia="Times New Roman" w:cs="Times New Roman"/>
          <w:color w:val="auto"/>
          <w:sz w:val="28"/>
          <w:szCs w:val="28"/>
          <w:highlight w:val="none"/>
          <w:lang w:eastAsia="ru-RU"/>
        </w:rPr>
        <w:t>, в объеме неиспользованных средств Гранта в случае, если средства Гранта</w:t>
      </w:r>
      <w:r>
        <w:rPr>
          <w:rFonts w:hint="default" w:eastAsia="Times New Roman" w:cs="Times New Roman"/>
          <w:color w:val="auto"/>
          <w:sz w:val="28"/>
          <w:szCs w:val="28"/>
          <w:highlight w:val="none"/>
          <w:lang w:val="en-US" w:eastAsia="ru-RU"/>
        </w:rPr>
        <w:t xml:space="preserve"> н</w:t>
      </w:r>
      <w:r>
        <w:rPr>
          <w:rFonts w:eastAsia="Times New Roman" w:cs="Times New Roman"/>
          <w:color w:val="auto"/>
          <w:sz w:val="28"/>
          <w:szCs w:val="28"/>
          <w:highlight w:val="none"/>
          <w:lang w:eastAsia="ru-RU"/>
        </w:rPr>
        <w:t>е использованы</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pPr>
        <w:widowControl w:val="0"/>
        <w:spacing w:after="0" w:line="240" w:lineRule="auto"/>
        <w:ind w:firstLine="709"/>
        <w:jc w:val="both"/>
        <w:rPr>
          <w:rFonts w:ascii="Times New Roman" w:hAnsi="Times New Roman" w:cs="Times New Roman"/>
          <w:color w:val="auto"/>
          <w:sz w:val="28"/>
          <w:szCs w:val="28"/>
          <w:highlight w:val="none"/>
        </w:rPr>
      </w:pPr>
      <w:r>
        <w:rPr>
          <w:rFonts w:eastAsia="Times New Roman" w:cs="Times New Roman"/>
          <w:color w:val="auto"/>
          <w:sz w:val="28"/>
          <w:szCs w:val="28"/>
          <w:highlight w:val="none"/>
          <w:lang w:eastAsia="ru-RU"/>
        </w:rPr>
        <w:t>Указанные во втором и третьем абзацах настоящего пункта решения принимаются Министерством по заявлению Грантополучателя</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главы крестьянского (фермерского) хозяйства или индивидуального предпринимателя, являющегося главой крестьянского (фермерского)</w:t>
      </w:r>
      <w:r>
        <w:rPr>
          <w:rFonts w:hint="default" w:eastAsia="Times New Roman" w:cs="Times New Roman"/>
          <w:color w:val="auto"/>
          <w:sz w:val="28"/>
          <w:szCs w:val="28"/>
          <w:highlight w:val="none"/>
          <w:lang w:eastAsia="ru-RU"/>
        </w:rPr>
        <w:t xml:space="preserve"> хозяйства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при представлении им документа, подтверждающего призыв на военную службу, или</w:t>
      </w:r>
      <w:r>
        <w:rPr>
          <w:rFonts w:hint="default" w:eastAsia="Times New Roman" w:cs="Times New Roman"/>
          <w:color w:val="auto"/>
          <w:sz w:val="28"/>
          <w:szCs w:val="28"/>
          <w:highlight w:val="none"/>
          <w:lang w:val="en-US" w:eastAsia="ru-RU"/>
        </w:rPr>
        <w:t xml:space="preserve"> по заявлению Грантополучателя при введении </w:t>
      </w:r>
      <w:r>
        <w:rPr>
          <w:rFonts w:ascii="Times New Roman" w:hAnsi="Times New Roman" w:cs="Times New Roman"/>
          <w:color w:val="auto"/>
          <w:sz w:val="28"/>
          <w:szCs w:val="28"/>
          <w:highlight w:val="none"/>
        </w:rPr>
        <w:t xml:space="preserve">в Белгородской области среднего уровня реагирования </w:t>
      </w:r>
      <w:r>
        <w:rPr>
          <w:rFonts w:hint="default" w:eastAsia="Times New Roman" w:cs="Times New Roman"/>
          <w:color w:val="auto"/>
          <w:sz w:val="28"/>
          <w:szCs w:val="28"/>
          <w:highlight w:val="none"/>
          <w:lang w:eastAsia="ru-RU"/>
        </w:rPr>
        <w:t xml:space="preserve">в соответствии с Указом Президента Российской Федерации от 19 октября 2022 года № 757 «О мерах, осуществляемых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в субъектах Российской Федерации в связи с Указом Президента Российской Федерации от 19 октября 2022 года № 756»</w:t>
      </w:r>
      <w:r>
        <w:rPr>
          <w:rFonts w:hint="default" w:eastAsia="Times New Roman" w:cs="Times New Roman"/>
          <w:color w:val="auto"/>
          <w:sz w:val="28"/>
          <w:szCs w:val="28"/>
          <w:highlight w:val="none"/>
          <w:lang w:val="en-US" w:eastAsia="ru-RU"/>
        </w:rPr>
        <w:t xml:space="preserve">, </w:t>
      </w:r>
      <w:r>
        <w:rPr>
          <w:rFonts w:ascii="Times New Roman" w:hAnsi="Times New Roman" w:cs="Times New Roman"/>
          <w:color w:val="auto"/>
          <w:sz w:val="28"/>
          <w:szCs w:val="28"/>
          <w:highlight w:val="none"/>
        </w:rPr>
        <w:t>в порядке, установленном Министерством.</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13</w:t>
      </w:r>
      <w:r>
        <w:rPr>
          <w:rFonts w:eastAsia="Times New Roman" w:cs="Times New Roman"/>
          <w:color w:val="auto"/>
          <w:sz w:val="28"/>
          <w:szCs w:val="28"/>
          <w:highlight w:val="none"/>
          <w:lang w:eastAsia="ru-RU"/>
        </w:rPr>
        <w:t>. В процессе реализации проекта Грантополучателя допускается смена главы крестьянского (фермерского) хозяйства</w:t>
      </w:r>
      <w:r>
        <w:rPr>
          <w:rFonts w:hint="default" w:eastAsia="Times New Roman" w:cs="Times New Roman"/>
          <w:color w:val="auto"/>
          <w:sz w:val="28"/>
          <w:szCs w:val="28"/>
          <w:highlight w:val="none"/>
          <w:lang w:val="en-US" w:eastAsia="ru-RU"/>
        </w:rPr>
        <w:t xml:space="preserve">, являющегося Грантополучателем, </w:t>
      </w:r>
      <w:r>
        <w:rPr>
          <w:rFonts w:eastAsia="Times New Roman" w:cs="Times New Roman"/>
          <w:color w:val="auto"/>
          <w:sz w:val="28"/>
          <w:szCs w:val="28"/>
          <w:highlight w:val="none"/>
          <w:lang w:eastAsia="ru-RU"/>
        </w:rPr>
        <w:t xml:space="preserve">по решению членов данного крестьянского (фермерского) хозяйства </w:t>
      </w:r>
      <w:r>
        <w:rPr>
          <w:rFonts w:hint="default" w:eastAsia="Times New Roman" w:cs="Times New Roman"/>
          <w:color w:val="auto"/>
          <w:sz w:val="28"/>
          <w:szCs w:val="28"/>
          <w:highlight w:val="none"/>
          <w:lang w:val="en-US" w:eastAsia="ru-RU"/>
        </w:rPr>
        <w:t xml:space="preserve"> в соответствии с пунктом 14 статьи 18 Федерального закона 11 июня 2003 года № 74-ФЗ «О крестьянском (фермерском) хозяйстве», </w:t>
      </w:r>
      <w:r>
        <w:rPr>
          <w:rFonts w:eastAsia="Times New Roman" w:cs="Times New Roman"/>
          <w:color w:val="auto"/>
          <w:sz w:val="28"/>
          <w:szCs w:val="28"/>
          <w:highlight w:val="none"/>
          <w:lang w:eastAsia="ru-RU"/>
        </w:rPr>
        <w:t xml:space="preserve">что не влечет изменения (прекращения) статуса крестьянского (фермерского) хозяйства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качестве Грантополучателя. При этом Министерство по заявлению нового главы крестьянского (фермерского) хозяйства осуществляет замену главы такого крестьянского (фермерского) хозяйства в Соглашении, заключенном между Министерством и Грантополучателем,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pPr>
        <w:widowControl w:val="0"/>
        <w:spacing w:after="0" w:line="240" w:lineRule="auto"/>
        <w:ind w:firstLine="709"/>
        <w:jc w:val="both"/>
        <w:rPr>
          <w:rFonts w:cs="Times New Roman"/>
          <w:color w:val="auto"/>
          <w:sz w:val="28"/>
          <w:szCs w:val="28"/>
          <w:highlight w:val="none"/>
        </w:rPr>
      </w:pPr>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14</w:t>
      </w:r>
      <w:r>
        <w:rPr>
          <w:rFonts w:eastAsia="Times New Roman" w:cs="Times New Roman"/>
          <w:color w:val="auto"/>
          <w:sz w:val="28"/>
          <w:szCs w:val="28"/>
          <w:highlight w:val="none"/>
          <w:lang w:eastAsia="ru-RU"/>
        </w:rPr>
        <w:t xml:space="preserve">. </w:t>
      </w:r>
      <w:bookmarkStart w:id="39" w:name="P424"/>
      <w:bookmarkEnd w:id="39"/>
      <w:r>
        <w:rPr>
          <w:rFonts w:cs="Times New Roman"/>
          <w:color w:val="auto"/>
          <w:sz w:val="28"/>
          <w:szCs w:val="28"/>
          <w:highlight w:val="none"/>
        </w:rPr>
        <w:t xml:space="preserve">Не </w:t>
      </w:r>
      <w:r>
        <w:rPr>
          <w:rFonts w:cs="Times New Roman"/>
          <w:color w:val="auto"/>
          <w:sz w:val="28"/>
          <w:szCs w:val="28"/>
          <w:highlight w:val="none"/>
          <w:lang w:val="ru-RU"/>
        </w:rPr>
        <w:t>ранее</w:t>
      </w:r>
      <w:r>
        <w:rPr>
          <w:rFonts w:cs="Times New Roman"/>
          <w:color w:val="auto"/>
          <w:sz w:val="28"/>
          <w:szCs w:val="28"/>
          <w:highlight w:val="none"/>
        </w:rPr>
        <w:t xml:space="preserve"> 10-го календарного дня со дня подписания протокола подведения итогов Конкурса, указанного в пункте 2.35 раздела 2 Поряд</w:t>
      </w:r>
      <w:r>
        <w:rPr>
          <w:rFonts w:cs="Times New Roman"/>
          <w:strike w:val="0"/>
          <w:color w:val="auto"/>
          <w:sz w:val="28"/>
          <w:szCs w:val="28"/>
          <w:highlight w:val="none"/>
        </w:rPr>
        <w:t xml:space="preserve">ка, </w:t>
      </w:r>
      <w:r>
        <w:rPr>
          <w:rFonts w:cs="Times New Roman"/>
          <w:color w:val="auto"/>
          <w:sz w:val="28"/>
          <w:szCs w:val="28"/>
          <w:highlight w:val="none"/>
        </w:rPr>
        <w:t>Министерство заключает с Заявителем Соглашение</w:t>
      </w:r>
      <w:r>
        <w:rPr>
          <w:rFonts w:hint="default" w:cs="Times New Roman"/>
          <w:color w:val="auto"/>
          <w:sz w:val="28"/>
          <w:szCs w:val="28"/>
          <w:highlight w:val="none"/>
          <w:lang w:val="ru-RU"/>
        </w:rPr>
        <w:t xml:space="preserve"> </w:t>
      </w:r>
      <w:r>
        <w:rPr>
          <w:rFonts w:eastAsia="Times New Roman" w:cs="Times New Roman"/>
          <w:color w:val="auto"/>
          <w:sz w:val="28"/>
          <w:szCs w:val="28"/>
          <w:highlight w:val="none"/>
          <w:lang w:eastAsia="ru-RU"/>
        </w:rPr>
        <w:t>в системе «Электронный бюджет»</w:t>
      </w:r>
      <w:r>
        <w:rPr>
          <w:rFonts w:hint="default" w:eastAsia="Times New Roman" w:cs="Times New Roman"/>
          <w:color w:val="auto"/>
          <w:sz w:val="28"/>
          <w:szCs w:val="28"/>
          <w:highlight w:val="none"/>
          <w:lang w:val="en-US" w:eastAsia="ru-RU"/>
        </w:rPr>
        <w:t xml:space="preserve"> </w:t>
      </w:r>
      <w:r>
        <w:rPr>
          <w:rFonts w:cs="Times New Roman"/>
          <w:color w:val="auto"/>
          <w:sz w:val="28"/>
          <w:szCs w:val="28"/>
          <w:highlight w:val="none"/>
        </w:rPr>
        <w:t>(при наличии технической возможности)</w:t>
      </w:r>
      <w:r>
        <w:rPr>
          <w:rFonts w:hint="default" w:cs="Times New Roman"/>
          <w:color w:val="auto"/>
          <w:sz w:val="28"/>
          <w:szCs w:val="28"/>
          <w:highlight w:val="none"/>
          <w:lang w:val="ru-RU"/>
        </w:rPr>
        <w:t xml:space="preserve"> </w:t>
      </w:r>
      <w:r>
        <w:rPr>
          <w:rFonts w:ascii="Times New Roman" w:hAnsi="Times New Roman" w:cs="Times New Roman"/>
          <w:color w:val="auto"/>
          <w:sz w:val="28"/>
          <w:szCs w:val="28"/>
        </w:rPr>
        <w:t>по типовой форме, утвержденной Министерством финансов Российской Федерации.</w:t>
      </w:r>
    </w:p>
    <w:p>
      <w:pPr>
        <w:widowControl w:val="0"/>
        <w:spacing w:after="0" w:line="240" w:lineRule="auto"/>
        <w:ind w:firstLine="709"/>
        <w:jc w:val="both"/>
        <w:rPr>
          <w:rFonts w:hint="default" w:cs="Times New Roman"/>
          <w:color w:val="auto"/>
          <w:sz w:val="28"/>
          <w:szCs w:val="28"/>
          <w:highlight w:val="none"/>
          <w:lang w:val="ru-RU"/>
        </w:rPr>
      </w:pPr>
      <w:r>
        <w:rPr>
          <w:rFonts w:cs="Times New Roman"/>
          <w:color w:val="auto"/>
          <w:sz w:val="28"/>
          <w:szCs w:val="28"/>
          <w:highlight w:val="none"/>
          <w:lang w:val="ru-RU"/>
        </w:rPr>
        <w:t>В</w:t>
      </w:r>
      <w:r>
        <w:rPr>
          <w:rFonts w:hint="default" w:cs="Times New Roman"/>
          <w:color w:val="auto"/>
          <w:sz w:val="28"/>
          <w:szCs w:val="28"/>
          <w:highlight w:val="none"/>
          <w:lang w:val="ru-RU"/>
        </w:rPr>
        <w:t xml:space="preserve"> целях заключения Соглашения Грантополучателем в системе «Электронный бюджет» указывается 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pPr>
        <w:widowControl w:val="0"/>
        <w:spacing w:after="0" w:line="240" w:lineRule="auto"/>
        <w:ind w:firstLine="709"/>
        <w:jc w:val="both"/>
        <w:rPr>
          <w:rStyle w:val="217"/>
          <w:color w:val="auto"/>
          <w:sz w:val="28"/>
          <w:szCs w:val="28"/>
          <w:highlight w:val="none"/>
        </w:rPr>
      </w:pPr>
      <w:bookmarkStart w:id="40" w:name="P440"/>
      <w:bookmarkEnd w:id="40"/>
      <w:r>
        <w:rPr>
          <w:rStyle w:val="217"/>
          <w:color w:val="auto"/>
          <w:sz w:val="28"/>
          <w:szCs w:val="28"/>
          <w:highlight w:val="none"/>
        </w:rPr>
        <w:t>3.1</w:t>
      </w:r>
      <w:r>
        <w:rPr>
          <w:rStyle w:val="217"/>
          <w:rFonts w:hint="default"/>
          <w:color w:val="auto"/>
          <w:sz w:val="28"/>
          <w:szCs w:val="28"/>
          <w:highlight w:val="none"/>
          <w:lang w:val="ru-RU"/>
        </w:rPr>
        <w:t>5</w:t>
      </w:r>
      <w:r>
        <w:rPr>
          <w:rStyle w:val="217"/>
          <w:color w:val="auto"/>
          <w:sz w:val="28"/>
          <w:szCs w:val="28"/>
          <w:highlight w:val="none"/>
        </w:rPr>
        <w:t>. Обязательными условиями Соглашения также являются:</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согласие Грантополучателя на осуществление Министерством проверки соблюдения Грантополучателем условий и порядка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268.1 и 269.2 Бюджетного кодекса Российской Федерации;</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условие о запрете приобретения Грантополучателем за счет средств Гранта иностранной валюты, за исключением операций, осуществляемых                        в соответствии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согласие лиц, получающих средства на основании договоров (соглашений), заключенных в целях исполнения обязательств по Соглашению, на осуществление Министерством проверки соблюдения Грантополучателями условий и порядка предоставления Грантов, в том числе в части достижения результатов предоставления Грантов, а также проверки органами государственного финансового контроля в соответствии со статьями 268.1</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и 269.2 Бюджетного кодекса Российской Федерации;</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запрет на приобретение лицами, получающими средства на основании договоров (соглашений), заключенных в целях исполнения обязательств</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по Соглашению, за счет полученных из бюджета Белгородской области средств иностранной валюты, за исключением операций, осуществляемых</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в соответствии с валютным законодательством Российской Федерации при закупке (поставке) высокотехнологичного импортного оборудования, сырья</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и комплектующих изделий;</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1.3 раздела 1 Порядка, приводящего к невозможности предоставления Гранта в размере, указанном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в Соглашении, Министерство осуществляет с Грантополучателем согласование новых условий Соглашения или расторгает указанное Соглашение при недостижении согласия по новым условиям</w:t>
      </w:r>
      <w:r>
        <w:rPr>
          <w:rFonts w:hint="default" w:eastAsia="Times New Roman" w:cs="Times New Roman"/>
          <w:color w:val="auto"/>
          <w:sz w:val="28"/>
          <w:szCs w:val="28"/>
          <w:highlight w:val="none"/>
          <w:lang w:val="en-US" w:eastAsia="ru-RU"/>
        </w:rPr>
        <w:t>;</w:t>
      </w:r>
    </w:p>
    <w:p>
      <w:pPr>
        <w:pStyle w:val="203"/>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eastAsia="Calibri" w:cs="Times New Roman"/>
          <w:color w:val="auto"/>
          <w:sz w:val="28"/>
          <w:szCs w:val="28"/>
          <w:highlight w:val="none"/>
          <w:lang w:val="ru-RU" w:eastAsia="zh-CN"/>
        </w:rPr>
        <w:t>- условие об ограничении и (или) запрете приобретения Грантополучателем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3.</w:t>
      </w:r>
      <w:r>
        <w:rPr>
          <w:color w:val="auto"/>
          <w:highlight w:val="none"/>
        </w:rPr>
        <w:fldChar w:fldCharType="begin"/>
      </w:r>
      <w:r>
        <w:rPr>
          <w:color w:val="auto"/>
          <w:highlight w:val="none"/>
        </w:rPr>
        <w:instrText xml:space="preserve"> HYPERLINK "consultantplus://offline/ref=528AC969C5B6E53DCF7A1DD0BB0B2257E3640A1341CB23272E9D86422F38D18BF449243DFCCA1C22B513EB8E039DCD45B195330EC07F5F4EE6587Dq0iBN" \o "consultantplus://offline/ref=528AC969C5B6E53DCF7A1DD0BB0B2257E3640A1341CB23272E9D86422F38D18BF449243DFCCA1C22B513EB8E039DCD45B195330EC07F5F4EE6587Dq0iBN" </w:instrText>
      </w:r>
      <w:r>
        <w:rPr>
          <w:color w:val="auto"/>
          <w:highlight w:val="none"/>
        </w:rPr>
        <w:fldChar w:fldCharType="separate"/>
      </w:r>
      <w:r>
        <w:rPr>
          <w:rFonts w:eastAsia="Times New Roman" w:cs="Times New Roman"/>
          <w:color w:val="auto"/>
          <w:sz w:val="28"/>
          <w:szCs w:val="28"/>
          <w:highlight w:val="none"/>
          <w:lang w:eastAsia="ru-RU"/>
        </w:rPr>
        <w:t>1</w:t>
      </w:r>
      <w:r>
        <w:rPr>
          <w:rFonts w:eastAsia="Times New Roman" w:cs="Times New Roman"/>
          <w:color w:val="auto"/>
          <w:sz w:val="28"/>
          <w:szCs w:val="28"/>
          <w:highlight w:val="none"/>
          <w:lang w:eastAsia="ru-RU"/>
        </w:rPr>
        <w:fldChar w:fldCharType="end"/>
      </w:r>
      <w:r>
        <w:rPr>
          <w:rFonts w:hint="default" w:eastAsia="Times New Roman" w:cs="Times New Roman"/>
          <w:color w:val="auto"/>
          <w:sz w:val="28"/>
          <w:szCs w:val="28"/>
          <w:highlight w:val="none"/>
          <w:lang w:val="en-US" w:eastAsia="ru-RU"/>
        </w:rPr>
        <w:t>6</w:t>
      </w:r>
      <w:r>
        <w:rPr>
          <w:rFonts w:eastAsia="Times New Roman" w:cs="Times New Roman"/>
          <w:color w:val="auto"/>
          <w:sz w:val="28"/>
          <w:szCs w:val="28"/>
          <w:highlight w:val="none"/>
          <w:lang w:eastAsia="ru-RU"/>
        </w:rPr>
        <w:t xml:space="preserve">. Заявитель, в отношении которого принято решение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предоставлении Гранта,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систему «Электронный бюджет» и не направления Заявителем возражений по проекту Соглашения.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В случае признания Заявителя, прошедшего отбор, уклонившимся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от заключения Соглашения, Министерство вносит изменения в Приказ.</w:t>
      </w:r>
    </w:p>
    <w:p>
      <w:pPr>
        <w:widowControl w:val="0"/>
        <w:spacing w:after="0" w:line="240" w:lineRule="auto"/>
        <w:ind w:firstLine="709"/>
        <w:jc w:val="both"/>
        <w:rPr>
          <w:rFonts w:eastAsia="Times New Roman" w:cs="Times New Roman"/>
          <w:color w:val="auto"/>
          <w:sz w:val="28"/>
          <w:szCs w:val="28"/>
          <w:highlight w:val="none"/>
          <w:lang w:eastAsia="ru-RU"/>
        </w:rPr>
      </w:pPr>
      <w:r>
        <w:rPr>
          <w:color w:val="auto"/>
          <w:sz w:val="28"/>
          <w:szCs w:val="28"/>
          <w:highlight w:val="none"/>
        </w:rPr>
        <w:t>3.</w:t>
      </w:r>
      <w:r>
        <w:rPr>
          <w:rFonts w:hint="default"/>
          <w:color w:val="auto"/>
          <w:sz w:val="28"/>
          <w:szCs w:val="28"/>
          <w:highlight w:val="none"/>
          <w:lang w:val="ru-RU"/>
        </w:rPr>
        <w:t>17</w:t>
      </w:r>
      <w:r>
        <w:rPr>
          <w:rFonts w:eastAsia="Times New Roman" w:cs="Times New Roman"/>
          <w:color w:val="auto"/>
          <w:sz w:val="28"/>
          <w:szCs w:val="28"/>
          <w:highlight w:val="none"/>
          <w:lang w:eastAsia="ru-RU"/>
        </w:rPr>
        <w:t xml:space="preserve">. </w:t>
      </w:r>
      <w:bookmarkStart w:id="41" w:name="_Hlk161226414"/>
      <w:r>
        <w:rPr>
          <w:color w:val="auto"/>
          <w:sz w:val="28"/>
          <w:szCs w:val="28"/>
          <w:highlight w:val="none"/>
        </w:rPr>
        <w:t xml:space="preserve">В случаях, установленных Порядком, Министерство </w:t>
      </w:r>
      <w:r>
        <w:rPr>
          <w:rFonts w:eastAsia="Times New Roman" w:cs="Times New Roman"/>
          <w:color w:val="auto"/>
          <w:sz w:val="28"/>
          <w:szCs w:val="28"/>
          <w:highlight w:val="none"/>
          <w:lang w:eastAsia="ru-RU"/>
        </w:rPr>
        <w:t>заключает                                   с Грантополучателем дополнительное соглашение к Соглашению, предусматривающее внесение в него изменений или его расторжение в системе «Электронный бюджет»</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 форме, утвержденной Министерством финансов Российской Федерации (при наличии технической возможности).</w:t>
      </w:r>
      <w:bookmarkEnd w:id="41"/>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При реорганизации Грантополучателя, являющегося юридическим лицом, </w:t>
      </w:r>
      <w:r>
        <w:rPr>
          <w:rFonts w:eastAsia="Times New Roman" w:cs="Times New Roman"/>
          <w:color w:val="auto"/>
          <w:sz w:val="28"/>
          <w:szCs w:val="28"/>
          <w:highlight w:val="none"/>
          <w:lang w:eastAsia="ru-RU"/>
        </w:rPr>
        <w:br w:type="textWrapping"/>
      </w:r>
      <w:r>
        <w:rPr>
          <w:rFonts w:eastAsia="Times New Roman" w:cs="Times New Roman"/>
          <w:color w:val="auto"/>
          <w:sz w:val="28"/>
          <w:szCs w:val="28"/>
          <w:highlight w:val="none"/>
          <w:lang w:eastAsia="ru-RU"/>
        </w:rPr>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части перемены лица в обязательстве с указанием в Соглашении юридического лица, являющегося правопреемником.</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При реорганизации Грантополучателя, являющегося юридическим лицом, </w:t>
      </w:r>
      <w:r>
        <w:rPr>
          <w:rFonts w:eastAsia="Times New Roman" w:cs="Times New Roman"/>
          <w:color w:val="auto"/>
          <w:sz w:val="28"/>
          <w:szCs w:val="28"/>
          <w:highlight w:val="none"/>
          <w:lang w:eastAsia="ru-RU"/>
        </w:rPr>
        <w:br w:type="textWrapping"/>
      </w:r>
      <w:r>
        <w:rPr>
          <w:rFonts w:eastAsia="Times New Roman" w:cs="Times New Roman"/>
          <w:color w:val="auto"/>
          <w:sz w:val="28"/>
          <w:szCs w:val="28"/>
          <w:highlight w:val="none"/>
          <w:lang w:eastAsia="ru-RU"/>
        </w:rPr>
        <w:t>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 исключением индивидуального предпринимателя, осуществляющего деятельность в качестве главы крестьянского (фермерского) хозяйства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об исполнении обязательств по Соглашению с отражением информации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не 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При прекращении деятельности Грантополучателя, являющегося индивидуальным предпринимателем, осуществляющим деятельность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качестве главы крестьянского (фермерского) хозяйства в соответствии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 абзацем вторым пункта 5 статьи 23 Гражданского кодекса Российской Федерации, передающего свои права другому гражданину в соответствии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со статьей 18 Федерального закона </w:t>
      </w:r>
      <w:r>
        <w:rPr>
          <w:rFonts w:eastAsia="Segoe UI" w:cs="Times New Roman"/>
          <w:color w:val="auto"/>
          <w:spacing w:val="-4"/>
          <w:sz w:val="28"/>
          <w:szCs w:val="28"/>
          <w:highlight w:val="none"/>
        </w:rPr>
        <w:t>от 11 июня 2003 года  № 74-ФЗ</w:t>
      </w: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3.1</w:t>
      </w:r>
      <w:r>
        <w:rPr>
          <w:rFonts w:hint="default" w:eastAsia="Times New Roman" w:cs="Times New Roman"/>
          <w:color w:val="auto"/>
          <w:sz w:val="28"/>
          <w:szCs w:val="28"/>
          <w:highlight w:val="none"/>
          <w:lang w:val="en-US" w:eastAsia="ru-RU"/>
        </w:rPr>
        <w:t>8</w:t>
      </w:r>
      <w:r>
        <w:rPr>
          <w:rFonts w:eastAsia="Times New Roman" w:cs="Times New Roman"/>
          <w:color w:val="auto"/>
          <w:sz w:val="28"/>
          <w:szCs w:val="28"/>
          <w:highlight w:val="none"/>
          <w:lang w:eastAsia="ru-RU"/>
        </w:rPr>
        <w:t xml:space="preserve">. В течение </w:t>
      </w:r>
      <w:r>
        <w:rPr>
          <w:rFonts w:hint="default" w:eastAsia="Times New Roman" w:cs="Times New Roman"/>
          <w:color w:val="auto"/>
          <w:sz w:val="28"/>
          <w:szCs w:val="28"/>
          <w:highlight w:val="none"/>
          <w:lang w:val="en-US" w:eastAsia="ru-RU"/>
        </w:rPr>
        <w:t>10</w:t>
      </w:r>
      <w:r>
        <w:rPr>
          <w:rFonts w:eastAsia="Times New Roman" w:cs="Times New Roman"/>
          <w:color w:val="auto"/>
          <w:sz w:val="28"/>
          <w:szCs w:val="28"/>
          <w:highlight w:val="none"/>
          <w:lang w:eastAsia="ru-RU"/>
        </w:rPr>
        <w:t xml:space="preserve"> (десяти) рабочих дней с момента заключения Соглашения Грантополучатель открывает в территориальном органе Федерального казначейства лицевой счет для перечисления средств Гранта, предоставляемого на основании Соглашения в порядке, определённом правилами казначейского сопровождения средств в валюте Российской Федерации, утвержденных  постановлением Правительства Российской Федерации от 24 ноября 2021 года № 2024 «О правилах казначейского сопровождения», и в течение 3 (трех) рабочих дней представляет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Министерство документ (документы), выданный(-ые) территориальным органом Федерального казначейства, подтверждающий(-ие) открытие лицевого счета, с его реквизитами.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3.1</w:t>
      </w:r>
      <w:r>
        <w:rPr>
          <w:rFonts w:hint="default" w:eastAsia="Times New Roman" w:cs="Times New Roman"/>
          <w:color w:val="auto"/>
          <w:sz w:val="28"/>
          <w:szCs w:val="28"/>
          <w:highlight w:val="none"/>
          <w:lang w:val="en-US" w:eastAsia="ru-RU"/>
        </w:rPr>
        <w:t>9</w:t>
      </w:r>
      <w:r>
        <w:rPr>
          <w:rFonts w:eastAsia="Times New Roman" w:cs="Times New Roman"/>
          <w:color w:val="auto"/>
          <w:sz w:val="28"/>
          <w:szCs w:val="28"/>
          <w:highlight w:val="none"/>
          <w:lang w:eastAsia="ru-RU"/>
        </w:rPr>
        <w:t xml:space="preserve">. </w:t>
      </w:r>
      <w:r>
        <w:rPr>
          <w:rFonts w:cs="Times New Roman"/>
          <w:color w:val="auto"/>
          <w:sz w:val="28"/>
          <w:szCs w:val="28"/>
          <w:highlight w:val="none"/>
        </w:rPr>
        <w:t>Перечисление Гранта осуществляется в порядке, установленном министерством финансов и бюджетной политики Белгородской области,</w:t>
      </w:r>
      <w:r>
        <w:rPr>
          <w:rFonts w:hint="default" w:cs="Times New Roman"/>
          <w:color w:val="auto"/>
          <w:sz w:val="28"/>
          <w:szCs w:val="28"/>
          <w:highlight w:val="none"/>
          <w:lang w:val="ru-RU"/>
        </w:rPr>
        <w:t xml:space="preserve">             </w:t>
      </w:r>
      <w:r>
        <w:rPr>
          <w:rFonts w:cs="Times New Roman"/>
          <w:color w:val="auto"/>
          <w:sz w:val="28"/>
          <w:szCs w:val="28"/>
          <w:highlight w:val="none"/>
        </w:rPr>
        <w:t>с лицевого счета Министерства, открытого в министерстве финансов</w:t>
      </w:r>
      <w:r>
        <w:rPr>
          <w:rFonts w:hint="default" w:cs="Times New Roman"/>
          <w:color w:val="auto"/>
          <w:sz w:val="28"/>
          <w:szCs w:val="28"/>
          <w:highlight w:val="none"/>
          <w:lang w:val="ru-RU"/>
        </w:rPr>
        <w:t xml:space="preserve">                   </w:t>
      </w:r>
      <w:r>
        <w:rPr>
          <w:rFonts w:cs="Times New Roman"/>
          <w:color w:val="auto"/>
          <w:sz w:val="28"/>
          <w:szCs w:val="28"/>
          <w:highlight w:val="none"/>
        </w:rPr>
        <w:t>и бюджетной политики Белгородской области, на лицевой счет Грантополучателя, предназначенный для учета операций со средствами участников казначейского сопровождения, открытый в Управлении Федерального казначейства по Белгородской области.</w:t>
      </w:r>
    </w:p>
    <w:p>
      <w:pPr>
        <w:widowControl w:val="0"/>
        <w:spacing w:after="0" w:line="240" w:lineRule="auto"/>
        <w:ind w:firstLine="709"/>
        <w:jc w:val="both"/>
        <w:rPr>
          <w:rFonts w:eastAsia="Times New Roman" w:cs="Times New Roman"/>
          <w:color w:val="auto"/>
          <w:sz w:val="28"/>
          <w:szCs w:val="28"/>
          <w:highlight w:val="none"/>
          <w:lang w:eastAsia="ru-RU"/>
        </w:rPr>
      </w:pPr>
      <w:r>
        <w:rPr>
          <w:color w:val="auto"/>
          <w:sz w:val="28"/>
          <w:szCs w:val="28"/>
          <w:highlight w:val="none"/>
        </w:rPr>
        <w:t>3.</w:t>
      </w:r>
      <w:r>
        <w:rPr>
          <w:rFonts w:hint="default"/>
          <w:color w:val="auto"/>
          <w:sz w:val="28"/>
          <w:szCs w:val="28"/>
          <w:highlight w:val="none"/>
          <w:lang w:val="ru-RU"/>
        </w:rPr>
        <w:t>20</w:t>
      </w:r>
      <w:r>
        <w:rPr>
          <w:rFonts w:eastAsia="Times New Roman" w:cs="Times New Roman"/>
          <w:color w:val="auto"/>
          <w:sz w:val="28"/>
          <w:szCs w:val="28"/>
          <w:highlight w:val="none"/>
          <w:lang w:eastAsia="ru-RU"/>
        </w:rPr>
        <w:t>. Грантополучатель обязан использовать средства Гранта по целевому назначению в соответствии с заключенным Соглашением.</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21</w:t>
      </w:r>
      <w:r>
        <w:rPr>
          <w:rFonts w:eastAsia="Times New Roman" w:cs="Times New Roman"/>
          <w:color w:val="auto"/>
          <w:sz w:val="28"/>
          <w:szCs w:val="28"/>
          <w:highlight w:val="none"/>
          <w:lang w:eastAsia="ru-RU"/>
        </w:rPr>
        <w:t>. Р</w:t>
      </w:r>
      <w:r>
        <w:rPr>
          <w:color w:val="auto"/>
          <w:sz w:val="28"/>
          <w:szCs w:val="28"/>
          <w:highlight w:val="none"/>
          <w:lang w:val="ru-RU" w:eastAsia="ru-RU"/>
        </w:rPr>
        <w:t xml:space="preserve">еализация, передача в аренду, залог и (или) отчуждение имущества, приобретенного с использованием Гранта, допускаются только при согласовании с Министерством, а также при условии неухудшения плановых показателей деятельности, предусмотренных проектом Грантополучателя </w:t>
      </w:r>
      <w:r>
        <w:rPr>
          <w:rFonts w:hint="default"/>
          <w:color w:val="auto"/>
          <w:sz w:val="28"/>
          <w:szCs w:val="28"/>
          <w:highlight w:val="none"/>
          <w:lang w:val="en-US" w:eastAsia="ru-RU"/>
        </w:rPr>
        <w:t xml:space="preserve">         </w:t>
      </w:r>
      <w:r>
        <w:rPr>
          <w:color w:val="auto"/>
          <w:sz w:val="28"/>
          <w:szCs w:val="28"/>
          <w:highlight w:val="none"/>
          <w:lang w:val="ru-RU" w:eastAsia="ru-RU"/>
        </w:rPr>
        <w:t>и Соглашением</w:t>
      </w:r>
      <w:r>
        <w:rPr>
          <w:rFonts w:hint="default"/>
          <w:color w:val="auto"/>
          <w:sz w:val="28"/>
          <w:szCs w:val="28"/>
          <w:highlight w:val="none"/>
          <w:lang w:val="en-US" w:eastAsia="ru-RU"/>
        </w:rPr>
        <w:t>.</w:t>
      </w:r>
      <w:r>
        <w:rPr>
          <w:rFonts w:eastAsia="Times New Roman" w:cs="Times New Roman"/>
          <w:color w:val="auto"/>
          <w:sz w:val="28"/>
          <w:szCs w:val="28"/>
          <w:highlight w:val="none"/>
          <w:lang w:eastAsia="ru-RU"/>
        </w:rPr>
        <w:t xml:space="preserve"> Имущество должно использоваться в финансово-хозяйственной деятельности Грантополучателя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находиться по адресу его основных производственных фондов, указанному</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заключенном Соглашении.</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Имущество должно использоваться в финансово-хозяйственной деятельности Грантополучателя и находиться по адресу его основных производственных фондов, указанному в заключенном Соглашении.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Приобретение имущества, ранее приобретенного с использованием средств государственной поддержки, за счет средств Гранта не допускается.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В случае, если имущество, приобретённое с использованием средств Гранта, утрачено, испорчено либо выведено из строя до состояния, 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Грантополучателя не позднее года, следующего за календарным годом, </w:t>
      </w:r>
      <w:r>
        <w:rPr>
          <w:rFonts w:eastAsia="Times New Roman" w:cs="Times New Roman"/>
          <w:color w:val="auto"/>
          <w:sz w:val="28"/>
          <w:szCs w:val="28"/>
          <w:highlight w:val="none"/>
          <w:lang w:eastAsia="ru-RU"/>
        </w:rPr>
        <w:br w:type="textWrapping"/>
      </w:r>
      <w:r>
        <w:rPr>
          <w:rFonts w:eastAsia="Times New Roman" w:cs="Times New Roman"/>
          <w:color w:val="auto"/>
          <w:sz w:val="28"/>
          <w:szCs w:val="28"/>
          <w:highlight w:val="none"/>
          <w:lang w:eastAsia="ru-RU"/>
        </w:rPr>
        <w:t>в котором произошло указанное событие.</w:t>
      </w:r>
    </w:p>
    <w:p>
      <w:pPr>
        <w:widowControl w:val="0"/>
        <w:spacing w:after="0" w:line="240" w:lineRule="auto"/>
        <w:ind w:firstLine="709"/>
        <w:jc w:val="both"/>
        <w:rPr>
          <w:rFonts w:eastAsia="Times New Roman" w:cs="Times New Roman"/>
          <w:color w:val="auto"/>
          <w:sz w:val="28"/>
          <w:szCs w:val="28"/>
          <w:highlight w:val="none"/>
          <w:lang w:eastAsia="ru-RU"/>
        </w:rPr>
      </w:pPr>
      <w:bookmarkStart w:id="42" w:name="P454"/>
      <w:bookmarkEnd w:id="42"/>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.22</w:t>
      </w:r>
      <w:r>
        <w:rPr>
          <w:rFonts w:eastAsia="Times New Roman" w:cs="Times New Roman"/>
          <w:color w:val="auto"/>
          <w:sz w:val="28"/>
          <w:szCs w:val="28"/>
          <w:highlight w:val="none"/>
          <w:lang w:eastAsia="ru-RU"/>
        </w:rPr>
        <w:t xml:space="preserve">. Согласно </w:t>
      </w:r>
      <w:r>
        <w:rPr>
          <w:color w:val="auto"/>
          <w:highlight w:val="none"/>
        </w:rPr>
        <w:fldChar w:fldCharType="begin"/>
      </w:r>
      <w:r>
        <w:rPr>
          <w:color w:val="auto"/>
          <w:highlight w:val="none"/>
        </w:rPr>
        <w:instrText xml:space="preserve"> HYPERLINK "consultantplus://offline/ref=528AC969C5B6E53DCF7A03DDAD67785AE36A54194CCD2C7072C2DD1F7831DBDCB3067D7FBFC41B24B218BDDE4C9C9101E786320CC07C5E52qEi7N" \o "consultantplus://offline/ref=528AC969C5B6E53DCF7A03DDAD67785AE36A54194CCD2C7072C2DD1F7831DBDCB3067D7FBFC41B24B218BDDE4C9C9101E786320CC07C5E52qEi7N" </w:instrText>
      </w:r>
      <w:r>
        <w:rPr>
          <w:color w:val="auto"/>
          <w:highlight w:val="none"/>
        </w:rPr>
        <w:fldChar w:fldCharType="separate"/>
      </w:r>
      <w:r>
        <w:rPr>
          <w:rFonts w:eastAsia="Times New Roman" w:cs="Times New Roman"/>
          <w:color w:val="auto"/>
          <w:sz w:val="28"/>
          <w:szCs w:val="28"/>
          <w:highlight w:val="none"/>
          <w:lang w:eastAsia="ru-RU"/>
        </w:rPr>
        <w:t>Правилам</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развития малого</w:t>
      </w:r>
      <w:r>
        <w:rPr>
          <w:rFonts w:hint="default" w:eastAsia="Times New Roman" w:cs="Times New Roman"/>
          <w:color w:val="auto"/>
          <w:sz w:val="28"/>
          <w:szCs w:val="28"/>
          <w:highlight w:val="none"/>
          <w:lang w:val="en-US" w:eastAsia="ru-RU"/>
        </w:rPr>
        <w:t xml:space="preserve"> агробизнеса</w:t>
      </w:r>
      <w:r>
        <w:rPr>
          <w:rFonts w:eastAsia="Times New Roman" w:cs="Times New Roman"/>
          <w:color w:val="auto"/>
          <w:sz w:val="28"/>
          <w:szCs w:val="28"/>
          <w:highlight w:val="none"/>
          <w:lang w:eastAsia="ru-RU"/>
        </w:rPr>
        <w:t xml:space="preserve">, приведенным в приложении № </w:t>
      </w:r>
      <w:r>
        <w:rPr>
          <w:rFonts w:hint="default" w:eastAsia="Times New Roman" w:cs="Times New Roman"/>
          <w:color w:val="auto"/>
          <w:sz w:val="28"/>
          <w:szCs w:val="28"/>
          <w:highlight w:val="none"/>
          <w:lang w:val="en-US" w:eastAsia="ru-RU"/>
        </w:rPr>
        <w:t xml:space="preserve">22(4) </w:t>
      </w:r>
      <w:r>
        <w:rPr>
          <w:rFonts w:eastAsia="Times New Roman" w:cs="Times New Roman"/>
          <w:color w:val="auto"/>
          <w:sz w:val="28"/>
          <w:szCs w:val="28"/>
          <w:highlight w:val="none"/>
          <w:lang w:eastAsia="ru-RU"/>
        </w:rPr>
        <w:t>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p>
    <w:p>
      <w:pPr>
        <w:widowControl w:val="0"/>
        <w:tabs>
          <w:tab w:val="left" w:pos="4198"/>
        </w:tabs>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 в</w:t>
      </w:r>
      <w:r>
        <w:rPr>
          <w:rFonts w:hint="default" w:eastAsia="Times New Roman" w:cs="Times New Roman"/>
          <w:color w:val="auto"/>
          <w:sz w:val="28"/>
          <w:szCs w:val="28"/>
          <w:highlight w:val="none"/>
          <w:lang w:val="en-US" w:eastAsia="ru-RU"/>
        </w:rPr>
        <w:t xml:space="preserve"> Белгородской области </w:t>
      </w:r>
      <w:r>
        <w:rPr>
          <w:rFonts w:hint="default" w:eastAsia="Times New Roman" w:cs="Times New Roman"/>
          <w:color w:val="auto"/>
          <w:sz w:val="28"/>
          <w:szCs w:val="28"/>
          <w:highlight w:val="none"/>
          <w:lang w:eastAsia="ru-RU"/>
        </w:rPr>
        <w:t>обеспечена реализация</w:t>
      </w:r>
      <w:r>
        <w:rPr>
          <w:rFonts w:hint="default" w:eastAsia="Times New Roman" w:cs="Times New Roman"/>
          <w:color w:val="auto"/>
          <w:sz w:val="28"/>
          <w:szCs w:val="28"/>
          <w:highlight w:val="none"/>
          <w:lang w:val="en-US" w:eastAsia="ru-RU"/>
        </w:rPr>
        <w:t xml:space="preserve"> проектов фермерских хозяйств, в том числе созданных участниками и ветеранами специальной военной операции, </w:t>
      </w:r>
      <w:r>
        <w:rPr>
          <w:rFonts w:hint="default" w:eastAsia="Times New Roman" w:cs="Times New Roman"/>
          <w:color w:val="auto"/>
          <w:sz w:val="28"/>
          <w:szCs w:val="28"/>
          <w:highlight w:val="none"/>
          <w:lang w:eastAsia="ru-RU"/>
        </w:rPr>
        <w:t>в целях увеличения объема выручки от реализации сельскохозяйственной продукции (единиц)</w:t>
      </w:r>
      <w:r>
        <w:rPr>
          <w:rFonts w:hint="default" w:eastAsia="Times New Roman" w:cs="Times New Roman"/>
          <w:color w:val="auto"/>
          <w:sz w:val="28"/>
          <w:szCs w:val="28"/>
          <w:highlight w:val="none"/>
          <w:lang w:val="en-US" w:eastAsia="ru-RU"/>
        </w:rPr>
        <w:t>.</w:t>
      </w:r>
    </w:p>
    <w:p>
      <w:pPr>
        <w:widowControl w:val="0"/>
        <w:tabs>
          <w:tab w:val="left" w:pos="4198"/>
        </w:tabs>
        <w:spacing w:after="0" w:line="240" w:lineRule="auto"/>
        <w:ind w:firstLine="709"/>
        <w:jc w:val="both"/>
        <w:rPr>
          <w:rFonts w:eastAsia="Times New Roman" w:cs="Times New Roman"/>
          <w:color w:val="auto"/>
          <w:sz w:val="28"/>
          <w:szCs w:val="28"/>
          <w:lang w:eastAsia="ru-RU"/>
        </w:rPr>
      </w:pPr>
      <w:r>
        <w:rPr>
          <w:rFonts w:eastAsia="Times New Roman" w:cs="Times New Roman"/>
          <w:color w:val="auto"/>
          <w:sz w:val="28"/>
          <w:szCs w:val="28"/>
          <w:lang w:eastAsia="ru-RU"/>
        </w:rPr>
        <w:tab/>
      </w:r>
    </w:p>
    <w:p>
      <w:pPr>
        <w:widowControl w:val="0"/>
        <w:spacing w:after="0" w:line="240" w:lineRule="auto"/>
        <w:ind w:firstLine="709"/>
        <w:jc w:val="center"/>
        <w:rPr>
          <w:rFonts w:eastAsia="Times New Roman" w:cs="Times New Roman"/>
          <w:b/>
          <w:color w:val="auto"/>
          <w:sz w:val="28"/>
          <w:szCs w:val="28"/>
          <w:lang w:eastAsia="ru-RU"/>
        </w:rPr>
      </w:pPr>
      <w:r>
        <w:rPr>
          <w:rFonts w:eastAsia="Times New Roman" w:cs="Times New Roman"/>
          <w:b/>
          <w:color w:val="auto"/>
          <w:sz w:val="28"/>
          <w:szCs w:val="28"/>
          <w:lang w:eastAsia="ru-RU"/>
        </w:rPr>
        <w:t>4. Представление отчетности</w:t>
      </w:r>
    </w:p>
    <w:p>
      <w:pPr>
        <w:widowControl w:val="0"/>
        <w:spacing w:after="0" w:line="240" w:lineRule="auto"/>
        <w:ind w:firstLine="709"/>
        <w:jc w:val="center"/>
        <w:rPr>
          <w:rFonts w:eastAsia="Times New Roman" w:cs="Times New Roman"/>
          <w:b/>
          <w:color w:val="auto"/>
          <w:sz w:val="28"/>
          <w:szCs w:val="28"/>
          <w:lang w:eastAsia="ru-RU"/>
        </w:rPr>
      </w:pP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4.1. </w:t>
      </w:r>
      <w:r>
        <w:rPr>
          <w:rFonts w:cs="Times New Roman"/>
          <w:color w:val="auto"/>
          <w:sz w:val="28"/>
          <w:szCs w:val="28"/>
          <w:highlight w:val="none"/>
        </w:rPr>
        <w:t>Грантополучатель представляет в Министерство в сроки, установленные Соглашением, но не реже одного раза в квартал (не позднее</w:t>
      </w:r>
      <w:r>
        <w:rPr>
          <w:rFonts w:hint="default" w:cs="Times New Roman"/>
          <w:color w:val="auto"/>
          <w:sz w:val="28"/>
          <w:szCs w:val="28"/>
          <w:highlight w:val="none"/>
          <w:lang w:val="ru-RU"/>
        </w:rPr>
        <w:t xml:space="preserve">     </w:t>
      </w:r>
      <w:r>
        <w:rPr>
          <w:rFonts w:cs="Times New Roman"/>
          <w:color w:val="auto"/>
          <w:sz w:val="28"/>
          <w:szCs w:val="28"/>
          <w:highlight w:val="none"/>
        </w:rPr>
        <w:t>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w:t>
      </w:r>
      <w:r>
        <w:rPr>
          <w:rFonts w:hint="default" w:cs="Times New Roman"/>
          <w:color w:val="auto"/>
          <w:sz w:val="28"/>
          <w:szCs w:val="28"/>
          <w:highlight w:val="none"/>
          <w:lang w:val="ru-RU"/>
        </w:rPr>
        <w:t xml:space="preserve">                       </w:t>
      </w:r>
      <w:r>
        <w:rPr>
          <w:rFonts w:cs="Times New Roman"/>
          <w:color w:val="auto"/>
          <w:sz w:val="28"/>
          <w:szCs w:val="28"/>
          <w:highlight w:val="none"/>
        </w:rPr>
        <w:t>о предоставлении субсидий из федерального бюджета, в системе «Электронный бюджет»:</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отчет о достижении значения результата предоставления Гранта;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отчет об осуществлении расходов, источником финансового обеспечения которых является Грант.</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Отчеты</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формируются Грантополучателями</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нарастающим итогом с даты заключения соглашения и (или) с начала текущего финансового года</w:t>
      </w:r>
      <w:r>
        <w:rPr>
          <w:rFonts w:hint="default" w:eastAsia="Times New Roman" w:cs="Times New Roman"/>
          <w:color w:val="auto"/>
          <w:sz w:val="28"/>
          <w:szCs w:val="28"/>
          <w:highlight w:val="none"/>
          <w:lang w:val="en-US" w:eastAsia="ru-RU"/>
        </w:rPr>
        <w:t xml:space="preserve">. </w:t>
      </w:r>
      <w:r>
        <w:rPr>
          <w:rFonts w:cs="Times New Roman"/>
          <w:color w:val="auto"/>
          <w:sz w:val="28"/>
          <w:szCs w:val="28"/>
          <w:highlight w:val="none"/>
        </w:rPr>
        <w:t>В случае если срок достижения результата предоставления Гранта превышает 12 месяцев, отчет, предусмотренный вторым абзацем настоящего пункта, представляется Грантополучателем не реже одного раза в год (не позднее 10-го рабочего дня первого месяца года, следующего за отчетным годом).</w:t>
      </w:r>
    </w:p>
    <w:p>
      <w:pPr>
        <w:widowControl w:val="0"/>
        <w:spacing w:after="0" w:line="240" w:lineRule="auto"/>
        <w:ind w:firstLine="709"/>
        <w:jc w:val="both"/>
        <w:rPr>
          <w:rFonts w:eastAsia="Times New Roman" w:cs="Times New Roman"/>
          <w:color w:val="auto"/>
          <w:sz w:val="28"/>
          <w:szCs w:val="28"/>
          <w:highlight w:val="none"/>
          <w:lang w:eastAsia="ru-RU"/>
        </w:rPr>
      </w:pPr>
      <w:bookmarkStart w:id="43" w:name="_Hlk158314936"/>
      <w:r>
        <w:rPr>
          <w:rFonts w:eastAsia="Times New Roman" w:cs="Times New Roman"/>
          <w:color w:val="auto"/>
          <w:sz w:val="28"/>
          <w:szCs w:val="28"/>
          <w:highlight w:val="none"/>
          <w:lang w:eastAsia="ru-RU"/>
        </w:rPr>
        <w:t>4.2.</w:t>
      </w:r>
      <w:bookmarkEnd w:id="43"/>
      <w:r>
        <w:rPr>
          <w:rFonts w:eastAsia="Times New Roman" w:cs="Times New Roman"/>
          <w:color w:val="auto"/>
          <w:sz w:val="28"/>
          <w:szCs w:val="28"/>
          <w:highlight w:val="none"/>
          <w:lang w:eastAsia="ru-RU"/>
        </w:rPr>
        <w:t xml:space="preserve"> До истечения срока исполнения обязательств по Соглашению Грантополучатель также представляет дополнительную отчетность:</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 в Министерство  – отчет(-ы) по форме(-ам), утверждаемой(-ым) Минисельхозом РФ, в сроки и в порядке, которые устанавливаются приказом Минсельхоза</w:t>
      </w:r>
      <w:r>
        <w:rPr>
          <w:rFonts w:hint="default" w:eastAsia="Times New Roman" w:cs="Times New Roman"/>
          <w:color w:val="auto"/>
          <w:sz w:val="28"/>
          <w:szCs w:val="28"/>
          <w:highlight w:val="none"/>
          <w:lang w:val="en-US" w:eastAsia="ru-RU"/>
        </w:rPr>
        <w:t xml:space="preserve"> РФ </w:t>
      </w:r>
      <w:r>
        <w:rPr>
          <w:rFonts w:eastAsia="Times New Roman" w:cs="Times New Roman"/>
          <w:color w:val="auto"/>
          <w:sz w:val="28"/>
          <w:szCs w:val="28"/>
          <w:highlight w:val="none"/>
          <w:lang w:eastAsia="ru-RU"/>
        </w:rPr>
        <w:t>и заключенным Соглашением;</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в администрации муниципальных образований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Белгородской области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 Министерство – отчётность, первичную документацию о выполнении производственных и экономических показателей, предусмотренных проектом Грантополучателя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заключенным Соглашением, в сроки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 порядке, которые устанавливаются Соглашением.</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4.3. Министерство в течение 20 (двадцати) рабочих дней осуществляет проверку представленной Грантополучателем отчетности на предмет соответствия содержащейся в ней информации требованиям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Грантополучатель обязан представить дополнительную информацию</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течение 10 (десяти) рабочих дней со дня получения запроса либо в иной срок, указанный в запросе.</w:t>
      </w:r>
    </w:p>
    <w:p>
      <w:pPr>
        <w:widowControl w:val="0"/>
        <w:spacing w:after="0" w:line="240" w:lineRule="auto"/>
        <w:ind w:firstLine="709"/>
        <w:jc w:val="both"/>
        <w:rPr>
          <w:rFonts w:eastAsia="Times New Roman" w:cs="Times New Roman"/>
          <w:color w:val="auto"/>
          <w:sz w:val="28"/>
          <w:szCs w:val="28"/>
          <w:highlight w:val="none"/>
          <w:lang w:eastAsia="ru-RU"/>
        </w:rPr>
      </w:pPr>
    </w:p>
    <w:p>
      <w:pPr>
        <w:widowControl w:val="0"/>
        <w:spacing w:after="0" w:line="240" w:lineRule="auto"/>
        <w:ind w:firstLine="709"/>
        <w:jc w:val="center"/>
        <w:rPr>
          <w:rFonts w:eastAsia="Times New Roman" w:cs="Times New Roman"/>
          <w:b/>
          <w:color w:val="auto"/>
          <w:sz w:val="28"/>
          <w:szCs w:val="28"/>
          <w:highlight w:val="none"/>
          <w:lang w:eastAsia="ru-RU"/>
        </w:rPr>
      </w:pPr>
      <w:r>
        <w:rPr>
          <w:rFonts w:eastAsia="Times New Roman" w:cs="Times New Roman"/>
          <w:b/>
          <w:color w:val="auto"/>
          <w:sz w:val="28"/>
          <w:szCs w:val="28"/>
          <w:highlight w:val="none"/>
          <w:lang w:eastAsia="ru-RU"/>
        </w:rPr>
        <w:t>5. Требования к осуществлению контроля за соблюдением</w:t>
      </w:r>
    </w:p>
    <w:p>
      <w:pPr>
        <w:widowControl w:val="0"/>
        <w:spacing w:after="0" w:line="240" w:lineRule="auto"/>
        <w:ind w:firstLine="709"/>
        <w:jc w:val="center"/>
        <w:rPr>
          <w:rFonts w:eastAsia="Times New Roman" w:cs="Times New Roman"/>
          <w:b/>
          <w:color w:val="auto"/>
          <w:sz w:val="28"/>
          <w:szCs w:val="28"/>
          <w:highlight w:val="none"/>
          <w:lang w:eastAsia="ru-RU"/>
        </w:rPr>
      </w:pPr>
      <w:r>
        <w:rPr>
          <w:rFonts w:eastAsia="Times New Roman" w:cs="Times New Roman"/>
          <w:b/>
          <w:color w:val="auto"/>
          <w:sz w:val="28"/>
          <w:szCs w:val="28"/>
          <w:highlight w:val="none"/>
          <w:lang w:eastAsia="ru-RU"/>
        </w:rPr>
        <w:t xml:space="preserve">условий, целей и порядка предоставления Гранта </w:t>
      </w:r>
    </w:p>
    <w:p>
      <w:pPr>
        <w:widowControl w:val="0"/>
        <w:spacing w:after="0" w:line="240" w:lineRule="auto"/>
        <w:ind w:firstLine="709"/>
        <w:jc w:val="center"/>
        <w:rPr>
          <w:rFonts w:eastAsia="Times New Roman" w:cs="Times New Roman"/>
          <w:b/>
          <w:color w:val="auto"/>
          <w:sz w:val="28"/>
          <w:szCs w:val="28"/>
          <w:highlight w:val="none"/>
          <w:lang w:eastAsia="ru-RU"/>
        </w:rPr>
      </w:pPr>
      <w:r>
        <w:rPr>
          <w:rFonts w:eastAsia="Times New Roman" w:cs="Times New Roman"/>
          <w:b/>
          <w:color w:val="auto"/>
          <w:sz w:val="28"/>
          <w:szCs w:val="28"/>
          <w:highlight w:val="none"/>
          <w:lang w:eastAsia="ru-RU"/>
        </w:rPr>
        <w:t>и ответственность за их нарушение</w:t>
      </w:r>
    </w:p>
    <w:p>
      <w:pPr>
        <w:widowControl w:val="0"/>
        <w:spacing w:after="0" w:line="240" w:lineRule="auto"/>
        <w:ind w:firstLine="709"/>
        <w:jc w:val="both"/>
        <w:rPr>
          <w:rFonts w:eastAsia="Times New Roman" w:cs="Times New Roman"/>
          <w:color w:val="auto"/>
          <w:sz w:val="28"/>
          <w:szCs w:val="28"/>
          <w:highlight w:val="none"/>
          <w:lang w:eastAsia="ru-RU"/>
        </w:rPr>
      </w:pPr>
    </w:p>
    <w:p>
      <w:pPr>
        <w:widowControl w:val="0"/>
        <w:tabs>
          <w:tab w:val="left" w:pos="993"/>
        </w:tabs>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5.1. Министерство осуществляет проверку соблюдения Грантополучателем условий и порядка предоставления Гранта, в том числе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части достижения результатов предоставления Гранта, а также органы государственного финансового контроля осуществляют проверки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соответствии со </w:t>
      </w:r>
      <w:r>
        <w:rPr>
          <w:color w:val="auto"/>
          <w:highlight w:val="none"/>
        </w:rPr>
        <w:fldChar w:fldCharType="begin"/>
      </w:r>
      <w:r>
        <w:rPr>
          <w:color w:val="auto"/>
          <w:highlight w:val="none"/>
        </w:rPr>
        <w:instrText xml:space="preserve"> HYPERLINK "consultantplus://offline/ref=528AC969C5B6E53DCF7A03DDAD67785AE36A501C4CCE2C7072C2DD1F7831DBDCB3067D7DBFC71929E142ADDA05C99F1FE5992D0FDE7Cq5iDN" \o "consultantplus://offline/ref=528AC969C5B6E53DCF7A03DDAD67785AE36A501C4CCE2C7072C2DD1F7831DBDCB3067D7DBFC71929E142ADDA05C99F1FE5992D0FDE7Cq5iDN" </w:instrText>
      </w:r>
      <w:r>
        <w:rPr>
          <w:color w:val="auto"/>
          <w:highlight w:val="none"/>
        </w:rPr>
        <w:fldChar w:fldCharType="separate"/>
      </w:r>
      <w:r>
        <w:rPr>
          <w:rFonts w:eastAsia="Times New Roman" w:cs="Times New Roman"/>
          <w:color w:val="auto"/>
          <w:sz w:val="28"/>
          <w:szCs w:val="28"/>
          <w:highlight w:val="none"/>
          <w:lang w:eastAsia="ru-RU"/>
        </w:rPr>
        <w:t>статьями 268.1</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и </w:t>
      </w:r>
      <w:r>
        <w:rPr>
          <w:color w:val="auto"/>
          <w:highlight w:val="none"/>
        </w:rPr>
        <w:fldChar w:fldCharType="begin"/>
      </w:r>
      <w:r>
        <w:rPr>
          <w:color w:val="auto"/>
          <w:highlight w:val="none"/>
        </w:rPr>
        <w:instrText xml:space="preserve"> HYPERLINK "consultantplus://offline/ref=528AC969C5B6E53DCF7A03DDAD67785AE36A501C4CCE2C7072C2DD1F7831DBDCB3067D7DBFC51F29E142ADDA05C99F1FE5992D0FDE7Cq5iDN" \o "consultantplus://offline/ref=528AC969C5B6E53DCF7A03DDAD67785AE36A501C4CCE2C7072C2DD1F7831DBDCB3067D7DBFC51F29E142ADDA05C99F1FE5992D0FDE7Cq5iDN" </w:instrText>
      </w:r>
      <w:r>
        <w:rPr>
          <w:color w:val="auto"/>
          <w:highlight w:val="none"/>
        </w:rPr>
        <w:fldChar w:fldCharType="separate"/>
      </w:r>
      <w:r>
        <w:rPr>
          <w:rFonts w:eastAsia="Times New Roman" w:cs="Times New Roman"/>
          <w:color w:val="auto"/>
          <w:sz w:val="28"/>
          <w:szCs w:val="28"/>
          <w:highlight w:val="none"/>
          <w:lang w:eastAsia="ru-RU"/>
        </w:rPr>
        <w:t>269.2</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Бюджетного кодекса Российской Федерации.</w:t>
      </w:r>
    </w:p>
    <w:p>
      <w:pPr>
        <w:widowControl w:val="0"/>
        <w:tabs>
          <w:tab w:val="left" w:pos="709"/>
          <w:tab w:val="left" w:pos="993"/>
        </w:tabs>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5.2. Мониторинг достижения результатов предоставления Гранта, установленных настоящим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Порядком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Соглашением, осуществляет</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Министерство не реже одного раза в год.</w:t>
      </w:r>
    </w:p>
    <w:p>
      <w:pPr>
        <w:widowControl w:val="0"/>
        <w:tabs>
          <w:tab w:val="left" w:pos="993"/>
        </w:tabs>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5.3. В случае нарушения Грантополучателем условий, установленных                    при предоставлении Гранта, невыполнения либо ненадлежащего выполнения взятых на себя обязательств, установленных Порядком и Соглашением, выявленных в том числе по фактам проверок, проведенных Министерством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органами государственного финансового контроля, а также в случае недостижения значений результатов предоставления Гранта и (или) иных показателей Министерство в течение 20 (двадцати) рабочих дней со дня выявления факта нарушений направляет Грантополучателю уведомление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письменной форме о необходимости устранения нарушений и представления документов, подтверждающих факт их устранения, </w:t>
      </w:r>
      <w:r>
        <w:rPr>
          <w:rFonts w:eastAsia="Times New Roman" w:cs="Times New Roman"/>
          <w:color w:val="auto"/>
          <w:spacing w:val="2"/>
          <w:sz w:val="28"/>
          <w:szCs w:val="28"/>
          <w:highlight w:val="none"/>
          <w:lang w:eastAsia="ru-RU"/>
        </w:rPr>
        <w:t xml:space="preserve">а в случае отсутствия таких подтверждающих факт устранения нарушений документов – требование </w:t>
      </w:r>
      <w:r>
        <w:rPr>
          <w:rFonts w:hint="default" w:eastAsia="Times New Roman" w:cs="Times New Roman"/>
          <w:color w:val="auto"/>
          <w:spacing w:val="2"/>
          <w:sz w:val="28"/>
          <w:szCs w:val="28"/>
          <w:highlight w:val="none"/>
          <w:lang w:val="en-US" w:eastAsia="ru-RU"/>
        </w:rPr>
        <w:t xml:space="preserve">          </w:t>
      </w:r>
      <w:r>
        <w:rPr>
          <w:rFonts w:eastAsia="Times New Roman" w:cs="Times New Roman"/>
          <w:color w:val="auto"/>
          <w:spacing w:val="2"/>
          <w:sz w:val="28"/>
          <w:szCs w:val="28"/>
          <w:highlight w:val="none"/>
          <w:lang w:eastAsia="ru-RU"/>
        </w:rPr>
        <w:t>о необходимости возврата в областной бюджет средств Гранта в полном объеме с указанием срока возврата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5.4. В случае недостижения в установленные Соглашением сроки значений результата предоставления Гранта Министерство также включает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уведомление, указанное в пункте 5.3 раздела 5 Порядка, требование об уплате пени в размере одной трехсотшестидесятой ключевой ставки Центрального банка Российской Федерации, действующей на дату начала начисления пени,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Белгородской области).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5.5. Средства Гранта и сумма пени, предусмотренные пунктами 5.3, 5.4 раздела 5 Порядка, перечисляются Грантополучателем в объеме денежных средств и на лицевой счет, указанные в уведомлении Министерства, в течение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30 (тридцати) рабочих дней со дня получения уведомления.</w:t>
      </w:r>
    </w:p>
    <w:p>
      <w:pPr>
        <w:keepNext w:val="0"/>
        <w:keepLines w:val="0"/>
        <w:pageBreakBefore w:val="0"/>
        <w:widowControl w:val="0"/>
        <w:suppressLineNumbers/>
        <w:spacing w:after="0" w:line="240" w:lineRule="auto"/>
        <w:ind w:firstLine="706"/>
        <w:jc w:val="both"/>
        <w:rPr>
          <w:color w:val="auto"/>
          <w:sz w:val="28"/>
          <w:highlight w:val="none"/>
        </w:rPr>
      </w:pPr>
      <w:r>
        <w:rPr>
          <w:rFonts w:hint="default" w:eastAsia="Times New Roman" w:cs="Times New Roman"/>
          <w:color w:val="auto"/>
          <w:sz w:val="28"/>
          <w:szCs w:val="28"/>
          <w:highlight w:val="none"/>
          <w:lang w:val="en-US" w:eastAsia="ru-RU"/>
        </w:rPr>
        <w:t xml:space="preserve">5.6. </w:t>
      </w:r>
      <w:r>
        <w:rPr>
          <w:color w:val="auto"/>
          <w:sz w:val="28"/>
          <w:highlight w:val="none"/>
        </w:rPr>
        <w:t>Основанием для освобождения Грантополучателя от применения мер ответственности, предусмотренных пунктами 5.3 – 5.5 раздела 5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 в том числе:</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установление карантина и (или) иных ограничений, направленных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 наличие вступившего в законную силу в году предоставления субсидии решения</w:t>
      </w:r>
      <w:r>
        <w:rPr>
          <w:rFonts w:hint="default" w:eastAsia="Times New Roman" w:cs="Times New Roman"/>
          <w:color w:val="auto"/>
          <w:sz w:val="28"/>
          <w:szCs w:val="28"/>
          <w:highlight w:val="none"/>
          <w:lang w:val="en-US" w:eastAsia="ru-RU"/>
        </w:rPr>
        <w:t xml:space="preserve"> арбитражного суда о признании несостоятельной (банкротом) организации, деятельность которой оказывала влияние на исполнение обязательств</w:t>
      </w:r>
      <w:r>
        <w:rPr>
          <w:rFonts w:hint="default" w:eastAsia="Times New Roman" w:cs="Times New Roman"/>
          <w:color w:val="auto"/>
          <w:sz w:val="28"/>
          <w:szCs w:val="28"/>
          <w:highlight w:val="none"/>
          <w:lang w:eastAsia="ru-RU"/>
        </w:rPr>
        <w:t>, предусмотренных Соглашением;</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widowControl w:val="0"/>
        <w:spacing w:after="0" w:line="240" w:lineRule="auto"/>
        <w:ind w:firstLine="709"/>
        <w:jc w:val="both"/>
        <w:rPr>
          <w:rFonts w:hint="default" w:eastAsia="Times New Roman" w:cs="Times New Roman"/>
          <w:b w:val="0"/>
          <w:bCs w:val="0"/>
          <w:color w:val="auto"/>
          <w:sz w:val="28"/>
          <w:szCs w:val="28"/>
          <w:highlight w:val="none"/>
          <w:lang w:val="en-US" w:eastAsia="ru-RU"/>
        </w:rPr>
      </w:pPr>
      <w:r>
        <w:rPr>
          <w:color w:val="auto"/>
          <w:sz w:val="28"/>
          <w:highlight w:val="none"/>
          <w:lang w:val="ru-RU"/>
        </w:rPr>
        <w:t>О</w:t>
      </w:r>
      <w:r>
        <w:rPr>
          <w:color w:val="auto"/>
          <w:sz w:val="28"/>
          <w:highlight w:val="none"/>
        </w:rPr>
        <w:t>свобождени</w:t>
      </w:r>
      <w:r>
        <w:rPr>
          <w:color w:val="auto"/>
          <w:sz w:val="28"/>
          <w:highlight w:val="none"/>
          <w:lang w:val="ru-RU"/>
        </w:rPr>
        <w:t>е</w:t>
      </w:r>
      <w:r>
        <w:rPr>
          <w:color w:val="auto"/>
          <w:sz w:val="28"/>
          <w:highlight w:val="none"/>
        </w:rPr>
        <w:t xml:space="preserve"> Грантополучателя от применения мер ответственности</w:t>
      </w:r>
      <w:r>
        <w:rPr>
          <w:rFonts w:hint="default"/>
          <w:color w:val="auto"/>
          <w:sz w:val="28"/>
          <w:highlight w:val="none"/>
          <w:lang w:val="ru-RU"/>
        </w:rPr>
        <w:t xml:space="preserve"> </w:t>
      </w:r>
      <w:r>
        <w:rPr>
          <w:rFonts w:cs="Times New Roman"/>
          <w:color w:val="auto"/>
          <w:sz w:val="28"/>
          <w:szCs w:val="28"/>
          <w:highlight w:val="none"/>
        </w:rPr>
        <w:t xml:space="preserve">осуществляется </w:t>
      </w:r>
      <w:r>
        <w:rPr>
          <w:rFonts w:cs="Times New Roman"/>
          <w:color w:val="auto"/>
          <w:sz w:val="28"/>
          <w:szCs w:val="28"/>
          <w:highlight w:val="none"/>
          <w:lang w:val="ru-RU"/>
        </w:rPr>
        <w:t>на</w:t>
      </w:r>
      <w:r>
        <w:rPr>
          <w:rFonts w:hint="default" w:cs="Times New Roman"/>
          <w:color w:val="auto"/>
          <w:sz w:val="28"/>
          <w:szCs w:val="28"/>
          <w:highlight w:val="none"/>
          <w:lang w:val="ru-RU"/>
        </w:rPr>
        <w:t xml:space="preserve"> основании </w:t>
      </w:r>
      <w:r>
        <w:rPr>
          <w:rFonts w:cs="Times New Roman"/>
          <w:color w:val="auto"/>
          <w:sz w:val="28"/>
          <w:szCs w:val="28"/>
          <w:highlight w:val="none"/>
          <w:lang w:val="ru-RU"/>
        </w:rPr>
        <w:t>решения</w:t>
      </w:r>
      <w:r>
        <w:rPr>
          <w:rFonts w:hint="default" w:cs="Times New Roman"/>
          <w:color w:val="auto"/>
          <w:sz w:val="28"/>
          <w:szCs w:val="28"/>
          <w:highlight w:val="none"/>
          <w:lang w:val="ru-RU"/>
        </w:rPr>
        <w:t xml:space="preserve"> </w:t>
      </w:r>
      <w:r>
        <w:rPr>
          <w:rFonts w:cs="Times New Roman"/>
          <w:color w:val="auto"/>
          <w:sz w:val="28"/>
          <w:szCs w:val="28"/>
          <w:highlight w:val="none"/>
        </w:rPr>
        <w:t>Комисси</w:t>
      </w:r>
      <w:r>
        <w:rPr>
          <w:rFonts w:cs="Times New Roman"/>
          <w:color w:val="auto"/>
          <w:sz w:val="28"/>
          <w:szCs w:val="28"/>
          <w:highlight w:val="none"/>
          <w:lang w:val="ru-RU"/>
        </w:rPr>
        <w:t>и</w:t>
      </w:r>
      <w:r>
        <w:rPr>
          <w:rFonts w:cs="Times New Roman"/>
          <w:color w:val="auto"/>
          <w:sz w:val="28"/>
          <w:szCs w:val="28"/>
          <w:highlight w:val="none"/>
        </w:rPr>
        <w:t xml:space="preserve"> по отбору проектов</w:t>
      </w:r>
      <w:r>
        <w:rPr>
          <w:rFonts w:hint="default" w:cs="Times New Roman"/>
          <w:color w:val="auto"/>
          <w:sz w:val="28"/>
          <w:szCs w:val="28"/>
          <w:highlight w:val="none"/>
          <w:lang w:val="ru-RU"/>
        </w:rPr>
        <w:t xml:space="preserve">, которое </w:t>
      </w:r>
      <w:r>
        <w:rPr>
          <w:rFonts w:cs="Times New Roman"/>
          <w:color w:val="auto"/>
          <w:sz w:val="28"/>
          <w:szCs w:val="28"/>
          <w:highlight w:val="none"/>
        </w:rPr>
        <w:t xml:space="preserve"> оформляется протоколом заседания Комиссии по отбору проектов. </w:t>
      </w:r>
      <w:r>
        <w:rPr>
          <w:rFonts w:hint="default" w:eastAsia="Times New Roman" w:cs="Times New Roman"/>
          <w:b w:val="0"/>
          <w:bCs w:val="0"/>
          <w:color w:val="auto"/>
          <w:sz w:val="28"/>
          <w:szCs w:val="28"/>
          <w:highlight w:val="none"/>
          <w:lang w:val="en-US"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w:t>
      </w:r>
      <w:r>
        <w:rPr>
          <w:rFonts w:cs="Times New Roman"/>
          <w:color w:val="auto"/>
          <w:sz w:val="28"/>
          <w:szCs w:val="28"/>
          <w:highlight w:val="none"/>
        </w:rPr>
        <w:t>Комисси</w:t>
      </w:r>
      <w:r>
        <w:rPr>
          <w:rFonts w:cs="Times New Roman"/>
          <w:color w:val="auto"/>
          <w:sz w:val="28"/>
          <w:szCs w:val="28"/>
          <w:highlight w:val="none"/>
          <w:lang w:val="ru-RU"/>
        </w:rPr>
        <w:t>ю</w:t>
      </w:r>
      <w:r>
        <w:rPr>
          <w:rFonts w:cs="Times New Roman"/>
          <w:color w:val="auto"/>
          <w:sz w:val="28"/>
          <w:szCs w:val="28"/>
          <w:highlight w:val="none"/>
        </w:rPr>
        <w:t xml:space="preserve"> по отбору проектов</w:t>
      </w:r>
      <w:r>
        <w:rPr>
          <w:rFonts w:hint="default" w:cs="Times New Roman"/>
          <w:color w:val="auto"/>
          <w:sz w:val="28"/>
          <w:szCs w:val="28"/>
          <w:highlight w:val="none"/>
          <w:lang w:val="ru-RU"/>
        </w:rPr>
        <w:t xml:space="preserve"> в </w:t>
      </w:r>
      <w:r>
        <w:rPr>
          <w:rFonts w:hint="default" w:eastAsia="Times New Roman" w:cs="Times New Roman"/>
          <w:b w:val="0"/>
          <w:bCs w:val="0"/>
          <w:color w:val="auto"/>
          <w:sz w:val="28"/>
          <w:szCs w:val="28"/>
          <w:highlight w:val="none"/>
          <w:lang w:val="en-US" w:eastAsia="ru-RU"/>
        </w:rPr>
        <w:t>срок до истечения   30 (тридцати) календарных дней со дня получения уведомления, предусмотренного пунктом 5.5 раздела 5 Порядка.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5.</w:t>
      </w:r>
      <w:r>
        <w:rPr>
          <w:rFonts w:hint="default" w:eastAsia="Times New Roman" w:cs="Times New Roman"/>
          <w:color w:val="auto"/>
          <w:sz w:val="28"/>
          <w:szCs w:val="28"/>
          <w:highlight w:val="none"/>
          <w:lang w:val="en-US" w:eastAsia="ru-RU"/>
        </w:rPr>
        <w:t>7</w:t>
      </w:r>
      <w:r>
        <w:rPr>
          <w:rFonts w:eastAsia="Times New Roman" w:cs="Times New Roman"/>
          <w:color w:val="auto"/>
          <w:sz w:val="28"/>
          <w:szCs w:val="28"/>
          <w:highlight w:val="none"/>
          <w:lang w:eastAsia="ru-RU"/>
        </w:rPr>
        <w:t xml:space="preserve">. В случае неустранения нарушения и отказа Грантополучателя произвести возврат средств Гранта и суммы пени в указанный срок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добровольном порядке, денежные средства, подлежащие перечислению Грантополучателем в областной бюджет, взыскиваются в судебном порядке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 законодательством Российской Федерации.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5.</w:t>
      </w:r>
      <w:r>
        <w:rPr>
          <w:rFonts w:hint="default" w:eastAsia="Times New Roman" w:cs="Times New Roman"/>
          <w:color w:val="auto"/>
          <w:sz w:val="28"/>
          <w:szCs w:val="28"/>
          <w:highlight w:val="none"/>
          <w:lang w:val="en-US" w:eastAsia="ru-RU"/>
        </w:rPr>
        <w:t>8</w:t>
      </w:r>
      <w:r>
        <w:rPr>
          <w:rFonts w:eastAsia="Times New Roman" w:cs="Times New Roman"/>
          <w:color w:val="auto"/>
          <w:sz w:val="28"/>
          <w:szCs w:val="28"/>
          <w:highlight w:val="none"/>
          <w:lang w:eastAsia="ru-RU"/>
        </w:rPr>
        <w:t>. Ответственность за достоверность данных в документах, подтверждающих целевое использование средств Гранта, несет</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 Грантополучатель.</w:t>
      </w:r>
    </w:p>
    <w:p>
      <w:pPr>
        <w:widowControl w:val="0"/>
        <w:spacing w:after="0" w:line="240" w:lineRule="auto"/>
        <w:ind w:firstLine="709"/>
        <w:jc w:val="both"/>
        <w:rPr>
          <w:rFonts w:eastAsia="Times New Roman" w:cs="Times New Roman"/>
          <w:color w:val="auto"/>
          <w:sz w:val="28"/>
          <w:szCs w:val="28"/>
          <w:highlight w:val="none"/>
          <w:lang w:eastAsia="ru-RU"/>
        </w:rPr>
      </w:pPr>
    </w:p>
    <w:p>
      <w:pPr>
        <w:widowControl w:val="0"/>
        <w:spacing w:after="0" w:line="240" w:lineRule="auto"/>
        <w:ind w:firstLine="709"/>
        <w:jc w:val="both"/>
        <w:rPr>
          <w:rFonts w:eastAsia="Times New Roman" w:cs="Times New Roman"/>
          <w:color w:val="auto"/>
          <w:sz w:val="28"/>
          <w:szCs w:val="28"/>
          <w:highlight w:val="none"/>
          <w:lang w:eastAsia="ru-RU"/>
        </w:rPr>
      </w:pPr>
    </w:p>
    <w:p>
      <w:pPr>
        <w:widowControl w:val="0"/>
        <w:spacing w:after="0" w:line="240" w:lineRule="auto"/>
        <w:ind w:firstLine="709"/>
        <w:jc w:val="both"/>
        <w:rPr>
          <w:rFonts w:eastAsia="Times New Roman" w:cs="Times New Roman"/>
          <w:color w:val="auto"/>
          <w:sz w:val="28"/>
          <w:szCs w:val="28"/>
          <w:highlight w:val="none"/>
          <w:lang w:eastAsia="ru-RU"/>
        </w:rPr>
      </w:pPr>
    </w:p>
    <w:tbl>
      <w:tblPr>
        <w:tblStyle w:val="12"/>
        <w:tblW w:w="9960" w:type="dxa"/>
        <w:tblInd w:w="0" w:type="dxa"/>
        <w:tblLayout w:type="autofit"/>
        <w:tblCellMar>
          <w:top w:w="0" w:type="dxa"/>
          <w:left w:w="108" w:type="dxa"/>
          <w:bottom w:w="0" w:type="dxa"/>
          <w:right w:w="108" w:type="dxa"/>
        </w:tblCellMar>
      </w:tblPr>
      <w:tblGrid>
        <w:gridCol w:w="4155"/>
        <w:gridCol w:w="5626"/>
        <w:gridCol w:w="179"/>
      </w:tblGrid>
      <w:tr>
        <w:tblPrEx>
          <w:tblCellMar>
            <w:top w:w="0" w:type="dxa"/>
            <w:left w:w="108" w:type="dxa"/>
            <w:bottom w:w="0" w:type="dxa"/>
            <w:right w:w="108" w:type="dxa"/>
          </w:tblCellMar>
        </w:tblPrEx>
        <w:trPr>
          <w:trHeight w:val="999" w:hRule="atLeast"/>
        </w:trPr>
        <w:tc>
          <w:tcPr>
            <w:tcW w:w="4155" w:type="dxa"/>
            <w:shd w:val="clear" w:color="auto" w:fill="auto"/>
            <w:noWrap w:val="0"/>
          </w:tcPr>
          <w:p>
            <w:pPr>
              <w:spacing w:after="0" w:line="240" w:lineRule="auto"/>
              <w:jc w:val="center"/>
              <w:rPr>
                <w:b/>
                <w:bCs/>
                <w:color w:val="auto"/>
                <w:sz w:val="28"/>
                <w:szCs w:val="28"/>
                <w:highlight w:val="none"/>
                <w:lang w:eastAsia="ru-RU"/>
              </w:rPr>
            </w:pPr>
            <w:r>
              <w:rPr>
                <w:b/>
                <w:bCs/>
                <w:color w:val="auto"/>
                <w:sz w:val="28"/>
                <w:szCs w:val="28"/>
                <w:highlight w:val="none"/>
                <w:lang w:val="ru-RU"/>
              </w:rPr>
              <w:t>П</w:t>
            </w:r>
            <w:r>
              <w:rPr>
                <w:b/>
                <w:bCs/>
                <w:color w:val="auto"/>
                <w:sz w:val="28"/>
                <w:szCs w:val="28"/>
                <w:highlight w:val="none"/>
              </w:rPr>
              <w:t>ервый заместитель</w:t>
            </w:r>
            <w:r>
              <w:rPr>
                <w:b/>
                <w:bCs/>
                <w:color w:val="auto"/>
                <w:sz w:val="28"/>
                <w:szCs w:val="28"/>
                <w:highlight w:val="none"/>
                <w:lang w:eastAsia="ru-RU"/>
              </w:rPr>
              <w:t xml:space="preserve"> </w:t>
            </w:r>
            <w:r>
              <w:rPr>
                <w:b/>
                <w:bCs/>
                <w:color w:val="auto"/>
                <w:sz w:val="28"/>
                <w:szCs w:val="28"/>
                <w:highlight w:val="none"/>
                <w:lang w:eastAsia="ru-RU"/>
              </w:rPr>
              <w:br w:type="textWrapping"/>
            </w:r>
            <w:r>
              <w:rPr>
                <w:b/>
                <w:bCs/>
                <w:color w:val="auto"/>
                <w:sz w:val="28"/>
                <w:szCs w:val="28"/>
                <w:highlight w:val="none"/>
                <w:lang w:eastAsia="ru-RU"/>
              </w:rPr>
              <w:t>министра сельского хозяйства    и продовольствия области</w:t>
            </w:r>
          </w:p>
        </w:tc>
        <w:tc>
          <w:tcPr>
            <w:tcW w:w="5805" w:type="dxa"/>
            <w:gridSpan w:val="2"/>
            <w:shd w:val="clear" w:color="auto" w:fill="auto"/>
            <w:noWrap w:val="0"/>
          </w:tcPr>
          <w:p>
            <w:pPr>
              <w:widowControl w:val="0"/>
              <w:spacing w:after="0" w:line="240" w:lineRule="auto"/>
              <w:ind w:firstLine="709"/>
              <w:rPr>
                <w:b/>
                <w:bCs/>
                <w:color w:val="auto"/>
                <w:sz w:val="28"/>
                <w:szCs w:val="28"/>
                <w:highlight w:val="none"/>
                <w:lang w:eastAsia="ru-RU"/>
              </w:rPr>
            </w:pPr>
          </w:p>
          <w:p>
            <w:pPr>
              <w:widowControl w:val="0"/>
              <w:spacing w:after="0" w:line="240" w:lineRule="auto"/>
              <w:ind w:firstLine="709"/>
              <w:rPr>
                <w:b/>
                <w:bCs/>
                <w:color w:val="auto"/>
                <w:sz w:val="28"/>
                <w:szCs w:val="28"/>
                <w:highlight w:val="none"/>
                <w:lang w:eastAsia="ru-RU"/>
              </w:rPr>
            </w:pPr>
            <w:r>
              <w:rPr>
                <w:b/>
                <w:bCs/>
                <w:color w:val="auto"/>
                <w:sz w:val="28"/>
                <w:szCs w:val="28"/>
                <w:highlight w:val="none"/>
                <w:lang w:eastAsia="ru-RU"/>
              </w:rPr>
              <w:t xml:space="preserve">   </w:t>
            </w:r>
          </w:p>
          <w:p>
            <w:pPr>
              <w:widowControl w:val="0"/>
              <w:spacing w:after="0" w:line="240" w:lineRule="auto"/>
              <w:ind w:firstLine="709"/>
              <w:rPr>
                <w:b/>
                <w:bCs/>
                <w:color w:val="auto"/>
                <w:sz w:val="28"/>
                <w:szCs w:val="28"/>
                <w:highlight w:val="none"/>
                <w:lang w:eastAsia="ru-RU"/>
              </w:rPr>
            </w:pPr>
            <w:r>
              <w:rPr>
                <w:b/>
                <w:bCs/>
                <w:color w:val="auto"/>
                <w:sz w:val="28"/>
                <w:szCs w:val="28"/>
                <w:highlight w:val="none"/>
                <w:lang w:eastAsia="ru-RU"/>
              </w:rPr>
              <w:t xml:space="preserve">                            </w:t>
            </w:r>
            <w:r>
              <w:rPr>
                <w:rFonts w:hint="default"/>
                <w:b/>
                <w:bCs/>
                <w:color w:val="auto"/>
                <w:sz w:val="28"/>
                <w:szCs w:val="28"/>
                <w:highlight w:val="none"/>
                <w:lang w:val="en-US" w:eastAsia="ru-RU"/>
              </w:rPr>
              <w:t xml:space="preserve">      </w:t>
            </w:r>
            <w:r>
              <w:rPr>
                <w:b/>
                <w:bCs/>
                <w:color w:val="auto"/>
                <w:sz w:val="28"/>
                <w:szCs w:val="28"/>
                <w:highlight w:val="none"/>
                <w:lang w:eastAsia="ru-RU"/>
              </w:rPr>
              <w:t xml:space="preserve"> </w:t>
            </w:r>
            <w:r>
              <w:rPr>
                <w:rFonts w:hint="default"/>
                <w:b/>
                <w:bCs/>
                <w:color w:val="auto"/>
                <w:sz w:val="28"/>
                <w:szCs w:val="28"/>
                <w:highlight w:val="none"/>
                <w:lang w:val="en-US" w:eastAsia="ru-RU"/>
              </w:rPr>
              <w:t xml:space="preserve">  </w:t>
            </w:r>
            <w:r>
              <w:rPr>
                <w:b/>
                <w:bCs/>
                <w:color w:val="auto"/>
                <w:sz w:val="28"/>
                <w:szCs w:val="28"/>
                <w:highlight w:val="none"/>
                <w:lang w:eastAsia="ru-RU"/>
              </w:rPr>
              <w:t xml:space="preserve">   </w:t>
            </w:r>
            <w:r>
              <w:rPr>
                <w:rFonts w:hint="default"/>
                <w:b/>
                <w:bCs/>
                <w:color w:val="auto"/>
                <w:sz w:val="28"/>
                <w:szCs w:val="28"/>
                <w:highlight w:val="none"/>
                <w:lang w:val="en-US" w:eastAsia="ru-RU"/>
              </w:rPr>
              <w:t xml:space="preserve"> </w:t>
            </w:r>
            <w:r>
              <w:rPr>
                <w:b/>
                <w:bCs/>
                <w:color w:val="auto"/>
                <w:sz w:val="28"/>
                <w:szCs w:val="28"/>
                <w:highlight w:val="none"/>
                <w:lang w:eastAsia="ru-RU"/>
              </w:rPr>
              <w:t xml:space="preserve">     А.Н. Цапков</w:t>
            </w:r>
          </w:p>
        </w:tc>
      </w:tr>
      <w:tr>
        <w:tblPrEx>
          <w:tblCellMar>
            <w:top w:w="0" w:type="dxa"/>
            <w:left w:w="108" w:type="dxa"/>
            <w:bottom w:w="0" w:type="dxa"/>
            <w:right w:w="108" w:type="dxa"/>
          </w:tblCellMar>
        </w:tblPrEx>
        <w:trPr>
          <w:gridAfter w:val="1"/>
          <w:wAfter w:w="179" w:type="dxa"/>
        </w:trPr>
        <w:tc>
          <w:tcPr>
            <w:tcW w:w="9781" w:type="dxa"/>
            <w:gridSpan w:val="2"/>
            <w:noWrap w:val="0"/>
          </w:tcPr>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rFonts w:eastAsia="Times New Roman" w:cs="Times New Roman"/>
                <w:b/>
                <w:bCs/>
                <w:color w:val="auto"/>
                <w:sz w:val="28"/>
                <w:szCs w:val="28"/>
                <w:lang w:eastAsia="ru-RU"/>
              </w:rPr>
            </w:pPr>
          </w:p>
          <w:p>
            <w:pPr>
              <w:widowControl w:val="0"/>
              <w:spacing w:after="0" w:line="240" w:lineRule="auto"/>
              <w:ind w:left="4576"/>
              <w:jc w:val="center"/>
              <w:rPr>
                <w:color w:val="auto"/>
                <w:sz w:val="28"/>
                <w:szCs w:val="28"/>
              </w:rPr>
            </w:pPr>
            <w:r>
              <w:rPr>
                <w:rFonts w:eastAsia="Times New Roman" w:cs="Times New Roman"/>
                <w:b/>
                <w:bCs/>
                <w:color w:val="auto"/>
                <w:sz w:val="28"/>
                <w:szCs w:val="28"/>
                <w:lang w:eastAsia="ru-RU"/>
              </w:rPr>
              <w:t>Приложение № 2</w:t>
            </w:r>
          </w:p>
          <w:p>
            <w:pPr>
              <w:widowControl w:val="0"/>
              <w:spacing w:after="0" w:line="240" w:lineRule="auto"/>
              <w:ind w:left="4576"/>
              <w:jc w:val="center"/>
              <w:rPr>
                <w:color w:val="auto"/>
                <w:sz w:val="28"/>
                <w:szCs w:val="28"/>
              </w:rPr>
            </w:pPr>
            <w:r>
              <w:rPr>
                <w:rFonts w:eastAsia="Times New Roman" w:cs="Times New Roman"/>
                <w:b/>
                <w:bCs/>
                <w:color w:val="auto"/>
                <w:sz w:val="28"/>
                <w:szCs w:val="28"/>
                <w:lang w:eastAsia="ru-RU"/>
              </w:rPr>
              <w:t>к постановлению Правительства</w:t>
            </w:r>
          </w:p>
          <w:p>
            <w:pPr>
              <w:widowControl w:val="0"/>
              <w:spacing w:after="0" w:line="240" w:lineRule="auto"/>
              <w:ind w:left="4576"/>
              <w:jc w:val="center"/>
              <w:rPr>
                <w:color w:val="auto"/>
                <w:sz w:val="28"/>
                <w:szCs w:val="28"/>
              </w:rPr>
            </w:pPr>
            <w:r>
              <w:rPr>
                <w:rFonts w:eastAsia="Times New Roman" w:cs="Times New Roman"/>
                <w:b/>
                <w:bCs/>
                <w:color w:val="auto"/>
                <w:sz w:val="28"/>
                <w:szCs w:val="28"/>
                <w:lang w:eastAsia="ru-RU"/>
              </w:rPr>
              <w:t>Белгородской области</w:t>
            </w:r>
          </w:p>
          <w:p>
            <w:pPr>
              <w:widowControl w:val="0"/>
              <w:spacing w:after="0" w:line="240" w:lineRule="auto"/>
              <w:ind w:left="4576"/>
              <w:jc w:val="center"/>
              <w:rPr>
                <w:color w:val="auto"/>
                <w:sz w:val="28"/>
                <w:szCs w:val="28"/>
              </w:rPr>
            </w:pPr>
            <w:r>
              <w:rPr>
                <w:rFonts w:eastAsia="Times New Roman" w:cs="Times New Roman"/>
                <w:b/>
                <w:bCs/>
                <w:color w:val="auto"/>
                <w:sz w:val="28"/>
                <w:szCs w:val="28"/>
                <w:lang w:eastAsia="ru-RU"/>
              </w:rPr>
              <w:t>от _____________________202</w:t>
            </w:r>
            <w:r>
              <w:rPr>
                <w:rFonts w:hint="default" w:eastAsia="Times New Roman" w:cs="Times New Roman"/>
                <w:b/>
                <w:bCs/>
                <w:color w:val="auto"/>
                <w:sz w:val="28"/>
                <w:szCs w:val="28"/>
                <w:lang w:val="en-US" w:eastAsia="ru-RU"/>
              </w:rPr>
              <w:t>6</w:t>
            </w:r>
            <w:r>
              <w:rPr>
                <w:rFonts w:eastAsia="Times New Roman" w:cs="Times New Roman"/>
                <w:b/>
                <w:bCs/>
                <w:color w:val="auto"/>
                <w:sz w:val="28"/>
                <w:szCs w:val="28"/>
                <w:lang w:eastAsia="ru-RU"/>
              </w:rPr>
              <w:t xml:space="preserve"> г.</w:t>
            </w:r>
          </w:p>
          <w:p>
            <w:pPr>
              <w:widowControl w:val="0"/>
              <w:spacing w:after="0" w:line="240" w:lineRule="auto"/>
              <w:ind w:left="4576"/>
              <w:jc w:val="center"/>
              <w:rPr>
                <w:rFonts w:eastAsia="Times New Roman" w:cs="Times New Roman"/>
                <w:b/>
                <w:bCs/>
                <w:color w:val="auto"/>
                <w:sz w:val="28"/>
                <w:szCs w:val="28"/>
                <w:lang w:eastAsia="ru-RU"/>
              </w:rPr>
            </w:pPr>
            <w:r>
              <w:rPr>
                <w:rFonts w:eastAsia="Times New Roman" w:cs="Times New Roman"/>
                <w:b/>
                <w:bCs/>
                <w:color w:val="auto"/>
                <w:sz w:val="28"/>
                <w:szCs w:val="28"/>
                <w:lang w:eastAsia="ru-RU"/>
              </w:rPr>
              <w:t xml:space="preserve">   № ____________</w:t>
            </w:r>
          </w:p>
        </w:tc>
      </w:tr>
    </w:tbl>
    <w:p>
      <w:pPr>
        <w:widowControl w:val="0"/>
        <w:spacing w:after="0" w:line="240" w:lineRule="auto"/>
        <w:jc w:val="right"/>
        <w:rPr>
          <w:color w:val="auto"/>
          <w:sz w:val="28"/>
          <w:szCs w:val="28"/>
        </w:rPr>
      </w:pPr>
    </w:p>
    <w:p>
      <w:pPr>
        <w:widowControl w:val="0"/>
        <w:spacing w:after="0" w:line="240" w:lineRule="auto"/>
        <w:jc w:val="center"/>
        <w:rPr>
          <w:color w:val="auto"/>
          <w:sz w:val="28"/>
          <w:szCs w:val="28"/>
        </w:rPr>
      </w:pPr>
    </w:p>
    <w:p>
      <w:pPr>
        <w:widowControl w:val="0"/>
        <w:spacing w:after="0" w:line="240" w:lineRule="auto"/>
        <w:jc w:val="center"/>
        <w:rPr>
          <w:color w:val="auto"/>
          <w:sz w:val="28"/>
          <w:szCs w:val="28"/>
          <w:highlight w:val="none"/>
        </w:rPr>
      </w:pPr>
    </w:p>
    <w:p>
      <w:pPr>
        <w:widowControl w:val="0"/>
        <w:spacing w:after="0" w:line="240" w:lineRule="auto"/>
        <w:jc w:val="center"/>
        <w:outlineLvl w:val="0"/>
        <w:rPr>
          <w:color w:val="auto"/>
          <w:sz w:val="28"/>
          <w:szCs w:val="28"/>
          <w:highlight w:val="none"/>
        </w:rPr>
      </w:pPr>
      <w:r>
        <w:rPr>
          <w:rFonts w:eastAsia="Times New Roman" w:cs="Times New Roman"/>
          <w:b/>
          <w:color w:val="auto"/>
          <w:sz w:val="28"/>
          <w:szCs w:val="28"/>
          <w:highlight w:val="none"/>
          <w:lang w:eastAsia="ru-RU"/>
        </w:rPr>
        <w:t xml:space="preserve">Порядок </w:t>
      </w:r>
    </w:p>
    <w:p>
      <w:pPr>
        <w:widowControl w:val="0"/>
        <w:spacing w:after="0" w:line="240" w:lineRule="auto"/>
        <w:jc w:val="center"/>
        <w:rPr>
          <w:color w:val="auto"/>
          <w:sz w:val="28"/>
          <w:szCs w:val="28"/>
          <w:highlight w:val="none"/>
        </w:rPr>
      </w:pPr>
      <w:r>
        <w:rPr>
          <w:rFonts w:cs="Times New Roman"/>
          <w:b/>
          <w:color w:val="auto"/>
          <w:spacing w:val="-4"/>
          <w:sz w:val="28"/>
          <w:szCs w:val="28"/>
          <w:highlight w:val="none"/>
        </w:rPr>
        <w:t xml:space="preserve">предоставления из областного бюджета </w:t>
      </w:r>
      <w:r>
        <w:rPr>
          <w:rFonts w:cs="Times New Roman"/>
          <w:b/>
          <w:color w:val="auto"/>
          <w:sz w:val="28"/>
          <w:szCs w:val="28"/>
          <w:highlight w:val="none"/>
        </w:rPr>
        <w:t>крестьянским (фермерским) хозяйствам</w:t>
      </w:r>
      <w:r>
        <w:rPr>
          <w:rFonts w:hint="default" w:cs="Times New Roman"/>
          <w:b/>
          <w:color w:val="auto"/>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b/>
          <w:color w:val="auto"/>
          <w:sz w:val="28"/>
          <w:szCs w:val="28"/>
          <w:highlight w:val="none"/>
        </w:rPr>
        <w:t xml:space="preserve"> субсидий на возмещение затрат </w:t>
      </w:r>
      <w:r>
        <w:rPr>
          <w:rFonts w:cs="Times New Roman"/>
          <w:b/>
          <w:color w:val="auto"/>
          <w:sz w:val="28"/>
          <w:szCs w:val="28"/>
          <w:highlight w:val="none"/>
          <w:lang w:val="ru-RU"/>
        </w:rPr>
        <w:t>фермерских</w:t>
      </w:r>
      <w:r>
        <w:rPr>
          <w:rFonts w:hint="default" w:cs="Times New Roman"/>
          <w:b/>
          <w:color w:val="auto"/>
          <w:sz w:val="28"/>
          <w:szCs w:val="28"/>
          <w:highlight w:val="none"/>
          <w:lang w:val="ru-RU"/>
        </w:rPr>
        <w:t xml:space="preserve"> хозяйств</w:t>
      </w:r>
      <w:r>
        <w:rPr>
          <w:rFonts w:cs="Times New Roman"/>
          <w:b/>
          <w:color w:val="auto"/>
          <w:sz w:val="28"/>
          <w:szCs w:val="28"/>
          <w:highlight w:val="none"/>
        </w:rPr>
        <w:t xml:space="preserve"> </w:t>
      </w:r>
      <w:r>
        <w:rPr>
          <w:rFonts w:cs="Times New Roman"/>
          <w:b/>
          <w:color w:val="auto"/>
          <w:spacing w:val="-4"/>
          <w:sz w:val="28"/>
          <w:szCs w:val="28"/>
          <w:highlight w:val="none"/>
        </w:rPr>
        <w:t>Белгородской области</w:t>
      </w:r>
    </w:p>
    <w:p>
      <w:pPr>
        <w:widowControl w:val="0"/>
        <w:spacing w:after="0" w:line="240" w:lineRule="auto"/>
        <w:jc w:val="center"/>
        <w:rPr>
          <w:color w:val="auto"/>
          <w:sz w:val="28"/>
          <w:szCs w:val="28"/>
          <w:highlight w:val="none"/>
        </w:rPr>
      </w:pPr>
    </w:p>
    <w:p>
      <w:pPr>
        <w:widowControl w:val="0"/>
        <w:spacing w:after="0" w:line="240" w:lineRule="auto"/>
        <w:jc w:val="center"/>
        <w:rPr>
          <w:color w:val="auto"/>
          <w:sz w:val="28"/>
          <w:szCs w:val="28"/>
          <w:highlight w:val="none"/>
        </w:rPr>
      </w:pPr>
      <w:r>
        <w:rPr>
          <w:rFonts w:eastAsia="Times New Roman" w:cs="Times New Roman"/>
          <w:b/>
          <w:color w:val="auto"/>
          <w:sz w:val="28"/>
          <w:szCs w:val="28"/>
          <w:highlight w:val="none"/>
          <w:lang w:eastAsia="ru-RU"/>
        </w:rPr>
        <w:t>1. Общие положения</w:t>
      </w:r>
    </w:p>
    <w:p>
      <w:pPr>
        <w:widowControl w:val="0"/>
        <w:tabs>
          <w:tab w:val="left" w:pos="709"/>
        </w:tabs>
        <w:spacing w:after="0" w:line="240" w:lineRule="auto"/>
        <w:ind w:firstLine="709"/>
        <w:jc w:val="both"/>
        <w:rPr>
          <w:color w:val="auto"/>
          <w:sz w:val="28"/>
          <w:szCs w:val="28"/>
          <w:highlight w:val="none"/>
        </w:rPr>
      </w:pPr>
    </w:p>
    <w:p>
      <w:pPr>
        <w:pStyle w:val="212"/>
        <w:tabs>
          <w:tab w:val="left" w:pos="709"/>
          <w:tab w:val="left" w:pos="993"/>
        </w:tabs>
        <w:ind w:firstLine="709"/>
        <w:jc w:val="both"/>
        <w:rPr>
          <w:color w:val="auto"/>
          <w:sz w:val="28"/>
          <w:szCs w:val="28"/>
          <w:highlight w:val="none"/>
        </w:rPr>
      </w:pPr>
      <w:r>
        <w:rPr>
          <w:rFonts w:eastAsia="Times New Roman" w:cs="Times New Roman"/>
          <w:color w:val="auto"/>
          <w:sz w:val="28"/>
          <w:szCs w:val="28"/>
          <w:highlight w:val="none"/>
          <w:lang w:eastAsia="ru-RU"/>
        </w:rPr>
        <w:t xml:space="preserve">1.1. Порядок предоставления из областного бюджета крестьянским (фермерским) хозяйствам субсидий на возмещение затрат семейных ферм Белгородской области (далее </w:t>
      </w:r>
      <w:r>
        <w:rPr>
          <w:color w:val="auto"/>
          <w:sz w:val="28"/>
          <w:szCs w:val="28"/>
          <w:highlight w:val="none"/>
        </w:rPr>
        <w:t>–</w:t>
      </w:r>
      <w:r>
        <w:rPr>
          <w:rFonts w:eastAsia="Times New Roman" w:cs="Times New Roman"/>
          <w:color w:val="auto"/>
          <w:sz w:val="28"/>
          <w:szCs w:val="28"/>
          <w:highlight w:val="none"/>
          <w:lang w:eastAsia="ru-RU"/>
        </w:rPr>
        <w:t xml:space="preserve"> Порядок) разработан в соответствии со статьей 78, статьей 78.5 Бюджетного кодекса Российской Федерации, Государственной </w:t>
      </w:r>
      <w:r>
        <w:rPr>
          <w:color w:val="auto"/>
          <w:highlight w:val="none"/>
        </w:rPr>
        <w:fldChar w:fldCharType="begin"/>
      </w:r>
      <w:r>
        <w:rPr>
          <w:color w:val="auto"/>
          <w:highlight w:val="none"/>
        </w:rPr>
        <w:instrText xml:space="preserve"> HYPERLINK "consultantplus://offline/ref=528AC969C5B6E53DCF7A03DDAD67785AE36A54194CCD2C7072C2DD1F7831DBDCB3067D7FBDCE1F26B118BDDE4C9C9101E786320CC07C5E52qEi7N" \o "consultantplus://offline/ref=528AC969C5B6E53DCF7A03DDAD67785AE36A54194CCD2C7072C2DD1F7831DBDCB3067D7FBDCE1F26B118BDDE4C9C9101E786320CC07C5E52qEi7N" </w:instrText>
      </w:r>
      <w:r>
        <w:rPr>
          <w:color w:val="auto"/>
          <w:highlight w:val="none"/>
        </w:rPr>
        <w:fldChar w:fldCharType="separate"/>
      </w:r>
      <w:r>
        <w:rPr>
          <w:rFonts w:eastAsia="Times New Roman" w:cs="Times New Roman"/>
          <w:color w:val="auto"/>
          <w:sz w:val="28"/>
          <w:szCs w:val="28"/>
          <w:highlight w:val="none"/>
          <w:lang w:eastAsia="ru-RU"/>
        </w:rPr>
        <w:t>программой</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развития сельского хозяйства и регулирования рынков сельскохозяйственной продукции, сырья и продовольствия (далее </w:t>
      </w:r>
      <w:r>
        <w:rPr>
          <w:color w:val="auto"/>
          <w:sz w:val="28"/>
          <w:szCs w:val="28"/>
          <w:highlight w:val="none"/>
        </w:rPr>
        <w:t>–</w:t>
      </w:r>
      <w:r>
        <w:rPr>
          <w:rFonts w:eastAsia="Times New Roman" w:cs="Times New Roman"/>
          <w:color w:val="auto"/>
          <w:sz w:val="28"/>
          <w:szCs w:val="28"/>
          <w:highlight w:val="none"/>
          <w:lang w:eastAsia="ru-RU"/>
        </w:rPr>
        <w:t xml:space="preserve"> Государственная программа), утвержденной постановлением Правительства Российской Федерации от 14 июля 2012 года № 717, о</w:t>
      </w:r>
      <w:r>
        <w:rPr>
          <w:color w:val="auto"/>
          <w:sz w:val="28"/>
          <w:szCs w:val="28"/>
          <w:highlight w:val="none"/>
        </w:rPr>
        <w:t xml:space="preserve">бщими требованиями </w:t>
      </w:r>
      <w:r>
        <w:rPr>
          <w:rFonts w:hint="default"/>
          <w:color w:val="auto"/>
          <w:sz w:val="28"/>
          <w:szCs w:val="28"/>
          <w:highlight w:val="none"/>
          <w:lang w:val="ru-RU"/>
        </w:rPr>
        <w:t xml:space="preserve">      </w:t>
      </w:r>
      <w:r>
        <w:rPr>
          <w:color w:val="auto"/>
          <w:sz w:val="28"/>
          <w:szCs w:val="28"/>
          <w:highlight w:val="none"/>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w:t>
      </w:r>
      <w:r>
        <w:rPr>
          <w:rFonts w:hint="default"/>
          <w:color w:val="auto"/>
          <w:sz w:val="28"/>
          <w:szCs w:val="28"/>
          <w:highlight w:val="none"/>
          <w:lang w:val="ru-RU"/>
        </w:rPr>
        <w:t xml:space="preserve">   </w:t>
      </w:r>
      <w:r>
        <w:rPr>
          <w:color w:val="auto"/>
          <w:sz w:val="28"/>
          <w:szCs w:val="28"/>
          <w:highlight w:val="none"/>
        </w:rPr>
        <w:t xml:space="preserve">и проведение отборов получателей указанных субсидий, в том числе грантов </w:t>
      </w:r>
      <w:r>
        <w:rPr>
          <w:rFonts w:hint="default"/>
          <w:color w:val="auto"/>
          <w:sz w:val="28"/>
          <w:szCs w:val="28"/>
          <w:highlight w:val="none"/>
          <w:lang w:val="ru-RU"/>
        </w:rPr>
        <w:t xml:space="preserve">    </w:t>
      </w:r>
      <w:r>
        <w:rPr>
          <w:color w:val="auto"/>
          <w:sz w:val="28"/>
          <w:szCs w:val="28"/>
          <w:highlight w:val="none"/>
        </w:rPr>
        <w:t>в форме субсидий</w:t>
      </w:r>
      <w:r>
        <w:rPr>
          <w:rFonts w:eastAsia="Times New Roman" w:cs="Times New Roman"/>
          <w:color w:val="auto"/>
          <w:sz w:val="28"/>
          <w:szCs w:val="28"/>
          <w:highlight w:val="none"/>
          <w:lang w:eastAsia="ru-RU"/>
        </w:rPr>
        <w:t>, утвержденными постановлением Правительства Российской Федерации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от 25 октября 2023 года № 1782, в целях реализации задач государственной </w:t>
      </w:r>
      <w:r>
        <w:rPr>
          <w:color w:val="auto"/>
          <w:highlight w:val="none"/>
        </w:rPr>
        <w:fldChar w:fldCharType="begin"/>
      </w:r>
      <w:r>
        <w:rPr>
          <w:color w:val="auto"/>
          <w:highlight w:val="none"/>
        </w:rPr>
        <w:instrText xml:space="preserve"> HYPERLINK "consultantplus://offline/ref=528AC969C5B6E53DCF7A1DD0BB0B2257E3640A1340CE2222269D86422F38D18BF449243DFCCA1C26B411EB8A039DCD45B195330EC07F5F4EE6587Dq0iBN" \o "consultantplus://offline/ref=528AC969C5B6E53DCF7A1DD0BB0B2257E3640A1340CE2222269D86422F38D18BF449243DFCCA1C26B411EB8A039DCD45B195330EC07F5F4EE6587Dq0iBN" </w:instrText>
      </w:r>
      <w:r>
        <w:rPr>
          <w:color w:val="auto"/>
          <w:highlight w:val="none"/>
        </w:rPr>
        <w:fldChar w:fldCharType="separate"/>
      </w:r>
      <w:r>
        <w:rPr>
          <w:rFonts w:eastAsia="Times New Roman" w:cs="Times New Roman"/>
          <w:color w:val="auto"/>
          <w:sz w:val="28"/>
          <w:szCs w:val="28"/>
          <w:highlight w:val="none"/>
          <w:lang w:eastAsia="ru-RU"/>
        </w:rPr>
        <w:t>программы</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Белгородской области «Развитие сельского хозяйства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рыбоводства в </w:t>
      </w:r>
      <w:r>
        <w:rPr>
          <w:rFonts w:eastAsia="Times New Roman" w:cs="Times New Roman"/>
          <w:color w:val="auto"/>
          <w:spacing w:val="6"/>
          <w:sz w:val="28"/>
          <w:szCs w:val="28"/>
          <w:highlight w:val="none"/>
          <w:lang w:eastAsia="ru-RU"/>
        </w:rPr>
        <w:t xml:space="preserve">Белгородской области» (далее </w:t>
      </w:r>
      <w:r>
        <w:rPr>
          <w:color w:val="auto"/>
          <w:spacing w:val="6"/>
          <w:sz w:val="28"/>
          <w:szCs w:val="28"/>
          <w:highlight w:val="none"/>
        </w:rPr>
        <w:t>–</w:t>
      </w:r>
      <w:r>
        <w:rPr>
          <w:rFonts w:eastAsia="Times New Roman" w:cs="Times New Roman"/>
          <w:color w:val="auto"/>
          <w:spacing w:val="6"/>
          <w:sz w:val="28"/>
          <w:szCs w:val="28"/>
          <w:highlight w:val="none"/>
          <w:lang w:eastAsia="ru-RU"/>
        </w:rPr>
        <w:t xml:space="preserve"> Программа), утвержденной постановлением Правительства Белгородской области </w:t>
      </w:r>
      <w:r>
        <w:rPr>
          <w:rFonts w:hint="default" w:eastAsia="Times New Roman" w:cs="Times New Roman"/>
          <w:color w:val="auto"/>
          <w:spacing w:val="6"/>
          <w:sz w:val="28"/>
          <w:szCs w:val="28"/>
          <w:highlight w:val="none"/>
          <w:lang w:val="en-US" w:eastAsia="ru-RU"/>
        </w:rPr>
        <w:t xml:space="preserve">          </w:t>
      </w:r>
      <w:r>
        <w:rPr>
          <w:rFonts w:eastAsia="Times New Roman" w:cs="Times New Roman"/>
          <w:color w:val="auto"/>
          <w:spacing w:val="6"/>
          <w:sz w:val="28"/>
          <w:szCs w:val="28"/>
          <w:highlight w:val="none"/>
          <w:lang w:eastAsia="ru-RU"/>
        </w:rPr>
        <w:t>от 25 декабря</w:t>
      </w:r>
      <w:r>
        <w:rPr>
          <w:rFonts w:hint="default" w:eastAsia="Times New Roman" w:cs="Times New Roman"/>
          <w:color w:val="auto"/>
          <w:spacing w:val="6"/>
          <w:sz w:val="28"/>
          <w:szCs w:val="28"/>
          <w:highlight w:val="none"/>
          <w:lang w:val="en-US" w:eastAsia="ru-RU"/>
        </w:rPr>
        <w:t xml:space="preserve"> </w:t>
      </w:r>
      <w:r>
        <w:rPr>
          <w:rFonts w:eastAsia="Times New Roman" w:cs="Times New Roman"/>
          <w:color w:val="auto"/>
          <w:spacing w:val="6"/>
          <w:sz w:val="28"/>
          <w:szCs w:val="28"/>
          <w:highlight w:val="none"/>
          <w:lang w:eastAsia="ru-RU"/>
        </w:rPr>
        <w:t xml:space="preserve">2023 года № 751-пп, </w:t>
      </w:r>
      <w:r>
        <w:rPr>
          <w:rFonts w:eastAsia="Times New Roman" w:cs="Times New Roman"/>
          <w:color w:val="auto"/>
          <w:sz w:val="28"/>
          <w:szCs w:val="28"/>
          <w:highlight w:val="none"/>
          <w:lang w:eastAsia="ru-RU"/>
        </w:rPr>
        <w:t>и устанавливает цель, условия и порядок предоставления из областного бюджета крестьянским (фермерским) хозяйствам</w:t>
      </w:r>
      <w:r>
        <w:rPr>
          <w:rFonts w:hint="default" w:eastAsia="Times New Roman" w:cs="Times New Roman"/>
          <w:color w:val="auto"/>
          <w:sz w:val="28"/>
          <w:szCs w:val="28"/>
          <w:highlight w:val="none"/>
          <w:lang w:val="en-US" w:eastAsia="ru-RU"/>
        </w:rPr>
        <w:t xml:space="preserve"> </w:t>
      </w:r>
      <w:r>
        <w:rPr>
          <w:rFonts w:hint="default" w:cs="Times New Roman"/>
          <w:color w:val="auto"/>
          <w:spacing w:val="-4"/>
          <w:sz w:val="28"/>
          <w:szCs w:val="28"/>
          <w:highlight w:val="none"/>
          <w:lang w:val="ru-RU"/>
        </w:rPr>
        <w:t>или индивидуальным предпринимателям, являющимся главами крестьянских (фермерских) хозяйств,</w:t>
      </w:r>
      <w:r>
        <w:rPr>
          <w:rFonts w:eastAsia="Times New Roman" w:cs="Times New Roman"/>
          <w:color w:val="auto"/>
          <w:sz w:val="28"/>
          <w:szCs w:val="28"/>
          <w:highlight w:val="none"/>
          <w:lang w:eastAsia="ru-RU"/>
        </w:rPr>
        <w:t xml:space="preserve"> субсидий на возмещение затрат фермерских</w:t>
      </w:r>
      <w:r>
        <w:rPr>
          <w:rFonts w:hint="default" w:eastAsia="Times New Roman" w:cs="Times New Roman"/>
          <w:color w:val="auto"/>
          <w:sz w:val="28"/>
          <w:szCs w:val="28"/>
          <w:highlight w:val="none"/>
          <w:lang w:val="en-US" w:eastAsia="ru-RU"/>
        </w:rPr>
        <w:t xml:space="preserve"> хозяйств</w:t>
      </w:r>
      <w:r>
        <w:rPr>
          <w:rFonts w:eastAsia="Times New Roman" w:cs="Times New Roman"/>
          <w:color w:val="auto"/>
          <w:sz w:val="28"/>
          <w:szCs w:val="28"/>
          <w:highlight w:val="none"/>
          <w:lang w:eastAsia="ru-RU"/>
        </w:rPr>
        <w:t xml:space="preserve"> Белгородской области за счет средств областного бюджета. </w:t>
      </w:r>
    </w:p>
    <w:p>
      <w:pPr>
        <w:pStyle w:val="212"/>
        <w:tabs>
          <w:tab w:val="left" w:pos="709"/>
          <w:tab w:val="left" w:pos="993"/>
        </w:tabs>
        <w:ind w:firstLine="709"/>
        <w:jc w:val="both"/>
        <w:rPr>
          <w:color w:val="auto"/>
          <w:sz w:val="28"/>
          <w:szCs w:val="28"/>
          <w:highlight w:val="none"/>
        </w:rPr>
      </w:pPr>
      <w:r>
        <w:rPr>
          <w:rFonts w:eastAsia="Times New Roman" w:cs="Times New Roman"/>
          <w:color w:val="auto"/>
          <w:sz w:val="28"/>
          <w:szCs w:val="28"/>
          <w:highlight w:val="none"/>
          <w:lang w:eastAsia="ru-RU"/>
        </w:rPr>
        <w:t>1.2. Для целей реализации Порядка</w:t>
      </w:r>
      <w:r>
        <w:rPr>
          <w:rFonts w:eastAsia="Times New Roman" w:cs="Times New Roman"/>
          <w:strike w:val="0"/>
          <w:color w:val="auto"/>
          <w:sz w:val="28"/>
          <w:szCs w:val="28"/>
          <w:highlight w:val="none"/>
          <w:lang w:eastAsia="ru-RU"/>
        </w:rPr>
        <w:t xml:space="preserve"> </w:t>
      </w:r>
      <w:r>
        <w:rPr>
          <w:rFonts w:eastAsia="Times New Roman" w:cs="Times New Roman"/>
          <w:color w:val="auto"/>
          <w:sz w:val="28"/>
          <w:szCs w:val="28"/>
          <w:highlight w:val="none"/>
          <w:lang w:eastAsia="ru-RU"/>
        </w:rPr>
        <w:t>используются следующие понятия:</w:t>
      </w:r>
    </w:p>
    <w:p>
      <w:pPr>
        <w:widowControl w:val="0"/>
        <w:spacing w:after="0" w:line="240" w:lineRule="auto"/>
        <w:ind w:firstLine="709"/>
        <w:jc w:val="both"/>
        <w:rPr>
          <w:rFonts w:eastAsia="Times New Roman" w:cs="Times New Roman"/>
          <w:color w:val="auto"/>
          <w:sz w:val="28"/>
          <w:szCs w:val="28"/>
          <w:lang w:eastAsia="ru-RU"/>
        </w:rPr>
      </w:pPr>
      <w:r>
        <w:rPr>
          <w:rFonts w:eastAsia="Times New Roman" w:cs="Times New Roman"/>
          <w:color w:val="auto"/>
          <w:sz w:val="28"/>
          <w:szCs w:val="28"/>
          <w:highlight w:val="none"/>
          <w:lang w:eastAsia="ru-RU"/>
        </w:rPr>
        <w:t xml:space="preserve">сельские агломерации </w:t>
      </w:r>
      <w:r>
        <w:rPr>
          <w:color w:val="auto"/>
          <w:sz w:val="28"/>
          <w:szCs w:val="28"/>
          <w:highlight w:val="none"/>
        </w:rPr>
        <w:t>–</w:t>
      </w:r>
      <w:r>
        <w:rPr>
          <w:rFonts w:eastAsia="Times New Roman" w:cs="Times New Roman"/>
          <w:color w:val="auto"/>
          <w:sz w:val="28"/>
          <w:szCs w:val="28"/>
          <w:highlight w:val="none"/>
          <w:lang w:eastAsia="ru-RU"/>
        </w:rPr>
        <w:t xml:space="preserve"> примыкающие друг к другу сельские территории                    и</w:t>
      </w:r>
      <w:r>
        <w:rPr>
          <w:rFonts w:hint="default" w:eastAsia="Times New Roman" w:cs="Times New Roman"/>
          <w:color w:val="auto"/>
          <w:sz w:val="28"/>
          <w:szCs w:val="28"/>
          <w:highlight w:val="none"/>
          <w:lang w:val="en-US" w:eastAsia="ru-RU"/>
        </w:rPr>
        <w:t xml:space="preserve"> (или)</w:t>
      </w:r>
      <w:r>
        <w:rPr>
          <w:rFonts w:eastAsia="Times New Roman" w:cs="Times New Roman"/>
          <w:color w:val="auto"/>
          <w:sz w:val="28"/>
          <w:szCs w:val="28"/>
          <w:highlight w:val="none"/>
          <w:lang w:eastAsia="ru-RU"/>
        </w:rPr>
        <w:t xml:space="preserve"> граничащие с сельскими территориями поселки городского типа и (или) малые города. Численность населения, постоянно проживающего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территории каждого населенного пункта, входящего в состав сельской агломерации, не может превышать 30 тыс. человек. Под примыкающими друг</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к другу сельскими территориями понимаются сельские территории, имеющие смежные границы муниципальных образований. </w:t>
      </w:r>
      <w:r>
        <w:rPr>
          <w:color w:val="auto"/>
          <w:highlight w:val="none"/>
        </w:rPr>
        <w:fldChar w:fldCharType="begin"/>
      </w:r>
      <w:r>
        <w:rPr>
          <w:color w:val="auto"/>
          <w:highlight w:val="none"/>
        </w:rPr>
        <w:instrText xml:space="preserve"> HYPERLINK "consultantplus://offline/ref=528AC969C5B6E53DCF7A1DD0BB0B2257E3640A134EC4232E2F9D86422F38D18BF449243DFCCA1C22B513E086039DCD45B195330EC07F5F4EE6587Dq0iBN" \o "consultantplus://offline/ref=528AC969C5B6E53DCF7A1DD0BB0B2257E3640A134EC4232E2F9D86422F38D18BF449243DFCCA1C22B513E086039DCD45B195330EC07F5F4EE6587Dq0iBN" </w:instrText>
      </w:r>
      <w:r>
        <w:rPr>
          <w:color w:val="auto"/>
          <w:highlight w:val="none"/>
        </w:rPr>
        <w:fldChar w:fldCharType="separate"/>
      </w:r>
      <w:r>
        <w:rPr>
          <w:rFonts w:eastAsia="Times New Roman" w:cs="Times New Roman"/>
          <w:color w:val="auto"/>
          <w:sz w:val="28"/>
          <w:szCs w:val="28"/>
          <w:highlight w:val="none"/>
          <w:lang w:eastAsia="ru-RU"/>
        </w:rPr>
        <w:t>Перечень</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сельских агломераций</w:t>
      </w:r>
      <w:r>
        <w:rPr>
          <w:rFonts w:hint="default" w:eastAsia="Times New Roman" w:cs="Times New Roman"/>
          <w:color w:val="auto"/>
          <w:sz w:val="28"/>
          <w:szCs w:val="28"/>
          <w:highlight w:val="none"/>
          <w:lang w:val="en-US" w:eastAsia="ru-RU"/>
        </w:rPr>
        <w:t xml:space="preserve"> Белгородской области</w:t>
      </w:r>
      <w:r>
        <w:rPr>
          <w:rFonts w:eastAsia="Times New Roman" w:cs="Times New Roman"/>
          <w:color w:val="auto"/>
          <w:sz w:val="28"/>
          <w:szCs w:val="28"/>
          <w:highlight w:val="none"/>
          <w:lang w:eastAsia="ru-RU"/>
        </w:rPr>
        <w:t>, не относящихся к сельским территориям,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не относящихся к сельским территориям» (далее </w:t>
      </w:r>
      <w:r>
        <w:rPr>
          <w:color w:val="auto"/>
          <w:sz w:val="28"/>
          <w:szCs w:val="28"/>
          <w:highlight w:val="none"/>
        </w:rPr>
        <w:t>–</w:t>
      </w:r>
      <w:r>
        <w:rPr>
          <w:rFonts w:eastAsia="Times New Roman" w:cs="Times New Roman"/>
          <w:color w:val="auto"/>
          <w:sz w:val="28"/>
          <w:szCs w:val="28"/>
          <w:highlight w:val="none"/>
          <w:lang w:eastAsia="ru-RU"/>
        </w:rPr>
        <w:t xml:space="preserve"> </w:t>
      </w:r>
      <w:r>
        <w:rPr>
          <w:color w:val="auto"/>
          <w:highlight w:val="none"/>
        </w:rPr>
        <w:fldChar w:fldCharType="begin"/>
      </w:r>
      <w:r>
        <w:rPr>
          <w:color w:val="auto"/>
          <w:highlight w:val="none"/>
        </w:rPr>
        <w:instrText xml:space="preserve"> HYPERLINK "consultantplus://offline/ref=528AC969C5B6E53DCF7A1DD0BB0B2257E3640A134EC4232E2F9D86422F38D18BF449242FFC921022B60DE88E16CB9C03qEi7N" \o "consultantplus://offline/ref=528AC969C5B6E53DCF7A1DD0BB0B2257E3640A134EC4232E2F9D86422F38D18BF449242FFC921022B60DE88E16CB9C03qEi7N" </w:instrText>
      </w:r>
      <w:r>
        <w:rPr>
          <w:color w:val="auto"/>
          <w:highlight w:val="none"/>
        </w:rPr>
        <w:fldChar w:fldCharType="separate"/>
      </w:r>
      <w:r>
        <w:rPr>
          <w:rFonts w:eastAsia="Times New Roman" w:cs="Times New Roman"/>
          <w:color w:val="auto"/>
          <w:sz w:val="28"/>
          <w:szCs w:val="28"/>
          <w:highlight w:val="none"/>
          <w:lang w:eastAsia="ru-RU"/>
        </w:rPr>
        <w:t>постановление</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Правительства Белгородской области от 27 января 2020 года № 22-пп);</w:t>
      </w:r>
    </w:p>
    <w:p>
      <w:pPr>
        <w:widowControl w:val="0"/>
        <w:spacing w:after="0" w:line="240" w:lineRule="auto"/>
        <w:ind w:firstLine="709"/>
        <w:jc w:val="both"/>
        <w:rPr>
          <w:rFonts w:eastAsia="Times New Roman" w:cs="Times New Roman"/>
          <w:color w:val="auto"/>
          <w:sz w:val="28"/>
          <w:szCs w:val="28"/>
        </w:rPr>
      </w:pPr>
      <w:r>
        <w:rPr>
          <w:rFonts w:eastAsia="Times New Roman" w:cs="Times New Roman"/>
          <w:color w:val="auto"/>
          <w:sz w:val="28"/>
          <w:szCs w:val="28"/>
          <w:highlight w:val="none"/>
          <w:lang w:eastAsia="ru-RU"/>
        </w:rPr>
        <w:t xml:space="preserve">сельские территории </w:t>
      </w:r>
      <w:r>
        <w:rPr>
          <w:color w:val="auto"/>
          <w:sz w:val="28"/>
          <w:szCs w:val="28"/>
          <w:highlight w:val="none"/>
        </w:rPr>
        <w:t>–</w:t>
      </w:r>
      <w:r>
        <w:rPr>
          <w:rFonts w:eastAsia="Times New Roman" w:cs="Times New Roman"/>
          <w:color w:val="auto"/>
          <w:sz w:val="28"/>
          <w:szCs w:val="28"/>
          <w:highlight w:val="none"/>
          <w:lang w:eastAsia="ru-RU"/>
        </w:rPr>
        <w:t xml:space="preserve"> сельские поселения или сельские поселения                        и межселенные территории, объединенные общей территорией в границах муниципального образования,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r>
        <w:rPr>
          <w:color w:val="auto"/>
          <w:highlight w:val="none"/>
        </w:rPr>
        <w:fldChar w:fldCharType="begin"/>
      </w:r>
      <w:r>
        <w:rPr>
          <w:color w:val="auto"/>
          <w:highlight w:val="none"/>
        </w:rPr>
        <w:instrText xml:space="preserve"> HYPERLINK "consultantplus://offline/ref=528AC969C5B6E53DCF7A1DD0BB0B2257E3640A134EC4232E2F9D86422F38D18BF449243DFCCA1C22B513E88D039DCD45B195330EC07F5F4EE6587Dq0iBN" \o "consultantplus://offline/ref=528AC969C5B6E53DCF7A1DD0BB0B2257E3640A134EC4232E2F9D86422F38D18BF449243DFCCA1C22B513E88D039DCD45B195330EC07F5F4EE6587Dq0iBN" </w:instrText>
      </w:r>
      <w:r>
        <w:rPr>
          <w:color w:val="auto"/>
          <w:highlight w:val="none"/>
        </w:rPr>
        <w:fldChar w:fldCharType="separate"/>
      </w:r>
      <w:r>
        <w:rPr>
          <w:rFonts w:eastAsia="Times New Roman" w:cs="Times New Roman"/>
          <w:color w:val="auto"/>
          <w:sz w:val="28"/>
          <w:szCs w:val="28"/>
          <w:highlight w:val="none"/>
          <w:lang w:eastAsia="ru-RU"/>
        </w:rPr>
        <w:t>Перечень</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таких</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сельских населенных пунктов, рабочих поселков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w:t>
      </w:r>
      <w:r>
        <w:rPr>
          <w:rFonts w:hint="default" w:eastAsia="Times New Roman" w:cs="Times New Roman"/>
          <w:color w:val="auto"/>
          <w:sz w:val="28"/>
          <w:szCs w:val="28"/>
          <w:highlight w:val="none"/>
          <w:lang w:val="en-US" w:eastAsia="ru-RU"/>
        </w:rPr>
        <w:t xml:space="preserve"> территории</w:t>
      </w:r>
      <w:r>
        <w:rPr>
          <w:rFonts w:eastAsia="Times New Roman" w:cs="Times New Roman"/>
          <w:color w:val="auto"/>
          <w:sz w:val="28"/>
          <w:szCs w:val="28"/>
          <w:highlight w:val="none"/>
          <w:lang w:eastAsia="ru-RU"/>
        </w:rPr>
        <w:t xml:space="preserve"> Белгородской области,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утвержден постановлением Правительства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Белгородской области от 27 января 2020 года № 22-пп;</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участник</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 xml:space="preserve"> </w:t>
      </w:r>
      <w:r>
        <w:rPr>
          <w:color w:val="auto"/>
          <w:sz w:val="28"/>
          <w:szCs w:val="28"/>
          <w:highlight w:val="none"/>
        </w:rPr>
        <w:t>–</w:t>
      </w:r>
      <w:r>
        <w:rPr>
          <w:rFonts w:eastAsia="Times New Roman" w:cs="Times New Roman"/>
          <w:color w:val="auto"/>
          <w:sz w:val="28"/>
          <w:szCs w:val="28"/>
          <w:highlight w:val="none"/>
          <w:lang w:eastAsia="ru-RU"/>
        </w:rPr>
        <w:t xml:space="preserve"> крестьянское (фермерское) хозяйство,</w:t>
      </w:r>
      <w:r>
        <w:rPr>
          <w:rFonts w:hint="default" w:eastAsia="Times New Roman" w:cs="Times New Roman"/>
          <w:color w:val="auto"/>
          <w:sz w:val="28"/>
          <w:szCs w:val="28"/>
          <w:highlight w:val="none"/>
          <w:lang w:val="en-US" w:eastAsia="ru-RU"/>
        </w:rPr>
        <w:t xml:space="preserve"> в состав</w:t>
      </w:r>
      <w:r>
        <w:rPr>
          <w:rFonts w:eastAsia="Times New Roman" w:cs="Times New Roman"/>
          <w:color w:val="auto"/>
          <w:sz w:val="28"/>
          <w:szCs w:val="28"/>
          <w:highlight w:val="none"/>
          <w:lang w:eastAsia="ru-RU"/>
        </w:rPr>
        <w:t xml:space="preserve"> членов которого составляет 2 и более членов семьи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крестьянского (фермерского) хозяйства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(включая главу</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объединенных родством и (или) свойством)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зарегистрированное гражданином Российской Федерации, основными</w:t>
      </w:r>
      <w:r>
        <w:rPr>
          <w:rFonts w:hint="default" w:eastAsia="Times New Roman" w:cs="Times New Roman"/>
          <w:color w:val="auto"/>
          <w:sz w:val="28"/>
          <w:szCs w:val="28"/>
          <w:highlight w:val="none"/>
          <w:lang w:val="en-US" w:eastAsia="ru-RU"/>
        </w:rPr>
        <w:t xml:space="preserve"> видами деятельности которыого являются производство и (или) переработка сельскохозяйственной продукции </w:t>
      </w:r>
      <w:r>
        <w:rPr>
          <w:rFonts w:eastAsia="Times New Roman" w:cs="Times New Roman"/>
          <w:color w:val="auto"/>
          <w:sz w:val="28"/>
          <w:szCs w:val="28"/>
          <w:highlight w:val="none"/>
          <w:lang w:eastAsia="ru-RU"/>
        </w:rPr>
        <w:t>(далее – участник</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К понятию «участник отбора» также относится </w:t>
      </w:r>
      <w:r>
        <w:rPr>
          <w:rFonts w:eastAsia="Times New Roman" w:cs="Times New Roman"/>
          <w:color w:val="auto"/>
          <w:sz w:val="28"/>
          <w:szCs w:val="28"/>
          <w:highlight w:val="none"/>
          <w:lang w:eastAsia="ru-RU"/>
        </w:rPr>
        <w:t>ндивидуальный предприниматель, являющийся гражданином</w:t>
      </w:r>
      <w:r>
        <w:rPr>
          <w:rFonts w:hint="default" w:eastAsia="Times New Roman" w:cs="Times New Roman"/>
          <w:color w:val="auto"/>
          <w:sz w:val="28"/>
          <w:szCs w:val="28"/>
          <w:highlight w:val="none"/>
          <w:lang w:val="en-US" w:eastAsia="ru-RU"/>
        </w:rPr>
        <w:t xml:space="preserve"> Российской Федерации, </w:t>
      </w:r>
      <w:r>
        <w:rPr>
          <w:rFonts w:eastAsia="Times New Roman" w:cs="Times New Roman"/>
          <w:color w:val="auto"/>
          <w:sz w:val="28"/>
          <w:szCs w:val="28"/>
          <w:highlight w:val="none"/>
          <w:lang w:eastAsia="ru-RU"/>
        </w:rPr>
        <w:t>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основными</w:t>
      </w:r>
      <w:r>
        <w:rPr>
          <w:rFonts w:hint="default" w:eastAsia="Times New Roman" w:cs="Times New Roman"/>
          <w:color w:val="auto"/>
          <w:sz w:val="28"/>
          <w:szCs w:val="28"/>
          <w:highlight w:val="none"/>
          <w:lang w:val="en-US" w:eastAsia="ru-RU"/>
        </w:rPr>
        <w:t xml:space="preserve"> видами деятельности которого являются производство и (или) переработка сельскохозяйственной продукции.</w:t>
      </w:r>
    </w:p>
    <w:p>
      <w:pPr>
        <w:pStyle w:val="212"/>
        <w:tabs>
          <w:tab w:val="left" w:pos="709"/>
          <w:tab w:val="left" w:pos="993"/>
        </w:tabs>
        <w:ind w:firstLine="709"/>
        <w:jc w:val="both"/>
        <w:rPr>
          <w:color w:val="auto"/>
          <w:sz w:val="28"/>
          <w:szCs w:val="28"/>
          <w:highlight w:val="none"/>
        </w:rPr>
      </w:pPr>
      <w:r>
        <w:rPr>
          <w:rFonts w:eastAsia="Times New Roman" w:cs="Times New Roman"/>
          <w:color w:val="auto"/>
          <w:sz w:val="28"/>
          <w:szCs w:val="28"/>
          <w:highlight w:val="none"/>
          <w:lang w:eastAsia="ru-RU"/>
        </w:rPr>
        <w:t xml:space="preserve">отбор получателей субсидии (далее – отбор) – процедура определения министерством сельского хозяйства и продовольствия Белгородской области (далее </w:t>
      </w:r>
      <w:r>
        <w:rPr>
          <w:color w:val="auto"/>
          <w:sz w:val="28"/>
          <w:szCs w:val="28"/>
          <w:highlight w:val="none"/>
        </w:rPr>
        <w:t>–</w:t>
      </w:r>
      <w:r>
        <w:rPr>
          <w:rFonts w:eastAsia="Times New Roman" w:cs="Times New Roman"/>
          <w:color w:val="auto"/>
          <w:sz w:val="28"/>
          <w:szCs w:val="28"/>
          <w:highlight w:val="none"/>
          <w:lang w:eastAsia="ru-RU"/>
        </w:rPr>
        <w:t xml:space="preserve"> Министерство) получателей субсидии</w:t>
      </w:r>
      <w:r>
        <w:rPr>
          <w:rFonts w:hint="default" w:eastAsia="Times New Roman" w:cs="Times New Roman"/>
          <w:color w:val="auto"/>
          <w:sz w:val="28"/>
          <w:szCs w:val="28"/>
          <w:highlight w:val="none"/>
          <w:lang w:val="en-US" w:eastAsia="ru-RU"/>
        </w:rPr>
        <w:t xml:space="preserve"> на возмещение затрат фермерских хозяйств (далее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субсидия) </w:t>
      </w:r>
      <w:r>
        <w:rPr>
          <w:rFonts w:eastAsia="Times New Roman" w:cs="Times New Roman"/>
          <w:color w:val="auto"/>
          <w:sz w:val="28"/>
          <w:szCs w:val="28"/>
          <w:highlight w:val="none"/>
          <w:lang w:eastAsia="ru-RU"/>
        </w:rPr>
        <w:t xml:space="preserve">способом </w:t>
      </w:r>
      <w:r>
        <w:rPr>
          <w:color w:val="auto"/>
          <w:sz w:val="28"/>
          <w:szCs w:val="28"/>
          <w:highlight w:val="none"/>
        </w:rPr>
        <w:t>запроса предложений (заявок), направленных участниками отбора для участия в отборе</w:t>
      </w:r>
      <w:r>
        <w:rPr>
          <w:rFonts w:eastAsia="Times New Roman" w:cs="Times New Roman"/>
          <w:color w:val="auto"/>
          <w:sz w:val="28"/>
          <w:szCs w:val="28"/>
          <w:highlight w:val="none"/>
          <w:lang w:eastAsia="ru-RU"/>
        </w:rPr>
        <w:t>;</w:t>
      </w:r>
    </w:p>
    <w:p>
      <w:pPr>
        <w:pStyle w:val="212"/>
        <w:tabs>
          <w:tab w:val="left" w:pos="709"/>
          <w:tab w:val="left" w:pos="993"/>
        </w:tabs>
        <w:ind w:firstLine="709"/>
        <w:jc w:val="both"/>
        <w:rPr>
          <w:color w:val="auto"/>
          <w:sz w:val="28"/>
          <w:szCs w:val="28"/>
          <w:highlight w:val="none"/>
        </w:rPr>
      </w:pPr>
      <w:r>
        <w:rPr>
          <w:rFonts w:eastAsia="Times New Roman" w:cs="Times New Roman"/>
          <w:color w:val="auto"/>
          <w:sz w:val="28"/>
          <w:szCs w:val="28"/>
          <w:highlight w:val="none"/>
          <w:lang w:eastAsia="ru-RU"/>
        </w:rPr>
        <w:t>получатель субсидии – участник</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 xml:space="preserve">, прошедший процедуру отбора,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отношении которого Министерством принято решение о предоставлении субсидии (далее – Получатель субсидии);</w:t>
      </w:r>
    </w:p>
    <w:p>
      <w:pPr>
        <w:keepNext w:val="0"/>
        <w:keepLines w:val="0"/>
        <w:pageBreakBefore w:val="0"/>
        <w:widowControl w:val="0"/>
        <w:spacing w:after="0" w:line="240" w:lineRule="auto"/>
        <w:ind w:firstLine="706"/>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комиссия – комиссия по отбору Получателей субсидий, предоставляемых крестьянским (фермерским) хозяйствам</w:t>
      </w:r>
      <w:r>
        <w:rPr>
          <w:rFonts w:hint="default" w:eastAsia="Times New Roman" w:cs="Times New Roman"/>
          <w:color w:val="auto"/>
          <w:sz w:val="28"/>
          <w:szCs w:val="28"/>
          <w:highlight w:val="none"/>
          <w:lang w:val="en-US" w:eastAsia="ru-RU"/>
        </w:rPr>
        <w:t xml:space="preserve"> или индивидуальным предпринимателям, являющимся главами крестьянских (фермерских) хозяйств,</w:t>
      </w:r>
      <w:r>
        <w:rPr>
          <w:rFonts w:eastAsia="Times New Roman" w:cs="Times New Roman"/>
          <w:color w:val="auto"/>
          <w:sz w:val="28"/>
          <w:szCs w:val="28"/>
          <w:highlight w:val="none"/>
          <w:lang w:eastAsia="ru-RU"/>
        </w:rPr>
        <w:t xml:space="preserve"> на возмещение затрат фермерских</w:t>
      </w:r>
      <w:r>
        <w:rPr>
          <w:rFonts w:hint="default" w:eastAsia="Times New Roman" w:cs="Times New Roman"/>
          <w:color w:val="auto"/>
          <w:sz w:val="28"/>
          <w:szCs w:val="28"/>
          <w:highlight w:val="none"/>
          <w:lang w:val="en-US" w:eastAsia="ru-RU"/>
        </w:rPr>
        <w:t xml:space="preserve"> хозяйств </w:t>
      </w:r>
      <w:r>
        <w:rPr>
          <w:rFonts w:eastAsia="Times New Roman" w:cs="Times New Roman"/>
          <w:color w:val="auto"/>
          <w:sz w:val="28"/>
          <w:szCs w:val="28"/>
          <w:highlight w:val="none"/>
          <w:lang w:eastAsia="ru-RU"/>
        </w:rPr>
        <w:t xml:space="preserve">Белгородской области (далее – Комиссия), создаваемая Министерством в соответствии с Государственной </w:t>
      </w:r>
      <w:r>
        <w:rPr>
          <w:color w:val="auto"/>
          <w:highlight w:val="none"/>
        </w:rPr>
        <w:fldChar w:fldCharType="begin"/>
      </w:r>
      <w:r>
        <w:rPr>
          <w:color w:val="auto"/>
          <w:highlight w:val="none"/>
        </w:rPr>
        <w:instrText xml:space="preserve"> HYPERLINK "consultantplus://offline/ref=528AC969C5B6E53DCF7A03DDAD67785AE36A54194CCD2C7072C2DD1F7831DBDCB3067D7FBDCE1F26B118BDDE4C9C9101E786320CC07C5E52qEi7N" \o "consultantplus://offline/ref=528AC969C5B6E53DCF7A03DDAD67785AE36A54194CCD2C7072C2DD1F7831DBDCB3067D7FBDCE1F26B118BDDE4C9C9101E786320CC07C5E52qEi7N" </w:instrText>
      </w:r>
      <w:r>
        <w:rPr>
          <w:color w:val="auto"/>
          <w:highlight w:val="none"/>
        </w:rPr>
        <w:fldChar w:fldCharType="separate"/>
      </w:r>
      <w:r>
        <w:rPr>
          <w:rFonts w:eastAsia="Times New Roman" w:cs="Times New Roman"/>
          <w:color w:val="auto"/>
          <w:sz w:val="28"/>
          <w:szCs w:val="28"/>
          <w:highlight w:val="none"/>
          <w:lang w:eastAsia="ru-RU"/>
        </w:rPr>
        <w:t>программой</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в состав которой входят члены, являющиеся государственными гражданскими служащими Министерства, осуществляющая отбор Получателей субсидий, исходя из соответствия участников отбора критериям и очередности поступления предложений (заявок) на участие в отборе</w:t>
      </w:r>
      <w:r>
        <w:rPr>
          <w:rFonts w:hint="default" w:eastAsia="Times New Roman" w:cs="Times New Roman"/>
          <w:color w:val="auto"/>
          <w:sz w:val="28"/>
          <w:szCs w:val="28"/>
          <w:highlight w:val="none"/>
          <w:lang w:val="en-US" w:eastAsia="ru-RU"/>
        </w:rPr>
        <w:t xml:space="preserve"> </w:t>
      </w:r>
      <w:r>
        <w:rPr>
          <w:rFonts w:ascii="Times New Roman" w:hAnsi="Times New Roman" w:cs="Times New Roman"/>
          <w:color w:val="auto"/>
          <w:sz w:val="28"/>
          <w:szCs w:val="28"/>
          <w:highlight w:val="none"/>
        </w:rPr>
        <w:t>(далее – заявка)</w:t>
      </w:r>
      <w:r>
        <w:rPr>
          <w:rFonts w:eastAsia="Times New Roman" w:cs="Times New Roman"/>
          <w:color w:val="auto"/>
          <w:sz w:val="28"/>
          <w:szCs w:val="28"/>
          <w:highlight w:val="none"/>
          <w:lang w:eastAsia="ru-RU"/>
        </w:rPr>
        <w:t xml:space="preserve">. </w:t>
      </w:r>
    </w:p>
    <w:p>
      <w:pPr>
        <w:keepNext w:val="0"/>
        <w:keepLines w:val="0"/>
        <w:pageBreakBefore w:val="0"/>
        <w:widowControl w:val="0"/>
        <w:spacing w:after="0" w:line="240" w:lineRule="auto"/>
        <w:ind w:firstLine="706"/>
        <w:jc w:val="both"/>
        <w:rPr>
          <w:color w:val="auto"/>
          <w:sz w:val="28"/>
          <w:szCs w:val="28"/>
          <w:highlight w:val="none"/>
        </w:rPr>
      </w:pPr>
      <w:r>
        <w:rPr>
          <w:rFonts w:eastAsia="Times New Roman" w:cs="Times New Roman"/>
          <w:color w:val="auto"/>
          <w:sz w:val="28"/>
          <w:szCs w:val="28"/>
          <w:highlight w:val="none"/>
          <w:lang w:eastAsia="ru-RU"/>
        </w:rPr>
        <w:t>Положение о Комиссии, включающее порядок формирования Комиссии                   и её состав, утверждается приказом Министерства.</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1.3. Целью предоставления субсидии является оказание финансовой поддержки крестьянским (фермерским) хозяйствам</w:t>
      </w:r>
      <w:r>
        <w:rPr>
          <w:rFonts w:hint="default" w:eastAsia="Times New Roman" w:cs="Times New Roman"/>
          <w:color w:val="auto"/>
          <w:sz w:val="28"/>
          <w:szCs w:val="28"/>
          <w:highlight w:val="none"/>
          <w:lang w:val="en-US" w:eastAsia="ru-RU"/>
        </w:rPr>
        <w:t xml:space="preserve"> или индивидуальным предпринимателям, являющимся главами крестьянских (фермерских) хозяйств,</w:t>
      </w:r>
      <w:r>
        <w:rPr>
          <w:rFonts w:eastAsia="Times New Roman" w:cs="Times New Roman"/>
          <w:color w:val="auto"/>
          <w:sz w:val="28"/>
          <w:szCs w:val="28"/>
          <w:highlight w:val="none"/>
          <w:lang w:eastAsia="ru-RU"/>
        </w:rPr>
        <w:t xml:space="preserve"> не получавшим возмещения понесенных затрат</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рамках иных направлений государственной поддержки, предусмотренных Государственной программой,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целях развития на сельских территориях и на территориях сельских агломераций Белгородской области малого и среднего предпринимательства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рамках реализации регионального проекта «Развитие малого</w:t>
      </w:r>
      <w:r>
        <w:rPr>
          <w:rFonts w:hint="default" w:eastAsia="Times New Roman" w:cs="Times New Roman"/>
          <w:color w:val="auto"/>
          <w:sz w:val="28"/>
          <w:szCs w:val="28"/>
          <w:highlight w:val="none"/>
          <w:lang w:val="en-US" w:eastAsia="ru-RU"/>
        </w:rPr>
        <w:t xml:space="preserve"> агробизнеса</w:t>
      </w:r>
      <w:r>
        <w:rPr>
          <w:rFonts w:eastAsia="Times New Roman" w:cs="Times New Roman"/>
          <w:color w:val="auto"/>
          <w:sz w:val="28"/>
          <w:szCs w:val="28"/>
          <w:highlight w:val="none"/>
          <w:lang w:eastAsia="ru-RU"/>
        </w:rPr>
        <w:t>» Программы</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rFonts w:hint="default"/>
          <w:color w:val="auto"/>
          <w:sz w:val="28"/>
          <w:szCs w:val="28"/>
          <w:highlight w:val="none"/>
          <w:lang w:val="en-US" w:eastAsia="ru-RU"/>
        </w:rPr>
      </w:pPr>
      <w:r>
        <w:rPr>
          <w:rFonts w:eastAsia="Times New Roman" w:cs="Times New Roman"/>
          <w:color w:val="auto"/>
          <w:sz w:val="28"/>
          <w:szCs w:val="28"/>
          <w:highlight w:val="none"/>
          <w:lang w:eastAsia="ru-RU"/>
        </w:rPr>
        <w:t>1.4. К категории участников</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 имеющих право на получение субсидии, относятся крестьянские (фермерские) хозяйства или индивидуальные предприниматели, являющиеся главами крестьянских (фермерских) хозяйств, определённые пунктом 1.2 раздела 1 Порядка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w:t>
      </w:r>
      <w:r>
        <w:rPr>
          <w:color w:val="auto"/>
          <w:sz w:val="28"/>
          <w:szCs w:val="28"/>
          <w:highlight w:val="none"/>
          <w:lang w:val="ru-RU" w:eastAsia="ru-RU"/>
        </w:rPr>
        <w:t>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w:t>
      </w:r>
      <w:r>
        <w:rPr>
          <w:rFonts w:hint="default"/>
          <w:color w:val="auto"/>
          <w:sz w:val="28"/>
          <w:szCs w:val="28"/>
          <w:highlight w:val="none"/>
          <w:lang w:val="en-US" w:eastAsia="ru-RU"/>
        </w:rPr>
        <w:t xml:space="preserve">            </w:t>
      </w:r>
      <w:r>
        <w:rPr>
          <w:color w:val="auto"/>
          <w:sz w:val="28"/>
          <w:szCs w:val="28"/>
          <w:highlight w:val="none"/>
          <w:lang w:val="ru-RU" w:eastAsia="ru-RU"/>
        </w:rPr>
        <w:t xml:space="preserve">с Федеральным законом </w:t>
      </w:r>
      <w:r>
        <w:rPr>
          <w:rFonts w:hint="default"/>
          <w:color w:val="auto"/>
          <w:sz w:val="28"/>
          <w:szCs w:val="28"/>
          <w:highlight w:val="none"/>
          <w:lang w:val="ru-RU" w:eastAsia="ru-RU"/>
        </w:rPr>
        <w:t>24 июля 2007 года № 209-ФЗ</w:t>
      </w:r>
      <w:r>
        <w:rPr>
          <w:rFonts w:hint="default"/>
          <w:color w:val="auto"/>
          <w:sz w:val="28"/>
          <w:szCs w:val="28"/>
          <w:highlight w:val="none"/>
          <w:lang w:val="en-US" w:eastAsia="ru-RU"/>
        </w:rPr>
        <w:t xml:space="preserve"> </w:t>
      </w:r>
      <w:r>
        <w:rPr>
          <w:color w:val="auto"/>
          <w:sz w:val="28"/>
          <w:szCs w:val="28"/>
          <w:highlight w:val="none"/>
          <w:lang w:val="ru-RU" w:eastAsia="ru-RU"/>
        </w:rPr>
        <w:t xml:space="preserve">«О развитии малого </w:t>
      </w:r>
      <w:r>
        <w:rPr>
          <w:rFonts w:hint="default"/>
          <w:color w:val="auto"/>
          <w:sz w:val="28"/>
          <w:szCs w:val="28"/>
          <w:highlight w:val="none"/>
          <w:lang w:val="en-US" w:eastAsia="ru-RU"/>
        </w:rPr>
        <w:t xml:space="preserve">         </w:t>
      </w:r>
      <w:r>
        <w:rPr>
          <w:color w:val="auto"/>
          <w:sz w:val="28"/>
          <w:szCs w:val="28"/>
          <w:highlight w:val="none"/>
          <w:lang w:val="ru-RU" w:eastAsia="ru-RU"/>
        </w:rPr>
        <w:t>и среднего предпринимательства в Российской Федерации»</w:t>
      </w:r>
      <w:r>
        <w:rPr>
          <w:rFonts w:hint="default"/>
          <w:color w:val="auto"/>
          <w:sz w:val="28"/>
          <w:szCs w:val="28"/>
          <w:highlight w:val="none"/>
          <w:lang w:val="en-US" w:eastAsia="ru-RU"/>
        </w:rPr>
        <w:t>.</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1.5. Средства субсидии предоставляются на возмещение до 60 процентов затрат участника</w:t>
      </w:r>
      <w:r>
        <w:rPr>
          <w:rFonts w:hint="default" w:eastAsia="Times New Roman" w:cs="Times New Roman"/>
          <w:color w:val="auto"/>
          <w:sz w:val="28"/>
          <w:szCs w:val="28"/>
          <w:highlight w:val="none"/>
          <w:lang w:val="en-US" w:eastAsia="ru-RU"/>
        </w:rPr>
        <w:t xml:space="preserve"> отбора, понесенных в текущем финансовом году (в случае если участник отбора является производителем органической продукции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до  70 процентов затрат)</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перечень</w:t>
      </w:r>
      <w:r>
        <w:rPr>
          <w:rFonts w:hint="default" w:eastAsia="Times New Roman" w:cs="Times New Roman"/>
          <w:color w:val="auto"/>
          <w:sz w:val="28"/>
          <w:szCs w:val="28"/>
          <w:highlight w:val="none"/>
          <w:lang w:val="en-US" w:eastAsia="ru-RU"/>
        </w:rPr>
        <w:t xml:space="preserve"> которых устанавливается нормативным правовым актом Министерством сельского хозяйства Российской Федерации (далее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Минсельхоз РФ), </w:t>
      </w:r>
      <w:r>
        <w:rPr>
          <w:rFonts w:eastAsia="Times New Roman" w:cs="Times New Roman"/>
          <w:color w:val="auto"/>
          <w:sz w:val="28"/>
          <w:szCs w:val="28"/>
          <w:highlight w:val="none"/>
          <w:lang w:eastAsia="ru-RU"/>
        </w:rPr>
        <w:t>но не более 20 млн рублей на одного</w:t>
      </w:r>
      <w:r>
        <w:rPr>
          <w:rFonts w:hint="default" w:eastAsia="Times New Roman" w:cs="Times New Roman"/>
          <w:color w:val="auto"/>
          <w:sz w:val="28"/>
          <w:szCs w:val="28"/>
          <w:highlight w:val="none"/>
          <w:lang w:val="en-US" w:eastAsia="ru-RU"/>
        </w:rPr>
        <w:t xml:space="preserve"> участника отбора</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 исключением затрат, возмещаемых в составе гранта на развитие фермерского</w:t>
      </w:r>
      <w:r>
        <w:rPr>
          <w:rFonts w:hint="default" w:eastAsia="Times New Roman" w:cs="Times New Roman"/>
          <w:color w:val="auto"/>
          <w:sz w:val="28"/>
          <w:szCs w:val="28"/>
          <w:highlight w:val="none"/>
          <w:lang w:val="en-US" w:eastAsia="ru-RU"/>
        </w:rPr>
        <w:t xml:space="preserve"> хозяйства.</w:t>
      </w:r>
      <w:r>
        <w:rPr>
          <w:rFonts w:eastAsia="Times New Roman" w:cs="Times New Roman"/>
          <w:color w:val="auto"/>
          <w:sz w:val="28"/>
          <w:szCs w:val="28"/>
          <w:highlight w:val="none"/>
          <w:lang w:eastAsia="ru-RU"/>
        </w:rPr>
        <w:t xml:space="preserve"> </w:t>
      </w:r>
    </w:p>
    <w:p>
      <w:pPr>
        <w:widowControl w:val="0"/>
        <w:spacing w:after="0" w:line="240" w:lineRule="auto"/>
        <w:ind w:firstLine="709"/>
        <w:jc w:val="both"/>
        <w:rPr>
          <w:color w:val="auto"/>
          <w:sz w:val="28"/>
          <w:szCs w:val="28"/>
          <w:highlight w:val="none"/>
        </w:rPr>
      </w:pPr>
      <w:r>
        <w:rPr>
          <w:color w:val="auto"/>
          <w:sz w:val="28"/>
          <w:szCs w:val="28"/>
          <w:highlight w:val="none"/>
        </w:rPr>
        <w:t xml:space="preserve">Допускается одновременное предоставление гранта на развитие </w:t>
      </w:r>
      <w:r>
        <w:rPr>
          <w:color w:val="auto"/>
          <w:sz w:val="28"/>
          <w:szCs w:val="28"/>
          <w:highlight w:val="none"/>
          <w:lang w:val="ru-RU"/>
        </w:rPr>
        <w:t>фермерского</w:t>
      </w:r>
      <w:r>
        <w:rPr>
          <w:rFonts w:hint="default"/>
          <w:color w:val="auto"/>
          <w:sz w:val="28"/>
          <w:szCs w:val="28"/>
          <w:highlight w:val="none"/>
          <w:lang w:val="ru-RU"/>
        </w:rPr>
        <w:t xml:space="preserve"> хозяйства, </w:t>
      </w:r>
      <w:r>
        <w:rPr>
          <w:rFonts w:cs="Times New Roman"/>
          <w:color w:val="auto"/>
          <w:spacing w:val="-4"/>
          <w:sz w:val="28"/>
          <w:szCs w:val="28"/>
          <w:highlight w:val="none"/>
        </w:rPr>
        <w:t>грант</w:t>
      </w:r>
      <w:r>
        <w:rPr>
          <w:rFonts w:cs="Times New Roman"/>
          <w:color w:val="auto"/>
          <w:spacing w:val="-4"/>
          <w:sz w:val="28"/>
          <w:szCs w:val="28"/>
          <w:highlight w:val="none"/>
          <w:lang w:val="ru-RU"/>
        </w:rPr>
        <w:t>а</w:t>
      </w:r>
      <w:r>
        <w:rPr>
          <w:rFonts w:hint="default" w:cs="Times New Roman"/>
          <w:color w:val="auto"/>
          <w:spacing w:val="-4"/>
          <w:sz w:val="28"/>
          <w:szCs w:val="28"/>
          <w:highlight w:val="none"/>
          <w:lang w:val="ru-RU"/>
        </w:rPr>
        <w:t xml:space="preserve"> «Агромотиватор», </w:t>
      </w:r>
      <w:r>
        <w:rPr>
          <w:color w:val="auto"/>
          <w:sz w:val="28"/>
          <w:szCs w:val="28"/>
          <w:highlight w:val="none"/>
        </w:rPr>
        <w:t xml:space="preserve">и </w:t>
      </w:r>
      <w:r>
        <w:rPr>
          <w:color w:val="auto"/>
          <w:sz w:val="28"/>
          <w:szCs w:val="28"/>
          <w:highlight w:val="none"/>
          <w:lang w:val="ru-RU"/>
        </w:rPr>
        <w:t>субсидии</w:t>
      </w:r>
      <w:r>
        <w:rPr>
          <w:rFonts w:hint="default"/>
          <w:color w:val="auto"/>
          <w:sz w:val="28"/>
          <w:szCs w:val="28"/>
          <w:highlight w:val="none"/>
          <w:lang w:val="ru-RU"/>
        </w:rPr>
        <w:t xml:space="preserve"> </w:t>
      </w:r>
      <w:r>
        <w:rPr>
          <w:color w:val="auto"/>
          <w:sz w:val="28"/>
          <w:szCs w:val="28"/>
          <w:highlight w:val="none"/>
        </w:rPr>
        <w:t xml:space="preserve">в случае, если проектом </w:t>
      </w:r>
      <w:r>
        <w:rPr>
          <w:color w:val="auto"/>
          <w:sz w:val="28"/>
          <w:szCs w:val="28"/>
          <w:highlight w:val="none"/>
          <w:lang w:val="ru-RU"/>
        </w:rPr>
        <w:t>Г</w:t>
      </w:r>
      <w:r>
        <w:rPr>
          <w:color w:val="auto"/>
          <w:sz w:val="28"/>
          <w:szCs w:val="28"/>
          <w:highlight w:val="none"/>
        </w:rPr>
        <w:t xml:space="preserve">рантополучателя, реализация которого планируется за счет средств </w:t>
      </w:r>
      <w:r>
        <w:rPr>
          <w:color w:val="auto"/>
          <w:sz w:val="28"/>
          <w:szCs w:val="28"/>
          <w:highlight w:val="none"/>
          <w:lang w:val="ru-RU"/>
        </w:rPr>
        <w:t>соответствующего</w:t>
      </w:r>
      <w:r>
        <w:rPr>
          <w:rFonts w:hint="default"/>
          <w:color w:val="auto"/>
          <w:sz w:val="28"/>
          <w:szCs w:val="28"/>
          <w:highlight w:val="none"/>
          <w:lang w:val="ru-RU"/>
        </w:rPr>
        <w:t xml:space="preserve"> гранта</w:t>
      </w:r>
      <w:r>
        <w:rPr>
          <w:color w:val="auto"/>
          <w:sz w:val="28"/>
          <w:szCs w:val="28"/>
          <w:highlight w:val="none"/>
        </w:rPr>
        <w:t xml:space="preserve">, не предусмотрены затраты, указанные в </w:t>
      </w:r>
      <w:r>
        <w:rPr>
          <w:color w:val="auto"/>
          <w:sz w:val="28"/>
          <w:szCs w:val="28"/>
          <w:highlight w:val="none"/>
          <w:lang w:val="ru-RU"/>
        </w:rPr>
        <w:t>первом</w:t>
      </w:r>
      <w:r>
        <w:rPr>
          <w:rFonts w:hint="default"/>
          <w:color w:val="auto"/>
          <w:sz w:val="28"/>
          <w:szCs w:val="28"/>
          <w:highlight w:val="none"/>
          <w:lang w:val="ru-RU"/>
        </w:rPr>
        <w:t xml:space="preserve"> </w:t>
      </w:r>
      <w:r>
        <w:rPr>
          <w:color w:val="auto"/>
          <w:sz w:val="28"/>
          <w:szCs w:val="28"/>
          <w:highlight w:val="none"/>
        </w:rPr>
        <w:t>абзаце настоящего пункта.</w:t>
      </w:r>
    </w:p>
    <w:p>
      <w:pPr>
        <w:pStyle w:val="203"/>
        <w:ind w:firstLine="709"/>
        <w:jc w:val="both"/>
        <w:rPr>
          <w:rFonts w:ascii="Times New Roman" w:hAnsi="Times New Roman" w:cs="Times New Roman"/>
          <w:color w:val="auto"/>
          <w:sz w:val="28"/>
          <w:szCs w:val="28"/>
          <w:highlight w:val="none"/>
        </w:rPr>
      </w:pPr>
      <w:r>
        <w:rPr>
          <w:rFonts w:ascii="Times New Roman" w:hAnsi="Times New Roman" w:eastAsia="Times New Roman" w:cs="Times New Roman"/>
          <w:color w:val="auto"/>
          <w:sz w:val="28"/>
          <w:szCs w:val="28"/>
          <w:highlight w:val="none"/>
        </w:rPr>
        <w:t>Размер средств</w:t>
      </w:r>
      <w:r>
        <w:rPr>
          <w:rFonts w:hint="default" w:ascii="Times New Roman" w:hAnsi="Times New Roman" w:eastAsia="Times New Roman" w:cs="Times New Roman"/>
          <w:color w:val="auto"/>
          <w:sz w:val="28"/>
          <w:szCs w:val="28"/>
          <w:highlight w:val="none"/>
          <w:lang w:val="ru-RU"/>
        </w:rPr>
        <w:t xml:space="preserve"> субсидии</w:t>
      </w:r>
      <w:r>
        <w:rPr>
          <w:rFonts w:ascii="Times New Roman" w:hAnsi="Times New Roman" w:eastAsia="Times New Roman" w:cs="Times New Roman"/>
          <w:color w:val="auto"/>
          <w:sz w:val="28"/>
          <w:szCs w:val="28"/>
          <w:highlight w:val="none"/>
        </w:rPr>
        <w:t xml:space="preserve">, предоставляемых </w:t>
      </w:r>
      <w:r>
        <w:rPr>
          <w:rFonts w:ascii="Times New Roman" w:hAnsi="Times New Roman" w:eastAsia="Times New Roman" w:cs="Times New Roman"/>
          <w:color w:val="auto"/>
          <w:sz w:val="28"/>
          <w:szCs w:val="28"/>
          <w:highlight w:val="none"/>
          <w:lang w:val="ru-RU"/>
        </w:rPr>
        <w:t>Получателю</w:t>
      </w:r>
      <w:r>
        <w:rPr>
          <w:rFonts w:hint="default" w:ascii="Times New Roman" w:hAnsi="Times New Roman" w:eastAsia="Times New Roman" w:cs="Times New Roman"/>
          <w:color w:val="auto"/>
          <w:sz w:val="28"/>
          <w:szCs w:val="28"/>
          <w:highlight w:val="none"/>
          <w:lang w:val="ru-RU"/>
        </w:rPr>
        <w:t xml:space="preserve"> субсидии</w:t>
      </w:r>
      <w:r>
        <w:rPr>
          <w:rFonts w:ascii="Times New Roman" w:hAnsi="Times New Roman" w:eastAsia="Times New Roman" w:cs="Times New Roman"/>
          <w:color w:val="auto"/>
          <w:sz w:val="28"/>
          <w:szCs w:val="28"/>
          <w:highlight w:val="none"/>
        </w:rPr>
        <w:t>, определяется Министерством. В случае если Министерство утверждает размер средств</w:t>
      </w:r>
      <w:r>
        <w:rPr>
          <w:rFonts w:hint="default" w:ascii="Times New Roman" w:hAnsi="Times New Roman" w:eastAsia="Times New Roman" w:cs="Times New Roman"/>
          <w:color w:val="auto"/>
          <w:sz w:val="28"/>
          <w:szCs w:val="28"/>
          <w:highlight w:val="none"/>
          <w:lang w:val="ru-RU"/>
        </w:rPr>
        <w:t xml:space="preserve"> субсидии</w:t>
      </w:r>
      <w:r>
        <w:rPr>
          <w:rFonts w:ascii="Times New Roman" w:hAnsi="Times New Roman" w:eastAsia="Times New Roman" w:cs="Times New Roman"/>
          <w:color w:val="auto"/>
          <w:sz w:val="28"/>
          <w:szCs w:val="28"/>
          <w:highlight w:val="none"/>
        </w:rPr>
        <w:t xml:space="preserve">, предоставляемых </w:t>
      </w:r>
      <w:r>
        <w:rPr>
          <w:rFonts w:ascii="Times New Roman" w:hAnsi="Times New Roman" w:eastAsia="Times New Roman" w:cs="Times New Roman"/>
          <w:color w:val="auto"/>
          <w:sz w:val="28"/>
          <w:szCs w:val="28"/>
          <w:highlight w:val="none"/>
          <w:lang w:val="ru-RU"/>
        </w:rPr>
        <w:t>Получателю</w:t>
      </w:r>
      <w:r>
        <w:rPr>
          <w:rFonts w:hint="default" w:ascii="Times New Roman" w:hAnsi="Times New Roman" w:eastAsia="Times New Roman" w:cs="Times New Roman"/>
          <w:color w:val="auto"/>
          <w:sz w:val="28"/>
          <w:szCs w:val="28"/>
          <w:highlight w:val="none"/>
          <w:lang w:val="ru-RU"/>
        </w:rPr>
        <w:t xml:space="preserve"> субсидии</w:t>
      </w:r>
      <w:r>
        <w:rPr>
          <w:rFonts w:ascii="Times New Roman" w:hAnsi="Times New Roman" w:eastAsia="Times New Roman" w:cs="Times New Roman"/>
          <w:color w:val="auto"/>
          <w:sz w:val="28"/>
          <w:szCs w:val="28"/>
          <w:highlight w:val="none"/>
        </w:rPr>
        <w:t xml:space="preserve">, превышающий размер, установленный </w:t>
      </w:r>
      <w:r>
        <w:rPr>
          <w:rFonts w:ascii="Times New Roman" w:hAnsi="Times New Roman" w:eastAsia="Times New Roman" w:cs="Times New Roman"/>
          <w:color w:val="auto"/>
          <w:sz w:val="28"/>
          <w:szCs w:val="28"/>
          <w:highlight w:val="none"/>
          <w:lang w:val="ru-RU"/>
        </w:rPr>
        <w:t>настоящим</w:t>
      </w:r>
      <w:r>
        <w:rPr>
          <w:rFonts w:hint="default" w:ascii="Times New Roman" w:hAnsi="Times New Roman" w:eastAsia="Times New Roman" w:cs="Times New Roman"/>
          <w:color w:val="auto"/>
          <w:sz w:val="28"/>
          <w:szCs w:val="28"/>
          <w:highlight w:val="none"/>
          <w:lang w:val="ru-RU"/>
        </w:rPr>
        <w:t xml:space="preserve"> пунктом</w:t>
      </w:r>
      <w:r>
        <w:rPr>
          <w:rFonts w:ascii="Times New Roman" w:hAnsi="Times New Roman" w:eastAsia="Times New Roman" w:cs="Times New Roman"/>
          <w:color w:val="auto"/>
          <w:sz w:val="28"/>
          <w:szCs w:val="28"/>
          <w:highlight w:val="none"/>
        </w:rPr>
        <w:t xml:space="preserve">, расходные обязательства Белгородской области по выплате таких средств в сумме, </w:t>
      </w:r>
      <w:r>
        <w:rPr>
          <w:rFonts w:ascii="Times New Roman" w:hAnsi="Times New Roman" w:eastAsia="Times New Roman" w:cs="Times New Roman"/>
          <w:color w:val="auto"/>
          <w:spacing w:val="-6"/>
          <w:sz w:val="28"/>
          <w:szCs w:val="28"/>
          <w:highlight w:val="none"/>
        </w:rPr>
        <w:t>превышающей указанный размер, из федерального бюджета не софинансируются.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1.6. Способом предоставления субсидии является возмещение затрат. Возмещение затрат осуществляется без учета налога на добавленную стоимость. </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1.7. Для Получателей субсидий, использующих право на освобождение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от исполнения обязанностей налогоплательщика, связанных с исчислением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уплатой налога на добавленную стоимость, возмещение затрат осуществляется исходя из суммы расходов на приобретение товаров (работ, услуг), включая сумму налога на добавленную стоимость.</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1.8. </w:t>
      </w:r>
      <w:r>
        <w:rPr>
          <w:rFonts w:eastAsia="Calibri"/>
          <w:color w:val="auto"/>
          <w:sz w:val="28"/>
          <w:szCs w:val="28"/>
          <w:highlight w:val="none"/>
        </w:rPr>
        <w:t>Главным распорядителем бюджетных средств является Министерство,</w:t>
      </w:r>
      <w:r>
        <w:rPr>
          <w:rFonts w:cs="Times New Roman"/>
          <w:color w:val="auto"/>
          <w:sz w:val="28"/>
          <w:szCs w:val="28"/>
          <w:highlight w:val="none"/>
        </w:rPr>
        <w:t xml:space="preserve"> </w:t>
      </w:r>
      <w:r>
        <w:rPr>
          <w:rFonts w:cs="Times New Roman"/>
          <w:color w:val="auto"/>
          <w:sz w:val="28"/>
          <w:szCs w:val="28"/>
          <w:highlight w:val="none"/>
        </w:rPr>
        <w:br w:type="textWrapping"/>
      </w:r>
      <w:r>
        <w:rPr>
          <w:rFonts w:cs="Times New Roman"/>
          <w:color w:val="auto"/>
          <w:sz w:val="28"/>
          <w:szCs w:val="28"/>
          <w:highlight w:val="none"/>
        </w:rPr>
        <w:t>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w:t>
      </w:r>
      <w:r>
        <w:rPr>
          <w:rFonts w:hint="default" w:cs="Times New Roman"/>
          <w:color w:val="auto"/>
          <w:sz w:val="28"/>
          <w:szCs w:val="28"/>
          <w:highlight w:val="none"/>
          <w:lang w:val="ru-RU"/>
        </w:rPr>
        <w:t xml:space="preserve">             </w:t>
      </w:r>
      <w:r>
        <w:rPr>
          <w:rFonts w:cs="Times New Roman"/>
          <w:color w:val="auto"/>
          <w:sz w:val="28"/>
          <w:szCs w:val="28"/>
          <w:highlight w:val="none"/>
        </w:rPr>
        <w:t>на соответствующий финансовый год и плановый период.</w:t>
      </w:r>
    </w:p>
    <w:p>
      <w:pPr>
        <w:widowControl w:val="0"/>
        <w:spacing w:after="0" w:line="240" w:lineRule="auto"/>
        <w:ind w:firstLine="709"/>
        <w:jc w:val="both"/>
        <w:rPr>
          <w:rFonts w:cs="Times New Roman"/>
          <w:color w:val="auto"/>
          <w:sz w:val="28"/>
          <w:szCs w:val="28"/>
          <w:highlight w:val="none"/>
        </w:rPr>
      </w:pPr>
      <w:r>
        <w:rPr>
          <w:rFonts w:eastAsia="Times New Roman" w:cs="Times New Roman"/>
          <w:color w:val="auto"/>
          <w:sz w:val="28"/>
          <w:szCs w:val="28"/>
          <w:highlight w:val="none"/>
          <w:lang w:eastAsia="ru-RU"/>
        </w:rPr>
        <w:t>1.9. Субсидия</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предоставляется за счет средств областного бюджета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и на плановый период, на цель, указанную в пункте 1.3 раздела 1 Поря</w:t>
      </w:r>
      <w:r>
        <w:rPr>
          <w:rFonts w:hint="default" w:eastAsia="Times New Roman" w:cs="Times New Roman"/>
          <w:strike w:val="0"/>
          <w:color w:val="auto"/>
          <w:sz w:val="28"/>
          <w:szCs w:val="28"/>
          <w:highlight w:val="none"/>
          <w:lang w:eastAsia="ru-RU"/>
        </w:rPr>
        <w:t>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1.10. Сведения о субсидии размещаются на едином портале бюджетной системы Российской Федерации в сети Интернет (в разделе единого портала)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порядке, установленном Министерством финансов Российской Федерации,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 </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 </w:t>
      </w:r>
    </w:p>
    <w:p>
      <w:pPr>
        <w:pStyle w:val="36"/>
        <w:rPr>
          <w:color w:val="auto"/>
          <w:sz w:val="28"/>
          <w:szCs w:val="28"/>
          <w:lang w:val="ru-RU"/>
        </w:rPr>
      </w:pPr>
      <w:r>
        <w:rPr>
          <w:rStyle w:val="17"/>
          <w:rFonts w:eastAsia="Arial"/>
          <w:b/>
          <w:bCs/>
          <w:color w:val="auto"/>
          <w:sz w:val="28"/>
          <w:szCs w:val="28"/>
          <w:lang w:val="ru-RU"/>
        </w:rPr>
        <w:t xml:space="preserve">2. Порядок проведения отбора </w:t>
      </w:r>
    </w:p>
    <w:p>
      <w:pPr>
        <w:pStyle w:val="212"/>
        <w:tabs>
          <w:tab w:val="left" w:pos="709"/>
          <w:tab w:val="left" w:pos="993"/>
        </w:tabs>
        <w:ind w:firstLine="709"/>
        <w:jc w:val="both"/>
        <w:rPr>
          <w:color w:val="auto"/>
          <w:sz w:val="28"/>
          <w:szCs w:val="28"/>
          <w:highlight w:val="none"/>
        </w:rPr>
      </w:pPr>
    </w:p>
    <w:p>
      <w:pPr>
        <w:widowControl w:val="0"/>
        <w:spacing w:after="0" w:line="240" w:lineRule="auto"/>
        <w:ind w:firstLine="709"/>
        <w:jc w:val="both"/>
        <w:rPr>
          <w:color w:val="auto"/>
          <w:sz w:val="28"/>
          <w:szCs w:val="28"/>
          <w:highlight w:val="none"/>
        </w:rPr>
      </w:pPr>
      <w:r>
        <w:rPr>
          <w:color w:val="auto"/>
          <w:sz w:val="28"/>
          <w:szCs w:val="28"/>
          <w:highlight w:val="none"/>
        </w:rPr>
        <w:t>2.1. Способом проведения отбора является запрос предложений (заявок). Получатели субсидии определяются по результатам отбора участников отбора, подавших заявки, исходя из очередности поступления заявок, критериев отбора, указанных в пункте 2.17 раздела 2 Порядка</w:t>
      </w:r>
      <w:r>
        <w:rPr>
          <w:rFonts w:hint="default"/>
          <w:color w:val="auto"/>
          <w:sz w:val="28"/>
          <w:szCs w:val="28"/>
          <w:highlight w:val="none"/>
          <w:lang w:val="ru-RU"/>
        </w:rPr>
        <w:t xml:space="preserve"> </w:t>
      </w:r>
      <w:r>
        <w:rPr>
          <w:color w:val="auto"/>
          <w:sz w:val="28"/>
          <w:szCs w:val="28"/>
          <w:highlight w:val="none"/>
        </w:rPr>
        <w:t>и принятия Министерством решения о предоставлении субсидии.</w:t>
      </w:r>
    </w:p>
    <w:p>
      <w:pPr>
        <w:widowControl w:val="0"/>
        <w:spacing w:after="0" w:line="240" w:lineRule="auto"/>
        <w:ind w:firstLine="709"/>
        <w:jc w:val="both"/>
        <w:rPr>
          <w:color w:val="auto"/>
          <w:sz w:val="28"/>
          <w:szCs w:val="28"/>
          <w:highlight w:val="none"/>
        </w:rPr>
      </w:pPr>
      <w:r>
        <w:rPr>
          <w:color w:val="auto"/>
          <w:sz w:val="28"/>
          <w:szCs w:val="28"/>
          <w:highlight w:val="none"/>
        </w:rPr>
        <w:t xml:space="preserve">Отбор </w:t>
      </w:r>
      <w:r>
        <w:rPr>
          <w:rFonts w:eastAsia="Times New Roman" w:cs="Times New Roman"/>
          <w:color w:val="auto"/>
          <w:sz w:val="28"/>
          <w:szCs w:val="28"/>
          <w:highlight w:val="none"/>
          <w:lang w:eastAsia="ru-RU"/>
        </w:rPr>
        <w:t>проводится на едином портале предоставления мер финансовой государственной поддержки (далее – Единый портал)</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2.2. Взаимодействие Министерства, а также Комиссии с участниками отбора осуществляется с использованием документов в электронной форме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системе «Электронный бюджет».</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Доступ к системе «Электронный бюджет» осуществляется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eastAsia="Times New Roman" w:cs="Times New Roman"/>
          <w:color w:val="auto"/>
          <w:sz w:val="28"/>
          <w:szCs w:val="28"/>
          <w:highlight w:val="none"/>
          <w:lang w:eastAsia="ru-RU"/>
        </w:rPr>
        <w:br w:type="textWrapping"/>
      </w:r>
      <w:r>
        <w:rPr>
          <w:rFonts w:eastAsia="Times New Roman" w:cs="Times New Roman"/>
          <w:color w:val="auto"/>
          <w:sz w:val="28"/>
          <w:szCs w:val="28"/>
          <w:highlight w:val="none"/>
          <w:lang w:eastAsia="ru-RU"/>
        </w:rPr>
        <w:t>и муниципальных услуг в электронной форме».</w:t>
      </w:r>
    </w:p>
    <w:p>
      <w:pPr>
        <w:widowControl w:val="0"/>
        <w:spacing w:after="0" w:line="240" w:lineRule="auto"/>
        <w:ind w:left="0" w:firstLine="686"/>
        <w:jc w:val="both"/>
        <w:rPr>
          <w:rFonts w:hint="default"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2.3. </w:t>
      </w:r>
      <w:r>
        <w:rPr>
          <w:rFonts w:hint="default" w:eastAsia="Times New Roman" w:cs="Times New Roman"/>
          <w:color w:val="auto"/>
          <w:sz w:val="28"/>
          <w:szCs w:val="28"/>
          <w:highlight w:val="none"/>
          <w:lang w:eastAsia="ru-RU"/>
        </w:rPr>
        <w:t xml:space="preserve">Объявление о проведении отбора формируется Министерством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в электронной форме посредством заполнения соответствующих форм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веб-интерфейса системы </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Электронный бюджет</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 xml:space="preserve">, подписывается усиленной квалифицированной электронной подписью министра сельского хозяйства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и продовольствия Белгородской области (далее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eastAsia="ru-RU"/>
        </w:rPr>
        <w:t xml:space="preserve"> Министр) или уполномоченного им лица, публикуется на Едином портале в срок не позднее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5-го календарного дня до наступления даты начала приема заявок на участие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в Конкурсе (далее </w:t>
      </w:r>
      <w:r>
        <w:rPr>
          <w:rFonts w:eastAsia="Times New Roman" w:cs="Times New Roman"/>
          <w:color w:val="auto"/>
          <w:sz w:val="28"/>
          <w:szCs w:val="28"/>
          <w:highlight w:val="none"/>
          <w:lang w:eastAsia="ru-RU"/>
        </w:rPr>
        <w:t>–</w:t>
      </w:r>
      <w:r>
        <w:rPr>
          <w:rFonts w:hint="default" w:eastAsia="Times New Roman" w:cs="Times New Roman"/>
          <w:color w:val="auto"/>
          <w:sz w:val="28"/>
          <w:szCs w:val="28"/>
          <w:highlight w:val="none"/>
          <w:lang w:eastAsia="ru-RU"/>
        </w:rPr>
        <w:t xml:space="preserve"> заявка) и включает в себя следующую информацию:</w:t>
      </w:r>
    </w:p>
    <w:p>
      <w:pPr>
        <w:widowControl w:val="0"/>
        <w:spacing w:after="0" w:line="240" w:lineRule="auto"/>
        <w:ind w:left="0" w:firstLine="686"/>
        <w:jc w:val="both"/>
        <w:rPr>
          <w:color w:val="auto"/>
          <w:sz w:val="28"/>
          <w:szCs w:val="28"/>
          <w:highlight w:val="none"/>
        </w:rPr>
      </w:pPr>
      <w:r>
        <w:rPr>
          <w:rFonts w:eastAsia="Times New Roman" w:cs="Times New Roman"/>
          <w:color w:val="auto"/>
          <w:sz w:val="28"/>
          <w:szCs w:val="28"/>
          <w:highlight w:val="none"/>
          <w:lang w:eastAsia="ru-RU"/>
        </w:rPr>
        <w:t>- способ проведения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дата и время начала приема заявок, а также дата и время окончания приема заявок участников отбора, которая не может быть ранее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10-го календарного дня, следующего за днем размещения объявления о проведении отбора</w:t>
      </w:r>
      <w:r>
        <w:rPr>
          <w:rFonts w:hint="default" w:eastAsia="Times New Roman" w:cs="Times New Roman"/>
          <w:color w:val="auto"/>
          <w:sz w:val="28"/>
          <w:szCs w:val="28"/>
          <w:highlight w:val="none"/>
          <w:lang w:val="en-US" w:eastAsia="ru-RU"/>
        </w:rPr>
        <w:t xml:space="preserve"> (в случае если отсутствует информация о количестве Получателей субсидии, соответствующих категории и (или) критериям отбора), или не ранее 5-го календарного дня, следующего за днем размещения объявления                    о проведении отбора (в случае если имеется информация о количестве Получателей субсидии, соответствующих категории и (или) критериям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сроки проведения отбора, а также информация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возможности проведения нескольких этапов отбора с указанием сроков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порядка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их проведения;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наименование, место</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нахождения, почтовый адрес, адрес электронной почты, контактный телефон Министерства;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 </w:t>
      </w:r>
      <w:r>
        <w:rPr>
          <w:rFonts w:cs="Times New Roman"/>
          <w:color w:val="auto"/>
          <w:sz w:val="28"/>
          <w:szCs w:val="28"/>
          <w:highlight w:val="none"/>
        </w:rPr>
        <w:t>наименование субсидии, результат предоставления субсидии, определенный в соответстви</w:t>
      </w:r>
      <w:r>
        <w:rPr>
          <w:rFonts w:cs="Times New Roman"/>
          <w:color w:val="auto"/>
          <w:sz w:val="28"/>
          <w:szCs w:val="28"/>
          <w:highlight w:val="none"/>
          <w:lang w:val="ru-RU"/>
        </w:rPr>
        <w:t>и</w:t>
      </w:r>
      <w:r>
        <w:rPr>
          <w:rFonts w:cs="Times New Roman"/>
          <w:color w:val="auto"/>
          <w:sz w:val="28"/>
          <w:szCs w:val="28"/>
          <w:highlight w:val="none"/>
        </w:rPr>
        <w:t xml:space="preserve"> с пункт</w:t>
      </w:r>
      <w:r>
        <w:rPr>
          <w:rFonts w:cs="Times New Roman"/>
          <w:color w:val="auto"/>
          <w:sz w:val="28"/>
          <w:szCs w:val="28"/>
          <w:highlight w:val="none"/>
          <w:lang w:val="ru-RU"/>
        </w:rPr>
        <w:t>о</w:t>
      </w:r>
      <w:r>
        <w:rPr>
          <w:rFonts w:cs="Times New Roman"/>
          <w:color w:val="auto"/>
          <w:sz w:val="28"/>
          <w:szCs w:val="28"/>
          <w:highlight w:val="none"/>
        </w:rPr>
        <w:t>м 3.</w:t>
      </w:r>
      <w:r>
        <w:rPr>
          <w:rFonts w:hint="default" w:cs="Times New Roman"/>
          <w:color w:val="auto"/>
          <w:sz w:val="28"/>
          <w:szCs w:val="28"/>
          <w:highlight w:val="none"/>
          <w:lang w:val="ru-RU"/>
        </w:rPr>
        <w:t>8</w:t>
      </w:r>
      <w:r>
        <w:rPr>
          <w:rFonts w:cs="Times New Roman"/>
          <w:color w:val="auto"/>
          <w:sz w:val="28"/>
          <w:szCs w:val="28"/>
          <w:highlight w:val="none"/>
        </w:rPr>
        <w:t xml:space="preserve"> </w:t>
      </w:r>
      <w:r>
        <w:rPr>
          <w:rFonts w:cs="Times New Roman"/>
          <w:color w:val="auto"/>
          <w:sz w:val="28"/>
          <w:szCs w:val="28"/>
          <w:highlight w:val="none"/>
          <w:lang w:val="ru-RU"/>
        </w:rPr>
        <w:t>ра</w:t>
      </w:r>
      <w:r>
        <w:rPr>
          <w:rFonts w:cs="Times New Roman"/>
          <w:color w:val="auto"/>
          <w:sz w:val="28"/>
          <w:szCs w:val="28"/>
          <w:highlight w:val="none"/>
        </w:rPr>
        <w:t>здела 3 Порядка, а также при необходимости</w:t>
      </w:r>
      <w:r>
        <w:rPr>
          <w:rFonts w:hint="default" w:cs="Times New Roman"/>
          <w:color w:val="auto"/>
          <w:sz w:val="28"/>
          <w:szCs w:val="28"/>
          <w:highlight w:val="none"/>
          <w:lang w:val="ru-RU"/>
        </w:rPr>
        <w:t xml:space="preserve"> </w:t>
      </w:r>
      <w:r>
        <w:rPr>
          <w:rFonts w:cs="Times New Roman"/>
          <w:color w:val="auto"/>
          <w:sz w:val="28"/>
          <w:szCs w:val="28"/>
          <w:highlight w:val="none"/>
        </w:rPr>
        <w:t>его характеристики;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доменное имя и (или) указатели страниц государственной информационной системы в сети Интернет;</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требования к участникам отбора</w:t>
      </w:r>
      <w:r>
        <w:rPr>
          <w:rFonts w:hint="default" w:eastAsia="Times New Roman" w:cs="Times New Roman"/>
          <w:color w:val="auto"/>
          <w:sz w:val="28"/>
          <w:szCs w:val="28"/>
          <w:highlight w:val="none"/>
          <w:lang w:val="en-US" w:eastAsia="ru-RU"/>
        </w:rPr>
        <w:t xml:space="preserve">, предъявляемые </w:t>
      </w:r>
      <w:r>
        <w:rPr>
          <w:rFonts w:eastAsia="Times New Roman" w:cs="Times New Roman"/>
          <w:color w:val="auto"/>
          <w:sz w:val="28"/>
          <w:szCs w:val="28"/>
          <w:highlight w:val="none"/>
          <w:lang w:eastAsia="ru-RU"/>
        </w:rPr>
        <w:t xml:space="preserve">в соответствии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пунктом 2.4 раздела 2 Порядка</w:t>
      </w:r>
      <w:r>
        <w:rPr>
          <w:rFonts w:hint="default" w:eastAsia="Times New Roman" w:cs="Times New Roman"/>
          <w:color w:val="auto"/>
          <w:sz w:val="28"/>
          <w:szCs w:val="28"/>
          <w:highlight w:val="none"/>
          <w:lang w:val="en-US" w:eastAsia="ru-RU"/>
        </w:rPr>
        <w:t>, а также перечень</w:t>
      </w:r>
      <w:r>
        <w:rPr>
          <w:rFonts w:eastAsia="Times New Roman" w:cs="Times New Roman"/>
          <w:color w:val="auto"/>
          <w:sz w:val="28"/>
          <w:szCs w:val="28"/>
          <w:highlight w:val="none"/>
          <w:lang w:eastAsia="ru-RU"/>
        </w:rPr>
        <w:t xml:space="preserve"> документов, представляемых участниками отбора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подтверждения их соответствия указанным требованиям в соответствии</w:t>
      </w:r>
      <w:r>
        <w:rPr>
          <w:rFonts w:hint="default" w:eastAsia="Times New Roman" w:cs="Times New Roman"/>
          <w:color w:val="auto"/>
          <w:sz w:val="28"/>
          <w:szCs w:val="28"/>
          <w:highlight w:val="none"/>
          <w:lang w:val="en-US" w:eastAsia="ru-RU"/>
        </w:rPr>
        <w:t xml:space="preserve"> с</w:t>
      </w:r>
      <w:r>
        <w:rPr>
          <w:rFonts w:hint="default" w:eastAsia="Times New Roman" w:cs="Times New Roman"/>
          <w:color w:val="auto"/>
          <w:sz w:val="28"/>
          <w:szCs w:val="28"/>
          <w:lang w:val="en-US" w:eastAsia="ru-RU"/>
        </w:rPr>
        <w:t xml:space="preserve"> </w:t>
      </w:r>
      <w:r>
        <w:rPr>
          <w:rFonts w:eastAsia="Times New Roman" w:cs="Times New Roman"/>
          <w:color w:val="auto"/>
          <w:sz w:val="28"/>
          <w:szCs w:val="28"/>
          <w:lang w:eastAsia="ru-RU"/>
        </w:rPr>
        <w:t>пунктом 2.7 раздел</w:t>
      </w:r>
      <w:r>
        <w:rPr>
          <w:rFonts w:eastAsia="Times New Roman" w:cs="Times New Roman"/>
          <w:strike w:val="0"/>
          <w:color w:val="auto"/>
          <w:sz w:val="28"/>
          <w:szCs w:val="28"/>
          <w:highlight w:val="none"/>
          <w:lang w:eastAsia="ru-RU"/>
        </w:rPr>
        <w:t>а 2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категории участников отбора в соответствии с пунктом 1.4 раздела 1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порядок подачи заявок участниками отбора и требования, предъявляемые к форме и содержанию заявок, подаваемых участниками отбора в соответствии с пунктом 2.10 раздела 2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порядок отзыва заявок участниками отбора в соответствии с пунктом 2.11 раздела 2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порядок внесения участниками отбора изменений в заявки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соответствии с пунктом 2.12 раздела 2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 порядок рассмотрения заявок на предмет их соответствия установленным в объявлении о проведении отбора требованиям, категориям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(или) критериям, сроки рассмотрения заявок;</w:t>
      </w:r>
    </w:p>
    <w:p>
      <w:pPr>
        <w:widowControl w:val="0"/>
        <w:spacing w:after="0" w:line="240" w:lineRule="auto"/>
        <w:ind w:firstLine="709"/>
        <w:jc w:val="both"/>
        <w:rPr>
          <w:rFonts w:hint="default"/>
          <w:color w:val="auto"/>
          <w:sz w:val="28"/>
          <w:szCs w:val="28"/>
          <w:highlight w:val="none"/>
          <w:lang w:val="en-US"/>
        </w:rPr>
      </w:pPr>
      <w:r>
        <w:rPr>
          <w:rFonts w:eastAsia="Times New Roman" w:cs="Times New Roman"/>
          <w:color w:val="auto"/>
          <w:sz w:val="28"/>
          <w:szCs w:val="28"/>
          <w:highlight w:val="none"/>
          <w:lang w:eastAsia="ru-RU"/>
        </w:rPr>
        <w:t>- порядок возврата заявок на доработку в соответствии с пунктами 2.22 – 2.23 раздела 2 Порядк</w:t>
      </w:r>
      <w:r>
        <w:rPr>
          <w:rFonts w:eastAsia="Times New Roman" w:cs="Times New Roman"/>
          <w:color w:val="auto"/>
          <w:sz w:val="28"/>
          <w:szCs w:val="28"/>
          <w:highlight w:val="none"/>
          <w:u w:val="none"/>
          <w:lang w:eastAsia="ru-RU"/>
        </w:rPr>
        <w:t>а</w:t>
      </w:r>
      <w:r>
        <w:rPr>
          <w:rFonts w:hint="default" w:eastAsia="Times New Roman" w:cs="Times New Roman"/>
          <w:color w:val="auto"/>
          <w:sz w:val="28"/>
          <w:szCs w:val="28"/>
          <w:highlight w:val="none"/>
          <w:u w:val="none"/>
          <w:lang w:val="en-US"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порядок отклонения заявок, а также информация об основаниях</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их отклонения в соответствии с пунктом 2.24 раздела 2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объем распределяемой субсидии в рамках отбора, порядок расчета размера субсидии, установленный пунктом 3.3 раздела 3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порядок предоставления участникам отбора разъяснений положений объявления о проведении отбора, дата начала и окончания срока такого предоставления в соответствии с пунктом 2.14 раздела 2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срок, в течение которого Получатели субсидии должны подписать усиленной квалифицированной электронной подписью Соглашение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о предоставлении субсидии, заключаемое между Получателем субсидии </w:t>
      </w:r>
      <w:r>
        <w:rPr>
          <w:rFonts w:eastAsia="Times New Roman" w:cs="Times New Roman"/>
          <w:color w:val="auto"/>
          <w:sz w:val="28"/>
          <w:szCs w:val="28"/>
          <w:highlight w:val="none"/>
          <w:lang w:eastAsia="ru-RU"/>
        </w:rPr>
        <w:br w:type="textWrapping"/>
      </w:r>
      <w:r>
        <w:rPr>
          <w:rFonts w:eastAsia="Times New Roman" w:cs="Times New Roman"/>
          <w:color w:val="auto"/>
          <w:sz w:val="28"/>
          <w:szCs w:val="28"/>
          <w:highlight w:val="none"/>
          <w:lang w:eastAsia="ru-RU"/>
        </w:rPr>
        <w:t xml:space="preserve">и Министерством по форме, установленной Министерством финансов Российской Федерации, с использованием системы «Электронный бюджет» (далее </w:t>
      </w:r>
      <w:r>
        <w:rPr>
          <w:color w:val="auto"/>
          <w:sz w:val="28"/>
          <w:szCs w:val="28"/>
          <w:highlight w:val="none"/>
        </w:rPr>
        <w:t>–</w:t>
      </w:r>
      <w:r>
        <w:rPr>
          <w:rFonts w:eastAsia="Times New Roman" w:cs="Times New Roman"/>
          <w:color w:val="auto"/>
          <w:sz w:val="28"/>
          <w:szCs w:val="28"/>
          <w:highlight w:val="none"/>
          <w:lang w:eastAsia="ru-RU"/>
        </w:rPr>
        <w:t xml:space="preserve"> Соглашение), в соответствии с пунктом 3.1 раздела 3 Поряд</w:t>
      </w:r>
      <w:r>
        <w:rPr>
          <w:rFonts w:eastAsia="Times New Roman" w:cs="Times New Roman"/>
          <w:strike w:val="0"/>
          <w:color w:val="auto"/>
          <w:sz w:val="28"/>
          <w:szCs w:val="28"/>
          <w:highlight w:val="none"/>
          <w:u w:val="none"/>
          <w:lang w:eastAsia="ru-RU"/>
        </w:rPr>
        <w:t>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условия признания Получателя субсидии уклонившимся от заключения Соглашения в соответствии с пунктом 3.4 раздела 3 Порядка;</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 срок размещения протокола подведения итогов отбора на Едином портале, а также на официальном сайте Министерства в сети Интернет, который не может быть позднее 14-го календарного дня, следующего за днем определения победителя отбора</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Прием заявок и документов осуществляется в течение срока, определенного в объявления о проведении отбора и утверждаемого приказом Министерства. По истечении указанного срока заявки не принимаются. </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Отборы объявляются Министерством в течение текущего финансового года, но не позднее 1</w:t>
      </w:r>
      <w:r>
        <w:rPr>
          <w:rFonts w:hint="default" w:eastAsia="Times New Roman" w:cs="Times New Roman"/>
          <w:color w:val="auto"/>
          <w:sz w:val="28"/>
          <w:szCs w:val="28"/>
          <w:highlight w:val="none"/>
          <w:lang w:val="en-US" w:eastAsia="ru-RU"/>
        </w:rPr>
        <w:t>5</w:t>
      </w:r>
      <w:r>
        <w:rPr>
          <w:rFonts w:eastAsia="Times New Roman" w:cs="Times New Roman"/>
          <w:color w:val="auto"/>
          <w:sz w:val="28"/>
          <w:szCs w:val="28"/>
          <w:highlight w:val="none"/>
          <w:lang w:eastAsia="ru-RU"/>
        </w:rPr>
        <w:t xml:space="preserve"> декабря текущего года. </w:t>
      </w:r>
    </w:p>
    <w:p>
      <w:pPr>
        <w:pStyle w:val="208"/>
        <w:tabs>
          <w:tab w:val="left" w:pos="1134"/>
        </w:tabs>
        <w:spacing w:after="0" w:line="240" w:lineRule="auto"/>
        <w:ind w:left="0" w:firstLine="709"/>
        <w:jc w:val="both"/>
        <w:rPr>
          <w:color w:val="auto"/>
          <w:sz w:val="28"/>
          <w:szCs w:val="28"/>
          <w:highlight w:val="none"/>
        </w:rPr>
      </w:pPr>
      <w:r>
        <w:rPr>
          <w:rFonts w:eastAsia="Calibri"/>
          <w:color w:val="auto"/>
          <w:sz w:val="28"/>
          <w:szCs w:val="28"/>
          <w:highlight w:val="none"/>
        </w:rPr>
        <w:t xml:space="preserve">Внесение изменений в объявление о проведении отбора осуществляется </w:t>
      </w:r>
      <w:r>
        <w:rPr>
          <w:rFonts w:hint="default" w:eastAsia="Calibri"/>
          <w:color w:val="auto"/>
          <w:sz w:val="28"/>
          <w:szCs w:val="28"/>
          <w:highlight w:val="none"/>
          <w:lang w:val="ru-RU"/>
        </w:rPr>
        <w:t xml:space="preserve">  </w:t>
      </w:r>
      <w:r>
        <w:rPr>
          <w:rFonts w:eastAsia="Calibri"/>
          <w:color w:val="auto"/>
          <w:sz w:val="28"/>
          <w:szCs w:val="28"/>
          <w:highlight w:val="none"/>
        </w:rPr>
        <w:t xml:space="preserve">в порядке, аналогичном порядку формирования объявления о проведении отбора Получателей субсидии, указанному в первом абзаце настоящего пункта, не позднее наступления даты окончания приема заявок участников отбора </w:t>
      </w:r>
      <w:r>
        <w:rPr>
          <w:rFonts w:hint="default" w:eastAsia="Calibri"/>
          <w:color w:val="auto"/>
          <w:sz w:val="28"/>
          <w:szCs w:val="28"/>
          <w:highlight w:val="none"/>
          <w:lang w:val="ru-RU"/>
        </w:rPr>
        <w:t xml:space="preserve">         </w:t>
      </w:r>
      <w:r>
        <w:rPr>
          <w:rFonts w:eastAsia="Calibri"/>
          <w:color w:val="auto"/>
          <w:sz w:val="28"/>
          <w:szCs w:val="28"/>
          <w:highlight w:val="none"/>
        </w:rPr>
        <w:t xml:space="preserve">с продлением срока приема заявок таким образом, чтобы со дня, следующего </w:t>
      </w:r>
      <w:r>
        <w:rPr>
          <w:rFonts w:hint="default" w:eastAsia="Calibri"/>
          <w:color w:val="auto"/>
          <w:sz w:val="28"/>
          <w:szCs w:val="28"/>
          <w:highlight w:val="none"/>
          <w:lang w:val="ru-RU"/>
        </w:rPr>
        <w:t xml:space="preserve">  </w:t>
      </w:r>
      <w:r>
        <w:rPr>
          <w:rFonts w:eastAsia="Calibri"/>
          <w:color w:val="auto"/>
          <w:sz w:val="28"/>
          <w:szCs w:val="28"/>
          <w:highlight w:val="none"/>
        </w:rPr>
        <w:t>за днем внесения таких изменений, до даты окончания приема заявок этот срок составлял не менее не менее 3 (трех) календарных дней. При этом при внесении изменений в объявление</w:t>
      </w:r>
      <w:r>
        <w:rPr>
          <w:rFonts w:hint="default" w:eastAsia="Calibri"/>
          <w:color w:val="auto"/>
          <w:sz w:val="28"/>
          <w:szCs w:val="28"/>
          <w:highlight w:val="none"/>
          <w:lang w:val="ru-RU"/>
        </w:rPr>
        <w:t xml:space="preserve"> </w:t>
      </w:r>
      <w:r>
        <w:rPr>
          <w:rFonts w:eastAsia="Calibri"/>
          <w:color w:val="auto"/>
          <w:sz w:val="28"/>
          <w:szCs w:val="28"/>
          <w:highlight w:val="none"/>
        </w:rPr>
        <w:t>о проведении отбора</w:t>
      </w:r>
      <w:r>
        <w:rPr>
          <w:rFonts w:hint="default" w:eastAsia="Calibri"/>
          <w:color w:val="auto"/>
          <w:sz w:val="28"/>
          <w:szCs w:val="28"/>
          <w:highlight w:val="none"/>
          <w:lang w:val="ru-RU"/>
        </w:rPr>
        <w:t xml:space="preserve"> </w:t>
      </w:r>
      <w:r>
        <w:rPr>
          <w:rFonts w:eastAsia="Calibri"/>
          <w:color w:val="auto"/>
          <w:sz w:val="28"/>
          <w:szCs w:val="28"/>
          <w:highlight w:val="none"/>
        </w:rPr>
        <w:t>не допускается изменение способа проведения отбора.</w:t>
      </w:r>
    </w:p>
    <w:p>
      <w:pPr>
        <w:widowControl w:val="0"/>
        <w:spacing w:after="0" w:line="240" w:lineRule="auto"/>
        <w:ind w:firstLine="709"/>
        <w:jc w:val="both"/>
        <w:rPr>
          <w:color w:val="auto"/>
          <w:sz w:val="28"/>
          <w:szCs w:val="28"/>
          <w:highlight w:val="none"/>
        </w:rPr>
      </w:pPr>
      <w:r>
        <w:rPr>
          <w:rFonts w:cs="Times New Roman"/>
          <w:color w:val="auto"/>
          <w:sz w:val="28"/>
          <w:szCs w:val="28"/>
          <w:highlight w:val="none"/>
        </w:rPr>
        <w:t xml:space="preserve">Заявители, подавшие заявку, уведомляются о внесении изменений </w:t>
      </w:r>
      <w:r>
        <w:rPr>
          <w:rFonts w:hint="default" w:cs="Times New Roman"/>
          <w:color w:val="auto"/>
          <w:sz w:val="28"/>
          <w:szCs w:val="28"/>
          <w:highlight w:val="none"/>
          <w:lang w:val="ru-RU"/>
        </w:rPr>
        <w:t xml:space="preserve">            </w:t>
      </w:r>
      <w:r>
        <w:rPr>
          <w:rFonts w:cs="Times New Roman"/>
          <w:color w:val="auto"/>
          <w:sz w:val="28"/>
          <w:szCs w:val="28"/>
          <w:highlight w:val="none"/>
        </w:rPr>
        <w:t>в объявление о проведении отбора Получателей субсидии не позднее дня, следующего за днем внесения изменений в объявление о проведении отбора</w:t>
      </w:r>
      <w:r>
        <w:rPr>
          <w:rFonts w:hint="default" w:cs="Times New Roman"/>
          <w:color w:val="auto"/>
          <w:sz w:val="28"/>
          <w:szCs w:val="28"/>
          <w:highlight w:val="none"/>
          <w:lang w:val="ru-RU"/>
        </w:rPr>
        <w:t xml:space="preserve">       </w:t>
      </w:r>
      <w:r>
        <w:rPr>
          <w:rFonts w:cs="Times New Roman"/>
          <w:color w:val="auto"/>
          <w:sz w:val="28"/>
          <w:szCs w:val="28"/>
          <w:highlight w:val="none"/>
        </w:rPr>
        <w:t>с использованием системы «Электронный бюджет».</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2.4. Требования, предъявляемые к участникам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2.4.1. Участник отбора на даты рассмотрения заявки (получения результатов проверки по межведомственному взаимодействию) и заключения Соглашения должен соответствовать следующим основным требованиям:</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color w:val="auto"/>
          <w:sz w:val="28"/>
          <w:szCs w:val="28"/>
          <w:highlight w:val="none"/>
        </w:rPr>
        <w:t>–</w:t>
      </w:r>
      <w:r>
        <w:rPr>
          <w:rFonts w:eastAsia="Times New Roman" w:cs="Times New Roman"/>
          <w:color w:val="auto"/>
          <w:sz w:val="28"/>
          <w:szCs w:val="28"/>
          <w:highlight w:val="none"/>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предусмотрено законодательством Российской Федерации). При расчете доли участия офшорных компаний в капитале российских юридических лиц</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не учитывается прямое и (или) косвенное участие офшорных компаний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капитале указанных публичных акционерных обществ;</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участник отбора не должен находиться в перечне организаций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физических лиц, в отношении которых имеются сведения об их причастности к экстремистской деятельности или терроризму;</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 участник отбора не должен получать средства из бюджета Белгородской области, из которого планируется предоставление субсидии в соответствии                           с Порядком, на основании иных нормативных правовых актов Белгородской области на цели, указанные в </w:t>
      </w:r>
      <w:r>
        <w:rPr>
          <w:color w:val="auto"/>
          <w:highlight w:val="none"/>
        </w:rPr>
        <w:fldChar w:fldCharType="begin"/>
      </w:r>
      <w:r>
        <w:rPr>
          <w:color w:val="auto"/>
          <w:highlight w:val="none"/>
        </w:rPr>
        <w:instrText xml:space="preserve"> HYPERLINK \l "P140" \o "#P140" </w:instrText>
      </w:r>
      <w:r>
        <w:rPr>
          <w:color w:val="auto"/>
          <w:highlight w:val="none"/>
        </w:rPr>
        <w:fldChar w:fldCharType="separate"/>
      </w:r>
      <w:r>
        <w:rPr>
          <w:rFonts w:eastAsia="Times New Roman" w:cs="Times New Roman"/>
          <w:color w:val="auto"/>
          <w:sz w:val="28"/>
          <w:szCs w:val="28"/>
          <w:highlight w:val="none"/>
          <w:lang w:eastAsia="ru-RU"/>
        </w:rPr>
        <w:t>пункте 1.3 раздела 1</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 участник отбора не должен являться иностранным агентом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 Федеральным законом от 14 июля 2022 года № 255-ФЗ</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контроле за деятельностью лиц, находящихся под иностранным влиянием»;</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террористическими организациями и террористами или с распространением оружия массового уничтожения;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у участника отбора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 денежным обязательствам перед Белгородской областью (за исключением случаев, установленных Правительством Белгородской области).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2.4.2. Участник отбора </w:t>
      </w:r>
      <w:r>
        <w:rPr>
          <w:color w:val="auto"/>
          <w:sz w:val="28"/>
          <w:szCs w:val="28"/>
          <w:highlight w:val="none"/>
        </w:rPr>
        <w:t xml:space="preserve">на </w:t>
      </w:r>
      <w:r>
        <w:rPr>
          <w:rFonts w:eastAsia="Times New Roman" w:cs="Times New Roman"/>
          <w:color w:val="auto"/>
          <w:sz w:val="28"/>
          <w:szCs w:val="28"/>
          <w:highlight w:val="none"/>
          <w:lang w:eastAsia="ru-RU"/>
        </w:rPr>
        <w:t>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 участник</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 являющийся юридическим лицом, не должен находиться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w:t>
      </w:r>
      <w:r>
        <w:rPr>
          <w:rFonts w:hint="default" w:eastAsia="Times New Roman" w:cs="Times New Roman"/>
          <w:color w:val="auto"/>
          <w:sz w:val="28"/>
          <w:szCs w:val="28"/>
          <w:highlight w:val="none"/>
          <w:lang w:val="en-US" w:eastAsia="ru-RU"/>
        </w:rPr>
        <w:t xml:space="preserve"> должна быть</w:t>
      </w:r>
      <w:r>
        <w:rPr>
          <w:rFonts w:eastAsia="Times New Roman" w:cs="Times New Roman"/>
          <w:color w:val="auto"/>
          <w:sz w:val="28"/>
          <w:szCs w:val="28"/>
          <w:highlight w:val="none"/>
          <w:lang w:eastAsia="ru-RU"/>
        </w:rPr>
        <w:t xml:space="preserve"> приостановлена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порядке, предусмотренном законодательством Российской Федерации,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а Заявитель, являющийся индивидуальным предпринимателем,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должен</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прекратить деятельность</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качестве индивидуального предпринимателя;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 являющегося юридическим лицом, об индивидуальном предпринимателе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о физическом лице-производителе товаров, работ и услуг, являющихся участниками</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lang w:eastAsia="ru-RU"/>
        </w:rPr>
      </w:pP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Заявитель является главой крестьянского (фермерского) хозяйства                        или индивидуальным предпринимателем, являющимся главой крестьянского (фермерского) хозяйства, зарегистрированным и осуществляющим деятельность</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сельской территории или территории сельской агломерации Белгородской области более 12 месяцев со дня его регистрации;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Заявитель и члены крестьянского (фермерского) хозяйства являются гражданами Российской Федерации, объединенными родством и (или) свойством (не менее двух, включая главу хозяйства);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 у участника отбора в году, предшествующем году получения субсидии, должны отсутствовать случаи привлечения его к ответственности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r>
        <w:rPr>
          <w:color w:val="auto"/>
          <w:highlight w:val="none"/>
        </w:rPr>
        <w:fldChar w:fldCharType="begin"/>
      </w:r>
      <w:r>
        <w:rPr>
          <w:color w:val="auto"/>
          <w:highlight w:val="none"/>
        </w:rPr>
        <w:instrText xml:space="preserve"> HYPERLINK "consultantplus://offline/ref=528AC969C5B6E53DCF7A03DDAD67785AE36C541F41C92C7072C2DD1F7831DBDCA1062573B8C40323B40DEB8F0AqCiAN" \o "consultantplus://offline/ref=528AC969C5B6E53DCF7A03DDAD67785AE36C541F41C92C7072C2DD1F7831DBDCA1062573B8C40323B40DEB8F0AqCiAN" </w:instrText>
      </w:r>
      <w:r>
        <w:rPr>
          <w:color w:val="auto"/>
          <w:highlight w:val="none"/>
        </w:rPr>
        <w:fldChar w:fldCharType="separate"/>
      </w:r>
      <w:r>
        <w:rPr>
          <w:rFonts w:eastAsia="Times New Roman" w:cs="Times New Roman"/>
          <w:color w:val="auto"/>
          <w:sz w:val="28"/>
          <w:szCs w:val="28"/>
          <w:highlight w:val="none"/>
          <w:lang w:eastAsia="ru-RU"/>
        </w:rPr>
        <w:t>постановлением</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Правительства Российской Федерации от 16 сентября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2020 года № 1479 «Об утверждении Правил противопожарного режима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Российской Федерации»;</w:t>
      </w:r>
    </w:p>
    <w:p>
      <w:pPr>
        <w:keepNext w:val="0"/>
        <w:keepLines w:val="0"/>
        <w:pageBreakBefore w:val="0"/>
        <w:widowControl/>
        <w:suppressLineNumbers/>
        <w:spacing w:after="0" w:line="240" w:lineRule="auto"/>
        <w:ind w:firstLine="706"/>
        <w:jc w:val="both"/>
        <w:rPr>
          <w:color w:val="auto"/>
          <w:sz w:val="28"/>
          <w:szCs w:val="28"/>
          <w:highlight w:val="none"/>
        </w:rPr>
      </w:pPr>
      <w:r>
        <w:rPr>
          <w:rFonts w:eastAsia="Times New Roman" w:cs="Times New Roman"/>
          <w:color w:val="auto"/>
          <w:sz w:val="28"/>
          <w:szCs w:val="28"/>
          <w:highlight w:val="none"/>
          <w:lang w:eastAsia="ru-RU"/>
        </w:rPr>
        <w:t xml:space="preserve">- </w:t>
      </w:r>
      <w:r>
        <w:rPr>
          <w:rFonts w:cs="Times New Roman"/>
          <w:color w:val="auto"/>
          <w:sz w:val="28"/>
          <w:szCs w:val="28"/>
          <w:highlight w:val="none"/>
        </w:rPr>
        <w:t xml:space="preserve">у </w:t>
      </w:r>
      <w:r>
        <w:rPr>
          <w:rFonts w:cs="Times New Roman"/>
          <w:color w:val="auto"/>
          <w:sz w:val="28"/>
          <w:szCs w:val="28"/>
          <w:highlight w:val="none"/>
          <w:lang w:val="ru-RU"/>
        </w:rPr>
        <w:t>участника</w:t>
      </w:r>
      <w:r>
        <w:rPr>
          <w:rFonts w:hint="default" w:cs="Times New Roman"/>
          <w:color w:val="auto"/>
          <w:sz w:val="28"/>
          <w:szCs w:val="28"/>
          <w:highlight w:val="none"/>
          <w:lang w:val="ru-RU"/>
        </w:rPr>
        <w:t xml:space="preserve"> отбора</w:t>
      </w:r>
      <w:r>
        <w:rPr>
          <w:rFonts w:cs="Times New Roman"/>
          <w:color w:val="auto"/>
          <w:sz w:val="28"/>
          <w:szCs w:val="28"/>
          <w:highlight w:val="none"/>
        </w:rPr>
        <w:t xml:space="preserve"> должны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w:t>
      </w:r>
      <w:r>
        <w:rPr>
          <w:rFonts w:cs="Times New Roman"/>
          <w:color w:val="auto"/>
          <w:sz w:val="28"/>
          <w:szCs w:val="28"/>
          <w:highlight w:val="none"/>
          <w:lang w:val="ru-RU"/>
        </w:rPr>
        <w:t>участником</w:t>
      </w:r>
      <w:r>
        <w:rPr>
          <w:rFonts w:hint="default" w:cs="Times New Roman"/>
          <w:color w:val="auto"/>
          <w:sz w:val="28"/>
          <w:szCs w:val="28"/>
          <w:highlight w:val="none"/>
          <w:lang w:val="ru-RU"/>
        </w:rPr>
        <w:t xml:space="preserve"> отбора</w:t>
      </w:r>
      <w:r>
        <w:rPr>
          <w:rFonts w:cs="Times New Roman"/>
          <w:color w:val="auto"/>
          <w:sz w:val="28"/>
          <w:szCs w:val="28"/>
          <w:highlight w:val="none"/>
        </w:rPr>
        <w:t xml:space="preserve"> осуществляется деятельность, за услуги по подаче (отводу) воды и (или) принятое</w:t>
      </w:r>
      <w:r>
        <w:rPr>
          <w:rFonts w:hint="default" w:cs="Times New Roman"/>
          <w:color w:val="auto"/>
          <w:sz w:val="28"/>
          <w:szCs w:val="28"/>
          <w:highlight w:val="none"/>
          <w:lang w:val="ru-RU"/>
        </w:rPr>
        <w:t xml:space="preserve"> </w:t>
      </w:r>
      <w:r>
        <w:rPr>
          <w:rFonts w:cs="Times New Roman"/>
          <w:color w:val="auto"/>
          <w:sz w:val="28"/>
          <w:szCs w:val="28"/>
          <w:highlight w:val="none"/>
        </w:rPr>
        <w:t xml:space="preserve">к производству судом исковое заявление указанного учреждения </w:t>
      </w:r>
      <w:r>
        <w:rPr>
          <w:rFonts w:hint="default" w:cs="Times New Roman"/>
          <w:color w:val="auto"/>
          <w:sz w:val="28"/>
          <w:szCs w:val="28"/>
          <w:highlight w:val="none"/>
          <w:lang w:val="ru-RU"/>
        </w:rPr>
        <w:t xml:space="preserve">        </w:t>
      </w:r>
      <w:r>
        <w:rPr>
          <w:rFonts w:cs="Times New Roman"/>
          <w:color w:val="auto"/>
          <w:sz w:val="28"/>
          <w:szCs w:val="28"/>
          <w:highlight w:val="none"/>
        </w:rPr>
        <w:t>о взыскании</w:t>
      </w:r>
      <w:r>
        <w:rPr>
          <w:rFonts w:hint="default" w:cs="Times New Roman"/>
          <w:color w:val="auto"/>
          <w:sz w:val="28"/>
          <w:szCs w:val="28"/>
          <w:highlight w:val="none"/>
          <w:lang w:val="ru-RU"/>
        </w:rPr>
        <w:t xml:space="preserve"> </w:t>
      </w:r>
      <w:r>
        <w:rPr>
          <w:rFonts w:cs="Times New Roman"/>
          <w:color w:val="auto"/>
          <w:sz w:val="28"/>
          <w:szCs w:val="28"/>
          <w:highlight w:val="none"/>
        </w:rPr>
        <w:t>с Заявителя задолженности по договору оказания услуг по подаче (отводу) воды в размере, превышающем 50 тыс. рублей</w:t>
      </w:r>
      <w:r>
        <w:rPr>
          <w:rFonts w:eastAsia="Times New Roman" w:cs="Times New Roman"/>
          <w:color w:val="auto"/>
          <w:sz w:val="28"/>
          <w:szCs w:val="28"/>
          <w:highlight w:val="none"/>
          <w:lang w:eastAsia="ru-RU"/>
        </w:rPr>
        <w:t xml:space="preserve">; </w:t>
      </w:r>
    </w:p>
    <w:p>
      <w:pPr>
        <w:keepNext w:val="0"/>
        <w:keepLines w:val="0"/>
        <w:pageBreakBefore w:val="0"/>
        <w:widowControl/>
        <w:spacing w:after="0" w:line="240" w:lineRule="auto"/>
        <w:ind w:firstLine="709"/>
        <w:jc w:val="both"/>
        <w:rPr>
          <w:color w:val="auto"/>
          <w:sz w:val="28"/>
          <w:szCs w:val="28"/>
          <w:highlight w:val="green"/>
        </w:rPr>
      </w:pP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наличие в государственном реестре земель сельскохозяйственного назначения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(далее – ЕФИС ЗСН) сведений о земельном(-ых) участке(-ах) участника</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 собственником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землепользователем, землевладельцем или арендатором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которого(-ых) является и на которых осуществляется</w:t>
      </w:r>
      <w:r>
        <w:rPr>
          <w:rFonts w:hint="default" w:eastAsia="Times New Roman" w:cs="Times New Roman"/>
          <w:color w:val="auto"/>
          <w:sz w:val="28"/>
          <w:szCs w:val="28"/>
          <w:highlight w:val="none"/>
          <w:lang w:val="en-US" w:eastAsia="ru-RU"/>
        </w:rPr>
        <w:t xml:space="preserve"> или </w:t>
      </w:r>
      <w:r>
        <w:rPr>
          <w:rFonts w:eastAsia="Times New Roman" w:cs="Times New Roman"/>
          <w:color w:val="auto"/>
          <w:sz w:val="28"/>
          <w:szCs w:val="28"/>
          <w:highlight w:val="none"/>
          <w:lang w:eastAsia="ru-RU"/>
        </w:rPr>
        <w:t xml:space="preserve">планируется осуществлять сельскохозяйственное производство, в соответствии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приложением № 1</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 154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«О порядке ведения государственного реестра земель сельскохозяйственного назначения». </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2.5. При осуществлении взаимодействия между Министерством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2.4.1 пункта 2.4 раздела 2 Порядка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вторым – четвертым абзацами подпункта 2.4.2 пункта 2.4 раздела 2 Порядка, при наличии соответствующей информации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государственных информационных системах, доступ к которым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у Министерства имеется в рамках межведомственного электронного взаимодействия, за исключением случая, когда участник отбора готов представить указанные документы и информацию Министерству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 собственной инициативе.</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2.6. Осуществление проверки участника отбора на соответствие требованиям, определенным подпунктом 2.4.1 пункта 2.4 раздела 2 Порядка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вторым – четвертым абзацами подпункта 2.4.2 пункта 2.4 раздела 2 Порядка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При отсутствии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подпунктом 2.4.1 пункта 2.4 раздела 2 Порядка и вторым – четвертым абзацами подпункта 2.4.2 пункта 2.4 раздела 2 Порядка, осуществляется путем проставления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электронном виде участником отбора отметок о соответствии указанным требованиям посредством заполнения соответствующих экранных форм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2.7. Соответствие участника отбора требованиям, указанным в пятом – девятом абзацах подпункта 2.4.2 пункта 2.4 раздела 2 Порядка, подтверждается следующим перечнем заявочной документации:</w:t>
      </w:r>
    </w:p>
    <w:p>
      <w:pPr>
        <w:widowControl w:val="0"/>
        <w:spacing w:after="0" w:line="240" w:lineRule="auto"/>
        <w:ind w:firstLine="709"/>
        <w:jc w:val="both"/>
        <w:rPr>
          <w:color w:val="auto"/>
          <w:sz w:val="28"/>
          <w:szCs w:val="28"/>
          <w:highlight w:val="none"/>
        </w:rPr>
      </w:pPr>
      <w:r>
        <w:rPr>
          <w:rFonts w:cs="Times New Roman"/>
          <w:color w:val="auto"/>
          <w:sz w:val="28"/>
          <w:szCs w:val="28"/>
          <w:highlight w:val="none"/>
        </w:rPr>
        <w:t>- заверенные участником отбора копии его паспорта и паспортов членов крестьянского (фермерского) хозяйства (второй, третьей страницы и страницы                    с отметкой о регистрации по месту жительства);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заверенными участником отбора реквизитами расчетного счета участника отбора, открытого им в российской кредитной организации;</w:t>
      </w:r>
    </w:p>
    <w:p>
      <w:pPr>
        <w:widowControl w:val="0"/>
        <w:spacing w:after="0" w:line="240" w:lineRule="auto"/>
        <w:ind w:firstLine="709"/>
        <w:jc w:val="both"/>
        <w:rPr>
          <w:color w:val="auto"/>
          <w:sz w:val="28"/>
          <w:szCs w:val="28"/>
        </w:rPr>
      </w:pPr>
      <w:r>
        <w:rPr>
          <w:rFonts w:cs="Times New Roman"/>
          <w:color w:val="auto"/>
          <w:sz w:val="28"/>
          <w:szCs w:val="28"/>
        </w:rPr>
        <w:t>- в случае, если затраты участника отбора связаны с приобретением оборудования, сельскохозяйственной техники и специализированного транспорта:</w:t>
      </w:r>
    </w:p>
    <w:p>
      <w:pPr>
        <w:widowControl w:val="0"/>
        <w:spacing w:after="0" w:line="240" w:lineRule="auto"/>
        <w:ind w:firstLine="708"/>
        <w:jc w:val="both"/>
        <w:rPr>
          <w:color w:val="auto"/>
          <w:sz w:val="28"/>
          <w:szCs w:val="28"/>
        </w:rPr>
      </w:pPr>
      <w:r>
        <w:rPr>
          <w:rFonts w:cs="Times New Roman"/>
          <w:color w:val="auto"/>
          <w:sz w:val="28"/>
          <w:szCs w:val="28"/>
        </w:rPr>
        <w:t>заверенной участником отбора копией договора на приобретение оборудования и техники;</w:t>
      </w:r>
    </w:p>
    <w:p>
      <w:pPr>
        <w:widowControl w:val="0"/>
        <w:spacing w:after="0" w:line="240" w:lineRule="auto"/>
        <w:ind w:firstLine="709"/>
        <w:jc w:val="both"/>
        <w:rPr>
          <w:color w:val="auto"/>
          <w:sz w:val="28"/>
          <w:szCs w:val="28"/>
        </w:rPr>
      </w:pPr>
      <w:r>
        <w:rPr>
          <w:rFonts w:cs="Times New Roman"/>
          <w:color w:val="auto"/>
          <w:sz w:val="28"/>
          <w:szCs w:val="28"/>
        </w:rPr>
        <w:t>заверенными участником отбора и подписанными усиленной квалифицированной электронной подписью кредитной организации копиями платежных поручений (с приложением документов, указанных в поле «Назначение платежа», заверенных участником отбора) и (или) документами, подтверждающими открытие, раскрытие и закрытие аккредитива на оплату оборудования и техники;</w:t>
      </w:r>
    </w:p>
    <w:p>
      <w:pPr>
        <w:widowControl w:val="0"/>
        <w:spacing w:after="0" w:line="240" w:lineRule="auto"/>
        <w:ind w:firstLine="709"/>
        <w:jc w:val="both"/>
        <w:rPr>
          <w:color w:val="auto"/>
          <w:sz w:val="28"/>
          <w:szCs w:val="28"/>
        </w:rPr>
      </w:pPr>
      <w:r>
        <w:rPr>
          <w:rFonts w:cs="Times New Roman"/>
          <w:color w:val="auto"/>
          <w:sz w:val="28"/>
          <w:szCs w:val="28"/>
        </w:rPr>
        <w:t>заверенными участником отбора копиями счетов-фактур (при наличии), товарных накладных или универсальных передаточных документов;</w:t>
      </w:r>
    </w:p>
    <w:p>
      <w:pPr>
        <w:widowControl w:val="0"/>
        <w:spacing w:after="0" w:line="240" w:lineRule="auto"/>
        <w:ind w:firstLine="709"/>
        <w:jc w:val="both"/>
        <w:rPr>
          <w:color w:val="auto"/>
          <w:sz w:val="28"/>
          <w:szCs w:val="28"/>
        </w:rPr>
      </w:pPr>
      <w:r>
        <w:rPr>
          <w:rFonts w:cs="Times New Roman"/>
          <w:color w:val="auto"/>
          <w:sz w:val="28"/>
          <w:szCs w:val="28"/>
        </w:rPr>
        <w:t>заверенными участником отбора копиями актов приемки-передачи оборудования и техники (при наличии);</w:t>
      </w:r>
    </w:p>
    <w:p>
      <w:pPr>
        <w:widowControl w:val="0"/>
        <w:spacing w:after="0" w:line="240" w:lineRule="auto"/>
        <w:ind w:firstLine="709"/>
        <w:jc w:val="both"/>
        <w:rPr>
          <w:color w:val="auto"/>
          <w:sz w:val="28"/>
          <w:szCs w:val="28"/>
        </w:rPr>
      </w:pPr>
      <w:r>
        <w:rPr>
          <w:rFonts w:cs="Times New Roman"/>
          <w:color w:val="auto"/>
          <w:sz w:val="28"/>
          <w:szCs w:val="28"/>
        </w:rPr>
        <w:t>заверенными участником отбора копиями документов, подтверждающих дату производства оборудования и техники;</w:t>
      </w:r>
    </w:p>
    <w:p>
      <w:pPr>
        <w:widowControl w:val="0"/>
        <w:spacing w:after="0" w:line="240" w:lineRule="auto"/>
        <w:ind w:firstLine="709"/>
        <w:jc w:val="both"/>
        <w:rPr>
          <w:color w:val="auto"/>
          <w:sz w:val="28"/>
          <w:szCs w:val="28"/>
        </w:rPr>
      </w:pPr>
      <w:r>
        <w:rPr>
          <w:rFonts w:cs="Times New Roman"/>
          <w:color w:val="auto"/>
          <w:sz w:val="28"/>
          <w:szCs w:val="28"/>
        </w:rPr>
        <w:t>заверенными участником отбора копиями свидетельств о регистрации машин, паспортов самоходных машин и других видов техники, паспортов транспортных средств. Электронные паспорта транспортных средств (самоходных машин и других видов техники) имеют равную юридическую силу, что и паспорта транспортных средств (самоходных машин и других видов техники) на бумажном носителе;</w:t>
      </w:r>
    </w:p>
    <w:p>
      <w:pPr>
        <w:widowControl w:val="0"/>
        <w:spacing w:after="0" w:line="240" w:lineRule="auto"/>
        <w:ind w:firstLine="709"/>
        <w:jc w:val="both"/>
        <w:rPr>
          <w:color w:val="auto"/>
          <w:sz w:val="28"/>
          <w:szCs w:val="28"/>
        </w:rPr>
      </w:pPr>
      <w:r>
        <w:rPr>
          <w:rFonts w:cs="Times New Roman"/>
          <w:color w:val="auto"/>
          <w:sz w:val="28"/>
          <w:szCs w:val="28"/>
        </w:rPr>
        <w:t>заверенной участником отбора информацией об официальном курсе валют на дату регистрации таможенной декларации (в случае приобретения импортного оборудования, техники и транспорта);</w:t>
      </w:r>
    </w:p>
    <w:p>
      <w:pPr>
        <w:widowControl w:val="0"/>
        <w:spacing w:after="0" w:line="240" w:lineRule="auto"/>
        <w:ind w:firstLine="709"/>
        <w:jc w:val="both"/>
        <w:rPr>
          <w:color w:val="auto"/>
          <w:sz w:val="28"/>
          <w:szCs w:val="28"/>
        </w:rPr>
      </w:pPr>
      <w:r>
        <w:rPr>
          <w:rFonts w:cs="Times New Roman"/>
          <w:color w:val="auto"/>
          <w:sz w:val="28"/>
          <w:szCs w:val="28"/>
        </w:rPr>
        <w:t>- в случае приобретения участником отбора сельскохозяйственных животных:</w:t>
      </w:r>
    </w:p>
    <w:p>
      <w:pPr>
        <w:widowControl w:val="0"/>
        <w:tabs>
          <w:tab w:val="left" w:pos="851"/>
        </w:tabs>
        <w:spacing w:after="0" w:line="240" w:lineRule="auto"/>
        <w:ind w:firstLine="709"/>
        <w:jc w:val="both"/>
        <w:rPr>
          <w:color w:val="auto"/>
          <w:sz w:val="28"/>
          <w:szCs w:val="28"/>
        </w:rPr>
      </w:pPr>
      <w:r>
        <w:rPr>
          <w:rFonts w:cs="Times New Roman"/>
          <w:color w:val="auto"/>
          <w:sz w:val="28"/>
          <w:szCs w:val="28"/>
        </w:rPr>
        <w:t>заверенной участником отбора копией договора на приобретение сельскохозяйственных животных;</w:t>
      </w:r>
    </w:p>
    <w:p>
      <w:pPr>
        <w:widowControl w:val="0"/>
        <w:spacing w:after="0" w:line="240" w:lineRule="auto"/>
        <w:ind w:firstLine="709"/>
        <w:jc w:val="both"/>
        <w:rPr>
          <w:color w:val="auto"/>
          <w:sz w:val="28"/>
          <w:szCs w:val="28"/>
        </w:rPr>
      </w:pPr>
      <w:r>
        <w:rPr>
          <w:rFonts w:cs="Times New Roman"/>
          <w:color w:val="auto"/>
          <w:sz w:val="28"/>
          <w:szCs w:val="28"/>
        </w:rPr>
        <w:t>заверенными участником отбора копиями счетов-фактур (при наличии), товарных накладных или универсальных передаточных документов;</w:t>
      </w:r>
    </w:p>
    <w:p>
      <w:pPr>
        <w:widowControl w:val="0"/>
        <w:spacing w:after="0" w:line="240" w:lineRule="auto"/>
        <w:ind w:firstLine="709"/>
        <w:jc w:val="both"/>
        <w:rPr>
          <w:color w:val="auto"/>
          <w:sz w:val="28"/>
          <w:szCs w:val="28"/>
        </w:rPr>
      </w:pPr>
      <w:r>
        <w:rPr>
          <w:rFonts w:cs="Times New Roman"/>
          <w:color w:val="auto"/>
          <w:sz w:val="28"/>
          <w:szCs w:val="28"/>
        </w:rPr>
        <w:t>заверенными участником отбора копиями актов приемки-передачи сельскохозяйственных животных;</w:t>
      </w:r>
    </w:p>
    <w:p>
      <w:pPr>
        <w:widowControl w:val="0"/>
        <w:spacing w:after="0" w:line="240" w:lineRule="auto"/>
        <w:ind w:firstLine="709"/>
        <w:jc w:val="both"/>
        <w:rPr>
          <w:color w:val="auto"/>
          <w:sz w:val="28"/>
          <w:szCs w:val="28"/>
        </w:rPr>
      </w:pPr>
      <w:r>
        <w:rPr>
          <w:rFonts w:cs="Times New Roman"/>
          <w:color w:val="auto"/>
          <w:sz w:val="28"/>
          <w:szCs w:val="28"/>
        </w:rPr>
        <w:t>заверенными участником отбора и подписанными усиленной квалифицированной электронной подписью кредитной организации копиями платежных поручений (с приложением документов, указанных в поле «Назначение платежа», заверенных участником отбора);</w:t>
      </w:r>
    </w:p>
    <w:p>
      <w:pPr>
        <w:widowControl w:val="0"/>
        <w:spacing w:after="0" w:line="240" w:lineRule="auto"/>
        <w:ind w:firstLine="709"/>
        <w:jc w:val="both"/>
        <w:rPr>
          <w:color w:val="auto"/>
          <w:sz w:val="28"/>
          <w:szCs w:val="28"/>
        </w:rPr>
      </w:pPr>
      <w:r>
        <w:rPr>
          <w:rFonts w:cs="Times New Roman"/>
          <w:color w:val="auto"/>
          <w:sz w:val="28"/>
          <w:szCs w:val="28"/>
        </w:rPr>
        <w:t>заверенными участником отбора копиями ветеринарных сопроводительных документов;</w:t>
      </w:r>
    </w:p>
    <w:p>
      <w:pPr>
        <w:widowControl w:val="0"/>
        <w:spacing w:after="0" w:line="240" w:lineRule="auto"/>
        <w:ind w:firstLine="709"/>
        <w:jc w:val="both"/>
        <w:rPr>
          <w:color w:val="auto"/>
          <w:sz w:val="28"/>
          <w:szCs w:val="28"/>
        </w:rPr>
      </w:pPr>
      <w:r>
        <w:rPr>
          <w:rFonts w:cs="Times New Roman"/>
          <w:color w:val="auto"/>
          <w:sz w:val="28"/>
          <w:szCs w:val="28"/>
        </w:rPr>
        <w:t>заверенными участником отбора копиями племенных свидетельств</w:t>
      </w:r>
      <w:r>
        <w:rPr>
          <w:rFonts w:hint="default" w:cs="Times New Roman"/>
          <w:color w:val="auto"/>
          <w:sz w:val="28"/>
          <w:szCs w:val="28"/>
          <w:lang w:val="ru-RU"/>
        </w:rPr>
        <w:t xml:space="preserve">          </w:t>
      </w:r>
      <w:r>
        <w:rPr>
          <w:rFonts w:cs="Times New Roman"/>
          <w:color w:val="auto"/>
          <w:sz w:val="28"/>
          <w:szCs w:val="28"/>
        </w:rPr>
        <w:t>(в случае приобретения племенных сельскохозяйственных животных);</w:t>
      </w:r>
    </w:p>
    <w:p>
      <w:pPr>
        <w:widowControl w:val="0"/>
        <w:spacing w:after="0" w:line="240" w:lineRule="auto"/>
        <w:ind w:firstLine="709"/>
        <w:jc w:val="both"/>
        <w:rPr>
          <w:color w:val="auto"/>
          <w:sz w:val="28"/>
          <w:szCs w:val="28"/>
          <w:highlight w:val="none"/>
        </w:rPr>
      </w:pPr>
      <w:r>
        <w:rPr>
          <w:rFonts w:cs="Times New Roman"/>
          <w:color w:val="auto"/>
          <w:sz w:val="28"/>
          <w:szCs w:val="28"/>
        </w:rPr>
        <w:t>заверенными участником отбора копиями актов выпуска объектов аква</w:t>
      </w:r>
      <w:r>
        <w:rPr>
          <w:rFonts w:cs="Times New Roman"/>
          <w:color w:val="auto"/>
          <w:sz w:val="28"/>
          <w:szCs w:val="28"/>
          <w:highlight w:val="none"/>
        </w:rPr>
        <w:t>культуры (в случае приобретения рыбопосадочного материала);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заверенным участником отбора расчетом размера субсидии по форме, утвержденной приказом Министерства, и заверенным органом управления агропромышленного комплекса муниципального образования, на территории которого зарегистрирован участник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заверенной участником отбора копией соглашения о создании крестьянского (фермерского) хозяйства или решения индивидуального предпринимателя о ведении крестьянского (фермерского) хозяйства в качестве главы крестьянского (фермерского) хозяйства;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заверенными участником отбора копиями документов, подтверждающих родство и (или) свойство между членами крестьянского (фермерского) хозяйства;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 отчётностью о производственной деятельности участника отбора                              за предыдущий финансовый год или отчетностью о финансово-экономическом состоянии товаропроизводителей агропромышленного комплекса за отчетный год по </w:t>
      </w:r>
      <w:r>
        <w:rPr>
          <w:rFonts w:eastAsia="Times New Roman" w:cs="Times New Roman"/>
          <w:color w:val="auto"/>
          <w:spacing w:val="-2"/>
          <w:sz w:val="28"/>
          <w:szCs w:val="28"/>
          <w:highlight w:val="none"/>
          <w:lang w:eastAsia="ru-RU"/>
        </w:rPr>
        <w:t xml:space="preserve">форме № 1-КФХ «Информация о производственной деятельности крестьянских (фермерских) хозяйств </w:t>
      </w:r>
      <w:r>
        <w:rPr>
          <w:color w:val="auto"/>
          <w:spacing w:val="-2"/>
          <w:sz w:val="28"/>
          <w:szCs w:val="28"/>
          <w:highlight w:val="none"/>
        </w:rPr>
        <w:t>–</w:t>
      </w:r>
      <w:r>
        <w:rPr>
          <w:rFonts w:eastAsia="Times New Roman" w:cs="Times New Roman"/>
          <w:color w:val="auto"/>
          <w:spacing w:val="-2"/>
          <w:sz w:val="28"/>
          <w:szCs w:val="28"/>
          <w:highlight w:val="none"/>
          <w:lang w:eastAsia="ru-RU"/>
        </w:rPr>
        <w:t xml:space="preserve"> индивидуальных предпринимателей» либо по форме № 1-ИП «Информация о производственной деятельности индивидуальных предпринимателей»;</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сведениями по формам федерального статистического наблюдения, отражающими показатели сельскохозяйственной деятельности участника отбора;</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 xml:space="preserve">- </w:t>
      </w:r>
      <w:r>
        <w:rPr>
          <w:rFonts w:cs="Times New Roman"/>
          <w:color w:val="auto"/>
          <w:sz w:val="28"/>
          <w:szCs w:val="28"/>
          <w:highlight w:val="none"/>
        </w:rPr>
        <w:t>информационным письмом налогового органа о действующей системе налогообложения или выпиской о применяемых специальных налоговых режимах, заверенных налоговым органом или подписанными усиленной квалифицированной электронной подписью налогового органа.</w:t>
      </w:r>
      <w:r>
        <w:rPr>
          <w:rFonts w:eastAsia="Times New Roman" w:cs="Times New Roman"/>
          <w:color w:val="auto"/>
          <w:sz w:val="28"/>
          <w:szCs w:val="28"/>
          <w:highlight w:val="none"/>
          <w:lang w:eastAsia="ru-RU"/>
        </w:rPr>
        <w:t xml:space="preserve"> В случае применения участником отбора общей системы налогообложения – заверенной участником отбора копией налоговой декларации по налогу на добавленную стоимость, подписанной усиленной квалифицированной электронной подписью налогового органа</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актом выездного обследования комиссией органа местного самоуправления, подтверждающим наличие и соответствие приобретённого оборудования, сельскохозяйственной техники, транспорта или сельскохозяйственных животных;</w:t>
      </w:r>
    </w:p>
    <w:p>
      <w:pPr>
        <w:widowControl w:val="0"/>
        <w:spacing w:after="0" w:line="240" w:lineRule="auto"/>
        <w:ind w:left="17" w:firstLine="702"/>
        <w:jc w:val="both"/>
        <w:rPr>
          <w:rFonts w:cs="Times New Roman"/>
          <w:color w:val="auto"/>
          <w:sz w:val="28"/>
          <w:szCs w:val="28"/>
          <w:highlight w:val="none"/>
        </w:rPr>
      </w:pPr>
      <w:r>
        <w:rPr>
          <w:rFonts w:eastAsia="Times New Roman" w:cs="Times New Roman"/>
          <w:color w:val="auto"/>
          <w:sz w:val="28"/>
          <w:szCs w:val="28"/>
          <w:highlight w:val="none"/>
          <w:lang w:eastAsia="ru-RU"/>
        </w:rPr>
        <w:t>- сформиручастником</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 xml:space="preserve"> перечень записей о земельном(-ых) участке(-ах) участника</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val="en-US" w:eastAsia="ru-RU"/>
        </w:rPr>
        <w:t xml:space="preserve"> собственником, </w:t>
      </w:r>
      <w:r>
        <w:rPr>
          <w:rFonts w:eastAsia="Times New Roman" w:cs="Times New Roman"/>
          <w:color w:val="auto"/>
          <w:sz w:val="28"/>
          <w:szCs w:val="28"/>
          <w:highlight w:val="none"/>
          <w:lang w:eastAsia="ru-RU"/>
        </w:rPr>
        <w:t>землепользователем, землевладельцем или арендатором которого(-ых) является и на которых планируется осуществлять сельскохозяйственное производство</w:t>
      </w:r>
      <w:r>
        <w:rPr>
          <w:rFonts w:cs="Times New Roman"/>
          <w:color w:val="auto"/>
          <w:sz w:val="28"/>
          <w:szCs w:val="28"/>
          <w:highlight w:val="none"/>
        </w:rPr>
        <w:t>;</w:t>
      </w:r>
    </w:p>
    <w:p>
      <w:pPr>
        <w:widowControl w:val="0"/>
        <w:spacing w:after="0" w:line="240" w:lineRule="auto"/>
        <w:ind w:left="17" w:firstLine="702"/>
        <w:jc w:val="both"/>
        <w:rPr>
          <w:rFonts w:eastAsia="Times New Roman" w:cs="Times New Roman"/>
          <w:color w:val="auto"/>
          <w:sz w:val="28"/>
          <w:szCs w:val="28"/>
          <w:highlight w:val="none"/>
          <w:lang w:eastAsia="ru-RU"/>
        </w:rPr>
      </w:pPr>
      <w:r>
        <w:rPr>
          <w:rFonts w:eastAsia="Times New Roman" w:cs="Times New Roman"/>
          <w:color w:val="auto"/>
          <w:sz w:val="28"/>
          <w:szCs w:val="28"/>
          <w:lang w:eastAsia="ru-RU"/>
        </w:rPr>
        <w:t>- заверенную участником</w:t>
      </w:r>
      <w:r>
        <w:rPr>
          <w:rFonts w:hint="default" w:eastAsia="Times New Roman" w:cs="Times New Roman"/>
          <w:color w:val="auto"/>
          <w:sz w:val="28"/>
          <w:szCs w:val="28"/>
          <w:lang w:val="en-US" w:eastAsia="ru-RU"/>
        </w:rPr>
        <w:t xml:space="preserve"> отбора</w:t>
      </w:r>
      <w:r>
        <w:rPr>
          <w:rFonts w:eastAsia="Times New Roman" w:cs="Times New Roman"/>
          <w:color w:val="auto"/>
          <w:sz w:val="28"/>
          <w:szCs w:val="28"/>
          <w:lang w:eastAsia="ru-RU"/>
        </w:rPr>
        <w:t xml:space="preserve"> копию сертификата,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(при</w:t>
      </w:r>
      <w:r>
        <w:rPr>
          <w:rFonts w:hint="default" w:eastAsia="Times New Roman" w:cs="Times New Roman"/>
          <w:color w:val="auto"/>
          <w:sz w:val="28"/>
          <w:szCs w:val="28"/>
          <w:lang w:val="en-US" w:eastAsia="ru-RU"/>
        </w:rPr>
        <w:t xml:space="preserve"> необходимости</w:t>
      </w:r>
      <w:r>
        <w:rPr>
          <w:rFonts w:eastAsia="Times New Roman" w:cs="Times New Roman"/>
          <w:color w:val="auto"/>
          <w:sz w:val="28"/>
          <w:szCs w:val="28"/>
          <w:lang w:eastAsia="ru-RU"/>
        </w:rPr>
        <w:t>)</w:t>
      </w:r>
      <w:r>
        <w:rPr>
          <w:rFonts w:hint="default" w:eastAsia="Times New Roman" w:cs="Times New Roman"/>
          <w:color w:val="auto"/>
          <w:sz w:val="28"/>
          <w:szCs w:val="28"/>
          <w:lang w:val="en-US" w:eastAsia="ru-RU"/>
        </w:rPr>
        <w:t>.</w:t>
      </w:r>
      <w:r>
        <w:rPr>
          <w:rFonts w:hint="default" w:cs="Times New Roman"/>
          <w:color w:val="auto"/>
          <w:sz w:val="28"/>
          <w:szCs w:val="28"/>
          <w:highlight w:val="none"/>
          <w:lang w:val="ru-RU"/>
        </w:rPr>
        <w:t xml:space="preserve"> </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Участник отбора вправе по собственной инициативе представить</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участия в отборе следующие документы:</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 заверенную участником отбора выписку из Единого государственного реестра юридических лиц или индивидуальных предпринимателей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по состоянию на дату, не превышающую 30 (тридцати) календарных дней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до даты подачи заявления на участие в отборе;</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w:t>
      </w:r>
      <w:r>
        <w:rPr>
          <w:color w:val="auto"/>
          <w:sz w:val="28"/>
          <w:szCs w:val="28"/>
          <w:highlight w:val="none"/>
        </w:rPr>
        <w:t xml:space="preserve">заверенную участником отбора </w:t>
      </w:r>
      <w:r>
        <w:rPr>
          <w:rFonts w:eastAsia="Times New Roman" w:cs="Times New Roman"/>
          <w:color w:val="auto"/>
          <w:sz w:val="28"/>
          <w:szCs w:val="28"/>
          <w:highlight w:val="none"/>
          <w:lang w:eastAsia="ru-RU"/>
        </w:rPr>
        <w:t>копию свидетельства о постановке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учет в налоговом органе или листа записей о внесении сведений в Единый государственный реестр юридических лиц (индивидуальных предпринимателей);</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xml:space="preserve">- справку об отсутствии или наличии на едином налоговом счете задолженности, не превышающей размер, определенный пунктом 3 статьи 47 Налогового кодекса Российской Федерации, по уплате налогов, сборов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и страховых взносов в бюджеты бюджетной системы Российской Федерации, подлежащих уплате в соответствии с законодательством Российской Федерации о налогах и сборах, заверенную налоговым органом или подписанную усиленной квалифицированной электронной подписью;</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 информацию об отсутствии в году, предшествующем году получения субсидии, случаев привлечения участника отбора к ответственности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r>
        <w:rPr>
          <w:color w:val="auto"/>
          <w:highlight w:val="none"/>
        </w:rPr>
        <w:fldChar w:fldCharType="begin"/>
      </w:r>
      <w:r>
        <w:rPr>
          <w:color w:val="auto"/>
          <w:highlight w:val="none"/>
        </w:rPr>
        <w:instrText xml:space="preserve"> HYPERLINK "consultantplus://offline/ref=528AC969C5B6E53DCF7A03DDAD67785AE36C541F41C92C7072C2DD1F7831DBDCA1062573B8C40323B40DEB8F0AqCiAN" \o "consultantplus://offline/ref=528AC969C5B6E53DCF7A03DDAD67785AE36C541F41C92C7072C2DD1F7831DBDCA1062573B8C40323B40DEB8F0AqCiAN" </w:instrText>
      </w:r>
      <w:r>
        <w:rPr>
          <w:color w:val="auto"/>
          <w:highlight w:val="none"/>
        </w:rPr>
        <w:fldChar w:fldCharType="separate"/>
      </w:r>
      <w:r>
        <w:rPr>
          <w:rFonts w:eastAsia="Times New Roman" w:cs="Times New Roman"/>
          <w:color w:val="auto"/>
          <w:sz w:val="28"/>
          <w:szCs w:val="28"/>
          <w:highlight w:val="none"/>
          <w:lang w:eastAsia="ru-RU"/>
        </w:rPr>
        <w:t>постановлением</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Правительства Российской Федерации от 16 сентября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2020 года № 1479 «Об утверждении Правил противопожарного режима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Российской Федерации»;</w:t>
      </w:r>
    </w:p>
    <w:p>
      <w:pPr>
        <w:widowControl w:val="0"/>
        <w:spacing w:after="0" w:line="240" w:lineRule="auto"/>
        <w:ind w:firstLine="709"/>
        <w:jc w:val="both"/>
        <w:rPr>
          <w:color w:val="auto"/>
          <w:sz w:val="28"/>
          <w:szCs w:val="28"/>
          <w:highlight w:val="yellow"/>
        </w:rPr>
      </w:pPr>
      <w:r>
        <w:rPr>
          <w:rFonts w:eastAsia="Times New Roman" w:cs="Times New Roman"/>
          <w:color w:val="auto"/>
          <w:sz w:val="28"/>
          <w:szCs w:val="28"/>
          <w:highlight w:val="none"/>
          <w:lang w:eastAsia="ru-RU"/>
        </w:rPr>
        <w:t>- справку об</w:t>
      </w:r>
      <w:r>
        <w:rPr>
          <w:rFonts w:hint="default" w:eastAsia="Times New Roman" w:cs="Times New Roman"/>
          <w:color w:val="auto"/>
          <w:sz w:val="28"/>
          <w:szCs w:val="28"/>
          <w:highlight w:val="none"/>
          <w:lang w:val="en-US" w:eastAsia="ru-RU"/>
        </w:rPr>
        <w:t xml:space="preserve"> отсутствии у участника отбора </w:t>
      </w:r>
      <w:r>
        <w:rPr>
          <w:rFonts w:eastAsia="Times New Roman" w:cs="Times New Roman"/>
          <w:color w:val="auto"/>
          <w:sz w:val="28"/>
          <w:szCs w:val="28"/>
          <w:highlight w:val="none"/>
          <w:lang w:eastAsia="ru-RU"/>
        </w:rPr>
        <w:t>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территории обслуживания которого участником</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 xml:space="preserve"> осуществляется деятельность, за услуги по подаче (отводу) воды </w:t>
      </w:r>
      <w:r>
        <w:rPr>
          <w:rFonts w:cs="Times New Roman"/>
          <w:color w:val="auto"/>
          <w:sz w:val="28"/>
          <w:szCs w:val="28"/>
          <w:highlight w:val="none"/>
        </w:rPr>
        <w:t>и (или) принят</w:t>
      </w:r>
      <w:r>
        <w:rPr>
          <w:rFonts w:cs="Times New Roman"/>
          <w:color w:val="auto"/>
          <w:sz w:val="28"/>
          <w:szCs w:val="28"/>
          <w:highlight w:val="none"/>
          <w:lang w:val="ru-RU"/>
        </w:rPr>
        <w:t>ого</w:t>
      </w:r>
      <w:r>
        <w:rPr>
          <w:rFonts w:hint="default" w:cs="Times New Roman"/>
          <w:color w:val="auto"/>
          <w:sz w:val="28"/>
          <w:szCs w:val="28"/>
          <w:highlight w:val="none"/>
          <w:lang w:val="ru-RU"/>
        </w:rPr>
        <w:t xml:space="preserve"> </w:t>
      </w:r>
      <w:r>
        <w:rPr>
          <w:rFonts w:cs="Times New Roman"/>
          <w:color w:val="auto"/>
          <w:sz w:val="28"/>
          <w:szCs w:val="28"/>
          <w:highlight w:val="none"/>
        </w:rPr>
        <w:t>к производству судом исков</w:t>
      </w:r>
      <w:r>
        <w:rPr>
          <w:rFonts w:cs="Times New Roman"/>
          <w:color w:val="auto"/>
          <w:sz w:val="28"/>
          <w:szCs w:val="28"/>
          <w:highlight w:val="none"/>
          <w:lang w:val="ru-RU"/>
        </w:rPr>
        <w:t>ого</w:t>
      </w:r>
      <w:r>
        <w:rPr>
          <w:rFonts w:cs="Times New Roman"/>
          <w:color w:val="auto"/>
          <w:sz w:val="28"/>
          <w:szCs w:val="28"/>
          <w:highlight w:val="none"/>
        </w:rPr>
        <w:t xml:space="preserve"> заявлени</w:t>
      </w:r>
      <w:r>
        <w:rPr>
          <w:rFonts w:cs="Times New Roman"/>
          <w:color w:val="auto"/>
          <w:sz w:val="28"/>
          <w:szCs w:val="28"/>
          <w:highlight w:val="none"/>
          <w:lang w:val="ru-RU"/>
        </w:rPr>
        <w:t>я</w:t>
      </w:r>
      <w:r>
        <w:rPr>
          <w:rFonts w:cs="Times New Roman"/>
          <w:color w:val="auto"/>
          <w:sz w:val="28"/>
          <w:szCs w:val="28"/>
          <w:highlight w:val="none"/>
        </w:rPr>
        <w:t xml:space="preserve"> указанного учреждения</w:t>
      </w:r>
      <w:r>
        <w:rPr>
          <w:rFonts w:hint="default" w:cs="Times New Roman"/>
          <w:color w:val="auto"/>
          <w:sz w:val="28"/>
          <w:szCs w:val="28"/>
          <w:highlight w:val="none"/>
          <w:lang w:val="ru-RU"/>
        </w:rPr>
        <w:t xml:space="preserve"> </w:t>
      </w:r>
      <w:r>
        <w:rPr>
          <w:rFonts w:cs="Times New Roman"/>
          <w:color w:val="auto"/>
          <w:sz w:val="28"/>
          <w:szCs w:val="28"/>
          <w:highlight w:val="none"/>
        </w:rPr>
        <w:t xml:space="preserve"> </w:t>
      </w:r>
      <w:r>
        <w:rPr>
          <w:rFonts w:hint="default" w:cs="Times New Roman"/>
          <w:color w:val="auto"/>
          <w:sz w:val="28"/>
          <w:szCs w:val="28"/>
          <w:highlight w:val="none"/>
          <w:lang w:val="ru-RU"/>
        </w:rPr>
        <w:t xml:space="preserve">  </w:t>
      </w:r>
      <w:r>
        <w:rPr>
          <w:rFonts w:cs="Times New Roman"/>
          <w:color w:val="auto"/>
          <w:sz w:val="28"/>
          <w:szCs w:val="28"/>
          <w:highlight w:val="none"/>
        </w:rPr>
        <w:t>о взыскании</w:t>
      </w:r>
      <w:r>
        <w:rPr>
          <w:rFonts w:hint="default" w:cs="Times New Roman"/>
          <w:color w:val="auto"/>
          <w:sz w:val="28"/>
          <w:szCs w:val="28"/>
          <w:highlight w:val="none"/>
          <w:lang w:val="ru-RU"/>
        </w:rPr>
        <w:t xml:space="preserve"> </w:t>
      </w:r>
      <w:r>
        <w:rPr>
          <w:rFonts w:cs="Times New Roman"/>
          <w:color w:val="auto"/>
          <w:sz w:val="28"/>
          <w:szCs w:val="28"/>
          <w:highlight w:val="none"/>
        </w:rPr>
        <w:t>с Заявителя задолженности по договору оказания услуг по подаче (отводу) воды в размере, превышающем 50 тыс. рублей</w:t>
      </w:r>
      <w:r>
        <w:rPr>
          <w:rFonts w:hint="default" w:cs="Times New Roman"/>
          <w:color w:val="auto"/>
          <w:sz w:val="28"/>
          <w:szCs w:val="28"/>
          <w:highlight w:val="none"/>
          <w:lang w:val="ru-RU"/>
        </w:rPr>
        <w:t xml:space="preserve"> (при отсутствии указанной справки Министерство запрашивает её самостоятельно, в том числе в отношении нескольких участников отбора)</w:t>
      </w:r>
      <w:r>
        <w:rPr>
          <w:rFonts w:eastAsia="Times New Roman" w:cs="Times New Roman"/>
          <w:color w:val="auto"/>
          <w:sz w:val="28"/>
          <w:szCs w:val="28"/>
          <w:highlight w:val="none"/>
          <w:lang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Pr>
          <w:rFonts w:eastAsia="Times New Roman" w:cs="Times New Roman"/>
          <w:color w:val="auto"/>
          <w:sz w:val="28"/>
          <w:szCs w:val="28"/>
          <w:highlight w:val="none"/>
          <w:lang w:eastAsia="ru-RU"/>
        </w:rPr>
        <w:br w:type="textWrapping"/>
      </w:r>
      <w:r>
        <w:rPr>
          <w:rFonts w:eastAsia="Times New Roman" w:cs="Times New Roman"/>
          <w:color w:val="auto"/>
          <w:sz w:val="28"/>
          <w:szCs w:val="28"/>
          <w:highlight w:val="none"/>
          <w:lang w:eastAsia="ru-RU"/>
        </w:rPr>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Pr>
          <w:rFonts w:eastAsia="Times New Roman" w:cs="Times New Roman"/>
          <w:color w:val="auto"/>
          <w:sz w:val="28"/>
          <w:szCs w:val="28"/>
          <w:highlight w:val="none"/>
          <w:lang w:eastAsia="ru-RU"/>
        </w:rPr>
        <w:br w:type="textWrapping"/>
      </w:r>
      <w:r>
        <w:rPr>
          <w:rFonts w:eastAsia="Times New Roman" w:cs="Times New Roman"/>
          <w:color w:val="auto"/>
          <w:sz w:val="28"/>
          <w:szCs w:val="28"/>
          <w:highlight w:val="none"/>
          <w:lang w:eastAsia="ru-RU"/>
        </w:rPr>
        <w:t>или технологических средств.</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Фото- и видеоматериалы, включаемые в заявку, должны содержать четкое              и контрастное изображение высокого качества.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Документы, электронные копии, включаемые в заявку, которые прилагаются к заявке для участия в отборе, должны быть оформлены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Участник отбора вправе представить дополнительные материалы, включая фотографии, публикации в средствах массовой информации, иные документы.</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Ответственность за полноту и достоверность информации и документов сведений, содержащихся в заявке, а также за своевременность их представления несёт участник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2.8. Участник отбора подает заявку в соответствии с требованиями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 сроки, указанные в объявлении о проведении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w:t>
      </w:r>
      <w:r>
        <w:rPr>
          <w:rFonts w:hint="default" w:eastAsia="Times New Roman" w:cs="Times New Roman"/>
          <w:color w:val="auto"/>
          <w:sz w:val="28"/>
          <w:szCs w:val="28"/>
          <w:highlight w:val="none"/>
          <w:lang w:val="en-US" w:eastAsia="ru-RU"/>
        </w:rPr>
        <w:t xml:space="preserve"> и материалов, сформированных в том числе             в электронном виде с использованием иных информационных систем,</w:t>
      </w: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 требованиями, установленными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объявлении о проведении отбора.</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 xml:space="preserve">Заявка подается с приложением заявочной документации, указанной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пункте 2.7 раздела 2 Порядка, подписывается усиленной квалифицированной электронной подписью участника отбора или уполномоченного им лица</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Датой и временем представления Заявителем заявки считаются дата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время подписания указанной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заявки</w:t>
      </w:r>
      <w:r>
        <w:rPr>
          <w:rFonts w:hint="default" w:eastAsia="Times New Roman" w:cs="Times New Roman"/>
          <w:color w:val="auto"/>
          <w:sz w:val="28"/>
          <w:szCs w:val="28"/>
          <w:highlight w:val="none"/>
          <w:lang w:val="en-US" w:eastAsia="ru-RU"/>
        </w:rPr>
        <w:t xml:space="preserve"> Заявителем </w:t>
      </w:r>
      <w:r>
        <w:rPr>
          <w:rFonts w:eastAsia="Times New Roman" w:cs="Times New Roman"/>
          <w:color w:val="auto"/>
          <w:sz w:val="28"/>
          <w:szCs w:val="28"/>
          <w:highlight w:val="none"/>
          <w:lang w:eastAsia="ru-RU"/>
        </w:rPr>
        <w:t xml:space="preserve">с присвоением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ей регистрационного номера в системе «Электронный бюджет».</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2.9. Во взаимодействии с Министерством органы местного самоуправления муниципальных образований</w:t>
      </w:r>
      <w:r>
        <w:rPr>
          <w:rFonts w:hint="default" w:eastAsia="Times New Roman" w:cs="Times New Roman"/>
          <w:color w:val="auto"/>
          <w:sz w:val="28"/>
          <w:szCs w:val="28"/>
          <w:highlight w:val="none"/>
          <w:lang w:val="en-US" w:eastAsia="ru-RU"/>
        </w:rPr>
        <w:t xml:space="preserve"> Белгородской области</w:t>
      </w:r>
      <w:r>
        <w:rPr>
          <w:rFonts w:eastAsia="Times New Roman" w:cs="Times New Roman"/>
          <w:color w:val="auto"/>
          <w:sz w:val="28"/>
          <w:szCs w:val="28"/>
          <w:highlight w:val="none"/>
          <w:lang w:eastAsia="ru-RU"/>
        </w:rPr>
        <w:t xml:space="preserve"> оказывают информационно-методическую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получении субсидии, а также осуществляют комиссионные обследования приобретённых оборудования, техники или транспорта, сельскохозяйственных животных.</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2.10. Заявка участника отбора содержит</w:t>
      </w:r>
      <w:r>
        <w:rPr>
          <w:rFonts w:hint="default" w:eastAsia="Times New Roman" w:cs="Times New Roman"/>
          <w:color w:val="auto"/>
          <w:sz w:val="28"/>
          <w:szCs w:val="28"/>
          <w:highlight w:val="none"/>
          <w:lang w:val="en-US" w:eastAsia="ru-RU"/>
        </w:rPr>
        <w:t xml:space="preserve"> следующие сведения</w:t>
      </w:r>
      <w:r>
        <w:rPr>
          <w:rFonts w:eastAsia="Times New Roman" w:cs="Times New Roman"/>
          <w:color w:val="auto"/>
          <w:sz w:val="28"/>
          <w:szCs w:val="28"/>
          <w:highlight w:val="none"/>
          <w:lang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а) информацию и документы об участнике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полное и сокращённое</w:t>
      </w:r>
      <w:r>
        <w:rPr>
          <w:rFonts w:hint="default" w:eastAsia="Times New Roman" w:cs="Times New Roman"/>
          <w:color w:val="auto"/>
          <w:sz w:val="28"/>
          <w:szCs w:val="28"/>
          <w:highlight w:val="none"/>
          <w:lang w:val="en-US" w:eastAsia="ru-RU"/>
        </w:rPr>
        <w:t xml:space="preserve"> (при наличии)</w:t>
      </w:r>
      <w:r>
        <w:rPr>
          <w:rFonts w:eastAsia="Times New Roman" w:cs="Times New Roman"/>
          <w:color w:val="auto"/>
          <w:sz w:val="28"/>
          <w:szCs w:val="28"/>
          <w:highlight w:val="none"/>
          <w:lang w:eastAsia="ru-RU"/>
        </w:rPr>
        <w:t xml:space="preserve"> наименование участника отбора (для крестьянских</w:t>
      </w:r>
      <w:r>
        <w:rPr>
          <w:rFonts w:hint="default" w:eastAsia="Times New Roman" w:cs="Times New Roman"/>
          <w:color w:val="auto"/>
          <w:sz w:val="28"/>
          <w:szCs w:val="28"/>
          <w:highlight w:val="none"/>
          <w:lang w:val="en-US" w:eastAsia="ru-RU"/>
        </w:rPr>
        <w:t xml:space="preserve"> (фермерских) хозяйств,являющихся </w:t>
      </w:r>
      <w:r>
        <w:rPr>
          <w:rFonts w:eastAsia="Times New Roman" w:cs="Times New Roman"/>
          <w:color w:val="auto"/>
          <w:sz w:val="28"/>
          <w:szCs w:val="28"/>
          <w:highlight w:val="none"/>
          <w:lang w:eastAsia="ru-RU"/>
        </w:rPr>
        <w:t>юридическими лицами);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фамилия, имя, отчество (при наличии) главы крестьянского (фермерского) хозяйства или индивидуального предпринимателя</w:t>
      </w:r>
      <w:r>
        <w:rPr>
          <w:rFonts w:hint="default" w:eastAsia="Times New Roman" w:cs="Times New Roman"/>
          <w:color w:val="auto"/>
          <w:sz w:val="28"/>
          <w:szCs w:val="28"/>
          <w:highlight w:val="none"/>
          <w:lang w:val="en-US" w:eastAsia="ru-RU"/>
        </w:rPr>
        <w:t>,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основной государственный регистрационный номер участника отбора (для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и индивидуальных предпринимателей);</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идентификационный номер налогоплательщика;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дата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постановки на учет в налоговом органе (для 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дату государственной регистрации физического лица в качестве главы крестьянского (фермерского) хозяйства или индивидуального предпринимателя</w:t>
      </w:r>
      <w:r>
        <w:rPr>
          <w:rFonts w:hint="default" w:eastAsia="Times New Roman" w:cs="Times New Roman"/>
          <w:color w:val="auto"/>
          <w:sz w:val="28"/>
          <w:szCs w:val="28"/>
          <w:highlight w:val="none"/>
          <w:lang w:val="en-US" w:eastAsia="ru-RU"/>
        </w:rPr>
        <w:t>,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дата и код причины постановки на учет в налоговом органе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крестьянских</w:t>
      </w:r>
      <w:r>
        <w:rPr>
          <w:rFonts w:hint="default" w:eastAsia="Times New Roman" w:cs="Times New Roman"/>
          <w:color w:val="auto"/>
          <w:sz w:val="28"/>
          <w:szCs w:val="28"/>
          <w:highlight w:val="none"/>
          <w:lang w:val="en-US" w:eastAsia="ru-RU"/>
        </w:rPr>
        <w:t xml:space="preserve"> (фермерских) хозяйств,являющихся </w:t>
      </w:r>
      <w:r>
        <w:rPr>
          <w:rFonts w:eastAsia="Times New Roman" w:cs="Times New Roman"/>
          <w:color w:val="auto"/>
          <w:sz w:val="28"/>
          <w:szCs w:val="28"/>
          <w:highlight w:val="none"/>
          <w:lang w:eastAsia="ru-RU"/>
        </w:rPr>
        <w:t>юридическими лицами);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дата и место рождения участника отбора (для индивидуальных предпринимателей</w:t>
      </w:r>
      <w:r>
        <w:rPr>
          <w:rFonts w:hint="default" w:eastAsia="Times New Roman" w:cs="Times New Roman"/>
          <w:color w:val="auto"/>
          <w:sz w:val="28"/>
          <w:szCs w:val="28"/>
          <w:highlight w:val="none"/>
          <w:lang w:val="en-US" w:eastAsia="ru-RU"/>
        </w:rPr>
        <w:t>,являющихся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страховой номер индивидуального лицевого счета участника отбора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индивидуальных предпринимателей</w:t>
      </w:r>
      <w:r>
        <w:rPr>
          <w:rFonts w:hint="default" w:eastAsia="Times New Roman" w:cs="Times New Roman"/>
          <w:color w:val="auto"/>
          <w:sz w:val="28"/>
          <w:szCs w:val="28"/>
          <w:highlight w:val="none"/>
          <w:lang w:val="en-US" w:eastAsia="ru-RU"/>
        </w:rPr>
        <w:t>,являющихся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адрес юридического лица, адрес регистрации участника отбора                               (для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юридическими лицами</w:t>
      </w:r>
      <w:r>
        <w:rPr>
          <w:rFonts w:eastAsia="Times New Roman" w:cs="Times New Roman"/>
          <w:color w:val="auto"/>
          <w:sz w:val="28"/>
          <w:szCs w:val="28"/>
          <w:highlight w:val="none"/>
          <w:lang w:eastAsia="ru-RU"/>
        </w:rPr>
        <w:t>, в том числе 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номер контактного телефона, почтовый адрес и адрес электронной почты для направления юридически значимых сообщений;</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исполняющего функции единоличного исполнительного органа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информация о главе крестьянского</w:t>
      </w:r>
      <w:r>
        <w:rPr>
          <w:rFonts w:hint="default" w:eastAsia="Times New Roman" w:cs="Times New Roman"/>
          <w:color w:val="auto"/>
          <w:sz w:val="28"/>
          <w:szCs w:val="28"/>
          <w:highlight w:val="none"/>
          <w:lang w:val="en-US" w:eastAsia="ru-RU"/>
        </w:rPr>
        <w:t xml:space="preserve"> (фермерского) хозяйства, являющегося </w:t>
      </w:r>
      <w:r>
        <w:rPr>
          <w:rFonts w:eastAsia="Times New Roman" w:cs="Times New Roman"/>
          <w:color w:val="auto"/>
          <w:sz w:val="28"/>
          <w:szCs w:val="28"/>
          <w:highlight w:val="none"/>
          <w:lang w:eastAsia="ru-RU"/>
        </w:rPr>
        <w:t>юридическим лицом</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(фамилия, имя, отчество (при наличии), идентификационный номер налогоплательщика, должность);  </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 xml:space="preserve">юридическими лицами) и в соответствии со сведениями единого государственного реестра индивидуальных предпринимателей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индивидуальных предпринимателей и глав крестьянских (фермерских) хозяйств);</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 информация о счетах в соответствии с законодательством Российской Федерации для перечисления субсидии, а также о лице, уполномоченном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подписание Соглашения;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б) информация и документы, подтверждающие соответствие участника отбора требованиям, установленным подпунктом 2.4.2 пункта 2.4 раздела 2 Порядка, в соответствии с пунктом 2.7 раздела 2 Порядка;</w:t>
      </w:r>
    </w:p>
    <w:p>
      <w:pPr>
        <w:widowControl w:val="0"/>
        <w:spacing w:after="0" w:line="240" w:lineRule="auto"/>
        <w:ind w:left="17" w:firstLine="702"/>
        <w:jc w:val="both"/>
        <w:rPr>
          <w:color w:val="auto"/>
          <w:sz w:val="28"/>
          <w:szCs w:val="28"/>
          <w:highlight w:val="none"/>
        </w:rPr>
      </w:pPr>
      <w:r>
        <w:rPr>
          <w:rFonts w:eastAsia="Times New Roman" w:cs="Times New Roman"/>
          <w:color w:val="auto"/>
          <w:sz w:val="28"/>
          <w:szCs w:val="28"/>
          <w:highlight w:val="none"/>
          <w:lang w:eastAsia="ru-RU"/>
        </w:rPr>
        <w:t>в) информацию и документы, представляемые участником отбора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при проведении отбора в процессе документооборота: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подтверждение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согласия на публикацию (размещение) в сети Интернет информации об участнике отбора, о подаваемой участником отбора заявке,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подтверждение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согласия на обработку персональных данных, подаваемое посредством заполнения соответствующих экранных форм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веб-интерфейса системы «Электронный бюджет» (для физических лиц);</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г) предлагаемые участником отбора значения результата предоставления субсидии;</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д) значение запрашиваемого участником отбора размера субсидии</w:t>
      </w:r>
      <w:r>
        <w:rPr>
          <w:rFonts w:hint="default" w:eastAsia="Times New Roman" w:cs="Times New Roman"/>
          <w:color w:val="auto"/>
          <w:sz w:val="28"/>
          <w:szCs w:val="28"/>
          <w:highlight w:val="none"/>
          <w:lang w:val="en-US" w:eastAsia="ru-RU"/>
        </w:rPr>
        <w:t>, который не может быть выше (ниже) максимального (минимального) размера, установленного в объявлении о проведении отбора.</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xml:space="preserve">При несоответствии поданных в составе заявки сведений, содержащихся в экранных формах веб-интерфейса системы </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Электронный бюджет</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 xml:space="preserve">, сведениям, содержащимся в прилагаемых к заявке документах, приоритет имеют сведения, содержащиеся в экранных формах веб-интерфейса системы </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Электронный бюджет</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2.11. Участник отбора вправе на основании направленного</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Министерство письменного обращения руководителя участника отбора или уполномоченного</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установленном порядке лица отозвать заявку в любое время до даты окончания приема заявок.</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Отзыв заявки не препятствует повторной подаче заявки, но не позднее даты и времени подачи заявок, предусмотренных в объявлении о проведении отбора, при этом регистрация заявки осуществляется в порядке очередности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день повторного представления заявки.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2.12. Участник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pPr>
        <w:widowControl w:val="0"/>
        <w:spacing w:after="0" w:line="240" w:lineRule="auto"/>
        <w:ind w:firstLine="709"/>
        <w:jc w:val="both"/>
        <w:rPr>
          <w:color w:val="auto"/>
          <w:sz w:val="28"/>
          <w:szCs w:val="28"/>
          <w:highlight w:val="none"/>
        </w:rPr>
      </w:pPr>
      <w:r>
        <w:rPr>
          <w:rFonts w:cs="Times New Roman"/>
          <w:color w:val="auto"/>
          <w:sz w:val="28"/>
          <w:szCs w:val="28"/>
          <w:highlight w:val="none"/>
        </w:rPr>
        <w:t>Внесение изменений в заявку на стадии рассмотрения заявки допускается по решению Комиссии.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2.13. 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пункте 2.8 раздела 2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2.14.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в Министерство не более 5 запросов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разъяснении положений объявления о проведении отбора путем формирования в системе «Электронный бюджет» соответствующего запроса.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Министерство в ответ на запрос, указанный в первом абзаце настоящего пункта, направляет разъяснение положений объявления о проведении отбора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должно изменять суть информации, содержащейся в указанном объявлении.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2.15. 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2.16. Протокол вскрытия заявок формируется автоматически на Едином портале </w:t>
      </w:r>
      <w:r>
        <w:rPr>
          <w:rFonts w:cs="Times New Roman"/>
          <w:color w:val="auto"/>
          <w:sz w:val="28"/>
          <w:szCs w:val="28"/>
          <w:highlight w:val="none"/>
        </w:rPr>
        <w:t>не позднее 1 (одного) рабочего дня, следующего за днем окончания приема заявок, установленного в объявлении о проведении отбора</w:t>
      </w:r>
      <w:r>
        <w:rPr>
          <w:rFonts w:eastAsia="Times New Roman" w:cs="Times New Roman"/>
          <w:color w:val="auto"/>
          <w:sz w:val="28"/>
          <w:szCs w:val="28"/>
          <w:highlight w:val="none"/>
          <w:lang w:eastAsia="ru-RU"/>
        </w:rPr>
        <w:t>, подписывается усиленной квалифицированной электронной подписью председателя Комиссии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системе «Электронный бюджет», а также размещается на Едином портале не позднее 1 (одного) рабочего дня, следующего за днем его подписания.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Протокол вскрытия заявок включает в себя следующую информацию:</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регистрационный номер заявки: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дата и время поступления заявки;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полное наименование участника отбора (для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или фамилия, имя, отчество (при наличии) (для глав крестьянских (фермерских) хозяйств</w:t>
      </w:r>
      <w:r>
        <w:rPr>
          <w:rFonts w:hint="default" w:eastAsia="Times New Roman" w:cs="Times New Roman"/>
          <w:color w:val="auto"/>
          <w:sz w:val="28"/>
          <w:szCs w:val="28"/>
          <w:highlight w:val="none"/>
          <w:lang w:val="en-US" w:eastAsia="ru-RU"/>
        </w:rPr>
        <w:t xml:space="preserve"> и </w:t>
      </w:r>
      <w:r>
        <w:rPr>
          <w:rFonts w:eastAsia="Times New Roman" w:cs="Times New Roman"/>
          <w:color w:val="auto"/>
          <w:sz w:val="28"/>
          <w:szCs w:val="28"/>
          <w:highlight w:val="none"/>
          <w:lang w:eastAsia="ru-RU"/>
        </w:rPr>
        <w:t>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адрес юридического лица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запрашиваемый участником размер субсидии.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2.17. Критериями отбора и принятия решения о предоставлении субсидии являются: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а) соответствие участника отбора требованиям согласно пункту 2.4</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раздела 2 Порядка, указанным в объявлении о проведении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б) соответствие перечня документов требованиям согласно пункту 2.7 раздела 2 Порядка, указанным в объявлении о проведении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в) предоставление в полном объеме документов, указанных в объявлении о проведении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2.18. Представленные участниками отбора заявки с приложенными к ним документами рассматриваются Министерством на предмет соответствия требованиям, установленным пунктом 2.4 раздела 2 Порядка, в течение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15 (пятнадцати) рабочих дней со дня окончания срока подачи (приема) заявок, указанного в объявлении о проведении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2.19. В случае, если участник отбора не представил по собственной инициативе документы, подтверждающие соответствие его требованиям, предусмотренным подпунктом 2.4.1 пункта 2.4 раздела 2 Порядка и вторым – четвертым абзацами подпункта 2.4.2 пункта 2.4 Порядка</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подтверждение соответствия его указанным требованиям определяется в соответствии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пунктом 2.6 раздела 2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2.20.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указанных в пункте 2.24 раздела 2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2.21. </w:t>
      </w:r>
      <w:r>
        <w:rPr>
          <w:rFonts w:cs="Times New Roman"/>
          <w:color w:val="auto"/>
          <w:sz w:val="28"/>
          <w:szCs w:val="28"/>
          <w:highlight w:val="none"/>
        </w:rPr>
        <w:t xml:space="preserve">Решения о соответствии заявки и участника отбора требованиям, указанным в объявлении о проведении отбора, принимаются Комиссией единожды на даты получения результатов проверки представленных участником отбора информации и документов, поданных в составе заявки, </w:t>
      </w:r>
      <w:r>
        <w:rPr>
          <w:rFonts w:hint="default" w:cs="Times New Roman"/>
          <w:color w:val="auto"/>
          <w:sz w:val="28"/>
          <w:szCs w:val="28"/>
          <w:highlight w:val="none"/>
          <w:lang w:val="ru-RU"/>
        </w:rPr>
        <w:t xml:space="preserve">       </w:t>
      </w:r>
      <w:r>
        <w:rPr>
          <w:rFonts w:cs="Times New Roman"/>
          <w:color w:val="auto"/>
          <w:sz w:val="28"/>
          <w:szCs w:val="28"/>
          <w:highlight w:val="none"/>
        </w:rPr>
        <w:t>по результатам:</w:t>
      </w:r>
    </w:p>
    <w:p>
      <w:pPr>
        <w:widowControl w:val="0"/>
        <w:spacing w:after="0" w:line="240" w:lineRule="auto"/>
        <w:ind w:firstLine="709"/>
        <w:jc w:val="both"/>
        <w:rPr>
          <w:color w:val="auto"/>
          <w:sz w:val="28"/>
          <w:szCs w:val="28"/>
          <w:highlight w:val="none"/>
        </w:rPr>
      </w:pPr>
      <w:r>
        <w:rPr>
          <w:rFonts w:cs="Times New Roman"/>
          <w:color w:val="auto"/>
          <w:sz w:val="28"/>
          <w:szCs w:val="28"/>
          <w:highlight w:val="none"/>
        </w:rPr>
        <w:t>а) автоматической проверки, осуществляемой в соответствии с пунктом 2.6 раздела 2 Порядка;</w:t>
      </w:r>
    </w:p>
    <w:p>
      <w:pPr>
        <w:widowControl w:val="0"/>
        <w:spacing w:after="0" w:line="240" w:lineRule="auto"/>
        <w:ind w:firstLine="709"/>
        <w:jc w:val="both"/>
        <w:rPr>
          <w:color w:val="auto"/>
          <w:sz w:val="28"/>
          <w:szCs w:val="28"/>
          <w:highlight w:val="none"/>
        </w:rPr>
      </w:pPr>
      <w:r>
        <w:rPr>
          <w:rFonts w:cs="Times New Roman"/>
          <w:color w:val="auto"/>
          <w:sz w:val="28"/>
          <w:szCs w:val="28"/>
          <w:highlight w:val="none"/>
        </w:rPr>
        <w:t>б) проверки факта проставления участником отбора в электронном виде отметок о соответствии требованиям, указанным в подпункте 2.4.1 пункта 2.4 раздела 2 Порядка и в</w:t>
      </w:r>
      <w:r>
        <w:rPr>
          <w:rFonts w:cs="Times New Roman"/>
          <w:color w:val="auto"/>
          <w:sz w:val="28"/>
          <w:szCs w:val="28"/>
          <w:highlight w:val="none"/>
          <w:lang w:val="ru-RU"/>
        </w:rPr>
        <w:t>о</w:t>
      </w:r>
      <w:r>
        <w:rPr>
          <w:rFonts w:cs="Times New Roman"/>
          <w:color w:val="auto"/>
          <w:sz w:val="28"/>
          <w:szCs w:val="28"/>
          <w:highlight w:val="none"/>
        </w:rPr>
        <w:t xml:space="preserve"> </w:t>
      </w:r>
      <w:r>
        <w:rPr>
          <w:rFonts w:cs="Times New Roman"/>
          <w:color w:val="auto"/>
          <w:sz w:val="28"/>
          <w:szCs w:val="28"/>
          <w:highlight w:val="none"/>
          <w:lang w:val="ru-RU"/>
        </w:rPr>
        <w:t>втором</w:t>
      </w:r>
      <w:r>
        <w:rPr>
          <w:rFonts w:cs="Times New Roman"/>
          <w:color w:val="auto"/>
          <w:sz w:val="28"/>
          <w:szCs w:val="28"/>
          <w:highlight w:val="none"/>
        </w:rPr>
        <w:t xml:space="preserve"> – </w:t>
      </w:r>
      <w:r>
        <w:rPr>
          <w:rFonts w:cs="Times New Roman"/>
          <w:color w:val="auto"/>
          <w:sz w:val="28"/>
          <w:szCs w:val="28"/>
          <w:highlight w:val="none"/>
          <w:lang w:val="ru-RU"/>
        </w:rPr>
        <w:t>четвертом</w:t>
      </w:r>
      <w:r>
        <w:rPr>
          <w:rFonts w:cs="Times New Roman"/>
          <w:color w:val="auto"/>
          <w:sz w:val="28"/>
          <w:szCs w:val="28"/>
          <w:highlight w:val="none"/>
        </w:rPr>
        <w:t xml:space="preserve"> абзацах подпункта 2.4.2 пункта 2.4 раздела 2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pPr>
        <w:widowControl w:val="0"/>
        <w:spacing w:after="0" w:line="240" w:lineRule="auto"/>
        <w:ind w:firstLine="709"/>
        <w:jc w:val="both"/>
        <w:rPr>
          <w:color w:val="auto"/>
          <w:sz w:val="28"/>
          <w:szCs w:val="28"/>
          <w:highlight w:val="none"/>
        </w:rPr>
      </w:pPr>
      <w:r>
        <w:rPr>
          <w:rFonts w:cs="Times New Roman"/>
          <w:color w:val="auto"/>
          <w:sz w:val="28"/>
          <w:szCs w:val="28"/>
          <w:highlight w:val="none"/>
        </w:rPr>
        <w:t>в)</w:t>
      </w:r>
      <w:r>
        <w:rPr>
          <w:color w:val="auto"/>
          <w:sz w:val="28"/>
          <w:szCs w:val="28"/>
          <w:highlight w:val="none"/>
        </w:rPr>
        <w:t xml:space="preserve"> </w:t>
      </w:r>
      <w:r>
        <w:rPr>
          <w:rFonts w:cs="Times New Roman"/>
          <w:color w:val="auto"/>
          <w:sz w:val="28"/>
          <w:szCs w:val="28"/>
          <w:highlight w:val="none"/>
        </w:rPr>
        <w:t>проверки представленных участником отбора информации</w:t>
      </w:r>
      <w:r>
        <w:rPr>
          <w:rFonts w:hint="default" w:cs="Times New Roman"/>
          <w:color w:val="auto"/>
          <w:sz w:val="28"/>
          <w:szCs w:val="28"/>
          <w:highlight w:val="none"/>
          <w:lang w:val="ru-RU"/>
        </w:rPr>
        <w:t xml:space="preserve">                     </w:t>
      </w:r>
      <w:r>
        <w:rPr>
          <w:rFonts w:cs="Times New Roman"/>
          <w:color w:val="auto"/>
          <w:sz w:val="28"/>
          <w:szCs w:val="28"/>
          <w:highlight w:val="none"/>
        </w:rPr>
        <w:t>и документов, подтверждающих его соответствие требованиям, указанным</w:t>
      </w:r>
      <w:r>
        <w:rPr>
          <w:rFonts w:hint="default" w:cs="Times New Roman"/>
          <w:color w:val="auto"/>
          <w:sz w:val="28"/>
          <w:szCs w:val="28"/>
          <w:highlight w:val="none"/>
          <w:lang w:val="ru-RU"/>
        </w:rPr>
        <w:t xml:space="preserve">   </w:t>
      </w:r>
      <w:r>
        <w:rPr>
          <w:rFonts w:hint="default" w:cs="Times New Roman"/>
          <w:color w:val="auto"/>
          <w:sz w:val="28"/>
          <w:szCs w:val="28"/>
          <w:lang w:val="ru-RU"/>
        </w:rPr>
        <w:t xml:space="preserve">      </w:t>
      </w:r>
      <w:r>
        <w:rPr>
          <w:rFonts w:cs="Times New Roman"/>
          <w:color w:val="auto"/>
          <w:sz w:val="28"/>
          <w:szCs w:val="28"/>
          <w:highlight w:val="none"/>
        </w:rPr>
        <w:t xml:space="preserve">в </w:t>
      </w:r>
      <w:r>
        <w:rPr>
          <w:rFonts w:cs="Times New Roman"/>
          <w:color w:val="auto"/>
          <w:sz w:val="28"/>
          <w:szCs w:val="28"/>
          <w:highlight w:val="none"/>
          <w:lang w:val="ru-RU"/>
        </w:rPr>
        <w:t>пятом</w:t>
      </w:r>
      <w:r>
        <w:rPr>
          <w:rFonts w:cs="Times New Roman"/>
          <w:color w:val="auto"/>
          <w:sz w:val="28"/>
          <w:szCs w:val="28"/>
          <w:highlight w:val="none"/>
        </w:rPr>
        <w:t xml:space="preserve"> – </w:t>
      </w:r>
      <w:r>
        <w:rPr>
          <w:rFonts w:cs="Times New Roman"/>
          <w:color w:val="auto"/>
          <w:sz w:val="28"/>
          <w:szCs w:val="28"/>
          <w:highlight w:val="none"/>
          <w:lang w:val="ru-RU"/>
        </w:rPr>
        <w:t>девятом</w:t>
      </w:r>
      <w:r>
        <w:rPr>
          <w:rFonts w:cs="Times New Roman"/>
          <w:color w:val="auto"/>
          <w:sz w:val="28"/>
          <w:szCs w:val="28"/>
          <w:highlight w:val="none"/>
        </w:rPr>
        <w:t xml:space="preserve"> абзацах  подпункта 2.4.2 пункта 2.4 раздела 2 Порядка, </w:t>
      </w:r>
      <w:r>
        <w:rPr>
          <w:rFonts w:hint="default" w:cs="Times New Roman"/>
          <w:color w:val="auto"/>
          <w:sz w:val="28"/>
          <w:szCs w:val="28"/>
          <w:highlight w:val="none"/>
          <w:lang w:val="ru-RU"/>
        </w:rPr>
        <w:t xml:space="preserve">        </w:t>
      </w:r>
      <w:r>
        <w:rPr>
          <w:rFonts w:cs="Times New Roman"/>
          <w:color w:val="auto"/>
          <w:sz w:val="28"/>
          <w:szCs w:val="28"/>
          <w:highlight w:val="none"/>
        </w:rPr>
        <w:t>на предмет соответствия указанных информации и документов установленным</w:t>
      </w:r>
      <w:r>
        <w:rPr>
          <w:rFonts w:hint="default" w:cs="Times New Roman"/>
          <w:color w:val="auto"/>
          <w:sz w:val="28"/>
          <w:szCs w:val="28"/>
          <w:highlight w:val="none"/>
          <w:lang w:val="ru-RU"/>
        </w:rPr>
        <w:t xml:space="preserve"> </w:t>
      </w:r>
      <w:r>
        <w:rPr>
          <w:rFonts w:cs="Times New Roman"/>
          <w:color w:val="auto"/>
          <w:sz w:val="28"/>
          <w:szCs w:val="28"/>
          <w:highlight w:val="none"/>
        </w:rPr>
        <w:t>в объявлении о проведении отбора требованиям и достоверности таких информации и документов.</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2.22. Возврат заявок участникам отбора на доработку осуществляется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случае, если Министерством выявлены основания для их возврата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на доработку. Основанием для возврата заявок участникам отбора на доработку является уточнение отдельных сведений, представленных согласно пункту 2.10 раздела 2 Порядка. </w:t>
      </w:r>
    </w:p>
    <w:p>
      <w:pPr>
        <w:widowControl w:val="0"/>
        <w:spacing w:after="0" w:line="240" w:lineRule="auto"/>
        <w:ind w:left="17" w:firstLine="702"/>
        <w:jc w:val="both"/>
        <w:rPr>
          <w:color w:val="auto"/>
          <w:sz w:val="28"/>
          <w:szCs w:val="28"/>
          <w:highlight w:val="none"/>
        </w:rPr>
      </w:pPr>
      <w:r>
        <w:rPr>
          <w:rFonts w:eastAsia="Times New Roman" w:cs="Times New Roman"/>
          <w:color w:val="auto"/>
          <w:sz w:val="28"/>
          <w:szCs w:val="28"/>
          <w:highlight w:val="none"/>
          <w:lang w:eastAsia="ru-RU"/>
        </w:rPr>
        <w:t>2.23. В случае выявления на стадии рассмотрения заявок оснований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для возврата заявки на доработку участнику отбора направляется уведомление о возврате заявки на доработку, подписанное усиленной квалифицированной электронной подписью Министра или уполномоченного им лица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 использованием системы «Электронный бюджет», в течение 1 (одного) рабочего дня со дня подписания уведомления с указанием оснований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возврата заявки, а также положений заявки, нуждающихся в доработке.</w:t>
      </w:r>
    </w:p>
    <w:p>
      <w:pPr>
        <w:widowControl w:val="0"/>
        <w:spacing w:after="0" w:line="240" w:lineRule="auto"/>
        <w:ind w:left="17" w:firstLine="702"/>
        <w:jc w:val="both"/>
        <w:rPr>
          <w:color w:val="auto"/>
          <w:sz w:val="28"/>
          <w:szCs w:val="28"/>
          <w:highlight w:val="none"/>
        </w:rPr>
      </w:pPr>
      <w:r>
        <w:rPr>
          <w:rFonts w:eastAsia="Times New Roman" w:cs="Times New Roman"/>
          <w:color w:val="auto"/>
          <w:sz w:val="28"/>
          <w:szCs w:val="28"/>
          <w:highlight w:val="none"/>
          <w:lang w:eastAsia="ru-RU"/>
        </w:rPr>
        <w:t>Скорректированная заявка после доработки направляется</w:t>
      </w:r>
      <w:r>
        <w:rPr>
          <w:rFonts w:hint="default" w:eastAsia="Times New Roman" w:cs="Times New Roman"/>
          <w:color w:val="auto"/>
          <w:sz w:val="28"/>
          <w:szCs w:val="28"/>
          <w:highlight w:val="none"/>
          <w:lang w:val="en-US" w:eastAsia="ru-RU"/>
        </w:rPr>
        <w:t xml:space="preserve">                           </w:t>
      </w:r>
      <w:bookmarkStart w:id="45" w:name="_GoBack"/>
      <w:bookmarkEnd w:id="45"/>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использованием системы «Электронный бюджет» для участия в отборе в срок до окончания рассмотрения заявок, при этом повторная регистрация заявки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требуется.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2.24. Основаниями для отклонения заявок (на стадии рассмотрения) являются: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2.24.1. Несоответствие участника отбора требованиям, указанным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объявлении о проведении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2.24.2. Непредставление (представление не в полном объеме) документов, указанных в объявлении о проведении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2.24.3. Несоответствие представленных документов и (или) заявки требованиям, установленным в объявлении о проведении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2.24.4. Недостоверность информации, содержащейся в документах, представленных участником отбора в составе заявки.</w:t>
      </w:r>
    </w:p>
    <w:p>
      <w:pPr>
        <w:widowControl w:val="0"/>
        <w:tabs>
          <w:tab w:val="left" w:pos="1276"/>
          <w:tab w:val="left" w:pos="1418"/>
        </w:tabs>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2.24.5. Подача участником отбора заявки после даты и (или) времени, определенных для подачи заявок</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2.25. </w:t>
      </w:r>
      <w:r>
        <w:rPr>
          <w:rFonts w:cs="Times New Roman"/>
          <w:color w:val="auto"/>
          <w:sz w:val="28"/>
          <w:szCs w:val="28"/>
          <w:highlight w:val="none"/>
        </w:rPr>
        <w:t xml:space="preserve">Ранжирование заявок осуществляется исходя из соответствия участников отбора категориям и (или) критериям и очередности </w:t>
      </w:r>
      <w:r>
        <w:rPr>
          <w:rFonts w:hint="default" w:cs="Times New Roman"/>
          <w:color w:val="auto"/>
          <w:sz w:val="28"/>
          <w:szCs w:val="28"/>
          <w:highlight w:val="none"/>
          <w:lang w:val="ru-RU"/>
        </w:rPr>
        <w:t xml:space="preserve">                        </w:t>
      </w:r>
      <w:r>
        <w:rPr>
          <w:rFonts w:cs="Times New Roman"/>
          <w:color w:val="auto"/>
          <w:sz w:val="28"/>
          <w:szCs w:val="28"/>
          <w:highlight w:val="none"/>
        </w:rPr>
        <w:t>их поступления.</w:t>
      </w:r>
      <w:r>
        <w:rPr>
          <w:rFonts w:eastAsia="Times New Roman" w:cs="Times New Roman"/>
          <w:color w:val="auto"/>
          <w:sz w:val="28"/>
          <w:szCs w:val="28"/>
          <w:highlight w:val="none"/>
          <w:lang w:eastAsia="ru-RU"/>
        </w:rPr>
        <w:t xml:space="preserve"> </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Победителями отбора признаются участники отбора, включенные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итоговый рейтинг, сформированный Министерством в системе «Электронный бюджет»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2.26. В случае, если лимитов бюджетных обязательств недостаточно                          для предоставления участнику отбора, занявшему очередное место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рейтинговом списке, субсидии в полном объеме в соответствии с его заявкой, с его письменного согласия такой участник отбора признается победителем отбора с предоставлением ему субсидии в размере остатка лимитов бюджетных обязательств.</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2.27. Основаниями для отказа Получателю субсидии в предоставлении субсидии являются: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 несоответствие представленных Получателем субсидии документов требованиям, определенным пунктом 2.4 раздела 2 Порядка, или непредставление (представление не в полном объеме) документов, указанных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пункте 2.7 раздела 2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установление факта недостоверности представленной Получателем субсидии информации.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В случае принятия решения об отказе в предоставлении субсидии Министерство в течение 3 (трех) рабочих дней уведомляет Получателя субсидии о принятом решении посредством направления в системе «Электронный бюджет» Получателю субсидии уведомления об отказе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предоставлении субсидии с указанием причин отказа.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2.28. Протокол подведения итогов отбора автоматически формируется                    на Едином портале на основании результатов рассмотрения заявок, подписывается</w:t>
      </w:r>
      <w:r>
        <w:rPr>
          <w:rFonts w:eastAsia="Times New Roman" w:cs="Times New Roman"/>
          <w:strike w:val="0"/>
          <w:color w:val="auto"/>
          <w:sz w:val="28"/>
          <w:szCs w:val="28"/>
          <w:highlight w:val="none"/>
          <w:lang w:eastAsia="ru-RU"/>
        </w:rPr>
        <w:t xml:space="preserve"> усиленными квалифицированными электронными подписями председателя Комиссии и членов Комиссии в</w:t>
      </w:r>
      <w:r>
        <w:rPr>
          <w:rFonts w:eastAsia="Times New Roman" w:cs="Times New Roman"/>
          <w:color w:val="auto"/>
          <w:sz w:val="28"/>
          <w:szCs w:val="28"/>
          <w:highlight w:val="none"/>
          <w:lang w:eastAsia="ru-RU"/>
        </w:rPr>
        <w:t xml:space="preserve"> системе «Электронный бюджет», а также размещается на Едином портале не позднее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Протокол подведения итогов отбора включает следующие сведения:</w:t>
      </w:r>
    </w:p>
    <w:p>
      <w:pPr>
        <w:widowControl w:val="0"/>
        <w:spacing w:after="0" w:line="240" w:lineRule="auto"/>
        <w:ind w:firstLine="708"/>
        <w:jc w:val="both"/>
        <w:rPr>
          <w:color w:val="auto"/>
          <w:sz w:val="28"/>
          <w:szCs w:val="28"/>
          <w:highlight w:val="none"/>
        </w:rPr>
      </w:pPr>
      <w:r>
        <w:rPr>
          <w:rFonts w:eastAsia="Times New Roman" w:cs="Times New Roman"/>
          <w:color w:val="auto"/>
          <w:sz w:val="28"/>
          <w:szCs w:val="28"/>
          <w:highlight w:val="none"/>
          <w:lang w:eastAsia="ru-RU"/>
        </w:rPr>
        <w:t>- регистрационный номер заявки;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дата, время и место рассмотрения заявок;</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информация об участниках отбора, заявки которых были рассмотрены;</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информация об участниках отбора, заявки которых были отклонены,                          с указанием причин их отклонения;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наименование Получателя (Получателей) субсидии, с которым (которыми) заключается Соглашение, и размер предоставляемого ему (им) субсидии.</w:t>
      </w:r>
    </w:p>
    <w:p>
      <w:pPr>
        <w:widowControl w:val="0"/>
        <w:spacing w:after="0" w:line="240" w:lineRule="auto"/>
        <w:ind w:firstLine="709"/>
        <w:jc w:val="both"/>
        <w:rPr>
          <w:rFonts w:hint="default"/>
          <w:color w:val="auto"/>
          <w:sz w:val="28"/>
          <w:szCs w:val="28"/>
          <w:highlight w:val="none"/>
          <w:lang w:val="ru-RU"/>
        </w:rPr>
      </w:pPr>
      <w:r>
        <w:rPr>
          <w:rFonts w:cs="Times New Roman"/>
          <w:color w:val="auto"/>
          <w:sz w:val="28"/>
          <w:szCs w:val="28"/>
          <w:highlight w:val="none"/>
        </w:rPr>
        <w:t>Внесение изменений в протокол подведения итогов отбора осуществляется не позднее 10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r>
        <w:rPr>
          <w:rFonts w:hint="default" w:cs="Times New Roman"/>
          <w:color w:val="auto"/>
          <w:sz w:val="28"/>
          <w:szCs w:val="28"/>
          <w:highlight w:val="none"/>
          <w:lang w:val="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2.29. В случае, если победитель отбора отказывается от получения субсидии, либо уклоняется от заключения Соглашения, либо на дату заключения Соглашения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соответствует требованиям, предусмотренным пунктом 2.4 раздела 2 Порядка, либо в случае отмены результатов отбора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отношении победителя отбора, субсидия предоставляется следующему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списке участнику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2.30. Отбор признается несостоявшимся в следующих случаях:</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 окончании срока подачи заявок подана только одна заявка;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 окончании срока подачи заявок не подано ни одной заявки;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 результатам рассмотрения заявок Министерством отклонены все заявки.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2.31. Соглашение заключается с участником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проведении отбора.</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2.32. </w:t>
      </w:r>
      <w:r>
        <w:rPr>
          <w:rFonts w:hint="default" w:eastAsia="Times New Roman" w:cs="Times New Roman"/>
          <w:color w:val="auto"/>
          <w:sz w:val="28"/>
          <w:szCs w:val="28"/>
          <w:highlight w:val="none"/>
          <w:lang w:eastAsia="ru-RU"/>
        </w:rPr>
        <w:t>Проведение отбора может быть отменено Министерством.</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Основания отмены проведения отбора:</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внесение изменений в законодательство, требующее внесения изменений в Порядок;</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отсутствие технической возможности доступа к системе «Электронный бюджет» отдельных участников отбора при возникновении чрезвычайных ситуаций.</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Порядок отмены проведения отбора:</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xml:space="preserve">- размещение Министерством объявления об отмене проведения отбора на Едином портале допускается не позднее чем за 1 (один) рабочий день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до даты окончания срока подачи заявок участниками отбора;</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участники отбора, подавшие заявки, информируются об отмене проведения отбора в системе «Электронный бюджет»;</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отбор считается отмененным со дня размещения объявления о его отмене на Едином портале.</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После окончания срока отмены проведения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2.33. Министерство не позднее 7-го календарного дня со дня подписания протокола подведения итогов отбора готовит приказ о предоставлении </w:t>
      </w:r>
      <w:r>
        <w:rPr>
          <w:rFonts w:cs="Times New Roman"/>
          <w:color w:val="auto"/>
          <w:spacing w:val="-4"/>
          <w:sz w:val="28"/>
          <w:szCs w:val="28"/>
          <w:highlight w:val="none"/>
          <w:lang w:val="ru-RU"/>
        </w:rPr>
        <w:t>к</w:t>
      </w:r>
      <w:r>
        <w:rPr>
          <w:rFonts w:cs="Times New Roman"/>
          <w:color w:val="auto"/>
          <w:spacing w:val="-4"/>
          <w:sz w:val="28"/>
          <w:szCs w:val="28"/>
          <w:highlight w:val="none"/>
        </w:rPr>
        <w:t>рестьянским (фермерским) хозяйствам</w:t>
      </w:r>
      <w:r>
        <w:rPr>
          <w:rFonts w:hint="default" w:cs="Times New Roman"/>
          <w:color w:val="auto"/>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color w:val="auto"/>
          <w:sz w:val="28"/>
          <w:szCs w:val="28"/>
          <w:highlight w:val="none"/>
        </w:rPr>
        <w:t xml:space="preserve"> субсидий </w:t>
      </w:r>
      <w:r>
        <w:rPr>
          <w:rFonts w:hint="default" w:cs="Times New Roman"/>
          <w:color w:val="auto"/>
          <w:sz w:val="28"/>
          <w:szCs w:val="28"/>
          <w:highlight w:val="none"/>
          <w:lang w:val="ru-RU"/>
        </w:rPr>
        <w:t xml:space="preserve">                   </w:t>
      </w:r>
      <w:r>
        <w:rPr>
          <w:rFonts w:cs="Times New Roman"/>
          <w:color w:val="auto"/>
          <w:sz w:val="28"/>
          <w:szCs w:val="28"/>
          <w:highlight w:val="none"/>
        </w:rPr>
        <w:t>на возмещение затрат ферм</w:t>
      </w:r>
      <w:r>
        <w:rPr>
          <w:rFonts w:cs="Times New Roman"/>
          <w:color w:val="auto"/>
          <w:sz w:val="28"/>
          <w:szCs w:val="28"/>
          <w:highlight w:val="none"/>
          <w:lang w:val="ru-RU"/>
        </w:rPr>
        <w:t>ерских</w:t>
      </w:r>
      <w:r>
        <w:rPr>
          <w:rFonts w:hint="default" w:cs="Times New Roman"/>
          <w:color w:val="auto"/>
          <w:sz w:val="28"/>
          <w:szCs w:val="28"/>
          <w:highlight w:val="none"/>
          <w:lang w:val="ru-RU"/>
        </w:rPr>
        <w:t xml:space="preserve"> хозяйств</w:t>
      </w:r>
      <w:r>
        <w:rPr>
          <w:rFonts w:cs="Times New Roman"/>
          <w:color w:val="auto"/>
          <w:sz w:val="28"/>
          <w:szCs w:val="28"/>
          <w:highlight w:val="none"/>
        </w:rPr>
        <w:t xml:space="preserve"> </w:t>
      </w:r>
      <w:r>
        <w:rPr>
          <w:rFonts w:cs="Times New Roman"/>
          <w:color w:val="auto"/>
          <w:spacing w:val="-4"/>
          <w:sz w:val="28"/>
          <w:szCs w:val="28"/>
          <w:highlight w:val="none"/>
        </w:rPr>
        <w:t>Белгородской области</w:t>
      </w:r>
      <w:r>
        <w:rPr>
          <w:rFonts w:eastAsia="Times New Roman" w:cs="Times New Roman"/>
          <w:color w:val="auto"/>
          <w:sz w:val="28"/>
          <w:szCs w:val="28"/>
          <w:highlight w:val="none"/>
          <w:lang w:eastAsia="ru-RU"/>
        </w:rPr>
        <w:t xml:space="preserve"> (далее – Приказ), который размещается на официальном</w:t>
      </w:r>
      <w:r>
        <w:rPr>
          <w:rFonts w:hint="default" w:eastAsia="Times New Roman" w:cs="Times New Roman"/>
          <w:color w:val="auto"/>
          <w:sz w:val="28"/>
          <w:szCs w:val="28"/>
          <w:highlight w:val="none"/>
          <w:lang w:val="en-US" w:eastAsia="ru-RU"/>
        </w:rPr>
        <w:t xml:space="preserve"> сайте Министерства</w:t>
      </w:r>
      <w:r>
        <w:rPr>
          <w:rFonts w:eastAsia="Times New Roman" w:cs="Times New Roman"/>
          <w:color w:val="auto"/>
          <w:sz w:val="28"/>
          <w:szCs w:val="28"/>
          <w:highlight w:val="none"/>
          <w:lang w:eastAsia="ru-RU"/>
        </w:rPr>
        <w:t xml:space="preserve"> не позднее 1 (одного) рабочего дня, следующего за днем издания указанного Приказа.</w:t>
      </w:r>
    </w:p>
    <w:p>
      <w:pPr>
        <w:widowControl w:val="0"/>
        <w:spacing w:after="0" w:line="240" w:lineRule="auto"/>
        <w:ind w:firstLine="709"/>
        <w:jc w:val="center"/>
        <w:rPr>
          <w:rFonts w:eastAsia="Times New Roman" w:cs="Times New Roman"/>
          <w:b/>
          <w:color w:val="auto"/>
          <w:sz w:val="28"/>
          <w:szCs w:val="28"/>
          <w:highlight w:val="none"/>
          <w:lang w:eastAsia="ru-RU"/>
        </w:rPr>
      </w:pPr>
    </w:p>
    <w:p>
      <w:pPr>
        <w:widowControl w:val="0"/>
        <w:spacing w:after="0" w:line="240" w:lineRule="auto"/>
        <w:ind w:firstLine="709"/>
        <w:jc w:val="center"/>
        <w:rPr>
          <w:color w:val="auto"/>
          <w:sz w:val="28"/>
          <w:szCs w:val="28"/>
          <w:highlight w:val="none"/>
        </w:rPr>
      </w:pPr>
      <w:r>
        <w:rPr>
          <w:rFonts w:eastAsia="Times New Roman" w:cs="Times New Roman"/>
          <w:b/>
          <w:color w:val="auto"/>
          <w:sz w:val="28"/>
          <w:szCs w:val="28"/>
          <w:highlight w:val="none"/>
          <w:lang w:eastAsia="ru-RU"/>
        </w:rPr>
        <w:t>3. Условия и порядок предоставления субсидий</w:t>
      </w:r>
    </w:p>
    <w:p>
      <w:pPr>
        <w:widowControl w:val="0"/>
        <w:spacing w:after="0" w:line="240" w:lineRule="auto"/>
        <w:ind w:firstLine="709"/>
        <w:jc w:val="both"/>
        <w:rPr>
          <w:color w:val="auto"/>
          <w:sz w:val="28"/>
          <w:szCs w:val="28"/>
          <w:highlight w:val="none"/>
        </w:rPr>
      </w:pP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3.1. Не позднее 10-го календарного дня со дня подписания протокола подведения итогов, указанного в пункте 2.28 раздела 2 Порядка, Министерство заключает с Получателем субсидии Соглашение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системе «Электронный бюджет» (при наличии технической возможности)</w:t>
      </w:r>
      <w:r>
        <w:rPr>
          <w:rFonts w:hint="default" w:eastAsia="Times New Roman" w:cs="Times New Roman"/>
          <w:color w:val="auto"/>
          <w:sz w:val="28"/>
          <w:szCs w:val="28"/>
          <w:highlight w:val="none"/>
          <w:lang w:val="en-US" w:eastAsia="ru-RU"/>
        </w:rPr>
        <w:t xml:space="preserve"> </w:t>
      </w:r>
      <w:r>
        <w:rPr>
          <w:rFonts w:ascii="Times New Roman" w:hAnsi="Times New Roman" w:cs="Times New Roman"/>
          <w:color w:val="auto"/>
          <w:sz w:val="28"/>
          <w:szCs w:val="28"/>
        </w:rPr>
        <w:t>по типовой форме, утвержденной Министерством финансов Российской Федерации.</w:t>
      </w:r>
    </w:p>
    <w:p>
      <w:pPr>
        <w:widowControl w:val="0"/>
        <w:spacing w:after="0" w:line="240" w:lineRule="auto"/>
        <w:ind w:firstLine="709"/>
        <w:jc w:val="both"/>
        <w:rPr>
          <w:rFonts w:hint="default" w:cs="Times New Roman"/>
          <w:color w:val="auto"/>
          <w:sz w:val="28"/>
          <w:szCs w:val="28"/>
          <w:highlight w:val="none"/>
          <w:lang w:val="ru-RU"/>
        </w:rPr>
      </w:pPr>
      <w:r>
        <w:rPr>
          <w:rFonts w:cs="Times New Roman"/>
          <w:color w:val="auto"/>
          <w:sz w:val="28"/>
          <w:szCs w:val="28"/>
          <w:highlight w:val="none"/>
          <w:lang w:val="ru-RU"/>
        </w:rPr>
        <w:t>В</w:t>
      </w:r>
      <w:r>
        <w:rPr>
          <w:rFonts w:hint="default" w:cs="Times New Roman"/>
          <w:color w:val="auto"/>
          <w:sz w:val="28"/>
          <w:szCs w:val="28"/>
          <w:highlight w:val="none"/>
          <w:lang w:val="ru-RU"/>
        </w:rPr>
        <w:t xml:space="preserve"> целях заключения Соглашения Получателем субсидии в системе «Электронный бюджет» указывается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widowControl w:val="0"/>
        <w:spacing w:after="0" w:line="240" w:lineRule="auto"/>
        <w:ind w:firstLine="709"/>
        <w:jc w:val="both"/>
        <w:rPr>
          <w:color w:val="auto"/>
          <w:sz w:val="28"/>
          <w:szCs w:val="28"/>
          <w:highlight w:val="none"/>
        </w:rPr>
      </w:pPr>
      <w:r>
        <w:rPr>
          <w:rFonts w:cs="Times New Roman"/>
          <w:color w:val="auto"/>
          <w:sz w:val="28"/>
          <w:szCs w:val="28"/>
          <w:highlight w:val="none"/>
          <w:shd w:val="clear" w:color="auto" w:fill="FFFFFF"/>
        </w:rPr>
        <w:t>3.2. Обязательными условиями Соглашения также являются:</w:t>
      </w:r>
    </w:p>
    <w:p>
      <w:pPr>
        <w:widowControl w:val="0"/>
        <w:spacing w:after="0" w:line="240" w:lineRule="auto"/>
        <w:ind w:firstLine="709"/>
        <w:jc w:val="both"/>
        <w:rPr>
          <w:color w:val="auto"/>
          <w:sz w:val="28"/>
          <w:szCs w:val="28"/>
          <w:highlight w:val="none"/>
        </w:rPr>
      </w:pPr>
      <w:r>
        <w:rPr>
          <w:rFonts w:cs="Times New Roman"/>
          <w:color w:val="auto"/>
          <w:sz w:val="28"/>
          <w:szCs w:val="28"/>
          <w:highlight w:val="none"/>
          <w:shd w:val="clear" w:color="auto" w:fill="FFFFFF"/>
        </w:rPr>
        <w:t>- согласие Получател</w:t>
      </w:r>
      <w:r>
        <w:rPr>
          <w:rFonts w:cs="Times New Roman"/>
          <w:color w:val="auto"/>
          <w:sz w:val="28"/>
          <w:szCs w:val="28"/>
          <w:highlight w:val="none"/>
          <w:shd w:val="clear" w:color="auto" w:fill="FFFFFF"/>
          <w:lang w:val="ru-RU"/>
        </w:rPr>
        <w:t>ей</w:t>
      </w:r>
      <w:r>
        <w:rPr>
          <w:rFonts w:cs="Times New Roman"/>
          <w:color w:val="auto"/>
          <w:sz w:val="28"/>
          <w:szCs w:val="28"/>
          <w:highlight w:val="none"/>
          <w:shd w:val="clear" w:color="auto" w:fill="FFFFFF"/>
        </w:rPr>
        <w:t xml:space="preserve"> субсидии на осуществление Министерством проверки соблюдения </w:t>
      </w:r>
      <w:r>
        <w:rPr>
          <w:rFonts w:cs="Times New Roman"/>
          <w:color w:val="auto"/>
          <w:sz w:val="28"/>
          <w:szCs w:val="28"/>
          <w:highlight w:val="none"/>
          <w:shd w:val="clear" w:color="auto" w:fill="FFFFFF"/>
          <w:lang w:val="ru-RU"/>
        </w:rPr>
        <w:t>П</w:t>
      </w:r>
      <w:r>
        <w:rPr>
          <w:rFonts w:cs="Times New Roman"/>
          <w:color w:val="auto"/>
          <w:sz w:val="28"/>
          <w:szCs w:val="28"/>
          <w:highlight w:val="none"/>
          <w:shd w:val="clear" w:color="auto" w:fill="FFFFFF"/>
        </w:rPr>
        <w:t>олучател</w:t>
      </w:r>
      <w:r>
        <w:rPr>
          <w:rFonts w:cs="Times New Roman"/>
          <w:color w:val="auto"/>
          <w:sz w:val="28"/>
          <w:szCs w:val="28"/>
          <w:highlight w:val="none"/>
          <w:shd w:val="clear" w:color="auto" w:fill="FFFFFF"/>
          <w:lang w:val="ru-RU"/>
        </w:rPr>
        <w:t>я</w:t>
      </w:r>
      <w:r>
        <w:rPr>
          <w:rFonts w:cs="Times New Roman"/>
          <w:color w:val="auto"/>
          <w:sz w:val="28"/>
          <w:szCs w:val="28"/>
          <w:highlight w:val="none"/>
          <w:shd w:val="clear" w:color="auto" w:fill="FFFFFF"/>
        </w:rPr>
        <w:t>м</w:t>
      </w:r>
      <w:r>
        <w:rPr>
          <w:rFonts w:cs="Times New Roman"/>
          <w:color w:val="auto"/>
          <w:sz w:val="28"/>
          <w:szCs w:val="28"/>
          <w:highlight w:val="none"/>
          <w:shd w:val="clear" w:color="auto" w:fill="FFFFFF"/>
          <w:lang w:val="ru-RU"/>
        </w:rPr>
        <w:t>и</w:t>
      </w:r>
      <w:r>
        <w:rPr>
          <w:rFonts w:cs="Times New Roman"/>
          <w:color w:val="auto"/>
          <w:sz w:val="28"/>
          <w:szCs w:val="28"/>
          <w:highlight w:val="none"/>
          <w:shd w:val="clear" w:color="auto" w:fill="FFFFFF"/>
        </w:rPr>
        <w:t xml:space="preserve">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pPr>
        <w:widowControl w:val="0"/>
        <w:spacing w:after="0" w:line="240" w:lineRule="auto"/>
        <w:ind w:firstLine="709"/>
        <w:jc w:val="both"/>
        <w:rPr>
          <w:rFonts w:hint="default" w:cs="Times New Roman"/>
          <w:color w:val="auto"/>
          <w:sz w:val="28"/>
          <w:szCs w:val="28"/>
          <w:highlight w:val="none"/>
          <w:shd w:val="clear" w:color="auto" w:fill="FFFFFF"/>
          <w:lang w:val="ru-RU"/>
        </w:rPr>
      </w:pPr>
      <w:r>
        <w:rPr>
          <w:rFonts w:cs="Times New Roman"/>
          <w:color w:val="auto"/>
          <w:sz w:val="28"/>
          <w:szCs w:val="28"/>
          <w:highlight w:val="none"/>
          <w:shd w:val="clear" w:color="auto" w:fill="FFFFFF"/>
        </w:rPr>
        <w:t>- в случае уменьшения Министерству как главному распорядителю бюджетных средств ранее доведенных лимитов бюджетных обязательств</w:t>
      </w:r>
      <w:r>
        <w:rPr>
          <w:rFonts w:hint="default" w:cs="Times New Roman"/>
          <w:color w:val="auto"/>
          <w:sz w:val="28"/>
          <w:szCs w:val="28"/>
          <w:highlight w:val="none"/>
          <w:shd w:val="clear" w:color="auto" w:fill="FFFFFF"/>
          <w:lang w:val="ru-RU"/>
        </w:rPr>
        <w:t xml:space="preserve">            </w:t>
      </w:r>
      <w:r>
        <w:rPr>
          <w:rFonts w:cs="Times New Roman"/>
          <w:color w:val="auto"/>
          <w:sz w:val="28"/>
          <w:szCs w:val="28"/>
          <w:highlight w:val="none"/>
          <w:shd w:val="clear" w:color="auto" w:fill="FFFFFF"/>
        </w:rPr>
        <w:t>в текущем году на цели, указанные в пункте 1.3 раздела 1 Порядка, приводящего к невозможности предоставления субсидии в размере, указанном в Соглашении, Министерство осуществляет с Получателем субсидии согласование новых условий Соглашения или расторгает указанное Соглашение при недостижении согласия по новым условиям</w:t>
      </w:r>
      <w:r>
        <w:rPr>
          <w:rFonts w:hint="default" w:cs="Times New Roman"/>
          <w:color w:val="auto"/>
          <w:sz w:val="28"/>
          <w:szCs w:val="28"/>
          <w:highlight w:val="none"/>
          <w:shd w:val="clear" w:color="auto" w:fill="FFFFFF"/>
          <w:lang w:val="ru-RU"/>
        </w:rPr>
        <w:t>;</w:t>
      </w:r>
    </w:p>
    <w:p>
      <w:pPr>
        <w:pStyle w:val="203"/>
        <w:ind w:firstLine="709"/>
        <w:jc w:val="both"/>
        <w:rPr>
          <w:rFonts w:hint="default" w:ascii="Times New Roman" w:hAnsi="Times New Roman" w:eastAsia="Calibri" w:cs="Times New Roman"/>
          <w:color w:val="auto"/>
          <w:sz w:val="28"/>
          <w:szCs w:val="28"/>
          <w:highlight w:val="none"/>
          <w:lang w:val="ru-RU" w:eastAsia="zh-CN"/>
        </w:rPr>
      </w:pPr>
      <w:r>
        <w:rPr>
          <w:rFonts w:hint="default" w:ascii="Times New Roman" w:hAnsi="Times New Roman" w:eastAsia="Calibri" w:cs="Times New Roman"/>
          <w:color w:val="auto"/>
          <w:sz w:val="28"/>
          <w:szCs w:val="28"/>
          <w:highlight w:val="none"/>
          <w:lang w:val="ru-RU" w:eastAsia="zh-CN"/>
        </w:rPr>
        <w:t>- условие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3</w:t>
      </w:r>
      <w:r>
        <w:rPr>
          <w:rFonts w:eastAsia="Times New Roman" w:cs="Times New Roman"/>
          <w:color w:val="auto"/>
          <w:sz w:val="28"/>
          <w:szCs w:val="28"/>
          <w:highlight w:val="none"/>
          <w:lang w:eastAsia="ru-RU"/>
        </w:rPr>
        <w:t xml:space="preserve">. </w:t>
      </w:r>
      <w:r>
        <w:rPr>
          <w:rFonts w:cs="Times New Roman"/>
          <w:color w:val="auto"/>
          <w:sz w:val="28"/>
          <w:szCs w:val="28"/>
          <w:highlight w:val="none"/>
        </w:rPr>
        <w:t xml:space="preserve">Получатель субсидии обязуется обеспечить не менее чем в течение </w:t>
      </w:r>
      <w:r>
        <w:rPr>
          <w:rFonts w:hint="default" w:cs="Times New Roman"/>
          <w:color w:val="auto"/>
          <w:sz w:val="28"/>
          <w:szCs w:val="28"/>
          <w:highlight w:val="none"/>
          <w:lang w:val="ru-RU"/>
        </w:rPr>
        <w:t xml:space="preserve">   </w:t>
      </w:r>
      <w:r>
        <w:rPr>
          <w:rFonts w:cs="Times New Roman"/>
          <w:color w:val="auto"/>
          <w:sz w:val="28"/>
          <w:szCs w:val="28"/>
          <w:highlight w:val="none"/>
        </w:rPr>
        <w:t>2 лет с даты получения субсидии</w:t>
      </w:r>
      <w:r>
        <w:rPr>
          <w:rFonts w:hint="default" w:cs="Times New Roman"/>
          <w:color w:val="auto"/>
          <w:sz w:val="28"/>
          <w:szCs w:val="28"/>
          <w:highlight w:val="none"/>
          <w:lang w:val="ru-RU"/>
        </w:rPr>
        <w:t>, включая год получения субсидии,</w:t>
      </w:r>
      <w:r>
        <w:rPr>
          <w:rFonts w:cs="Times New Roman"/>
          <w:color w:val="auto"/>
          <w:sz w:val="28"/>
          <w:szCs w:val="28"/>
          <w:highlight w:val="none"/>
        </w:rPr>
        <w:t xml:space="preserve"> прирост объема производства сельскохозяйственной продукции в размере не </w:t>
      </w:r>
      <w:r>
        <w:rPr>
          <w:rFonts w:cs="Times New Roman"/>
          <w:color w:val="auto"/>
          <w:sz w:val="28"/>
          <w:szCs w:val="28"/>
          <w:highlight w:val="none"/>
          <w:lang w:val="ru-RU"/>
        </w:rPr>
        <w:t>менее</w:t>
      </w:r>
      <w:r>
        <w:rPr>
          <w:rFonts w:cs="Times New Roman"/>
          <w:color w:val="auto"/>
          <w:sz w:val="28"/>
          <w:szCs w:val="28"/>
          <w:highlight w:val="none"/>
        </w:rPr>
        <w:t xml:space="preserve"> </w:t>
      </w:r>
      <w:r>
        <w:rPr>
          <w:rFonts w:hint="default" w:cs="Times New Roman"/>
          <w:color w:val="auto"/>
          <w:sz w:val="28"/>
          <w:szCs w:val="28"/>
          <w:highlight w:val="none"/>
          <w:lang w:val="ru-RU"/>
        </w:rPr>
        <w:t>7</w:t>
      </w:r>
      <w:r>
        <w:rPr>
          <w:rFonts w:cs="Times New Roman"/>
          <w:color w:val="auto"/>
          <w:sz w:val="28"/>
          <w:szCs w:val="28"/>
          <w:highlight w:val="none"/>
        </w:rPr>
        <w:t xml:space="preserve"> процентов.</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4</w:t>
      </w:r>
      <w:r>
        <w:rPr>
          <w:rFonts w:eastAsia="Times New Roman" w:cs="Times New Roman"/>
          <w:color w:val="auto"/>
          <w:sz w:val="28"/>
          <w:szCs w:val="28"/>
          <w:highlight w:val="none"/>
          <w:lang w:eastAsia="ru-RU"/>
        </w:rPr>
        <w:t>. Размер субсидии определяется по формуле:</w:t>
      </w:r>
    </w:p>
    <w:p>
      <w:pPr>
        <w:widowControl w:val="0"/>
        <w:spacing w:after="0" w:line="240" w:lineRule="auto"/>
        <w:ind w:firstLine="709"/>
        <w:jc w:val="both"/>
        <w:rPr>
          <w:color w:val="auto"/>
          <w:sz w:val="28"/>
          <w:szCs w:val="28"/>
          <w:highlight w:val="none"/>
        </w:rPr>
      </w:pPr>
    </w:p>
    <w:p>
      <w:pPr>
        <w:widowControl w:val="0"/>
        <w:spacing w:after="0" w:line="240" w:lineRule="auto"/>
        <w:ind w:firstLine="709"/>
        <w:jc w:val="center"/>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С = </w:t>
      </w:r>
      <w:r>
        <w:rPr>
          <w:rFonts w:eastAsia="Times New Roman" w:cs="Times New Roman"/>
          <w:color w:val="auto"/>
          <w:sz w:val="28"/>
          <w:szCs w:val="28"/>
          <w:highlight w:val="none"/>
          <w:lang w:val="en-US" w:eastAsia="ru-RU"/>
        </w:rPr>
        <w:t>V</w:t>
      </w:r>
      <w:r>
        <w:rPr>
          <w:rFonts w:eastAsia="Times New Roman" w:cs="Times New Roman"/>
          <w:color w:val="auto"/>
          <w:sz w:val="28"/>
          <w:szCs w:val="28"/>
          <w:highlight w:val="none"/>
          <w:lang w:eastAsia="ru-RU"/>
        </w:rPr>
        <w:t xml:space="preserve"> × Р,</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где:</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val="en-US" w:eastAsia="ru-RU"/>
        </w:rPr>
        <w:t>C</w:t>
      </w:r>
      <w:r>
        <w:rPr>
          <w:rFonts w:eastAsia="Times New Roman" w:cs="Times New Roman"/>
          <w:color w:val="auto"/>
          <w:sz w:val="28"/>
          <w:szCs w:val="28"/>
          <w:highlight w:val="none"/>
          <w:lang w:eastAsia="ru-RU"/>
        </w:rPr>
        <w:t xml:space="preserve"> – размер субсидии (рублей);</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val="en-US" w:eastAsia="ru-RU"/>
        </w:rPr>
        <w:t>V</w:t>
      </w:r>
      <w:r>
        <w:rPr>
          <w:rFonts w:eastAsia="Times New Roman" w:cs="Times New Roman"/>
          <w:color w:val="auto"/>
          <w:sz w:val="28"/>
          <w:szCs w:val="28"/>
          <w:highlight w:val="none"/>
          <w:lang w:eastAsia="ru-RU"/>
        </w:rPr>
        <w:t xml:space="preserve"> – размер затрат, фактически осуществленных и подтвержденных финансовыми документами расходов на приобретение товаров (работ, услуг) (без учета налога на добавленную стоимость, за исключением сельскохозяйственных товаропроизводителей, использующих право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на освобождение от исполнения обязанностей налогоплательщика, связанных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Р – процент возмещения затрат участников отбора, фактически осуществленных и подтвержденных финансовыми документами. </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5</w:t>
      </w:r>
      <w:r>
        <w:rPr>
          <w:rFonts w:eastAsia="Times New Roman" w:cs="Times New Roman"/>
          <w:color w:val="auto"/>
          <w:sz w:val="28"/>
          <w:szCs w:val="28"/>
          <w:highlight w:val="none"/>
          <w:lang w:eastAsia="ru-RU"/>
        </w:rPr>
        <w:t xml:space="preserve">. </w:t>
      </w:r>
      <w:r>
        <w:rPr>
          <w:rFonts w:cs="Times New Roman"/>
          <w:color w:val="auto"/>
          <w:sz w:val="28"/>
          <w:szCs w:val="28"/>
          <w:highlight w:val="none"/>
        </w:rPr>
        <w:t xml:space="preserve">Получатель субсидии, в отношении которого принято решение </w:t>
      </w:r>
      <w:r>
        <w:rPr>
          <w:rFonts w:hint="default" w:cs="Times New Roman"/>
          <w:color w:val="auto"/>
          <w:sz w:val="28"/>
          <w:szCs w:val="28"/>
          <w:highlight w:val="none"/>
          <w:lang w:val="ru-RU"/>
        </w:rPr>
        <w:t xml:space="preserve">          </w:t>
      </w:r>
      <w:r>
        <w:rPr>
          <w:rFonts w:cs="Times New Roman"/>
          <w:color w:val="auto"/>
          <w:sz w:val="28"/>
          <w:szCs w:val="28"/>
          <w:highlight w:val="none"/>
        </w:rPr>
        <w:t>о предоставлении субсидии,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систему «Электронный бюджет» и не направления Получателем субсидии возражений по проекту Соглашения.</w:t>
      </w:r>
    </w:p>
    <w:p>
      <w:pPr>
        <w:widowControl w:val="0"/>
        <w:spacing w:after="0" w:line="240" w:lineRule="auto"/>
        <w:ind w:firstLine="709"/>
        <w:jc w:val="both"/>
        <w:rPr>
          <w:color w:val="auto"/>
          <w:sz w:val="28"/>
          <w:szCs w:val="28"/>
          <w:highlight w:val="none"/>
        </w:rPr>
      </w:pPr>
      <w:r>
        <w:rPr>
          <w:rFonts w:cs="Times New Roman"/>
          <w:color w:val="auto"/>
          <w:sz w:val="28"/>
          <w:szCs w:val="28"/>
          <w:highlight w:val="none"/>
        </w:rPr>
        <w:t>В случае признания Получателя субсидии, прошедшего отбор, уклонившимся от заключения Соглашения, Министерство вносит изменения</w:t>
      </w:r>
      <w:r>
        <w:rPr>
          <w:rFonts w:hint="default" w:cs="Times New Roman"/>
          <w:color w:val="auto"/>
          <w:sz w:val="28"/>
          <w:szCs w:val="28"/>
          <w:highlight w:val="none"/>
          <w:lang w:val="ru-RU"/>
        </w:rPr>
        <w:t xml:space="preserve">      </w:t>
      </w:r>
      <w:r>
        <w:rPr>
          <w:rFonts w:cs="Times New Roman"/>
          <w:color w:val="auto"/>
          <w:sz w:val="28"/>
          <w:szCs w:val="28"/>
          <w:highlight w:val="none"/>
        </w:rPr>
        <w:t xml:space="preserve">в Приказ. </w:t>
      </w:r>
    </w:p>
    <w:p>
      <w:pPr>
        <w:widowControl w:val="0"/>
        <w:spacing w:after="0" w:line="240" w:lineRule="auto"/>
        <w:ind w:firstLine="709"/>
        <w:jc w:val="both"/>
        <w:rPr>
          <w:color w:val="auto"/>
          <w:sz w:val="28"/>
          <w:szCs w:val="28"/>
          <w:highlight w:val="none"/>
        </w:rPr>
      </w:pPr>
      <w:r>
        <w:rPr>
          <w:rFonts w:cs="Times New Roman"/>
          <w:color w:val="auto"/>
          <w:sz w:val="28"/>
          <w:szCs w:val="28"/>
          <w:highlight w:val="none"/>
        </w:rPr>
        <w:t>3.</w:t>
      </w:r>
      <w:r>
        <w:rPr>
          <w:rFonts w:hint="default"/>
          <w:color w:val="auto"/>
          <w:sz w:val="28"/>
          <w:szCs w:val="28"/>
          <w:highlight w:val="none"/>
          <w:lang w:val="ru-RU"/>
        </w:rPr>
        <w:t>6</w:t>
      </w:r>
      <w:r>
        <w:rPr>
          <w:rFonts w:eastAsia="Times New Roman" w:cs="Times New Roman"/>
          <w:color w:val="auto"/>
          <w:sz w:val="28"/>
          <w:szCs w:val="28"/>
          <w:highlight w:val="none"/>
          <w:lang w:eastAsia="ru-RU"/>
        </w:rPr>
        <w:t>. В случаях, установленных Порядком, Министерство заключает                              с Получателем субсидии дополнительное соглашение к Соглашению, предусматривающее внесение в него изменений, его расторжение в системе «Электронный бюджет» по форме, утвержденной Министерством финансов Российской Федерации (при наличии технической возможности).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к Соглашению в части перемены лица в обязательстве с указанием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Соглашении юридического лица, являющегося правопреемником.</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 исключением индивидуального предпринимателя, осуществляющего деятельность в качестве главы крестьянского (фермерского) хозяйства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об исполнении обязательств по Соглашению с отражением информации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При прекращении деятельности Получателя субсидии, являющегося индивидуальным предпринимателем, осуществляющим деятельность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качестве главы крестьянского (фермерского) хозяйства в соответствии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 абзацем вторым пункта 5 статьи 23 Гражданского кодекса Российской Федерации, передающего свои права другому гражданину в соответствии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со статьей 18 Федерального закона </w:t>
      </w:r>
      <w:r>
        <w:rPr>
          <w:rFonts w:eastAsia="Segoe UI" w:cs="Times New Roman"/>
          <w:color w:val="auto"/>
          <w:spacing w:val="-4"/>
          <w:sz w:val="28"/>
          <w:szCs w:val="28"/>
          <w:highlight w:val="none"/>
        </w:rPr>
        <w:t>от 11 июня 2003 года  № 74-ФЗ</w:t>
      </w: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3.</w:t>
      </w:r>
      <w:r>
        <w:rPr>
          <w:rFonts w:hint="default" w:eastAsia="Times New Roman" w:cs="Times New Roman"/>
          <w:color w:val="auto"/>
          <w:sz w:val="28"/>
          <w:szCs w:val="28"/>
          <w:highlight w:val="none"/>
          <w:lang w:val="en-US" w:eastAsia="ru-RU"/>
        </w:rPr>
        <w:t>7</w:t>
      </w:r>
      <w:r>
        <w:rPr>
          <w:rFonts w:eastAsia="Times New Roman" w:cs="Times New Roman"/>
          <w:color w:val="auto"/>
          <w:sz w:val="28"/>
          <w:szCs w:val="28"/>
          <w:highlight w:val="none"/>
          <w:lang w:eastAsia="ru-RU"/>
        </w:rPr>
        <w:t>.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субсидии, открытые ими в кредитных организациях Российской Федерации, в порядке, установленном министерством финансов и бюджетной политики Белгородской области.</w:t>
      </w:r>
    </w:p>
    <w:p>
      <w:pPr>
        <w:widowControl w:val="0"/>
        <w:tabs>
          <w:tab w:val="left" w:pos="709"/>
        </w:tabs>
        <w:spacing w:after="0" w:line="240" w:lineRule="auto"/>
        <w:ind w:firstLine="709"/>
        <w:jc w:val="both"/>
        <w:rPr>
          <w:color w:val="auto"/>
          <w:sz w:val="28"/>
          <w:szCs w:val="28"/>
          <w:highlight w:val="none"/>
        </w:rPr>
      </w:pPr>
      <w:r>
        <w:rPr>
          <w:color w:val="auto"/>
          <w:sz w:val="28"/>
          <w:szCs w:val="28"/>
          <w:highlight w:val="none"/>
        </w:rPr>
        <w:t>3.8</w:t>
      </w:r>
      <w:r>
        <w:rPr>
          <w:rFonts w:eastAsia="Times New Roman" w:cs="Times New Roman"/>
          <w:color w:val="auto"/>
          <w:sz w:val="28"/>
          <w:szCs w:val="28"/>
          <w:highlight w:val="none"/>
          <w:lang w:eastAsia="ru-RU"/>
        </w:rPr>
        <w:t xml:space="preserve">. Согласно </w:t>
      </w:r>
      <w:r>
        <w:rPr>
          <w:color w:val="auto"/>
          <w:highlight w:val="none"/>
        </w:rPr>
        <w:fldChar w:fldCharType="begin"/>
      </w:r>
      <w:r>
        <w:rPr>
          <w:color w:val="auto"/>
          <w:highlight w:val="none"/>
        </w:rPr>
        <w:instrText xml:space="preserve"> HYPERLINK "consultantplus://offline/ref=528AC969C5B6E53DCF7A03DDAD67785AE36A54194CCD2C7072C2DD1F7831DBDCB3067D7FBFC41B24B218BDDE4C9C9101E786320CC07C5E52qEi7N" \o "consultantplus://offline/ref=528AC969C5B6E53DCF7A03DDAD67785AE36A54194CCD2C7072C2DD1F7831DBDCB3067D7FBFC41B24B218BDDE4C9C9101E786320CC07C5E52qEi7N" </w:instrText>
      </w:r>
      <w:r>
        <w:rPr>
          <w:color w:val="auto"/>
          <w:highlight w:val="none"/>
        </w:rPr>
        <w:fldChar w:fldCharType="separate"/>
      </w:r>
      <w:r>
        <w:rPr>
          <w:rFonts w:eastAsia="Times New Roman" w:cs="Times New Roman"/>
          <w:color w:val="auto"/>
          <w:sz w:val="28"/>
          <w:szCs w:val="28"/>
          <w:highlight w:val="none"/>
          <w:lang w:eastAsia="ru-RU"/>
        </w:rPr>
        <w:t>Правилам</w:t>
      </w:r>
      <w:r>
        <w:rPr>
          <w:rFonts w:eastAsia="Times New Roman" w:cs="Times New Roman"/>
          <w:color w:val="auto"/>
          <w:sz w:val="28"/>
          <w:szCs w:val="28"/>
          <w:highlight w:val="none"/>
          <w:lang w:eastAsia="ru-RU"/>
        </w:rPr>
        <w:fldChar w:fldCharType="end"/>
      </w:r>
      <w:r>
        <w:rPr>
          <w:rFonts w:eastAsia="Times New Roman" w:cs="Times New Roman"/>
          <w:color w:val="auto"/>
          <w:sz w:val="28"/>
          <w:szCs w:val="28"/>
          <w:highlight w:val="none"/>
          <w:lang w:eastAsia="ru-RU"/>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развития малого</w:t>
      </w:r>
      <w:r>
        <w:rPr>
          <w:rFonts w:hint="default" w:eastAsia="Times New Roman" w:cs="Times New Roman"/>
          <w:color w:val="auto"/>
          <w:sz w:val="28"/>
          <w:szCs w:val="28"/>
          <w:highlight w:val="none"/>
          <w:lang w:val="en-US" w:eastAsia="ru-RU"/>
        </w:rPr>
        <w:t xml:space="preserve"> агробизнеса</w:t>
      </w:r>
      <w:r>
        <w:rPr>
          <w:rFonts w:eastAsia="Times New Roman" w:cs="Times New Roman"/>
          <w:color w:val="auto"/>
          <w:sz w:val="28"/>
          <w:szCs w:val="28"/>
          <w:highlight w:val="none"/>
          <w:lang w:eastAsia="ru-RU"/>
        </w:rPr>
        <w:t xml:space="preserve">, приведенным в приложении № </w:t>
      </w:r>
      <w:r>
        <w:rPr>
          <w:rFonts w:hint="default" w:eastAsia="Times New Roman" w:cs="Times New Roman"/>
          <w:color w:val="auto"/>
          <w:sz w:val="28"/>
          <w:szCs w:val="28"/>
          <w:highlight w:val="none"/>
          <w:lang w:val="en-US" w:eastAsia="ru-RU"/>
        </w:rPr>
        <w:t xml:space="preserve">22(4) </w:t>
      </w:r>
      <w:r>
        <w:rPr>
          <w:rFonts w:eastAsia="Times New Roman" w:cs="Times New Roman"/>
          <w:color w:val="auto"/>
          <w:sz w:val="28"/>
          <w:szCs w:val="28"/>
          <w:highlight w:val="none"/>
          <w:lang w:eastAsia="ru-RU"/>
        </w:rPr>
        <w:t>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предоставлениясубсидии:</w:t>
      </w:r>
    </w:p>
    <w:p>
      <w:pPr>
        <w:widowControl w:val="0"/>
        <w:tabs>
          <w:tab w:val="left" w:pos="4198"/>
        </w:tabs>
        <w:spacing w:after="0" w:line="240" w:lineRule="auto"/>
        <w:ind w:firstLine="709"/>
        <w:jc w:val="both"/>
        <w:rPr>
          <w:rFonts w:hint="default" w:eastAsia="Times New Roman" w:cs="Times New Roman"/>
          <w:color w:val="auto"/>
          <w:sz w:val="28"/>
          <w:szCs w:val="28"/>
          <w:highlight w:val="none"/>
          <w:lang w:val="en-US" w:eastAsia="ru-RU"/>
        </w:rPr>
      </w:pPr>
      <w:r>
        <w:rPr>
          <w:rFonts w:cs="Times New Roman"/>
          <w:color w:val="auto"/>
          <w:sz w:val="28"/>
          <w:szCs w:val="28"/>
          <w:highlight w:val="none"/>
        </w:rPr>
        <w:t xml:space="preserve">- </w:t>
      </w:r>
      <w:r>
        <w:rPr>
          <w:rFonts w:eastAsia="Times New Roman" w:cs="Times New Roman"/>
          <w:color w:val="auto"/>
          <w:sz w:val="28"/>
          <w:szCs w:val="28"/>
          <w:highlight w:val="none"/>
          <w:lang w:eastAsia="ru-RU"/>
        </w:rPr>
        <w:t>в</w:t>
      </w:r>
      <w:r>
        <w:rPr>
          <w:rFonts w:hint="default" w:eastAsia="Times New Roman" w:cs="Times New Roman"/>
          <w:color w:val="auto"/>
          <w:sz w:val="28"/>
          <w:szCs w:val="28"/>
          <w:highlight w:val="none"/>
          <w:lang w:val="en-US" w:eastAsia="ru-RU"/>
        </w:rPr>
        <w:t xml:space="preserve"> Белгородской области </w:t>
      </w:r>
      <w:r>
        <w:rPr>
          <w:rFonts w:hint="default" w:eastAsia="Times New Roman" w:cs="Times New Roman"/>
          <w:color w:val="auto"/>
          <w:sz w:val="28"/>
          <w:szCs w:val="28"/>
          <w:highlight w:val="none"/>
          <w:lang w:eastAsia="ru-RU"/>
        </w:rPr>
        <w:t>обеспечена реализация</w:t>
      </w:r>
      <w:r>
        <w:rPr>
          <w:rFonts w:hint="default" w:eastAsia="Times New Roman" w:cs="Times New Roman"/>
          <w:color w:val="auto"/>
          <w:sz w:val="28"/>
          <w:szCs w:val="28"/>
          <w:highlight w:val="none"/>
          <w:lang w:val="en-US" w:eastAsia="ru-RU"/>
        </w:rPr>
        <w:t xml:space="preserve"> проектов фермерских хозяйств, в том числе созданных участниками и ветеранами специальной военной операции, </w:t>
      </w:r>
      <w:r>
        <w:rPr>
          <w:rFonts w:hint="default" w:eastAsia="Times New Roman" w:cs="Times New Roman"/>
          <w:color w:val="auto"/>
          <w:sz w:val="28"/>
          <w:szCs w:val="28"/>
          <w:highlight w:val="none"/>
          <w:lang w:eastAsia="ru-RU"/>
        </w:rPr>
        <w:t>в целях увеличения объема выручки от реализации сельскохозяйственной продукции (единиц)</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color w:val="auto"/>
          <w:sz w:val="28"/>
          <w:szCs w:val="28"/>
          <w:highlight w:val="none"/>
        </w:rPr>
      </w:pPr>
    </w:p>
    <w:p>
      <w:pPr>
        <w:widowControl w:val="0"/>
        <w:spacing w:after="0" w:line="240" w:lineRule="auto"/>
        <w:ind w:firstLine="709"/>
        <w:jc w:val="center"/>
        <w:rPr>
          <w:color w:val="auto"/>
          <w:sz w:val="28"/>
          <w:szCs w:val="28"/>
        </w:rPr>
      </w:pPr>
      <w:r>
        <w:rPr>
          <w:rFonts w:eastAsia="Times New Roman" w:cs="Times New Roman"/>
          <w:b/>
          <w:color w:val="auto"/>
          <w:sz w:val="28"/>
          <w:szCs w:val="28"/>
          <w:lang w:eastAsia="ru-RU"/>
        </w:rPr>
        <w:t>4. Требования к отчетности</w:t>
      </w:r>
    </w:p>
    <w:p>
      <w:pPr>
        <w:widowControl w:val="0"/>
        <w:spacing w:after="0" w:line="240" w:lineRule="auto"/>
        <w:ind w:firstLine="709"/>
        <w:jc w:val="both"/>
        <w:rPr>
          <w:color w:val="auto"/>
          <w:sz w:val="28"/>
          <w:szCs w:val="28"/>
        </w:rPr>
      </w:pP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4.1. </w:t>
      </w:r>
      <w:bookmarkStart w:id="44" w:name="undefined"/>
      <w:r>
        <w:rPr>
          <w:rFonts w:cs="Times New Roman"/>
          <w:color w:val="auto"/>
          <w:sz w:val="28"/>
          <w:szCs w:val="28"/>
          <w:highlight w:val="none"/>
        </w:rPr>
        <w:t xml:space="preserve">Получатель Субсидии представляет в Министерство в сроки, установленные Соглашением, но не реже одного раза в квартал (не позднее </w:t>
      </w:r>
      <w:r>
        <w:rPr>
          <w:rFonts w:hint="default" w:cs="Times New Roman"/>
          <w:color w:val="auto"/>
          <w:sz w:val="28"/>
          <w:szCs w:val="28"/>
          <w:highlight w:val="none"/>
          <w:lang w:val="ru-RU"/>
        </w:rPr>
        <w:t xml:space="preserve">   </w:t>
      </w:r>
      <w:r>
        <w:rPr>
          <w:rFonts w:cs="Times New Roman"/>
          <w:color w:val="auto"/>
          <w:sz w:val="28"/>
          <w:szCs w:val="28"/>
          <w:highlight w:val="none"/>
        </w:rPr>
        <w:t xml:space="preserve">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w:t>
      </w:r>
      <w:r>
        <w:rPr>
          <w:rFonts w:hint="default" w:cs="Times New Roman"/>
          <w:color w:val="auto"/>
          <w:sz w:val="28"/>
          <w:szCs w:val="28"/>
          <w:highlight w:val="none"/>
          <w:lang w:val="ru-RU"/>
        </w:rPr>
        <w:t xml:space="preserve">                     </w:t>
      </w:r>
      <w:r>
        <w:rPr>
          <w:rFonts w:cs="Times New Roman"/>
          <w:color w:val="auto"/>
          <w:sz w:val="28"/>
          <w:szCs w:val="28"/>
          <w:highlight w:val="none"/>
        </w:rPr>
        <w:t>о предоставлении субсидий из федерального бюджета, в системе «Электронный бюджет»:</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отчет о достижении значения результата предоставления субсидии.</w:t>
      </w:r>
    </w:p>
    <w:p>
      <w:pPr>
        <w:widowControl w:val="0"/>
        <w:spacing w:after="0" w:line="240" w:lineRule="auto"/>
        <w:ind w:firstLine="709"/>
        <w:jc w:val="both"/>
        <w:rPr>
          <w:color w:val="auto"/>
          <w:sz w:val="28"/>
          <w:szCs w:val="28"/>
          <w:highlight w:val="none"/>
        </w:rPr>
      </w:pPr>
      <w:r>
        <w:rPr>
          <w:rFonts w:hint="default" w:eastAsia="Times New Roman" w:cs="Times New Roman"/>
          <w:color w:val="auto"/>
          <w:sz w:val="28"/>
          <w:szCs w:val="28"/>
          <w:highlight w:val="none"/>
          <w:lang w:eastAsia="ru-RU"/>
        </w:rPr>
        <w:t>Отчеты</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формируются Грантополучателями</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нарастающим итогом с даты заключения соглашения и (или) с начала текущего финансового года</w:t>
      </w:r>
      <w:r>
        <w:rPr>
          <w:rFonts w:hint="default" w:eastAsia="Times New Roman" w:cs="Times New Roman"/>
          <w:color w:val="auto"/>
          <w:sz w:val="28"/>
          <w:szCs w:val="28"/>
          <w:highlight w:val="none"/>
          <w:lang w:val="en-US" w:eastAsia="ru-RU"/>
        </w:rPr>
        <w:t xml:space="preserve">. </w:t>
      </w:r>
      <w:r>
        <w:rPr>
          <w:rFonts w:cs="Times New Roman"/>
          <w:color w:val="auto"/>
          <w:sz w:val="28"/>
          <w:szCs w:val="28"/>
          <w:highlight w:val="none"/>
        </w:rPr>
        <w:t xml:space="preserve">В случае если срок достижения результата предоставления субсидии превышает </w:t>
      </w:r>
      <w:r>
        <w:rPr>
          <w:rFonts w:hint="default" w:cs="Times New Roman"/>
          <w:color w:val="auto"/>
          <w:sz w:val="28"/>
          <w:szCs w:val="28"/>
          <w:highlight w:val="none"/>
          <w:lang w:val="ru-RU"/>
        </w:rPr>
        <w:t xml:space="preserve">            </w:t>
      </w:r>
      <w:r>
        <w:rPr>
          <w:rFonts w:cs="Times New Roman"/>
          <w:color w:val="auto"/>
          <w:sz w:val="28"/>
          <w:szCs w:val="28"/>
          <w:highlight w:val="none"/>
        </w:rPr>
        <w:t>12 месяцев, отчет, предусмотренный вторым абзацем настоящего пункта, представляется Получателем субсидии не реже одного раза в год</w:t>
      </w:r>
      <w:r>
        <w:rPr>
          <w:rFonts w:hint="default" w:cs="Times New Roman"/>
          <w:color w:val="auto"/>
          <w:sz w:val="28"/>
          <w:szCs w:val="28"/>
          <w:highlight w:val="none"/>
          <w:lang w:val="ru-RU"/>
        </w:rPr>
        <w:t xml:space="preserve"> </w:t>
      </w:r>
      <w:r>
        <w:rPr>
          <w:rFonts w:cs="Times New Roman"/>
          <w:color w:val="auto"/>
          <w:sz w:val="28"/>
          <w:szCs w:val="28"/>
          <w:highlight w:val="none"/>
        </w:rPr>
        <w:t>(не позднее 10-го рабочего дня первого месяца года, следующего за отчетным годом).</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4.2. До истечения срока исполнения обязательств по Соглашению Получатель субсидии также представляет дополнительную отчетность:</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 в Министерство  – отчет(-ы) по форме(-ам), утверждаемой(-ым) Минисельхозом РФ, в сроки и в порядке, которые устанавливаются приказом Минсельхоза</w:t>
      </w:r>
      <w:r>
        <w:rPr>
          <w:rFonts w:hint="default" w:eastAsia="Times New Roman" w:cs="Times New Roman"/>
          <w:color w:val="auto"/>
          <w:sz w:val="28"/>
          <w:szCs w:val="28"/>
          <w:highlight w:val="none"/>
          <w:lang w:val="en-US" w:eastAsia="ru-RU"/>
        </w:rPr>
        <w:t xml:space="preserve"> РФ </w:t>
      </w:r>
      <w:r>
        <w:rPr>
          <w:rFonts w:eastAsia="Times New Roman" w:cs="Times New Roman"/>
          <w:color w:val="auto"/>
          <w:sz w:val="28"/>
          <w:szCs w:val="28"/>
          <w:highlight w:val="none"/>
          <w:lang w:eastAsia="ru-RU"/>
        </w:rPr>
        <w:t>и заключенным Соглашением;</w:t>
      </w:r>
    </w:p>
    <w:p>
      <w:pPr>
        <w:widowControl w:val="0"/>
        <w:spacing w:after="0" w:line="240" w:lineRule="auto"/>
        <w:ind w:left="18" w:firstLine="702"/>
        <w:jc w:val="both"/>
        <w:rPr>
          <w:color w:val="auto"/>
          <w:sz w:val="28"/>
          <w:szCs w:val="28"/>
          <w:highlight w:val="none"/>
        </w:rPr>
      </w:pPr>
      <w:r>
        <w:rPr>
          <w:rFonts w:eastAsia="Times New Roman" w:cs="Times New Roman"/>
          <w:color w:val="auto"/>
          <w:sz w:val="28"/>
          <w:szCs w:val="28"/>
          <w:highlight w:val="none"/>
          <w:lang w:eastAsia="ru-RU"/>
        </w:rPr>
        <w:t xml:space="preserve">- в администрации муниципальных образований Белгородской области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 Министерство – отчётность о выполнении показателей, предусмотренных заключенным Соглашением, в сроки и в порядке, которые устанавливаются Соглашением.</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4.3. Министерство в течение 20 (двадцати) рабочих дней осуществляет проверку представленной Получателем субсидии отчетности на предмет соответствия содержащейся в ней информации требованиям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Получатель субсидии обязан представить дополнительную информацию                  в течение 10 (десяти) рабочих дней со дня получения запроса либо в иной срок, указанный в запросе.</w:t>
      </w:r>
      <w:bookmarkEnd w:id="44"/>
    </w:p>
    <w:p>
      <w:pPr>
        <w:widowControl w:val="0"/>
        <w:spacing w:after="0" w:line="240" w:lineRule="auto"/>
        <w:ind w:firstLine="709"/>
        <w:jc w:val="both"/>
        <w:rPr>
          <w:rFonts w:eastAsia="Times New Roman" w:cs="Times New Roman"/>
          <w:color w:val="auto"/>
          <w:sz w:val="28"/>
          <w:szCs w:val="28"/>
          <w:highlight w:val="none"/>
          <w:lang w:eastAsia="ru-RU"/>
        </w:rPr>
      </w:pPr>
    </w:p>
    <w:p>
      <w:pPr>
        <w:widowControl w:val="0"/>
        <w:spacing w:after="0" w:line="240" w:lineRule="auto"/>
        <w:ind w:firstLine="709"/>
        <w:jc w:val="center"/>
        <w:rPr>
          <w:color w:val="auto"/>
          <w:sz w:val="28"/>
          <w:szCs w:val="28"/>
          <w:highlight w:val="none"/>
        </w:rPr>
      </w:pPr>
      <w:r>
        <w:rPr>
          <w:rFonts w:eastAsia="Times New Roman" w:cs="Times New Roman"/>
          <w:b/>
          <w:color w:val="auto"/>
          <w:sz w:val="28"/>
          <w:szCs w:val="28"/>
          <w:highlight w:val="none"/>
          <w:lang w:eastAsia="ru-RU"/>
        </w:rPr>
        <w:t>5. Требования к осуществлению контроля за соблюдением</w:t>
      </w:r>
      <w:r>
        <w:rPr>
          <w:color w:val="auto"/>
          <w:sz w:val="28"/>
          <w:szCs w:val="28"/>
          <w:highlight w:val="none"/>
        </w:rPr>
        <w:t xml:space="preserve"> </w:t>
      </w:r>
      <w:r>
        <w:rPr>
          <w:color w:val="auto"/>
          <w:sz w:val="28"/>
          <w:szCs w:val="28"/>
          <w:highlight w:val="none"/>
        </w:rPr>
        <w:br w:type="textWrapping"/>
      </w:r>
      <w:r>
        <w:rPr>
          <w:rFonts w:eastAsia="Times New Roman" w:cs="Times New Roman"/>
          <w:b/>
          <w:color w:val="auto"/>
          <w:sz w:val="28"/>
          <w:szCs w:val="28"/>
          <w:highlight w:val="none"/>
          <w:lang w:eastAsia="ru-RU"/>
        </w:rPr>
        <w:t xml:space="preserve">условий, целей и порядка предоставления субсидии </w:t>
      </w:r>
      <w:r>
        <w:rPr>
          <w:rFonts w:eastAsia="Times New Roman" w:cs="Times New Roman"/>
          <w:b/>
          <w:color w:val="auto"/>
          <w:sz w:val="28"/>
          <w:szCs w:val="28"/>
          <w:highlight w:val="none"/>
          <w:lang w:eastAsia="ru-RU"/>
        </w:rPr>
        <w:br w:type="textWrapping"/>
      </w:r>
      <w:r>
        <w:rPr>
          <w:rFonts w:eastAsia="Times New Roman" w:cs="Times New Roman"/>
          <w:b/>
          <w:color w:val="auto"/>
          <w:sz w:val="28"/>
          <w:szCs w:val="28"/>
          <w:highlight w:val="none"/>
          <w:lang w:eastAsia="ru-RU"/>
        </w:rPr>
        <w:t>и ответственность</w:t>
      </w:r>
      <w:r>
        <w:rPr>
          <w:color w:val="auto"/>
          <w:sz w:val="28"/>
          <w:szCs w:val="28"/>
          <w:highlight w:val="none"/>
        </w:rPr>
        <w:t xml:space="preserve"> </w:t>
      </w:r>
      <w:r>
        <w:rPr>
          <w:rFonts w:eastAsia="Times New Roman" w:cs="Times New Roman"/>
          <w:b/>
          <w:color w:val="auto"/>
          <w:sz w:val="28"/>
          <w:szCs w:val="28"/>
          <w:highlight w:val="none"/>
          <w:lang w:eastAsia="ru-RU"/>
        </w:rPr>
        <w:t>за их нарушение</w:t>
      </w:r>
    </w:p>
    <w:p>
      <w:pPr>
        <w:widowControl w:val="0"/>
        <w:spacing w:after="0" w:line="240" w:lineRule="auto"/>
        <w:ind w:firstLine="709"/>
        <w:jc w:val="center"/>
        <w:rPr>
          <w:color w:val="auto"/>
          <w:sz w:val="28"/>
          <w:szCs w:val="28"/>
          <w:highlight w:val="none"/>
        </w:rPr>
      </w:pP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со статьями 268.1 и 269.2 Бюджетного кодекса Российской Федерации.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5.2. Мониторинг достижения результатов предоставления субсидии, установленных Порядком и Соглашением, осуществляет Министерство</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реже 1 раза в год.</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5.3. В случае, если Получателем субсидии ежегодно</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по состоянию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на 31 декабря года предоставления субсидии допущены нарушения обязательств</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 достижению результата предоставления субсидии, предусмотренных Соглашением, и ежегодно</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 годом предоставления субсидии, указанные нарушения не устранены, объем средств, подлежащих возврату Получателем субсидии в областной бюджет, рассчитывается по формуле:</w:t>
      </w:r>
    </w:p>
    <w:p>
      <w:pPr>
        <w:widowControl w:val="0"/>
        <w:spacing w:after="0" w:line="240" w:lineRule="auto"/>
        <w:ind w:firstLine="709"/>
        <w:jc w:val="both"/>
        <w:rPr>
          <w:color w:val="auto"/>
          <w:sz w:val="28"/>
          <w:szCs w:val="28"/>
          <w:highlight w:val="none"/>
        </w:rPr>
      </w:pPr>
    </w:p>
    <w:p>
      <w:pPr>
        <w:widowControl w:val="0"/>
        <w:spacing w:after="0" w:line="240" w:lineRule="auto"/>
        <w:ind w:firstLine="709"/>
        <w:jc w:val="center"/>
        <w:rPr>
          <w:color w:val="auto"/>
          <w:sz w:val="28"/>
          <w:szCs w:val="28"/>
          <w:highlight w:val="none"/>
        </w:rPr>
      </w:pPr>
      <w:r>
        <w:rPr>
          <w:rFonts w:eastAsia="Times New Roman" w:cs="Times New Roman"/>
          <w:color w:val="auto"/>
          <w:sz w:val="28"/>
          <w:szCs w:val="28"/>
          <w:highlight w:val="none"/>
          <w:lang w:eastAsia="ru-RU"/>
        </w:rPr>
        <w:t>Vвозврата = Vсубсидии × k × 0,1,</w:t>
      </w:r>
    </w:p>
    <w:p>
      <w:pPr>
        <w:widowControl w:val="0"/>
        <w:spacing w:after="0" w:line="240" w:lineRule="auto"/>
        <w:ind w:firstLine="709"/>
        <w:jc w:val="both"/>
        <w:rPr>
          <w:color w:val="auto"/>
          <w:sz w:val="28"/>
          <w:szCs w:val="28"/>
          <w:highlight w:val="none"/>
        </w:rPr>
      </w:pP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где:</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V возврата – сумма субсидии, подлежащая возврату;</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V субсидии – сумма субсидии, предоставленная Получателю субсидии </w:t>
      </w:r>
      <w:r>
        <w:rPr>
          <w:rFonts w:eastAsia="Times New Roman" w:cs="Times New Roman"/>
          <w:color w:val="auto"/>
          <w:sz w:val="28"/>
          <w:szCs w:val="28"/>
          <w:highlight w:val="none"/>
          <w:lang w:eastAsia="ru-RU"/>
        </w:rPr>
        <w:br w:type="textWrapping"/>
      </w:r>
      <w:r>
        <w:rPr>
          <w:rFonts w:eastAsia="Times New Roman" w:cs="Times New Roman"/>
          <w:color w:val="auto"/>
          <w:sz w:val="28"/>
          <w:szCs w:val="28"/>
          <w:highlight w:val="none"/>
          <w:lang w:eastAsia="ru-RU"/>
        </w:rPr>
        <w:t>в отчетном финансовом году в целях достижения результата;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k – коэффициент возврата Субсидии, определяемый по формуле:</w:t>
      </w:r>
    </w:p>
    <w:p>
      <w:pPr>
        <w:widowControl w:val="0"/>
        <w:spacing w:after="0" w:line="240" w:lineRule="auto"/>
        <w:ind w:firstLine="709"/>
        <w:jc w:val="center"/>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k = 1 – Ti / Si,</w:t>
      </w:r>
    </w:p>
    <w:p>
      <w:pPr>
        <w:widowControl w:val="0"/>
        <w:spacing w:after="0" w:line="240" w:lineRule="auto"/>
        <w:ind w:firstLine="709"/>
        <w:jc w:val="center"/>
        <w:rPr>
          <w:color w:val="auto"/>
          <w:sz w:val="28"/>
          <w:szCs w:val="28"/>
          <w:highlight w:val="none"/>
        </w:rPr>
      </w:pP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где:</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Ti – фактически достигнутое значение результата предоставления субсидии на отчетную дату;</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Si – плановое значение результата предоставления субсидии, установленное Соглашением.</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5.4. В случае нарушения Получателем субсидии 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областной бюджет в размере 100 процентов.</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5.5. Министерство в течение 10 (десяти) рабочих дней со дня выявления факта нарушения условий предоставления субсидии, установленных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Порядком</w:t>
      </w:r>
      <w:r>
        <w:rPr>
          <w:rFonts w:hint="default" w:eastAsia="Times New Roman" w:cs="Times New Roman"/>
          <w:color w:val="auto"/>
          <w:sz w:val="28"/>
          <w:szCs w:val="28"/>
          <w:highlight w:val="none"/>
          <w:lang w:val="en-US" w:eastAsia="ru-RU"/>
        </w:rPr>
        <w:t xml:space="preserve"> 2</w:t>
      </w:r>
      <w:r>
        <w:rPr>
          <w:rFonts w:eastAsia="Times New Roman" w:cs="Times New Roman"/>
          <w:color w:val="auto"/>
          <w:sz w:val="28"/>
          <w:szCs w:val="28"/>
          <w:highlight w:val="none"/>
          <w:lang w:eastAsia="ru-RU"/>
        </w:rPr>
        <w:t xml:space="preserve"> и Соглашением, а также недостижения результатов предоставления субсидии, направляет Получателю субсидии уведомление о возврате в доход областного бюджета средств субсидии в течение 30 (тридцати) календарных дней со дня получения уведомления.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5.6. Основанием для освобождения Получателя субсидии от применения мер ответственности, предусмотренных пунктами 5.3 – 5.5 раздела 5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 в том числе:</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установление карантина и (или) иных ограничений, направленных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наличие вступившего в законную силу в году предоставления субсидии решения</w:t>
      </w:r>
      <w:r>
        <w:rPr>
          <w:rFonts w:hint="default" w:eastAsia="Times New Roman" w:cs="Times New Roman"/>
          <w:color w:val="auto"/>
          <w:sz w:val="28"/>
          <w:szCs w:val="28"/>
          <w:highlight w:val="none"/>
          <w:lang w:val="en-US" w:eastAsia="ru-RU"/>
        </w:rPr>
        <w:t xml:space="preserve"> арбитражного суда о признании несостоятельной (банкротом) организации, деятельность которой оказывала влияние на исполнение обязательств</w:t>
      </w:r>
      <w:r>
        <w:rPr>
          <w:rFonts w:hint="default" w:eastAsia="Times New Roman" w:cs="Times New Roman"/>
          <w:color w:val="auto"/>
          <w:sz w:val="28"/>
          <w:szCs w:val="28"/>
          <w:highlight w:val="none"/>
          <w:lang w:eastAsia="ru-RU"/>
        </w:rPr>
        <w:t>, предусмотренных Соглашением;</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widowControl w:val="0"/>
        <w:spacing w:after="0" w:line="240" w:lineRule="auto"/>
        <w:ind w:firstLine="709"/>
        <w:jc w:val="both"/>
        <w:rPr>
          <w:rFonts w:hint="default" w:eastAsia="Times New Roman" w:cs="Times New Roman"/>
          <w:b w:val="0"/>
          <w:bCs w:val="0"/>
          <w:color w:val="auto"/>
          <w:sz w:val="28"/>
          <w:szCs w:val="28"/>
          <w:highlight w:val="none"/>
          <w:lang w:val="en-US" w:eastAsia="ru-RU"/>
        </w:rPr>
      </w:pPr>
      <w:r>
        <w:rPr>
          <w:color w:val="auto"/>
          <w:sz w:val="28"/>
          <w:highlight w:val="none"/>
          <w:lang w:val="ru-RU"/>
        </w:rPr>
        <w:t>О</w:t>
      </w:r>
      <w:r>
        <w:rPr>
          <w:color w:val="auto"/>
          <w:sz w:val="28"/>
          <w:highlight w:val="none"/>
        </w:rPr>
        <w:t>свобождени</w:t>
      </w:r>
      <w:r>
        <w:rPr>
          <w:color w:val="auto"/>
          <w:sz w:val="28"/>
          <w:highlight w:val="none"/>
          <w:lang w:val="ru-RU"/>
        </w:rPr>
        <w:t>е</w:t>
      </w:r>
      <w:r>
        <w:rPr>
          <w:color w:val="auto"/>
          <w:sz w:val="28"/>
          <w:highlight w:val="none"/>
        </w:rPr>
        <w:t xml:space="preserve"> </w:t>
      </w:r>
      <w:r>
        <w:rPr>
          <w:color w:val="auto"/>
          <w:sz w:val="28"/>
          <w:highlight w:val="none"/>
          <w:lang w:val="ru-RU"/>
        </w:rPr>
        <w:t>Получателя</w:t>
      </w:r>
      <w:r>
        <w:rPr>
          <w:rFonts w:hint="default"/>
          <w:color w:val="auto"/>
          <w:sz w:val="28"/>
          <w:highlight w:val="none"/>
          <w:lang w:val="ru-RU"/>
        </w:rPr>
        <w:t xml:space="preserve"> субсидии </w:t>
      </w:r>
      <w:r>
        <w:rPr>
          <w:color w:val="auto"/>
          <w:sz w:val="28"/>
          <w:highlight w:val="none"/>
        </w:rPr>
        <w:t>от применения мер ответственности</w:t>
      </w:r>
      <w:r>
        <w:rPr>
          <w:rFonts w:hint="default"/>
          <w:color w:val="auto"/>
          <w:sz w:val="28"/>
          <w:highlight w:val="none"/>
          <w:lang w:val="ru-RU"/>
        </w:rPr>
        <w:t xml:space="preserve"> </w:t>
      </w:r>
      <w:r>
        <w:rPr>
          <w:rFonts w:cs="Times New Roman"/>
          <w:color w:val="auto"/>
          <w:sz w:val="28"/>
          <w:szCs w:val="28"/>
          <w:highlight w:val="none"/>
        </w:rPr>
        <w:t xml:space="preserve">осуществляется </w:t>
      </w:r>
      <w:r>
        <w:rPr>
          <w:rFonts w:cs="Times New Roman"/>
          <w:color w:val="auto"/>
          <w:sz w:val="28"/>
          <w:szCs w:val="28"/>
          <w:highlight w:val="none"/>
          <w:lang w:val="ru-RU"/>
        </w:rPr>
        <w:t>на</w:t>
      </w:r>
      <w:r>
        <w:rPr>
          <w:rFonts w:hint="default" w:cs="Times New Roman"/>
          <w:color w:val="auto"/>
          <w:sz w:val="28"/>
          <w:szCs w:val="28"/>
          <w:highlight w:val="none"/>
          <w:lang w:val="ru-RU"/>
        </w:rPr>
        <w:t xml:space="preserve"> основании </w:t>
      </w:r>
      <w:r>
        <w:rPr>
          <w:rFonts w:cs="Times New Roman"/>
          <w:color w:val="auto"/>
          <w:sz w:val="28"/>
          <w:szCs w:val="28"/>
          <w:highlight w:val="none"/>
          <w:lang w:val="ru-RU"/>
        </w:rPr>
        <w:t>решения</w:t>
      </w:r>
      <w:r>
        <w:rPr>
          <w:rFonts w:hint="default" w:cs="Times New Roman"/>
          <w:color w:val="auto"/>
          <w:sz w:val="28"/>
          <w:szCs w:val="28"/>
          <w:highlight w:val="none"/>
          <w:lang w:val="ru-RU"/>
        </w:rPr>
        <w:t xml:space="preserve"> </w:t>
      </w:r>
      <w:r>
        <w:rPr>
          <w:rFonts w:cs="Times New Roman"/>
          <w:color w:val="auto"/>
          <w:sz w:val="28"/>
          <w:szCs w:val="28"/>
          <w:highlight w:val="none"/>
        </w:rPr>
        <w:t>Комисси</w:t>
      </w:r>
      <w:r>
        <w:rPr>
          <w:rFonts w:cs="Times New Roman"/>
          <w:color w:val="auto"/>
          <w:sz w:val="28"/>
          <w:szCs w:val="28"/>
          <w:highlight w:val="none"/>
          <w:lang w:val="ru-RU"/>
        </w:rPr>
        <w:t>и</w:t>
      </w:r>
      <w:r>
        <w:rPr>
          <w:rFonts w:hint="default" w:cs="Times New Roman"/>
          <w:color w:val="auto"/>
          <w:sz w:val="28"/>
          <w:szCs w:val="28"/>
          <w:highlight w:val="none"/>
          <w:lang w:val="ru-RU"/>
        </w:rPr>
        <w:t xml:space="preserve">, которое </w:t>
      </w:r>
      <w:r>
        <w:rPr>
          <w:rFonts w:cs="Times New Roman"/>
          <w:color w:val="auto"/>
          <w:sz w:val="28"/>
          <w:szCs w:val="28"/>
          <w:highlight w:val="none"/>
        </w:rPr>
        <w:t xml:space="preserve"> оформляется протоколом заседания Комиссии. </w:t>
      </w:r>
      <w:r>
        <w:rPr>
          <w:rFonts w:hint="default" w:eastAsia="Times New Roman" w:cs="Times New Roman"/>
          <w:b w:val="0"/>
          <w:bCs w:val="0"/>
          <w:color w:val="auto"/>
          <w:sz w:val="28"/>
          <w:szCs w:val="28"/>
          <w:highlight w:val="none"/>
          <w:lang w:val="en-US"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w:t>
      </w:r>
      <w:r>
        <w:rPr>
          <w:rFonts w:cs="Times New Roman"/>
          <w:color w:val="auto"/>
          <w:sz w:val="28"/>
          <w:szCs w:val="28"/>
          <w:highlight w:val="none"/>
        </w:rPr>
        <w:t>Комисси</w:t>
      </w:r>
      <w:r>
        <w:rPr>
          <w:rFonts w:cs="Times New Roman"/>
          <w:color w:val="auto"/>
          <w:sz w:val="28"/>
          <w:szCs w:val="28"/>
          <w:highlight w:val="none"/>
          <w:lang w:val="ru-RU"/>
        </w:rPr>
        <w:t>ю</w:t>
      </w:r>
      <w:r>
        <w:rPr>
          <w:rFonts w:cs="Times New Roman"/>
          <w:color w:val="auto"/>
          <w:sz w:val="28"/>
          <w:szCs w:val="28"/>
          <w:highlight w:val="none"/>
        </w:rPr>
        <w:t xml:space="preserve"> </w:t>
      </w:r>
      <w:r>
        <w:rPr>
          <w:rFonts w:hint="default" w:cs="Times New Roman"/>
          <w:color w:val="auto"/>
          <w:sz w:val="28"/>
          <w:szCs w:val="28"/>
          <w:highlight w:val="none"/>
          <w:lang w:val="ru-RU"/>
        </w:rPr>
        <w:t xml:space="preserve">в </w:t>
      </w:r>
      <w:r>
        <w:rPr>
          <w:rFonts w:hint="default" w:eastAsia="Times New Roman" w:cs="Times New Roman"/>
          <w:b w:val="0"/>
          <w:bCs w:val="0"/>
          <w:color w:val="auto"/>
          <w:sz w:val="28"/>
          <w:szCs w:val="28"/>
          <w:highlight w:val="none"/>
          <w:lang w:val="en-US" w:eastAsia="ru-RU"/>
        </w:rPr>
        <w:t>срок до истечения 30 (тридцати) календарных дней со дня получения уведомления, предусмотренного пунктом 5.5 раздела 5 Порядка.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5.7. В случае отказа Получателя субсидии произвести возврат субсидии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добровольном порядке, субсидия взыскивается в судебном порядке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 законодательством Российской Федерации.</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5.8. Ответственность за достоверность данных в документах, являющихся основанием для предоставления субсидии, несет Получатель субсидии</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rFonts w:hint="default" w:eastAsia="Times New Roman" w:cs="Times New Roman"/>
          <w:color w:val="auto"/>
          <w:sz w:val="28"/>
          <w:szCs w:val="28"/>
          <w:highlight w:val="none"/>
          <w:lang w:val="en-US" w:eastAsia="ru-RU"/>
        </w:rPr>
      </w:pPr>
    </w:p>
    <w:p>
      <w:pPr>
        <w:widowControl w:val="0"/>
        <w:spacing w:after="0" w:line="240" w:lineRule="auto"/>
        <w:ind w:firstLine="709"/>
        <w:jc w:val="both"/>
        <w:rPr>
          <w:rFonts w:hint="default" w:eastAsia="Times New Roman" w:cs="Times New Roman"/>
          <w:color w:val="auto"/>
          <w:sz w:val="28"/>
          <w:szCs w:val="28"/>
          <w:highlight w:val="none"/>
          <w:lang w:val="en-US" w:eastAsia="ru-RU"/>
        </w:rPr>
      </w:pPr>
    </w:p>
    <w:p>
      <w:pPr>
        <w:widowControl w:val="0"/>
        <w:spacing w:after="0" w:line="240" w:lineRule="auto"/>
        <w:ind w:firstLine="709"/>
        <w:jc w:val="both"/>
        <w:rPr>
          <w:rFonts w:hint="default" w:eastAsia="Times New Roman" w:cs="Times New Roman"/>
          <w:color w:val="auto"/>
          <w:sz w:val="28"/>
          <w:szCs w:val="28"/>
          <w:highlight w:val="none"/>
          <w:lang w:val="en-US" w:eastAsia="ru-RU"/>
        </w:rPr>
      </w:pPr>
    </w:p>
    <w:tbl>
      <w:tblPr>
        <w:tblStyle w:val="12"/>
        <w:tblW w:w="9960" w:type="dxa"/>
        <w:tblInd w:w="0" w:type="dxa"/>
        <w:tblLayout w:type="autofit"/>
        <w:tblCellMar>
          <w:top w:w="0" w:type="dxa"/>
          <w:left w:w="108" w:type="dxa"/>
          <w:bottom w:w="0" w:type="dxa"/>
          <w:right w:w="108" w:type="dxa"/>
        </w:tblCellMar>
      </w:tblPr>
      <w:tblGrid>
        <w:gridCol w:w="4155"/>
        <w:gridCol w:w="5805"/>
      </w:tblGrid>
      <w:tr>
        <w:tblPrEx>
          <w:tblCellMar>
            <w:top w:w="0" w:type="dxa"/>
            <w:left w:w="108" w:type="dxa"/>
            <w:bottom w:w="0" w:type="dxa"/>
            <w:right w:w="108" w:type="dxa"/>
          </w:tblCellMar>
        </w:tblPrEx>
        <w:trPr>
          <w:trHeight w:val="999" w:hRule="atLeast"/>
        </w:trPr>
        <w:tc>
          <w:tcPr>
            <w:tcW w:w="4155" w:type="dxa"/>
            <w:shd w:val="clear" w:color="auto" w:fill="auto"/>
            <w:noWrap w:val="0"/>
          </w:tcPr>
          <w:p>
            <w:pPr>
              <w:spacing w:after="0" w:line="240" w:lineRule="auto"/>
              <w:jc w:val="center"/>
              <w:rPr>
                <w:b/>
                <w:bCs/>
                <w:color w:val="auto"/>
                <w:sz w:val="28"/>
                <w:szCs w:val="28"/>
                <w:highlight w:val="none"/>
                <w:lang w:eastAsia="ru-RU"/>
              </w:rPr>
            </w:pPr>
            <w:r>
              <w:rPr>
                <w:rFonts w:eastAsia="Times New Roman" w:cs="Times New Roman"/>
                <w:color w:val="auto"/>
                <w:sz w:val="28"/>
                <w:szCs w:val="28"/>
                <w:highlight w:val="none"/>
                <w:lang w:eastAsia="ru-RU"/>
              </w:rPr>
              <w:br w:type="page" w:clear="all"/>
            </w:r>
            <w:r>
              <w:rPr>
                <w:b/>
                <w:bCs/>
                <w:color w:val="auto"/>
                <w:sz w:val="28"/>
                <w:szCs w:val="28"/>
                <w:highlight w:val="none"/>
                <w:lang w:eastAsia="ru-RU"/>
              </w:rPr>
              <w:t>П</w:t>
            </w:r>
            <w:r>
              <w:rPr>
                <w:b/>
                <w:bCs/>
                <w:color w:val="auto"/>
                <w:sz w:val="28"/>
                <w:szCs w:val="28"/>
                <w:highlight w:val="none"/>
              </w:rPr>
              <w:t>ервый заместитель</w:t>
            </w:r>
            <w:r>
              <w:rPr>
                <w:b/>
                <w:bCs/>
                <w:color w:val="auto"/>
                <w:sz w:val="28"/>
                <w:szCs w:val="28"/>
                <w:highlight w:val="none"/>
                <w:lang w:eastAsia="ru-RU"/>
              </w:rPr>
              <w:t xml:space="preserve"> </w:t>
            </w:r>
            <w:r>
              <w:rPr>
                <w:b/>
                <w:bCs/>
                <w:color w:val="auto"/>
                <w:sz w:val="28"/>
                <w:szCs w:val="28"/>
                <w:highlight w:val="none"/>
                <w:lang w:eastAsia="ru-RU"/>
              </w:rPr>
              <w:br w:type="textWrapping"/>
            </w:r>
            <w:r>
              <w:rPr>
                <w:b/>
                <w:bCs/>
                <w:color w:val="auto"/>
                <w:sz w:val="28"/>
                <w:szCs w:val="28"/>
                <w:highlight w:val="none"/>
                <w:lang w:eastAsia="ru-RU"/>
              </w:rPr>
              <w:t>министра сельского хозяйства    и продовольствия области</w:t>
            </w:r>
          </w:p>
        </w:tc>
        <w:tc>
          <w:tcPr>
            <w:tcW w:w="5805" w:type="dxa"/>
            <w:shd w:val="clear" w:color="auto" w:fill="auto"/>
            <w:noWrap w:val="0"/>
          </w:tcPr>
          <w:p>
            <w:pPr>
              <w:widowControl w:val="0"/>
              <w:spacing w:after="0" w:line="240" w:lineRule="auto"/>
              <w:ind w:firstLine="709"/>
              <w:rPr>
                <w:b/>
                <w:bCs/>
                <w:color w:val="auto"/>
                <w:sz w:val="28"/>
                <w:szCs w:val="28"/>
                <w:highlight w:val="none"/>
                <w:lang w:eastAsia="ru-RU"/>
              </w:rPr>
            </w:pPr>
          </w:p>
          <w:p>
            <w:pPr>
              <w:widowControl w:val="0"/>
              <w:spacing w:after="0" w:line="240" w:lineRule="auto"/>
              <w:ind w:firstLine="709"/>
              <w:rPr>
                <w:b/>
                <w:bCs/>
                <w:color w:val="auto"/>
                <w:sz w:val="28"/>
                <w:szCs w:val="28"/>
                <w:highlight w:val="none"/>
                <w:lang w:eastAsia="ru-RU"/>
              </w:rPr>
            </w:pPr>
            <w:r>
              <w:rPr>
                <w:b/>
                <w:bCs/>
                <w:color w:val="auto"/>
                <w:sz w:val="28"/>
                <w:szCs w:val="28"/>
                <w:highlight w:val="none"/>
                <w:lang w:eastAsia="ru-RU"/>
              </w:rPr>
              <w:t xml:space="preserve">   </w:t>
            </w:r>
          </w:p>
          <w:p>
            <w:pPr>
              <w:widowControl w:val="0"/>
              <w:spacing w:after="0" w:line="240" w:lineRule="auto"/>
              <w:ind w:firstLine="709"/>
              <w:rPr>
                <w:b/>
                <w:bCs/>
                <w:color w:val="auto"/>
                <w:sz w:val="28"/>
                <w:szCs w:val="28"/>
                <w:highlight w:val="none"/>
                <w:lang w:eastAsia="ru-RU"/>
              </w:rPr>
            </w:pPr>
            <w:r>
              <w:rPr>
                <w:b/>
                <w:bCs/>
                <w:color w:val="auto"/>
                <w:sz w:val="28"/>
                <w:szCs w:val="28"/>
                <w:highlight w:val="none"/>
                <w:lang w:eastAsia="ru-RU"/>
              </w:rPr>
              <w:t xml:space="preserve">                            </w:t>
            </w:r>
            <w:r>
              <w:rPr>
                <w:rFonts w:hint="default"/>
                <w:b/>
                <w:bCs/>
                <w:color w:val="auto"/>
                <w:sz w:val="28"/>
                <w:szCs w:val="28"/>
                <w:highlight w:val="none"/>
                <w:lang w:val="en-US" w:eastAsia="ru-RU"/>
              </w:rPr>
              <w:t xml:space="preserve">      </w:t>
            </w:r>
            <w:r>
              <w:rPr>
                <w:b/>
                <w:bCs/>
                <w:color w:val="auto"/>
                <w:sz w:val="28"/>
                <w:szCs w:val="28"/>
                <w:highlight w:val="none"/>
                <w:lang w:eastAsia="ru-RU"/>
              </w:rPr>
              <w:t xml:space="preserve"> </w:t>
            </w:r>
            <w:r>
              <w:rPr>
                <w:rFonts w:hint="default"/>
                <w:b/>
                <w:bCs/>
                <w:color w:val="auto"/>
                <w:sz w:val="28"/>
                <w:szCs w:val="28"/>
                <w:highlight w:val="none"/>
                <w:lang w:val="en-US" w:eastAsia="ru-RU"/>
              </w:rPr>
              <w:t xml:space="preserve">  </w:t>
            </w:r>
            <w:r>
              <w:rPr>
                <w:b/>
                <w:bCs/>
                <w:color w:val="auto"/>
                <w:sz w:val="28"/>
                <w:szCs w:val="28"/>
                <w:highlight w:val="none"/>
                <w:lang w:eastAsia="ru-RU"/>
              </w:rPr>
              <w:t xml:space="preserve">   </w:t>
            </w:r>
            <w:r>
              <w:rPr>
                <w:rFonts w:hint="default"/>
                <w:b/>
                <w:bCs/>
                <w:color w:val="auto"/>
                <w:sz w:val="28"/>
                <w:szCs w:val="28"/>
                <w:highlight w:val="none"/>
                <w:lang w:val="en-US" w:eastAsia="ru-RU"/>
              </w:rPr>
              <w:t xml:space="preserve"> </w:t>
            </w:r>
            <w:r>
              <w:rPr>
                <w:b/>
                <w:bCs/>
                <w:color w:val="auto"/>
                <w:sz w:val="28"/>
                <w:szCs w:val="28"/>
                <w:highlight w:val="none"/>
                <w:lang w:eastAsia="ru-RU"/>
              </w:rPr>
              <w:t xml:space="preserve">     А.Н. Цапков</w:t>
            </w:r>
          </w:p>
        </w:tc>
      </w:tr>
    </w:tbl>
    <w:p>
      <w:pPr>
        <w:widowControl w:val="0"/>
        <w:spacing w:after="0" w:line="240" w:lineRule="auto"/>
        <w:ind w:firstLine="709"/>
        <w:jc w:val="both"/>
        <w:rPr>
          <w:rFonts w:hint="default" w:eastAsia="Times New Roman" w:cs="Times New Roman"/>
          <w:color w:val="auto"/>
          <w:sz w:val="28"/>
          <w:szCs w:val="28"/>
          <w:highlight w:val="none"/>
          <w:lang w:val="en-US" w:eastAsia="ru-RU"/>
        </w:rPr>
      </w:pPr>
    </w:p>
    <w:sectPr>
      <w:headerReference r:id="rId5" w:type="default"/>
      <w:pgSz w:w="11906" w:h="16838"/>
      <w:pgMar w:top="1138" w:right="562" w:bottom="907" w:left="1701" w:header="706" w:footer="706" w:gutter="0"/>
      <w:cols w:space="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altName w:val="Times New Roman"/>
    <w:panose1 w:val="020B0604020202020204"/>
    <w:charset w:val="00"/>
    <w:family w:val="swiss"/>
    <w:pitch w:val="default"/>
    <w:sig w:usb0="E0002EFF" w:usb1="C0007843" w:usb2="00000009" w:usb3="00000000" w:csb0="400001FF" w:csb1="FFFF0000"/>
  </w:font>
  <w:font w:name="Courier New">
    <w:altName w:val="DejaVu Sans"/>
    <w:panose1 w:val="02070309020205020404"/>
    <w:charset w:val="00"/>
    <w:family w:val="modern"/>
    <w:pitch w:val="default"/>
    <w:sig w:usb0="E0002EFF" w:usb1="C0007843" w:usb2="00000009" w:usb3="00000000" w:csb0="400001FF" w:csb1="FFFF0000"/>
  </w:font>
  <w:font w:name="DejaVu Sans">
    <w:panose1 w:val="020B0606030804020204"/>
    <w:charset w:val="00"/>
    <w:family w:val="auto"/>
    <w:pitch w:val="default"/>
    <w:sig w:usb0="E7006EFF" w:usb1="D200FDFF" w:usb2="0A246029" w:usb3="0400200C" w:csb0="600001FF" w:csb1="DFFF0000"/>
  </w:font>
  <w:font w:name="黑体">
    <w:altName w:val="Times New Roman"/>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Times New Roman"/>
    <w:panose1 w:val="02010600030101010101"/>
    <w:charset w:val="86"/>
    <w:family w:val="auto"/>
    <w:pitch w:val="default"/>
    <w:sig w:usb0="00000000" w:usb1="00000000" w:usb2="00000010" w:usb3="00000000" w:csb0="00040001" w:csb1="00000000"/>
  </w:font>
  <w:font w:name="Tahoma">
    <w:panose1 w:val="020B0604030504040204"/>
    <w:charset w:val="00"/>
    <w:family w:val="auto"/>
    <w:pitch w:val="default"/>
    <w:sig w:usb0="800022EF" w:usb1="C000205A" w:usb2="00000008" w:usb3="00000000" w:csb0="20000057" w:csb1="00080000"/>
  </w:font>
  <w:font w:name="Symbol">
    <w:panose1 w:val="05050102010706020507"/>
    <w:charset w:val="00"/>
    <w:family w:val="auto"/>
    <w:pitch w:val="default"/>
    <w:sig w:usb0="00000000" w:usb1="00000000" w:usb2="00000000" w:usb3="00000000" w:csb0="80000000" w:csb1="00000000"/>
  </w:font>
  <w:font w:name="+ Основной текст">
    <w:altName w:val="DejaVu Math TeX Gyre"/>
    <w:panose1 w:val="02000603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PMingLiU">
    <w:altName w:val="Noto Serif Bengali"/>
    <w:panose1 w:val="02020502040504020204"/>
    <w:charset w:val="00"/>
    <w:family w:val="auto"/>
    <w:pitch w:val="default"/>
    <w:sig w:usb0="00000000" w:usb1="00000000" w:usb2="00000000" w:usb3="00000000" w:csb0="00000000" w:csb1="00000000"/>
  </w:font>
  <w:font w:name="Noto Serif Bengali">
    <w:panose1 w:val="02020502040504020204"/>
    <w:charset w:val="00"/>
    <w:family w:val="auto"/>
    <w:pitch w:val="default"/>
    <w:sig w:usb0="00010000" w:usb1="00000000" w:usb2="00000000" w:usb3="00000000" w:csb0="00000001" w:csb1="00000000"/>
  </w:font>
  <w:font w:name="Segoe UI">
    <w:altName w:val="Noto Naskh Arabic"/>
    <w:panose1 w:val="020B0502040504020204"/>
    <w:charset w:val="00"/>
    <w:family w:val="auto"/>
    <w:pitch w:val="default"/>
    <w:sig w:usb0="00000000" w:usb1="00000000" w:usb2="00000000" w:usb3="00000000" w:csb0="00000000" w:csb1="00000000"/>
  </w:font>
  <w:font w:name="Noto Naskh Arabic">
    <w:panose1 w:val="020B0502040504020204"/>
    <w:charset w:val="00"/>
    <w:family w:val="auto"/>
    <w:pitch w:val="default"/>
    <w:sig w:usb0="80002003" w:usb1="80002000" w:usb2="00000008" w:usb3="00000000" w:csb0="00000041" w:csb1="00080000"/>
  </w:font>
  <w:font w:name="Liberation Serif">
    <w:panose1 w:val="02020603050405020304"/>
    <w:charset w:val="00"/>
    <w:family w:val="auto"/>
    <w:pitch w:val="default"/>
    <w:sig w:usb0="A00002AF" w:usb1="5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5"/>
          <w:jc w:val="center"/>
        </w:pPr>
        <w:r>
          <w:fldChar w:fldCharType="begin"/>
        </w:r>
        <w:r>
          <w:instrText xml:space="preserve">PAGE   \* MERGEFORMAT</w:instrText>
        </w:r>
        <w:r>
          <w:fldChar w:fldCharType="separate"/>
        </w:r>
        <w: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F8846"/>
    <w:multiLevelType w:val="multilevel"/>
    <w:tmpl w:val="F6FF8846"/>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FDC95"/>
    <w:rsid w:val="2E703E5D"/>
    <w:rsid w:val="5BBC6C89"/>
    <w:rsid w:val="5FEFF2B2"/>
    <w:rsid w:val="6BCE557F"/>
    <w:rsid w:val="75B5E79B"/>
    <w:rsid w:val="7B5E5E92"/>
    <w:rsid w:val="7D7F76D8"/>
    <w:rsid w:val="7FDE43E2"/>
    <w:rsid w:val="8BFDDC6A"/>
    <w:rsid w:val="ABFB2B73"/>
    <w:rsid w:val="B7F55B38"/>
    <w:rsid w:val="DEE74B35"/>
    <w:rsid w:val="FFBFF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hint="default" w:ascii="Times New Roman" w:hAnsi="Times New Roman" w:eastAsiaTheme="minorHAnsi" w:cstheme="minorBidi"/>
      <w:sz w:val="24"/>
      <w:szCs w:val="22"/>
      <w:lang w:val="ru-RU" w:eastAsia="en-US" w:bidi="ar-SA"/>
    </w:rPr>
  </w:style>
  <w:style w:type="paragraph" w:styleId="2">
    <w:name w:val="heading 1"/>
    <w:basedOn w:val="1"/>
    <w:next w:val="1"/>
    <w:link w:val="55"/>
    <w:qFormat/>
    <w:uiPriority w:val="9"/>
    <w:pPr>
      <w:keepNext/>
      <w:keepLines/>
      <w:spacing w:before="480"/>
      <w:outlineLvl w:val="0"/>
    </w:pPr>
    <w:rPr>
      <w:rFonts w:ascii="Arial" w:hAnsi="Arial" w:eastAsia="Arial" w:cs="Arial"/>
      <w:sz w:val="40"/>
      <w:szCs w:val="40"/>
    </w:rPr>
  </w:style>
  <w:style w:type="paragraph" w:styleId="3">
    <w:name w:val="heading 2"/>
    <w:basedOn w:val="1"/>
    <w:next w:val="1"/>
    <w:link w:val="56"/>
    <w:unhideWhenUsed/>
    <w:qFormat/>
    <w:uiPriority w:val="9"/>
    <w:pPr>
      <w:keepNext/>
      <w:keepLines/>
      <w:spacing w:before="360"/>
      <w:outlineLvl w:val="1"/>
    </w:pPr>
    <w:rPr>
      <w:rFonts w:ascii="Arial" w:hAnsi="Arial" w:eastAsia="Arial" w:cs="Arial"/>
      <w:sz w:val="34"/>
    </w:rPr>
  </w:style>
  <w:style w:type="paragraph" w:styleId="4">
    <w:name w:val="heading 3"/>
    <w:basedOn w:val="1"/>
    <w:next w:val="1"/>
    <w:link w:val="57"/>
    <w:unhideWhenUsed/>
    <w:qFormat/>
    <w:uiPriority w:val="9"/>
    <w:pPr>
      <w:keepNext/>
      <w:keepLines/>
      <w:spacing w:before="320"/>
      <w:outlineLvl w:val="2"/>
    </w:pPr>
    <w:rPr>
      <w:rFonts w:ascii="Arial" w:hAnsi="Arial" w:eastAsia="Arial" w:cs="Arial"/>
      <w:sz w:val="30"/>
      <w:szCs w:val="30"/>
    </w:rPr>
  </w:style>
  <w:style w:type="paragraph" w:styleId="5">
    <w:name w:val="heading 4"/>
    <w:basedOn w:val="1"/>
    <w:next w:val="1"/>
    <w:link w:val="58"/>
    <w:unhideWhenUsed/>
    <w:qFormat/>
    <w:uiPriority w:val="9"/>
    <w:pPr>
      <w:keepNext/>
      <w:keepLines/>
      <w:spacing w:before="320"/>
      <w:outlineLvl w:val="3"/>
    </w:pPr>
    <w:rPr>
      <w:rFonts w:ascii="Arial" w:hAnsi="Arial" w:eastAsia="Arial" w:cs="Arial"/>
      <w:b/>
      <w:bCs/>
      <w:sz w:val="26"/>
      <w:szCs w:val="26"/>
    </w:rPr>
  </w:style>
  <w:style w:type="paragraph" w:styleId="6">
    <w:name w:val="heading 5"/>
    <w:basedOn w:val="1"/>
    <w:next w:val="1"/>
    <w:link w:val="59"/>
    <w:unhideWhenUsed/>
    <w:qFormat/>
    <w:uiPriority w:val="9"/>
    <w:pPr>
      <w:keepNext/>
      <w:keepLines/>
      <w:spacing w:before="320"/>
      <w:outlineLvl w:val="4"/>
    </w:pPr>
    <w:rPr>
      <w:rFonts w:ascii="Arial" w:hAnsi="Arial" w:eastAsia="Arial" w:cs="Arial"/>
      <w:b/>
      <w:bCs/>
      <w:szCs w:val="24"/>
    </w:rPr>
  </w:style>
  <w:style w:type="paragraph" w:styleId="7">
    <w:name w:val="heading 6"/>
    <w:basedOn w:val="1"/>
    <w:next w:val="1"/>
    <w:link w:val="60"/>
    <w:unhideWhenUsed/>
    <w:qFormat/>
    <w:uiPriority w:val="9"/>
    <w:pPr>
      <w:keepNext/>
      <w:keepLines/>
      <w:spacing w:before="320"/>
      <w:outlineLvl w:val="5"/>
    </w:pPr>
    <w:rPr>
      <w:rFonts w:ascii="Arial" w:hAnsi="Arial" w:eastAsia="Arial" w:cs="Arial"/>
      <w:b/>
      <w:bCs/>
      <w:sz w:val="22"/>
    </w:rPr>
  </w:style>
  <w:style w:type="paragraph" w:styleId="8">
    <w:name w:val="heading 7"/>
    <w:basedOn w:val="1"/>
    <w:next w:val="1"/>
    <w:link w:val="61"/>
    <w:unhideWhenUsed/>
    <w:qFormat/>
    <w:uiPriority w:val="9"/>
    <w:pPr>
      <w:keepNext/>
      <w:keepLines/>
      <w:spacing w:before="320"/>
      <w:outlineLvl w:val="6"/>
    </w:pPr>
    <w:rPr>
      <w:rFonts w:ascii="Arial" w:hAnsi="Arial" w:eastAsia="Arial" w:cs="Arial"/>
      <w:b/>
      <w:bCs/>
      <w:i/>
      <w:iCs/>
      <w:sz w:val="22"/>
    </w:rPr>
  </w:style>
  <w:style w:type="paragraph" w:styleId="9">
    <w:name w:val="heading 8"/>
    <w:basedOn w:val="1"/>
    <w:next w:val="1"/>
    <w:link w:val="62"/>
    <w:unhideWhenUsed/>
    <w:qFormat/>
    <w:uiPriority w:val="9"/>
    <w:pPr>
      <w:keepNext/>
      <w:keepLines/>
      <w:spacing w:before="320"/>
      <w:outlineLvl w:val="7"/>
    </w:pPr>
    <w:rPr>
      <w:rFonts w:ascii="Arial" w:hAnsi="Arial" w:eastAsia="Arial" w:cs="Arial"/>
      <w:i/>
      <w:iCs/>
      <w:sz w:val="22"/>
    </w:rPr>
  </w:style>
  <w:style w:type="paragraph" w:styleId="10">
    <w:name w:val="heading 9"/>
    <w:basedOn w:val="1"/>
    <w:next w:val="1"/>
    <w:link w:val="63"/>
    <w:unhideWhenUsed/>
    <w:qFormat/>
    <w:uiPriority w:val="9"/>
    <w:pPr>
      <w:keepNext/>
      <w:keepLines/>
      <w:spacing w:before="32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annotation reference"/>
    <w:basedOn w:val="11"/>
    <w:semiHidden/>
    <w:unhideWhenUsed/>
    <w:qFormat/>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Hyperlink"/>
    <w:unhideWhenUsed/>
    <w:qFormat/>
    <w:uiPriority w:val="99"/>
    <w:rPr>
      <w:color w:val="0000FF" w:themeColor="hyperlink"/>
      <w:u w:val="single"/>
      <w14:textFill>
        <w14:solidFill>
          <w14:schemeClr w14:val="hlink"/>
        </w14:solidFill>
      </w14:textFill>
    </w:rPr>
  </w:style>
  <w:style w:type="character" w:styleId="17">
    <w:name w:val="Strong"/>
    <w:basedOn w:val="11"/>
    <w:qFormat/>
    <w:uiPriority w:val="22"/>
    <w:rPr>
      <w:b/>
      <w:bCs/>
    </w:rPr>
  </w:style>
  <w:style w:type="paragraph" w:styleId="18">
    <w:name w:val="Balloon Text"/>
    <w:basedOn w:val="1"/>
    <w:link w:val="207"/>
    <w:semiHidden/>
    <w:unhideWhenUsed/>
    <w:qFormat/>
    <w:uiPriority w:val="99"/>
    <w:pPr>
      <w:spacing w:after="0" w:line="240" w:lineRule="auto"/>
    </w:pPr>
    <w:rPr>
      <w:rFonts w:ascii="Tahoma" w:hAnsi="Tahoma" w:cs="Tahoma"/>
      <w:sz w:val="16"/>
      <w:szCs w:val="16"/>
    </w:rPr>
  </w:style>
  <w:style w:type="paragraph" w:styleId="19">
    <w:name w:val="endnote text"/>
    <w:basedOn w:val="1"/>
    <w:link w:val="199"/>
    <w:semiHidden/>
    <w:unhideWhenUsed/>
    <w:qFormat/>
    <w:uiPriority w:val="99"/>
    <w:pPr>
      <w:spacing w:after="0" w:line="240" w:lineRule="auto"/>
    </w:pPr>
    <w:rPr>
      <w:sz w:val="20"/>
    </w:rPr>
  </w:style>
  <w:style w:type="paragraph" w:styleId="20">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21">
    <w:name w:val="annotation text"/>
    <w:basedOn w:val="1"/>
    <w:link w:val="222"/>
    <w:semiHidden/>
    <w:unhideWhenUsed/>
    <w:qFormat/>
    <w:uiPriority w:val="99"/>
    <w:pPr>
      <w:spacing w:line="240" w:lineRule="auto"/>
    </w:pPr>
    <w:rPr>
      <w:sz w:val="20"/>
      <w:szCs w:val="20"/>
    </w:rPr>
  </w:style>
  <w:style w:type="paragraph" w:styleId="22">
    <w:name w:val="annotation subject"/>
    <w:basedOn w:val="21"/>
    <w:next w:val="21"/>
    <w:link w:val="223"/>
    <w:semiHidden/>
    <w:unhideWhenUsed/>
    <w:qFormat/>
    <w:uiPriority w:val="99"/>
    <w:rPr>
      <w:b/>
      <w:bCs/>
    </w:rPr>
  </w:style>
  <w:style w:type="paragraph" w:styleId="23">
    <w:name w:val="footnote text"/>
    <w:basedOn w:val="1"/>
    <w:link w:val="198"/>
    <w:semiHidden/>
    <w:unhideWhenUsed/>
    <w:qFormat/>
    <w:uiPriority w:val="99"/>
    <w:pPr>
      <w:spacing w:after="40" w:line="240" w:lineRule="auto"/>
    </w:pPr>
    <w:rPr>
      <w:sz w:val="18"/>
    </w:rPr>
  </w:style>
  <w:style w:type="paragraph" w:styleId="24">
    <w:name w:val="toc 8"/>
    <w:basedOn w:val="1"/>
    <w:next w:val="1"/>
    <w:unhideWhenUsed/>
    <w:qFormat/>
    <w:uiPriority w:val="39"/>
    <w:pPr>
      <w:spacing w:after="57"/>
      <w:ind w:left="1984"/>
    </w:pPr>
  </w:style>
  <w:style w:type="paragraph" w:styleId="25">
    <w:name w:val="header"/>
    <w:basedOn w:val="1"/>
    <w:link w:val="201"/>
    <w:unhideWhenUsed/>
    <w:qFormat/>
    <w:uiPriority w:val="99"/>
    <w:pPr>
      <w:tabs>
        <w:tab w:val="center" w:pos="4677"/>
        <w:tab w:val="right" w:pos="9355"/>
      </w:tabs>
      <w:spacing w:after="0" w:line="240" w:lineRule="auto"/>
    </w:pPr>
  </w:style>
  <w:style w:type="paragraph" w:styleId="26">
    <w:name w:val="toc 9"/>
    <w:basedOn w:val="1"/>
    <w:next w:val="1"/>
    <w:unhideWhenUsed/>
    <w:qFormat/>
    <w:uiPriority w:val="39"/>
    <w:pPr>
      <w:spacing w:after="57"/>
      <w:ind w:left="2268"/>
    </w:pPr>
  </w:style>
  <w:style w:type="paragraph" w:styleId="27">
    <w:name w:val="toc 7"/>
    <w:basedOn w:val="1"/>
    <w:next w:val="1"/>
    <w:unhideWhenUsed/>
    <w:qFormat/>
    <w:uiPriority w:val="39"/>
    <w:pPr>
      <w:spacing w:after="57"/>
      <w:ind w:left="1701"/>
    </w:pPr>
  </w:style>
  <w:style w:type="paragraph" w:styleId="28">
    <w:name w:val="Body Text"/>
    <w:basedOn w:val="1"/>
    <w:link w:val="221"/>
    <w:semiHidden/>
    <w:unhideWhenUsed/>
    <w:qFormat/>
    <w:uiPriority w:val="99"/>
    <w:pPr>
      <w:spacing w:after="120"/>
    </w:pPr>
  </w:style>
  <w:style w:type="paragraph" w:styleId="29">
    <w:name w:val="toc 1"/>
    <w:basedOn w:val="1"/>
    <w:next w:val="1"/>
    <w:unhideWhenUsed/>
    <w:qFormat/>
    <w:uiPriority w:val="39"/>
    <w:pPr>
      <w:spacing w:after="57"/>
    </w:p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pPr>
      <w:spacing w:after="0"/>
    </w:pPr>
  </w:style>
  <w:style w:type="paragraph" w:styleId="32">
    <w:name w:val="toc 3"/>
    <w:basedOn w:val="1"/>
    <w:next w:val="1"/>
    <w:unhideWhenUsed/>
    <w:qFormat/>
    <w:uiPriority w:val="39"/>
    <w:pPr>
      <w:spacing w:after="57"/>
      <w:ind w:left="567"/>
    </w:pPr>
  </w:style>
  <w:style w:type="paragraph" w:styleId="33">
    <w:name w:val="toc 2"/>
    <w:basedOn w:val="1"/>
    <w:next w:val="1"/>
    <w:unhideWhenUsed/>
    <w:qFormat/>
    <w:uiPriority w:val="39"/>
    <w:pPr>
      <w:spacing w:after="57"/>
      <w:ind w:left="283"/>
    </w:pPr>
  </w:style>
  <w:style w:type="paragraph" w:styleId="34">
    <w:name w:val="toc 4"/>
    <w:basedOn w:val="1"/>
    <w:next w:val="1"/>
    <w:unhideWhenUsed/>
    <w:qFormat/>
    <w:uiPriority w:val="39"/>
    <w:pPr>
      <w:spacing w:after="57"/>
      <w:ind w:left="850"/>
    </w:pPr>
  </w:style>
  <w:style w:type="paragraph" w:styleId="35">
    <w:name w:val="toc 5"/>
    <w:basedOn w:val="1"/>
    <w:next w:val="1"/>
    <w:unhideWhenUsed/>
    <w:qFormat/>
    <w:uiPriority w:val="39"/>
    <w:pPr>
      <w:spacing w:after="57"/>
      <w:ind w:left="1134"/>
    </w:pPr>
  </w:style>
  <w:style w:type="paragraph" w:styleId="36">
    <w:name w:val="Title"/>
    <w:basedOn w:val="1"/>
    <w:next w:val="28"/>
    <w:link w:val="220"/>
    <w:qFormat/>
    <w:uiPriority w:val="0"/>
    <w:pPr>
      <w:spacing w:after="0" w:line="240" w:lineRule="auto"/>
      <w:jc w:val="center"/>
    </w:pPr>
    <w:rPr>
      <w:rFonts w:eastAsia="Times New Roman" w:cs="Times New Roman"/>
      <w:b/>
      <w:bCs/>
      <w:szCs w:val="24"/>
      <w:lang w:val="en-US" w:eastAsia="zh-CN"/>
    </w:rPr>
  </w:style>
  <w:style w:type="paragraph" w:styleId="37">
    <w:name w:val="footer"/>
    <w:basedOn w:val="1"/>
    <w:link w:val="202"/>
    <w:unhideWhenUsed/>
    <w:qFormat/>
    <w:uiPriority w:val="99"/>
    <w:pPr>
      <w:tabs>
        <w:tab w:val="center" w:pos="4677"/>
        <w:tab w:val="right" w:pos="9355"/>
      </w:tabs>
      <w:spacing w:after="0" w:line="240" w:lineRule="auto"/>
    </w:pPr>
  </w:style>
  <w:style w:type="paragraph" w:styleId="38">
    <w:name w:val="Normal (Web)"/>
    <w:basedOn w:val="1"/>
    <w:semiHidden/>
    <w:unhideWhenUsed/>
    <w:qFormat/>
    <w:uiPriority w:val="99"/>
    <w:pPr>
      <w:spacing w:before="100" w:beforeAutospacing="1" w:after="100" w:afterAutospacing="1" w:line="240" w:lineRule="auto"/>
    </w:pPr>
    <w:rPr>
      <w:rFonts w:eastAsia="Times New Roman" w:cs="Times New Roman"/>
      <w:szCs w:val="24"/>
      <w:lang w:eastAsia="ru-RU"/>
    </w:rPr>
  </w:style>
  <w:style w:type="paragraph" w:styleId="39">
    <w:name w:val="Subtitle"/>
    <w:basedOn w:val="1"/>
    <w:next w:val="1"/>
    <w:link w:val="65"/>
    <w:qFormat/>
    <w:uiPriority w:val="11"/>
    <w:pPr>
      <w:spacing w:before="200"/>
    </w:pPr>
    <w:rPr>
      <w:szCs w:val="24"/>
    </w:rPr>
  </w:style>
  <w:style w:type="table" w:styleId="40">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1">
    <w:name w:val="Heading 1 Char"/>
    <w:basedOn w:val="11"/>
    <w:qFormat/>
    <w:uiPriority w:val="9"/>
    <w:rPr>
      <w:rFonts w:ascii="Arial" w:hAnsi="Arial" w:eastAsia="Arial" w:cs="Arial"/>
      <w:sz w:val="40"/>
      <w:szCs w:val="40"/>
    </w:rPr>
  </w:style>
  <w:style w:type="character" w:customStyle="1" w:styleId="42">
    <w:name w:val="Heading 2 Char"/>
    <w:basedOn w:val="11"/>
    <w:qFormat/>
    <w:uiPriority w:val="9"/>
    <w:rPr>
      <w:rFonts w:ascii="Arial" w:hAnsi="Arial" w:eastAsia="Arial" w:cs="Arial"/>
      <w:sz w:val="34"/>
    </w:rPr>
  </w:style>
  <w:style w:type="character" w:customStyle="1" w:styleId="43">
    <w:name w:val="Heading 3 Char"/>
    <w:basedOn w:val="11"/>
    <w:qFormat/>
    <w:uiPriority w:val="9"/>
    <w:rPr>
      <w:rFonts w:ascii="Arial" w:hAnsi="Arial" w:eastAsia="Arial" w:cs="Arial"/>
      <w:sz w:val="30"/>
      <w:szCs w:val="30"/>
    </w:rPr>
  </w:style>
  <w:style w:type="character" w:customStyle="1" w:styleId="44">
    <w:name w:val="Heading 4 Char"/>
    <w:basedOn w:val="11"/>
    <w:qFormat/>
    <w:uiPriority w:val="9"/>
    <w:rPr>
      <w:rFonts w:ascii="Arial" w:hAnsi="Arial" w:eastAsia="Arial" w:cs="Arial"/>
      <w:b/>
      <w:bCs/>
      <w:sz w:val="26"/>
      <w:szCs w:val="26"/>
    </w:rPr>
  </w:style>
  <w:style w:type="character" w:customStyle="1" w:styleId="45">
    <w:name w:val="Heading 5 Char"/>
    <w:basedOn w:val="11"/>
    <w:qFormat/>
    <w:uiPriority w:val="9"/>
    <w:rPr>
      <w:rFonts w:ascii="Arial" w:hAnsi="Arial" w:eastAsia="Arial" w:cs="Arial"/>
      <w:b/>
      <w:bCs/>
      <w:sz w:val="24"/>
      <w:szCs w:val="24"/>
    </w:rPr>
  </w:style>
  <w:style w:type="character" w:customStyle="1" w:styleId="46">
    <w:name w:val="Heading 6 Char"/>
    <w:basedOn w:val="11"/>
    <w:qFormat/>
    <w:uiPriority w:val="9"/>
    <w:rPr>
      <w:rFonts w:ascii="Arial" w:hAnsi="Arial" w:eastAsia="Arial" w:cs="Arial"/>
      <w:b/>
      <w:bCs/>
      <w:sz w:val="22"/>
      <w:szCs w:val="22"/>
    </w:rPr>
  </w:style>
  <w:style w:type="character" w:customStyle="1" w:styleId="47">
    <w:name w:val="Heading 7 Char"/>
    <w:basedOn w:val="11"/>
    <w:qFormat/>
    <w:uiPriority w:val="9"/>
    <w:rPr>
      <w:rFonts w:ascii="Arial" w:hAnsi="Arial" w:eastAsia="Arial" w:cs="Arial"/>
      <w:b/>
      <w:bCs/>
      <w:i/>
      <w:iCs/>
      <w:sz w:val="22"/>
      <w:szCs w:val="22"/>
    </w:rPr>
  </w:style>
  <w:style w:type="character" w:customStyle="1" w:styleId="48">
    <w:name w:val="Heading 8 Char"/>
    <w:basedOn w:val="11"/>
    <w:qFormat/>
    <w:uiPriority w:val="9"/>
    <w:rPr>
      <w:rFonts w:ascii="Arial" w:hAnsi="Arial" w:eastAsia="Arial" w:cs="Arial"/>
      <w:i/>
      <w:iCs/>
      <w:sz w:val="22"/>
      <w:szCs w:val="22"/>
    </w:rPr>
  </w:style>
  <w:style w:type="character" w:customStyle="1" w:styleId="49">
    <w:name w:val="Heading 9 Char"/>
    <w:basedOn w:val="11"/>
    <w:qFormat/>
    <w:uiPriority w:val="9"/>
    <w:rPr>
      <w:rFonts w:ascii="Arial" w:hAnsi="Arial" w:eastAsia="Arial" w:cs="Arial"/>
      <w:i/>
      <w:iCs/>
      <w:sz w:val="21"/>
      <w:szCs w:val="21"/>
    </w:rPr>
  </w:style>
  <w:style w:type="character" w:customStyle="1" w:styleId="50">
    <w:name w:val="Subtitle Char"/>
    <w:basedOn w:val="11"/>
    <w:qFormat/>
    <w:uiPriority w:val="11"/>
    <w:rPr>
      <w:sz w:val="24"/>
      <w:szCs w:val="24"/>
    </w:rPr>
  </w:style>
  <w:style w:type="character" w:customStyle="1" w:styleId="51">
    <w:name w:val="Quote Char"/>
    <w:qFormat/>
    <w:uiPriority w:val="29"/>
    <w:rPr>
      <w:i/>
    </w:rPr>
  </w:style>
  <w:style w:type="character" w:customStyle="1" w:styleId="52">
    <w:name w:val="Intense Quote Char"/>
    <w:qFormat/>
    <w:uiPriority w:val="30"/>
    <w:rPr>
      <w:i/>
    </w:rPr>
  </w:style>
  <w:style w:type="character" w:customStyle="1" w:styleId="53">
    <w:name w:val="Footnote Text Char"/>
    <w:qFormat/>
    <w:uiPriority w:val="99"/>
    <w:rPr>
      <w:sz w:val="18"/>
    </w:rPr>
  </w:style>
  <w:style w:type="character" w:customStyle="1" w:styleId="54">
    <w:name w:val="Endnote Text Char"/>
    <w:qFormat/>
    <w:uiPriority w:val="99"/>
    <w:rPr>
      <w:sz w:val="20"/>
    </w:rPr>
  </w:style>
  <w:style w:type="character" w:customStyle="1" w:styleId="55">
    <w:name w:val="Заголовок 1 Знак"/>
    <w:basedOn w:val="11"/>
    <w:link w:val="2"/>
    <w:qFormat/>
    <w:uiPriority w:val="9"/>
    <w:rPr>
      <w:rFonts w:ascii="Arial" w:hAnsi="Arial" w:eastAsia="Arial" w:cs="Arial"/>
      <w:sz w:val="40"/>
      <w:szCs w:val="40"/>
    </w:rPr>
  </w:style>
  <w:style w:type="character" w:customStyle="1" w:styleId="56">
    <w:name w:val="Заголовок 2 Знак"/>
    <w:basedOn w:val="11"/>
    <w:link w:val="3"/>
    <w:qFormat/>
    <w:uiPriority w:val="9"/>
    <w:rPr>
      <w:rFonts w:ascii="Arial" w:hAnsi="Arial" w:eastAsia="Arial" w:cs="Arial"/>
      <w:sz w:val="34"/>
    </w:rPr>
  </w:style>
  <w:style w:type="character" w:customStyle="1" w:styleId="57">
    <w:name w:val="Заголовок 3 Знак"/>
    <w:basedOn w:val="11"/>
    <w:link w:val="4"/>
    <w:qFormat/>
    <w:uiPriority w:val="9"/>
    <w:rPr>
      <w:rFonts w:ascii="Arial" w:hAnsi="Arial" w:eastAsia="Arial" w:cs="Arial"/>
      <w:sz w:val="30"/>
      <w:szCs w:val="30"/>
    </w:rPr>
  </w:style>
  <w:style w:type="character" w:customStyle="1" w:styleId="58">
    <w:name w:val="Заголовок 4 Знак"/>
    <w:basedOn w:val="11"/>
    <w:link w:val="5"/>
    <w:qFormat/>
    <w:uiPriority w:val="9"/>
    <w:rPr>
      <w:rFonts w:ascii="Arial" w:hAnsi="Arial" w:eastAsia="Arial" w:cs="Arial"/>
      <w:b/>
      <w:bCs/>
      <w:sz w:val="26"/>
      <w:szCs w:val="26"/>
    </w:rPr>
  </w:style>
  <w:style w:type="character" w:customStyle="1" w:styleId="59">
    <w:name w:val="Заголовок 5 Знак"/>
    <w:basedOn w:val="11"/>
    <w:link w:val="6"/>
    <w:qFormat/>
    <w:uiPriority w:val="9"/>
    <w:rPr>
      <w:rFonts w:ascii="Arial" w:hAnsi="Arial" w:eastAsia="Arial" w:cs="Arial"/>
      <w:b/>
      <w:bCs/>
      <w:sz w:val="24"/>
      <w:szCs w:val="24"/>
    </w:rPr>
  </w:style>
  <w:style w:type="character" w:customStyle="1" w:styleId="60">
    <w:name w:val="Заголовок 6 Знак"/>
    <w:basedOn w:val="11"/>
    <w:link w:val="7"/>
    <w:qFormat/>
    <w:uiPriority w:val="9"/>
    <w:rPr>
      <w:rFonts w:ascii="Arial" w:hAnsi="Arial" w:eastAsia="Arial" w:cs="Arial"/>
      <w:b/>
      <w:bCs/>
      <w:sz w:val="22"/>
      <w:szCs w:val="22"/>
    </w:rPr>
  </w:style>
  <w:style w:type="character" w:customStyle="1" w:styleId="61">
    <w:name w:val="Заголовок 7 Знак"/>
    <w:basedOn w:val="11"/>
    <w:link w:val="8"/>
    <w:qFormat/>
    <w:uiPriority w:val="9"/>
    <w:rPr>
      <w:rFonts w:ascii="Arial" w:hAnsi="Arial" w:eastAsia="Arial" w:cs="Arial"/>
      <w:b/>
      <w:bCs/>
      <w:i/>
      <w:iCs/>
      <w:sz w:val="22"/>
      <w:szCs w:val="22"/>
    </w:rPr>
  </w:style>
  <w:style w:type="character" w:customStyle="1" w:styleId="62">
    <w:name w:val="Заголовок 8 Знак"/>
    <w:basedOn w:val="11"/>
    <w:link w:val="9"/>
    <w:qFormat/>
    <w:uiPriority w:val="9"/>
    <w:rPr>
      <w:rFonts w:ascii="Arial" w:hAnsi="Arial" w:eastAsia="Arial" w:cs="Arial"/>
      <w:i/>
      <w:iCs/>
      <w:sz w:val="22"/>
      <w:szCs w:val="22"/>
    </w:rPr>
  </w:style>
  <w:style w:type="character" w:customStyle="1" w:styleId="63">
    <w:name w:val="Заголовок 9 Знак"/>
    <w:basedOn w:val="11"/>
    <w:link w:val="10"/>
    <w:qFormat/>
    <w:uiPriority w:val="9"/>
    <w:rPr>
      <w:rFonts w:ascii="Arial" w:hAnsi="Arial" w:eastAsia="Arial" w:cs="Arial"/>
      <w:i/>
      <w:iCs/>
      <w:sz w:val="21"/>
      <w:szCs w:val="21"/>
    </w:rPr>
  </w:style>
  <w:style w:type="character" w:customStyle="1" w:styleId="64">
    <w:name w:val="Title Char"/>
    <w:basedOn w:val="11"/>
    <w:qFormat/>
    <w:uiPriority w:val="10"/>
    <w:rPr>
      <w:sz w:val="48"/>
      <w:szCs w:val="48"/>
    </w:rPr>
  </w:style>
  <w:style w:type="character" w:customStyle="1" w:styleId="65">
    <w:name w:val="Подзаголовок Знак"/>
    <w:basedOn w:val="11"/>
    <w:link w:val="39"/>
    <w:qFormat/>
    <w:uiPriority w:val="11"/>
    <w:rPr>
      <w:sz w:val="24"/>
      <w:szCs w:val="24"/>
    </w:rPr>
  </w:style>
  <w:style w:type="paragraph" w:styleId="66">
    <w:name w:val="Quote"/>
    <w:basedOn w:val="1"/>
    <w:next w:val="1"/>
    <w:link w:val="67"/>
    <w:qFormat/>
    <w:uiPriority w:val="29"/>
    <w:pPr>
      <w:ind w:left="720" w:right="720"/>
    </w:pPr>
    <w:rPr>
      <w:i/>
    </w:rPr>
  </w:style>
  <w:style w:type="character" w:customStyle="1" w:styleId="67">
    <w:name w:val="Цитата 2 Знак"/>
    <w:link w:val="66"/>
    <w:qFormat/>
    <w:uiPriority w:val="29"/>
    <w:rPr>
      <w:i/>
    </w:rPr>
  </w:style>
  <w:style w:type="paragraph" w:styleId="68">
    <w:name w:val="Intense Quote"/>
    <w:basedOn w:val="1"/>
    <w:next w:val="1"/>
    <w:link w:val="6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9">
    <w:name w:val="Выделенная цитата Знак"/>
    <w:link w:val="68"/>
    <w:qFormat/>
    <w:uiPriority w:val="30"/>
    <w:rPr>
      <w:i/>
    </w:rPr>
  </w:style>
  <w:style w:type="character" w:customStyle="1" w:styleId="70">
    <w:name w:val="Header Char"/>
    <w:basedOn w:val="11"/>
    <w:qFormat/>
    <w:uiPriority w:val="99"/>
  </w:style>
  <w:style w:type="character" w:customStyle="1" w:styleId="71">
    <w:name w:val="Footer Char"/>
    <w:basedOn w:val="11"/>
    <w:qFormat/>
    <w:uiPriority w:val="99"/>
  </w:style>
  <w:style w:type="character" w:customStyle="1" w:styleId="72">
    <w:name w:val="Caption Char"/>
    <w:qFormat/>
    <w:uiPriority w:val="99"/>
  </w:style>
  <w:style w:type="table" w:customStyle="1" w:styleId="73">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4">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5">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6">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0">
    <w:name w:val="Grid Table 1 Light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1">
    <w:name w:val="Grid Table 1 Light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2">
    <w:name w:val="Grid Table 1 Light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3">
    <w:name w:val="Grid Table 1 Light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4">
    <w:name w:val="Grid Table 1 Light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5">
    <w:name w:val="Grid Table 1 Light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6">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2 -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8">
    <w:name w:val="Grid Table 2 -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2 -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2 -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2 -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2 -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3 -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5">
    <w:name w:val="Grid Table 3 -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6">
    <w:name w:val="Grid Table 3 -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7">
    <w:name w:val="Grid Table 3 -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8">
    <w:name w:val="Grid Table 3 -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9">
    <w:name w:val="Grid Table 3 -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0">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1">
    <w:name w:val="Grid Table 4 - Accent 1"/>
    <w:basedOn w:val="1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2">
    <w:name w:val="Grid Table 4 - Accent 2"/>
    <w:basedOn w:val="1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3">
    <w:name w:val="Grid Table 4 - Accent 3"/>
    <w:basedOn w:val="1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4">
    <w:name w:val="Grid Table 4 - Accent 4"/>
    <w:basedOn w:val="1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5">
    <w:name w:val="Grid Table 4 - Accent 5"/>
    <w:basedOn w:val="1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6">
    <w:name w:val="Grid Table 4 - Accent 6"/>
    <w:basedOn w:val="1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7">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8">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9">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0">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1">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2">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3">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4">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5">
    <w:name w:val="Grid Table 6 Colorful - Accent 1"/>
    <w:basedOn w:val="1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6">
    <w:name w:val="Grid Table 6 Colorful -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7">
    <w:name w:val="Grid Table 6 Colorful - Accent 3"/>
    <w:basedOn w:val="1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8">
    <w:name w:val="Grid Table 6 Colorful -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9">
    <w:name w:val="Grid Table 6 Colorful - Accent 5"/>
    <w:basedOn w:val="1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0">
    <w:name w:val="Grid Table 6 Colorful - Accent 6"/>
    <w:basedOn w:val="1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1">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2">
    <w:name w:val="Grid Table 7 Colorful - Accent 1"/>
    <w:basedOn w:val="1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3">
    <w:name w:val="Grid Table 7 Colorful - Accent 2"/>
    <w:basedOn w:val="1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4">
    <w:name w:val="Grid Table 7 Colorful - Accent 3"/>
    <w:basedOn w:val="1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5">
    <w:name w:val="Grid Table 7 Colorful - Accent 4"/>
    <w:basedOn w:val="1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6">
    <w:name w:val="Grid Table 7 Colorful - Accent 5"/>
    <w:basedOn w:val="1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7">
    <w:name w:val="Grid Table 7 Colorful - Accent 6"/>
    <w:basedOn w:val="1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8">
    <w:name w:val="List Table 1 Light"/>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9">
    <w:name w:val="List Table 1 Light - Accent 1"/>
    <w:basedOn w:val="12"/>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0">
    <w:name w:val="List Table 1 Light - Accent 2"/>
    <w:basedOn w:val="12"/>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1">
    <w:name w:val="List Table 1 Light - Accent 3"/>
    <w:basedOn w:val="1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2">
    <w:name w:val="List Table 1 Light - Accent 4"/>
    <w:basedOn w:val="12"/>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3">
    <w:name w:val="List Table 1 Light - Accent 5"/>
    <w:basedOn w:val="12"/>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4">
    <w:name w:val="List Table 1 Light - Accent 6"/>
    <w:basedOn w:val="12"/>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5">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2 - Accent 1"/>
    <w:basedOn w:val="1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2 - Accent 2"/>
    <w:basedOn w:val="1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2 - Accent 3"/>
    <w:basedOn w:val="1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2 - Accent 4"/>
    <w:basedOn w:val="1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2 - Accent 5"/>
    <w:basedOn w:val="1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2 - Accent 6"/>
    <w:basedOn w:val="1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3">
    <w:name w:val="List Table 3 - Accent 1"/>
    <w:basedOn w:val="1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4">
    <w:name w:val="List Table 3 -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5">
    <w:name w:val="List Table 3 - Accent 3"/>
    <w:basedOn w:val="1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6">
    <w:name w:val="List Table 3 -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7">
    <w:name w:val="List Table 3 - Accent 5"/>
    <w:basedOn w:val="1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8">
    <w:name w:val="List Table 3 - Accent 6"/>
    <w:basedOn w:val="1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9">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0">
    <w:name w:val="List Table 4 - Accent 1"/>
    <w:basedOn w:val="1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1">
    <w:name w:val="List Table 4 - Accent 2"/>
    <w:basedOn w:val="1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2">
    <w:name w:val="List Table 4 - Accent 3"/>
    <w:basedOn w:val="1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3">
    <w:name w:val="List Table 4 - Accent 4"/>
    <w:basedOn w:val="1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4">
    <w:name w:val="List Table 4 - Accent 5"/>
    <w:basedOn w:val="1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5">
    <w:name w:val="List Table 4 - Accent 6"/>
    <w:basedOn w:val="1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6">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7">
    <w:name w:val="List Table 5 Dark - Accent 1"/>
    <w:basedOn w:val="1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8">
    <w:name w:val="List Table 5 Dark - Accent 2"/>
    <w:basedOn w:val="1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9">
    <w:name w:val="List Table 5 Dark - Accent 3"/>
    <w:basedOn w:val="1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0">
    <w:name w:val="List Table 5 Dark - Accent 4"/>
    <w:basedOn w:val="1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1">
    <w:name w:val="List Table 5 Dark - Accent 5"/>
    <w:basedOn w:val="1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2">
    <w:name w:val="List Table 5 Dark - Accent 6"/>
    <w:basedOn w:val="1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3">
    <w:name w:val="List Table 6 Colorful"/>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4">
    <w:name w:val="List Table 6 Colorful - Accent 1"/>
    <w:basedOn w:val="1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5">
    <w:name w:val="List Table 6 Colorful - Accent 2"/>
    <w:basedOn w:val="12"/>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6">
    <w:name w:val="List Table 6 Colorful - Accent 3"/>
    <w:basedOn w:val="12"/>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7">
    <w:name w:val="List Table 6 Colorful - Accent 4"/>
    <w:basedOn w:val="12"/>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8">
    <w:name w:val="List Table 6 Colorful - Accent 5"/>
    <w:basedOn w:val="12"/>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9">
    <w:name w:val="List Table 6 Colorful - Accent 6"/>
    <w:basedOn w:val="12"/>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0">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1">
    <w:name w:val="List Table 7 Colorful - Accent 1"/>
    <w:basedOn w:val="1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2">
    <w:name w:val="List Table 7 Colorful - Accent 2"/>
    <w:basedOn w:val="12"/>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3">
    <w:name w:val="List Table 7 Colorful - Accent 3"/>
    <w:basedOn w:val="12"/>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4">
    <w:name w:val="List Table 7 Colorful - Accent 4"/>
    <w:basedOn w:val="12"/>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5">
    <w:name w:val="List Table 7 Colorful - Accent 5"/>
    <w:basedOn w:val="12"/>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6">
    <w:name w:val="List Table 7 Colorful - Accent 6"/>
    <w:basedOn w:val="12"/>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7">
    <w:name w:val="Lined - Accent"/>
    <w:basedOn w:val="1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8">
    <w:name w:val="Lined - Accent 1"/>
    <w:basedOn w:val="12"/>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9">
    <w:name w:val="Lined - Accent 2"/>
    <w:basedOn w:val="12"/>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0">
    <w:name w:val="Lined - Accent 3"/>
    <w:basedOn w:val="12"/>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1">
    <w:name w:val="Lined - Accent 4"/>
    <w:basedOn w:val="12"/>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2">
    <w:name w:val="Lined - Accent 5"/>
    <w:basedOn w:val="12"/>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3">
    <w:name w:val="Lined - Accent 6"/>
    <w:basedOn w:val="12"/>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4">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5">
    <w:name w:val="Bordered &amp; Lined - Accent 1"/>
    <w:basedOn w:val="1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6">
    <w:name w:val="Bordered &amp; Lined - Accent 2"/>
    <w:basedOn w:val="1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7">
    <w:name w:val="Bordered &amp; Lined - Accent 3"/>
    <w:basedOn w:val="12"/>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8">
    <w:name w:val="Bordered &amp; Lined - Accent 4"/>
    <w:basedOn w:val="12"/>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9">
    <w:name w:val="Bordered &amp; Lined - Accent 5"/>
    <w:basedOn w:val="1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0">
    <w:name w:val="Bordered &amp; Lined - Accent 6"/>
    <w:basedOn w:val="1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1">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2">
    <w:name w:val="Bordered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3">
    <w:name w:val="Bordered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4">
    <w:name w:val="Bordered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5">
    <w:name w:val="Bordered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6">
    <w:name w:val="Bordered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7">
    <w:name w:val="Bordered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8">
    <w:name w:val="Текст сноски Знак"/>
    <w:link w:val="23"/>
    <w:qFormat/>
    <w:uiPriority w:val="99"/>
    <w:rPr>
      <w:sz w:val="18"/>
    </w:rPr>
  </w:style>
  <w:style w:type="character" w:customStyle="1" w:styleId="199">
    <w:name w:val="Текст концевой сноски Знак"/>
    <w:link w:val="19"/>
    <w:qFormat/>
    <w:uiPriority w:val="99"/>
    <w:rPr>
      <w:sz w:val="20"/>
    </w:rPr>
  </w:style>
  <w:style w:type="paragraph" w:customStyle="1" w:styleId="200">
    <w:name w:val="TOC Heading"/>
    <w:unhideWhenUsed/>
    <w:qFormat/>
    <w:uiPriority w:val="39"/>
    <w:rPr>
      <w:rFonts w:hint="default" w:ascii="Times New Roman" w:hAnsi="Times New Roman" w:eastAsiaTheme="minorHAnsi" w:cstheme="minorBidi"/>
      <w:lang w:val="ru-RU" w:eastAsia="ru-RU" w:bidi="ar-SA"/>
    </w:rPr>
  </w:style>
  <w:style w:type="character" w:customStyle="1" w:styleId="201">
    <w:name w:val="Верхний колонтитул Знак"/>
    <w:basedOn w:val="11"/>
    <w:link w:val="25"/>
    <w:qFormat/>
    <w:uiPriority w:val="99"/>
  </w:style>
  <w:style w:type="character" w:customStyle="1" w:styleId="202">
    <w:name w:val="Нижний колонтитул Знак"/>
    <w:basedOn w:val="11"/>
    <w:link w:val="37"/>
    <w:qFormat/>
    <w:uiPriority w:val="99"/>
  </w:style>
  <w:style w:type="paragraph" w:customStyle="1" w:styleId="203">
    <w:name w:val="ConsPlusNormal"/>
    <w:qFormat/>
    <w:uiPriority w:val="0"/>
    <w:pPr>
      <w:widowControl w:val="0"/>
      <w:ind w:firstLine="720"/>
    </w:pPr>
    <w:rPr>
      <w:rFonts w:hint="default" w:ascii="Arial" w:hAnsi="Arial" w:eastAsia="Times New Roman" w:cs="Arial"/>
      <w:lang w:val="ru-RU" w:eastAsia="ru-RU" w:bidi="ar-SA"/>
    </w:rPr>
  </w:style>
  <w:style w:type="table" w:customStyle="1" w:styleId="204">
    <w:name w:val="Сетка таблицы1"/>
    <w:basedOn w:val="12"/>
    <w:qFormat/>
    <w:uiPriority w:val="0"/>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5">
    <w:name w:val="Сетка таблицы2"/>
    <w:basedOn w:val="12"/>
    <w:qFormat/>
    <w:uiPriority w:val="59"/>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06">
    <w:name w:val="entry-content"/>
    <w:basedOn w:val="11"/>
    <w:qFormat/>
    <w:uiPriority w:val="0"/>
  </w:style>
  <w:style w:type="character" w:customStyle="1" w:styleId="207">
    <w:name w:val="Текст выноски Знак"/>
    <w:basedOn w:val="11"/>
    <w:link w:val="18"/>
    <w:semiHidden/>
    <w:qFormat/>
    <w:uiPriority w:val="99"/>
    <w:rPr>
      <w:rFonts w:ascii="Tahoma" w:hAnsi="Tahoma" w:cs="Tahoma"/>
      <w:sz w:val="16"/>
      <w:szCs w:val="16"/>
    </w:rPr>
  </w:style>
  <w:style w:type="paragraph" w:styleId="208">
    <w:name w:val="List Paragraph"/>
    <w:basedOn w:val="1"/>
    <w:qFormat/>
    <w:uiPriority w:val="34"/>
    <w:pPr>
      <w:ind w:left="720"/>
      <w:contextualSpacing/>
    </w:pPr>
  </w:style>
  <w:style w:type="table" w:customStyle="1" w:styleId="209">
    <w:name w:val="Сетка таблицы7"/>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0">
    <w:name w:val="Сетка таблицы3"/>
    <w:basedOn w:val="12"/>
    <w:qFormat/>
    <w:uiPriority w:val="0"/>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
    <w:name w:val="Сетка таблицы4"/>
    <w:basedOn w:val="12"/>
    <w:qFormat/>
    <w:uiPriority w:val="0"/>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2">
    <w:name w:val="No Spacing"/>
    <w:qFormat/>
    <w:uiPriority w:val="1"/>
    <w:rPr>
      <w:rFonts w:hint="default" w:ascii="Times New Roman" w:hAnsi="Times New Roman" w:eastAsiaTheme="minorHAnsi" w:cstheme="minorBidi"/>
      <w:sz w:val="24"/>
      <w:szCs w:val="22"/>
      <w:lang w:val="ru-RU" w:eastAsia="en-US" w:bidi="ar-SA"/>
    </w:rPr>
  </w:style>
  <w:style w:type="character" w:customStyle="1" w:styleId="213">
    <w:name w:val="Body text (2)_"/>
    <w:link w:val="214"/>
    <w:qFormat/>
    <w:uiPriority w:val="0"/>
    <w:rPr>
      <w:sz w:val="28"/>
      <w:szCs w:val="28"/>
      <w:shd w:val="clear" w:color="auto" w:fill="FFFFFF"/>
    </w:rPr>
  </w:style>
  <w:style w:type="paragraph" w:customStyle="1" w:styleId="214">
    <w:name w:val="Body text (2)"/>
    <w:basedOn w:val="1"/>
    <w:link w:val="213"/>
    <w:qFormat/>
    <w:uiPriority w:val="0"/>
    <w:pPr>
      <w:widowControl w:val="0"/>
      <w:shd w:val="clear" w:color="auto" w:fill="FFFFFF"/>
      <w:spacing w:before="780" w:after="0" w:line="319" w:lineRule="exact"/>
      <w:jc w:val="both"/>
    </w:pPr>
    <w:rPr>
      <w:sz w:val="28"/>
      <w:szCs w:val="28"/>
    </w:rPr>
  </w:style>
  <w:style w:type="character" w:customStyle="1" w:styleId="215">
    <w:name w:val="Body text (2) + 12 pt"/>
    <w:qFormat/>
    <w:uiPriority w:val="0"/>
    <w:rPr>
      <w:rFonts w:ascii="Times New Roman" w:hAnsi="Times New Roman" w:eastAsia="Times New Roman" w:cs="Times New Roman"/>
      <w:color w:val="000000"/>
      <w:spacing w:val="0"/>
      <w:position w:val="0"/>
      <w:sz w:val="24"/>
      <w:szCs w:val="24"/>
      <w:u w:val="none"/>
      <w:lang w:val="ru-RU" w:eastAsia="ru-RU" w:bidi="ru-RU"/>
    </w:rPr>
  </w:style>
  <w:style w:type="character" w:customStyle="1" w:styleId="216">
    <w:name w:val="apple-style-span"/>
    <w:basedOn w:val="11"/>
    <w:qFormat/>
    <w:uiPriority w:val="0"/>
  </w:style>
  <w:style w:type="character" w:customStyle="1" w:styleId="217">
    <w:name w:val="apple-converted-space"/>
    <w:basedOn w:val="11"/>
    <w:qFormat/>
    <w:uiPriority w:val="0"/>
  </w:style>
  <w:style w:type="paragraph" w:customStyle="1" w:styleId="218">
    <w:name w:val="Стиль2"/>
    <w:basedOn w:val="1"/>
    <w:qFormat/>
    <w:uiPriority w:val="0"/>
    <w:pPr>
      <w:spacing w:after="0" w:line="240" w:lineRule="auto"/>
      <w:jc w:val="both"/>
    </w:pPr>
    <w:rPr>
      <w:color w:val="000000" w:themeColor="text1"/>
      <w:sz w:val="28"/>
      <w:szCs w:val="28"/>
      <w14:textFill>
        <w14:solidFill>
          <w14:schemeClr w14:val="tx1"/>
        </w14:solidFill>
      </w14:textFill>
    </w:rPr>
  </w:style>
  <w:style w:type="paragraph" w:customStyle="1" w:styleId="219">
    <w:name w:val="s5"/>
    <w:basedOn w:val="1"/>
    <w:qFormat/>
    <w:uiPriority w:val="0"/>
    <w:pPr>
      <w:spacing w:before="100" w:beforeAutospacing="1" w:after="100" w:afterAutospacing="1" w:line="240" w:lineRule="auto"/>
    </w:pPr>
    <w:rPr>
      <w:rFonts w:eastAsia="Times New Roman" w:cs="Times New Roman"/>
      <w:szCs w:val="24"/>
      <w:lang w:eastAsia="ru-RU"/>
    </w:rPr>
  </w:style>
  <w:style w:type="character" w:customStyle="1" w:styleId="220">
    <w:name w:val="Заголовок Знак"/>
    <w:basedOn w:val="11"/>
    <w:link w:val="36"/>
    <w:qFormat/>
    <w:uiPriority w:val="0"/>
    <w:rPr>
      <w:rFonts w:eastAsia="Times New Roman" w:cs="Times New Roman"/>
      <w:b/>
      <w:bCs/>
      <w:szCs w:val="24"/>
      <w:lang w:val="en-US" w:eastAsia="zh-CN"/>
    </w:rPr>
  </w:style>
  <w:style w:type="character" w:customStyle="1" w:styleId="221">
    <w:name w:val="Основной текст Знак"/>
    <w:basedOn w:val="11"/>
    <w:link w:val="28"/>
    <w:semiHidden/>
    <w:qFormat/>
    <w:uiPriority w:val="99"/>
  </w:style>
  <w:style w:type="character" w:customStyle="1" w:styleId="222">
    <w:name w:val="Текст примечания Знак"/>
    <w:basedOn w:val="11"/>
    <w:link w:val="21"/>
    <w:semiHidden/>
    <w:qFormat/>
    <w:uiPriority w:val="99"/>
    <w:rPr>
      <w:sz w:val="20"/>
      <w:szCs w:val="20"/>
    </w:rPr>
  </w:style>
  <w:style w:type="character" w:customStyle="1" w:styleId="223">
    <w:name w:val="Тема примечания Знак"/>
    <w:basedOn w:val="222"/>
    <w:link w:val="22"/>
    <w:semiHidden/>
    <w:qFormat/>
    <w:uiPriority w:val="99"/>
    <w:rPr>
      <w:b/>
      <w:bCs/>
      <w:sz w:val="20"/>
      <w:szCs w:val="20"/>
    </w:rPr>
  </w:style>
  <w:style w:type="paragraph" w:customStyle="1" w:styleId="224">
    <w:name w:val="ConsPlusNonformat"/>
    <w:qFormat/>
    <w:uiPriority w:val="0"/>
    <w:pPr>
      <w:widowControl w:val="0"/>
    </w:pPr>
    <w:rPr>
      <w:rFonts w:hint="default" w:ascii="Courier New" w:hAnsi="Courier New" w:cs="Courier New" w:eastAsiaTheme="minorEastAsia"/>
      <w:szCs w:val="22"/>
      <w:lang w:val="ru-RU" w:eastAsia="ru-RU" w:bidi="ar-SA"/>
    </w:rPr>
  </w:style>
  <w:style w:type="paragraph" w:customStyle="1" w:styleId="225">
    <w:name w:val="       ConsPlusNormal"/>
    <w:unhideWhenUsed/>
    <w:qFormat/>
    <w:uiPriority w:val="99"/>
    <w:pPr>
      <w:widowControl w:val="0"/>
    </w:pPr>
    <w:rPr>
      <w:rFonts w:hint="default" w:ascii="Arial" w:hAnsi="Arial" w:eastAsia="SimSun" w:cs="Times New Roman"/>
      <w:sz w:val="2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17</TotalTime>
  <ScaleCrop>false</ScaleCrop>
  <LinksUpToDate>false</LinksUpToDate>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2025-03-15T19:33:00Z</dcterms:created>
  <dc:creator>Пользователь</dc:creator>
  <cp:lastModifiedBy>shelemba</cp:lastModifiedBy>
  <cp:lastPrinted>2026-02-18T16:17:00Z</cp:lastPrinted>
  <dcterms:modified xsi:type="dcterms:W3CDTF">2026-02-18T14:15:21Z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y fmtid="{D5CDD505-2E9C-101B-9397-08002B2CF9AE}" pid="3" name="ICV">
    <vt:lpwstr>C2DA911CD3634F8BB5D7DF75C14F5A6E_13</vt:lpwstr>
  </property>
</Properties>
</file>