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экономического развития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0A2673" w:rsidRDefault="00135775" w:rsidP="000A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10D1F" w:rsidRPr="00010D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gramEnd"/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i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574ACB">
        <w:rPr>
          <w:rFonts w:ascii="Times New Roman" w:hAnsi="Times New Roman" w:cs="Times New Roman"/>
          <w:sz w:val="26"/>
          <w:szCs w:val="26"/>
        </w:rPr>
        <w:t>Управление прогнозирования, государственной поддержки АПК и бюджетного финансирования департамент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010D1F" w:rsidRPr="00010D1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A1740" w:rsidRPr="00010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0D1F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BA1740">
        <w:rPr>
          <w:rFonts w:ascii="Times New Roman" w:eastAsia="Times New Roman" w:hAnsi="Times New Roman" w:cs="Times New Roman"/>
          <w:sz w:val="26"/>
          <w:szCs w:val="26"/>
          <w:lang w:eastAsia="ru-RU"/>
        </w:rPr>
        <w:t>ля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21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A3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10D1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0D1F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finance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</w:hyperlink>
      <w:r w:rsidR="00574AC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Калющенко Татьяна Ивановна</w:t>
      </w:r>
      <w:r w:rsidR="007D1EF4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начальника управления -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субсидий и бюджетного финансирования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области, тел.: (4722) 24-76-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CA59E4" w:rsidRPr="000A2673" w:rsidRDefault="0011722D" w:rsidP="00CA5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постановления Правительства Белгородской области </w:t>
      </w:r>
      <w:r w:rsidR="00CA59E4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A59E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</w:t>
      </w:r>
      <w:r w:rsidR="00CA59E4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Pr="00135775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9E55B1" w:rsidRPr="009E55B1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</w:t>
      </w:r>
      <w:r w:rsidR="009E55B1" w:rsidRPr="009E55B1">
        <w:rPr>
          <w:rFonts w:ascii="Times New Roman" w:hAnsi="Times New Roman" w:cs="Times New Roman"/>
          <w:sz w:val="28"/>
          <w:szCs w:val="28"/>
        </w:rPr>
        <w:t>«</w:t>
      </w:r>
      <w:r w:rsidR="00010D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</w:t>
      </w:r>
      <w:r w:rsidR="009E55B1" w:rsidRPr="009E55B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5640B" w:rsidRPr="0015640B">
        <w:t xml:space="preserve"> </w:t>
      </w:r>
      <w:hyperlink r:id="rId10" w:history="1"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finance</w:t>
        </w:r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@</w:t>
        </w:r>
        <w:proofErr w:type="spellStart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belapk</w:t>
        </w:r>
        <w:proofErr w:type="spellEnd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574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0A4A3F">
        <w:rPr>
          <w:rFonts w:ascii="Times New Roman" w:hAnsi="Times New Roman" w:cs="Times New Roman"/>
          <w:b/>
          <w:sz w:val="28"/>
          <w:szCs w:val="28"/>
        </w:rPr>
        <w:t>1</w:t>
      </w:r>
      <w:r w:rsidR="00010D1F">
        <w:rPr>
          <w:rFonts w:ascii="Times New Roman" w:hAnsi="Times New Roman" w:cs="Times New Roman"/>
          <w:b/>
          <w:sz w:val="28"/>
          <w:szCs w:val="28"/>
        </w:rPr>
        <w:t>9</w:t>
      </w:r>
      <w:r w:rsidR="00BA1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D1F">
        <w:rPr>
          <w:rFonts w:ascii="Times New Roman" w:hAnsi="Times New Roman" w:cs="Times New Roman"/>
          <w:b/>
          <w:sz w:val="28"/>
          <w:szCs w:val="28"/>
        </w:rPr>
        <w:t>июля</w:t>
      </w:r>
      <w:bookmarkStart w:id="0" w:name="_GoBack"/>
      <w:bookmarkEnd w:id="0"/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186">
        <w:rPr>
          <w:rFonts w:ascii="Times New Roman" w:hAnsi="Times New Roman" w:cs="Times New Roman"/>
          <w:b/>
          <w:sz w:val="28"/>
          <w:szCs w:val="28"/>
        </w:rPr>
        <w:t>2018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240A3B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40A3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E03543">
      <w:headerReference w:type="even" r:id="rId11"/>
      <w:headerReference w:type="default" r:id="rId12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9F" w:rsidRDefault="00C03B9F">
      <w:pPr>
        <w:spacing w:after="0" w:line="240" w:lineRule="auto"/>
      </w:pPr>
      <w:r>
        <w:separator/>
      </w:r>
    </w:p>
  </w:endnote>
  <w:endnote w:type="continuationSeparator" w:id="0">
    <w:p w:rsidR="00C03B9F" w:rsidRDefault="00C0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9F" w:rsidRDefault="00C03B9F">
      <w:pPr>
        <w:spacing w:after="0" w:line="240" w:lineRule="auto"/>
      </w:pPr>
      <w:r>
        <w:separator/>
      </w:r>
    </w:p>
  </w:footnote>
  <w:footnote w:type="continuationSeparator" w:id="0">
    <w:p w:rsidR="00C03B9F" w:rsidRDefault="00C0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010D1F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0D1F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20693F"/>
    <w:rsid w:val="002113C2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3FC2"/>
    <w:rsid w:val="00382973"/>
    <w:rsid w:val="00383F3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74ACB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F0C9D"/>
    <w:rsid w:val="007F1EDF"/>
    <w:rsid w:val="007F4201"/>
    <w:rsid w:val="00803F54"/>
    <w:rsid w:val="00810D82"/>
    <w:rsid w:val="008110D7"/>
    <w:rsid w:val="00817775"/>
    <w:rsid w:val="00824E5F"/>
    <w:rsid w:val="008276B8"/>
    <w:rsid w:val="008412E1"/>
    <w:rsid w:val="008457B1"/>
    <w:rsid w:val="00853236"/>
    <w:rsid w:val="00856751"/>
    <w:rsid w:val="00857FB3"/>
    <w:rsid w:val="0086432C"/>
    <w:rsid w:val="008677AB"/>
    <w:rsid w:val="008733F5"/>
    <w:rsid w:val="008755AA"/>
    <w:rsid w:val="00882201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E55B1"/>
    <w:rsid w:val="009F1F80"/>
    <w:rsid w:val="009F41F2"/>
    <w:rsid w:val="00A0686E"/>
    <w:rsid w:val="00A113F5"/>
    <w:rsid w:val="00A206E6"/>
    <w:rsid w:val="00A208C1"/>
    <w:rsid w:val="00A21493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3B9F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A59E4"/>
    <w:rsid w:val="00CB3F67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60BD"/>
    <w:rsid w:val="00FA2B3B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inance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ance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7C4C-DB16-4F19-84C7-720BEC91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3</cp:revision>
  <cp:lastPrinted>2017-07-21T11:43:00Z</cp:lastPrinted>
  <dcterms:created xsi:type="dcterms:W3CDTF">2018-07-04T15:17:00Z</dcterms:created>
  <dcterms:modified xsi:type="dcterms:W3CDTF">2018-07-06T05:49:00Z</dcterms:modified>
</cp:coreProperties>
</file>