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E03543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департамент экономического развития 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6D701A" w:rsidRPr="006D70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Правительства Белгородской области «Об утверждении Порядка предоставления субсидий из областного бюджета управляющим компаниям индустриальных (промышленных) парков на возмещение части затрат на уплату основного долга и процентов по кредитам, полученным в российских кредитных организациях на капитальное строительство, модернизацию и (или) реконструкцию индустриальных (промышленных) парков»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4301EA" w:rsidRPr="00512EF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экономического развития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про</w:t>
      </w:r>
      <w:r w:rsidR="00824E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ведения публичных консультаций: </w:t>
      </w:r>
      <w:r w:rsidR="001F390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D0BE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F39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июля </w:t>
      </w:r>
      <w:r w:rsidR="0091335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1F39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0BE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августа 2017 года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r w:rsidR="007D1EF4" w:rsidRPr="007D1EF4">
        <w:rPr>
          <w:rFonts w:ascii="Times New Roman" w:eastAsia="Times New Roman" w:hAnsi="Times New Roman" w:cs="Times New Roman"/>
          <w:sz w:val="26"/>
          <w:szCs w:val="26"/>
          <w:lang w:eastAsia="ru-RU"/>
        </w:rPr>
        <w:t>voronina@derbo.ru</w:t>
      </w:r>
      <w:r w:rsidR="0043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7D1EF4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Воронина Ирина Семеновна</w:t>
      </w:r>
      <w:r w:rsidR="007D1EF4" w:rsidRPr="007D1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консультант отдела промышленности и внешнеэкономической деятельности </w:t>
      </w:r>
      <w:r w:rsidR="00F860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промышленности  и предпринимательства </w:t>
      </w:r>
      <w:r w:rsidR="007D1EF4" w:rsidRPr="007D1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департамента экономического развития области, тел. (4722) </w:t>
      </w:r>
      <w:r w:rsidR="007D1EF4">
        <w:rPr>
          <w:rFonts w:ascii="Times New Roman" w:eastAsia="Times New Roman" w:hAnsi="Times New Roman" w:cs="Times New Roman"/>
          <w:sz w:val="26"/>
          <w:szCs w:val="26"/>
          <w:lang w:eastAsia="ru-RU"/>
        </w:rPr>
        <w:t>32-57-41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A92B10" w:rsidRPr="00A92B10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 постановления Правительства Белгородской области «</w:t>
      </w:r>
      <w:r w:rsidR="00A92B10" w:rsidRPr="006D701A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Порядка предоставления субсидий из областного бюджета управляющим компаниям индустриальных (промышленных) парков на возмещение части затрат на уплату основного долга и процентов по кредитам, полученным в российских кредитных организациях на капитальное строительство, модернизацию и (или) реконструкцию индустриальных (промышленных) парков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135775" w:rsidRPr="00135775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Сводный отчет о результатах проведения ОРВ проекта нормативного правового акта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5677B9" w:rsidRPr="00A405B8" w:rsidRDefault="0015640B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40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640B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Белгородской области «Об утверждении Порядка предоставления субсидий из областного бюджета управляющим компаниям индустриальных (промышленных) парков на возмещение части затрат на уплату основного долга и процентов по кредитам, полученным в российских кредитных организациях на капитальное строительство, модернизацию и (или) реконструкцию индустриальных (промышленных) парков»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873" w:rsidRPr="00A405B8" w:rsidRDefault="005677B9" w:rsidP="0015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15640B" w:rsidRPr="0015640B">
        <w:t xml:space="preserve"> </w:t>
      </w:r>
      <w:r w:rsidR="0015640B" w:rsidRPr="0015640B">
        <w:rPr>
          <w:rFonts w:ascii="Times New Roman" w:hAnsi="Times New Roman" w:cs="Times New Roman"/>
          <w:sz w:val="28"/>
          <w:szCs w:val="28"/>
        </w:rPr>
        <w:t xml:space="preserve">voronina@derbo.ru </w:t>
      </w:r>
      <w:r w:rsidR="00742A0A" w:rsidRPr="00DD37AB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ED0BED" w:rsidRPr="00DD37AB">
        <w:rPr>
          <w:rFonts w:ascii="Times New Roman" w:hAnsi="Times New Roman" w:cs="Times New Roman"/>
          <w:b/>
          <w:sz w:val="28"/>
          <w:szCs w:val="28"/>
        </w:rPr>
        <w:t>4</w:t>
      </w:r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350" w:rsidRPr="00DD37AB">
        <w:rPr>
          <w:rFonts w:ascii="Times New Roman" w:hAnsi="Times New Roman" w:cs="Times New Roman"/>
          <w:b/>
          <w:sz w:val="28"/>
          <w:szCs w:val="28"/>
        </w:rPr>
        <w:t>августа</w:t>
      </w:r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  <w:r w:rsidR="0015640B">
        <w:rPr>
          <w:rFonts w:ascii="Times New Roman" w:hAnsi="Times New Roman" w:cs="Times New Roman"/>
          <w:sz w:val="28"/>
          <w:szCs w:val="28"/>
        </w:rPr>
        <w:t>.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p w:rsidR="00742A0A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742A0A" w:rsidRPr="00240A3B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40A3B">
        <w:rPr>
          <w:rFonts w:ascii="Times New Roman" w:hAnsi="Times New Roman" w:cs="Times New Roman"/>
          <w:sz w:val="20"/>
          <w:szCs w:val="20"/>
        </w:rPr>
        <w:t>(место для текстового описания)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FE756A" w:rsidSect="00E03543">
      <w:headerReference w:type="even" r:id="rId9"/>
      <w:headerReference w:type="default" r:id="rId10"/>
      <w:pgSz w:w="11906" w:h="16838" w:code="9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493" w:rsidRDefault="00A21493">
      <w:pPr>
        <w:spacing w:after="0" w:line="240" w:lineRule="auto"/>
      </w:pPr>
      <w:r>
        <w:separator/>
      </w:r>
    </w:p>
  </w:endnote>
  <w:endnote w:type="continuationSeparator" w:id="0">
    <w:p w:rsidR="00A21493" w:rsidRDefault="00A2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493" w:rsidRDefault="00A21493">
      <w:pPr>
        <w:spacing w:after="0" w:line="240" w:lineRule="auto"/>
      </w:pPr>
      <w:r>
        <w:separator/>
      </w:r>
    </w:p>
  </w:footnote>
  <w:footnote w:type="continuationSeparator" w:id="0">
    <w:p w:rsidR="00A21493" w:rsidRDefault="00A2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8F4320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C5E26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1722D"/>
    <w:rsid w:val="00130C8D"/>
    <w:rsid w:val="00132F0C"/>
    <w:rsid w:val="00133D3B"/>
    <w:rsid w:val="00134CA6"/>
    <w:rsid w:val="00135775"/>
    <w:rsid w:val="00142BA5"/>
    <w:rsid w:val="00145263"/>
    <w:rsid w:val="0015640B"/>
    <w:rsid w:val="001645A0"/>
    <w:rsid w:val="00167F1C"/>
    <w:rsid w:val="00170B71"/>
    <w:rsid w:val="00172E5B"/>
    <w:rsid w:val="00172EBE"/>
    <w:rsid w:val="00173C7D"/>
    <w:rsid w:val="00174484"/>
    <w:rsid w:val="00176CE6"/>
    <w:rsid w:val="00186534"/>
    <w:rsid w:val="00197C16"/>
    <w:rsid w:val="001A163E"/>
    <w:rsid w:val="001A487A"/>
    <w:rsid w:val="001A7F58"/>
    <w:rsid w:val="001C6AFC"/>
    <w:rsid w:val="001D3A15"/>
    <w:rsid w:val="001E03DF"/>
    <w:rsid w:val="001E713B"/>
    <w:rsid w:val="001F0FA1"/>
    <w:rsid w:val="001F1433"/>
    <w:rsid w:val="001F2781"/>
    <w:rsid w:val="001F3901"/>
    <w:rsid w:val="0020693F"/>
    <w:rsid w:val="002113C2"/>
    <w:rsid w:val="00216494"/>
    <w:rsid w:val="00223EAB"/>
    <w:rsid w:val="00226557"/>
    <w:rsid w:val="00240A3B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83F33"/>
    <w:rsid w:val="003A6AC6"/>
    <w:rsid w:val="003B31A7"/>
    <w:rsid w:val="003D5599"/>
    <w:rsid w:val="003D623E"/>
    <w:rsid w:val="003E476C"/>
    <w:rsid w:val="003E7F66"/>
    <w:rsid w:val="004017CB"/>
    <w:rsid w:val="00402469"/>
    <w:rsid w:val="00421205"/>
    <w:rsid w:val="004244E5"/>
    <w:rsid w:val="004301EA"/>
    <w:rsid w:val="0043094E"/>
    <w:rsid w:val="00435CF2"/>
    <w:rsid w:val="004373EC"/>
    <w:rsid w:val="00442AF0"/>
    <w:rsid w:val="00452195"/>
    <w:rsid w:val="004544AC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340A"/>
    <w:rsid w:val="005C5DCE"/>
    <w:rsid w:val="005C6085"/>
    <w:rsid w:val="005D1836"/>
    <w:rsid w:val="005D6B1D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01A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1EF4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4E5F"/>
    <w:rsid w:val="008276B8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320"/>
    <w:rsid w:val="008F4941"/>
    <w:rsid w:val="00901160"/>
    <w:rsid w:val="00905938"/>
    <w:rsid w:val="00913350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206E6"/>
    <w:rsid w:val="00A208C1"/>
    <w:rsid w:val="00A21493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2B10"/>
    <w:rsid w:val="00A93250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E00A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3795F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37AB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03543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0BED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860BD"/>
    <w:rsid w:val="00FB75F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1042F-F825-47ED-AAA5-212595D0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Акулова Ирина Валерьевна</cp:lastModifiedBy>
  <cp:revision>2</cp:revision>
  <cp:lastPrinted>2017-07-21T11:43:00Z</cp:lastPrinted>
  <dcterms:created xsi:type="dcterms:W3CDTF">2017-07-24T06:59:00Z</dcterms:created>
  <dcterms:modified xsi:type="dcterms:W3CDTF">2017-07-24T06:59:00Z</dcterms:modified>
</cp:coreProperties>
</file>