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17FD" w:rsidRDefault="00B717FD" w:rsidP="00B717FD">
      <w:pPr>
        <w:ind w:left="-567" w:firstLine="709"/>
        <w:jc w:val="center"/>
        <w:rPr>
          <w:b/>
          <w:sz w:val="28"/>
          <w:szCs w:val="28"/>
        </w:rPr>
      </w:pPr>
      <w:r w:rsidRPr="00B717FD">
        <w:rPr>
          <w:b/>
          <w:sz w:val="28"/>
          <w:szCs w:val="28"/>
        </w:rPr>
        <w:t xml:space="preserve">Справка об итогах по ОРВ за </w:t>
      </w:r>
      <w:r w:rsidRPr="00B717FD">
        <w:rPr>
          <w:b/>
          <w:sz w:val="28"/>
          <w:szCs w:val="28"/>
          <w:lang w:val="en-US"/>
        </w:rPr>
        <w:t>I</w:t>
      </w:r>
      <w:r w:rsidRPr="00B717FD">
        <w:rPr>
          <w:b/>
          <w:sz w:val="28"/>
          <w:szCs w:val="28"/>
        </w:rPr>
        <w:t xml:space="preserve"> полугодие 2020 года.</w:t>
      </w:r>
    </w:p>
    <w:p w:rsidR="00B717FD" w:rsidRPr="00B717FD" w:rsidRDefault="00B717FD" w:rsidP="00B717FD">
      <w:pPr>
        <w:ind w:left="-567" w:firstLine="709"/>
        <w:jc w:val="center"/>
        <w:rPr>
          <w:b/>
          <w:sz w:val="28"/>
          <w:szCs w:val="28"/>
        </w:rPr>
      </w:pPr>
    </w:p>
    <w:p w:rsidR="007D0192" w:rsidRPr="00F448C5" w:rsidRDefault="00F432B4" w:rsidP="00E257D0">
      <w:pPr>
        <w:ind w:left="-567" w:firstLine="709"/>
        <w:jc w:val="both"/>
        <w:rPr>
          <w:sz w:val="24"/>
          <w:szCs w:val="24"/>
        </w:rPr>
      </w:pPr>
      <w:proofErr w:type="gramStart"/>
      <w:r w:rsidRPr="00F448C5">
        <w:rPr>
          <w:sz w:val="24"/>
          <w:szCs w:val="24"/>
        </w:rPr>
        <w:t>Проведение ОРВ на территории области регулируется законом Белгородской области от 1 апреля 2014 года №</w:t>
      </w:r>
      <w:r w:rsidR="00491FAB">
        <w:rPr>
          <w:sz w:val="24"/>
          <w:szCs w:val="24"/>
        </w:rPr>
        <w:t xml:space="preserve"> </w:t>
      </w:r>
      <w:r w:rsidRPr="00F448C5">
        <w:rPr>
          <w:sz w:val="24"/>
          <w:szCs w:val="24"/>
        </w:rPr>
        <w:t>270 «Об оценке регулирующего воздействия проектов нормативных правовых актов и экспертизе нормативных правовых актов в Белгородской области» и постановлением Правительства Белгородской области от 13 октября</w:t>
      </w:r>
      <w:r w:rsidR="0015460E" w:rsidRPr="00F448C5">
        <w:rPr>
          <w:sz w:val="24"/>
          <w:szCs w:val="24"/>
        </w:rPr>
        <w:t xml:space="preserve"> </w:t>
      </w:r>
      <w:r w:rsidRPr="00F448C5">
        <w:rPr>
          <w:sz w:val="24"/>
          <w:szCs w:val="24"/>
        </w:rPr>
        <w:t xml:space="preserve">2014 года №378-пп </w:t>
      </w:r>
      <w:r w:rsidR="00491FAB">
        <w:rPr>
          <w:sz w:val="24"/>
          <w:szCs w:val="24"/>
        </w:rPr>
        <w:br/>
      </w:r>
      <w:r w:rsidRPr="00F448C5">
        <w:rPr>
          <w:sz w:val="24"/>
          <w:szCs w:val="24"/>
        </w:rPr>
        <w:t>«Об утверждении положения о проведении оценки регулирующего воздействия проектов нормативных правовых актов и экспертизы нормативных правовых актов Белгородской</w:t>
      </w:r>
      <w:proofErr w:type="gramEnd"/>
      <w:r w:rsidRPr="00F448C5">
        <w:rPr>
          <w:sz w:val="24"/>
          <w:szCs w:val="24"/>
        </w:rPr>
        <w:t xml:space="preserve"> области, </w:t>
      </w:r>
      <w:proofErr w:type="gramStart"/>
      <w:r w:rsidRPr="00F448C5">
        <w:rPr>
          <w:sz w:val="24"/>
          <w:szCs w:val="24"/>
        </w:rPr>
        <w:t>затрагивающих</w:t>
      </w:r>
      <w:proofErr w:type="gramEnd"/>
      <w:r w:rsidRPr="00F448C5">
        <w:rPr>
          <w:sz w:val="24"/>
          <w:szCs w:val="24"/>
        </w:rPr>
        <w:t xml:space="preserve"> предпринимательскую и инвестиционную деятельность».</w:t>
      </w:r>
      <w:r w:rsidR="007D0192" w:rsidRPr="00F448C5">
        <w:rPr>
          <w:sz w:val="24"/>
          <w:szCs w:val="24"/>
        </w:rPr>
        <w:t xml:space="preserve"> На уровне муниципальных районов и городских округов также утверждены</w:t>
      </w:r>
      <w:r w:rsidR="00F663AD" w:rsidRPr="00F448C5">
        <w:rPr>
          <w:sz w:val="24"/>
          <w:szCs w:val="24"/>
        </w:rPr>
        <w:t xml:space="preserve"> п</w:t>
      </w:r>
      <w:r w:rsidR="007D0192" w:rsidRPr="00F448C5">
        <w:rPr>
          <w:sz w:val="24"/>
          <w:szCs w:val="24"/>
        </w:rPr>
        <w:t xml:space="preserve">оложения о проведении </w:t>
      </w:r>
      <w:r w:rsidR="00F663AD" w:rsidRPr="00F448C5">
        <w:rPr>
          <w:sz w:val="24"/>
          <w:szCs w:val="24"/>
        </w:rPr>
        <w:t>ОРВ</w:t>
      </w:r>
      <w:r w:rsidR="007D0192" w:rsidRPr="00F448C5">
        <w:rPr>
          <w:sz w:val="24"/>
          <w:szCs w:val="24"/>
        </w:rPr>
        <w:t xml:space="preserve"> муниципальных нормативных правовых актов, затрагивающих предпринимательскую и инвестиционную деятельность</w:t>
      </w:r>
      <w:r w:rsidR="00D7274F" w:rsidRPr="00F448C5">
        <w:rPr>
          <w:sz w:val="24"/>
          <w:szCs w:val="24"/>
        </w:rPr>
        <w:t xml:space="preserve"> (сведения о количестве проведенных процедур на уровне региона и муниципалитетов прилага</w:t>
      </w:r>
      <w:r w:rsidR="00F663AD" w:rsidRPr="00F448C5">
        <w:rPr>
          <w:sz w:val="24"/>
          <w:szCs w:val="24"/>
        </w:rPr>
        <w:t>ю</w:t>
      </w:r>
      <w:r w:rsidR="00D7274F" w:rsidRPr="00F448C5">
        <w:rPr>
          <w:sz w:val="24"/>
          <w:szCs w:val="24"/>
        </w:rPr>
        <w:t>тся).</w:t>
      </w:r>
    </w:p>
    <w:p w:rsidR="0015460E" w:rsidRPr="00F448C5" w:rsidRDefault="0015460E" w:rsidP="00E257D0">
      <w:pPr>
        <w:ind w:left="-567" w:firstLine="709"/>
        <w:jc w:val="both"/>
        <w:rPr>
          <w:sz w:val="24"/>
          <w:szCs w:val="24"/>
        </w:rPr>
      </w:pPr>
      <w:proofErr w:type="gramStart"/>
      <w:r w:rsidRPr="00F448C5">
        <w:rPr>
          <w:sz w:val="24"/>
          <w:szCs w:val="24"/>
        </w:rPr>
        <w:t xml:space="preserve">В соответствии с постановлением Правительства Белгородской области </w:t>
      </w:r>
      <w:r w:rsidRPr="00F448C5">
        <w:rPr>
          <w:sz w:val="24"/>
          <w:szCs w:val="24"/>
        </w:rPr>
        <w:br/>
        <w:t xml:space="preserve">от 13 октября 2014 года №378-пп </w:t>
      </w:r>
      <w:r w:rsidR="00CF330C" w:rsidRPr="00F448C5">
        <w:rPr>
          <w:sz w:val="24"/>
          <w:szCs w:val="24"/>
        </w:rPr>
        <w:t xml:space="preserve">не допускается </w:t>
      </w:r>
      <w:r w:rsidRPr="00F448C5">
        <w:rPr>
          <w:sz w:val="24"/>
          <w:szCs w:val="24"/>
        </w:rPr>
        <w:t xml:space="preserve">принятие нормативного правового акта при наличии </w:t>
      </w:r>
      <w:r w:rsidR="00FB3D3E" w:rsidRPr="00F448C5">
        <w:rPr>
          <w:sz w:val="24"/>
          <w:szCs w:val="24"/>
        </w:rPr>
        <w:t xml:space="preserve">отрицательного </w:t>
      </w:r>
      <w:r w:rsidRPr="00F448C5">
        <w:rPr>
          <w:sz w:val="24"/>
          <w:szCs w:val="24"/>
        </w:rPr>
        <w:t xml:space="preserve">заключения об оценке регулирующего воздействия, </w:t>
      </w:r>
      <w:r w:rsidR="00FB3D3E" w:rsidRPr="00F448C5">
        <w:rPr>
          <w:sz w:val="24"/>
          <w:szCs w:val="24"/>
        </w:rPr>
        <w:t xml:space="preserve">(при </w:t>
      </w:r>
      <w:r w:rsidRPr="00F448C5">
        <w:rPr>
          <w:sz w:val="24"/>
          <w:szCs w:val="24"/>
        </w:rPr>
        <w:t xml:space="preserve">несоблюдении порядка проведения </w:t>
      </w:r>
      <w:r w:rsidR="00CF330C" w:rsidRPr="00F448C5">
        <w:rPr>
          <w:sz w:val="24"/>
          <w:szCs w:val="24"/>
        </w:rPr>
        <w:t>ОРВ</w:t>
      </w:r>
      <w:r w:rsidRPr="00F448C5">
        <w:rPr>
          <w:sz w:val="24"/>
          <w:szCs w:val="24"/>
        </w:rPr>
        <w:t xml:space="preserve"> и наличии положений, вводящих избыточные обязанности, запреты и ограничения для субъектов предпринимательской и инвестиционной деятельности, а также положений, способствующих возникновению необоснованных расходов субъектов предпринимательской и инвестиционной деятельности и</w:t>
      </w:r>
      <w:proofErr w:type="gramEnd"/>
      <w:r w:rsidRPr="00F448C5">
        <w:rPr>
          <w:sz w:val="24"/>
          <w:szCs w:val="24"/>
        </w:rPr>
        <w:t xml:space="preserve"> консолидированно</w:t>
      </w:r>
      <w:r w:rsidR="00FB3D3E" w:rsidRPr="00F448C5">
        <w:rPr>
          <w:sz w:val="24"/>
          <w:szCs w:val="24"/>
        </w:rPr>
        <w:t>го бюджета Белгородской области)</w:t>
      </w:r>
      <w:r w:rsidRPr="00F448C5">
        <w:rPr>
          <w:sz w:val="24"/>
          <w:szCs w:val="24"/>
        </w:rPr>
        <w:t xml:space="preserve">. </w:t>
      </w:r>
    </w:p>
    <w:p w:rsidR="004D1A78" w:rsidRPr="00F448C5" w:rsidRDefault="004D1A78" w:rsidP="00E257D0">
      <w:pPr>
        <w:ind w:left="-567" w:firstLine="709"/>
        <w:jc w:val="both"/>
        <w:rPr>
          <w:sz w:val="24"/>
          <w:szCs w:val="24"/>
        </w:rPr>
      </w:pPr>
      <w:proofErr w:type="gramStart"/>
      <w:r w:rsidRPr="00F448C5">
        <w:rPr>
          <w:sz w:val="24"/>
          <w:szCs w:val="24"/>
        </w:rPr>
        <w:t>Вся информация об ОРВ в Белгородской области постоянно размещается и обновляется на сайтах департамента экономического развития Белгородской области www.derbo.ru/</w:t>
      </w:r>
      <w:r w:rsidR="002C380B" w:rsidRPr="00F448C5">
        <w:rPr>
          <w:sz w:val="24"/>
          <w:szCs w:val="24"/>
        </w:rPr>
        <w:t xml:space="preserve"> </w:t>
      </w:r>
      <w:r w:rsidRPr="00F448C5">
        <w:rPr>
          <w:sz w:val="24"/>
          <w:szCs w:val="24"/>
        </w:rPr>
        <w:t xml:space="preserve">и на Инвестиционном портале Белгородской области www.belgorodinvest.com, кроме того сформирован и постоянно обновляется региональный раздел Белгородской области на федеральном информационном портале по оценке регулирующего воздействия  </w:t>
      </w:r>
      <w:r w:rsidR="002C380B" w:rsidRPr="00F448C5">
        <w:rPr>
          <w:sz w:val="24"/>
          <w:szCs w:val="24"/>
        </w:rPr>
        <w:t>www.orv.gov.ru/</w:t>
      </w:r>
      <w:r w:rsidRPr="00F448C5">
        <w:rPr>
          <w:sz w:val="24"/>
          <w:szCs w:val="24"/>
        </w:rPr>
        <w:t>.</w:t>
      </w:r>
      <w:proofErr w:type="gramEnd"/>
    </w:p>
    <w:p w:rsidR="0015460E" w:rsidRPr="00CF330C" w:rsidRDefault="0015460E" w:rsidP="004D1A78">
      <w:pPr>
        <w:ind w:firstLine="709"/>
        <w:jc w:val="both"/>
        <w:rPr>
          <w:b/>
          <w:sz w:val="25"/>
          <w:szCs w:val="25"/>
        </w:rPr>
      </w:pPr>
    </w:p>
    <w:p w:rsidR="00385BA7" w:rsidRDefault="002C380B" w:rsidP="00385BA7">
      <w:pPr>
        <w:ind w:firstLine="709"/>
        <w:rPr>
          <w:b/>
          <w:sz w:val="24"/>
          <w:szCs w:val="26"/>
        </w:rPr>
      </w:pPr>
      <w:r w:rsidRPr="00CF330C">
        <w:rPr>
          <w:b/>
          <w:sz w:val="24"/>
          <w:szCs w:val="26"/>
        </w:rPr>
        <w:t xml:space="preserve">Сведения о проводимых в Белгородской области процедурах оценки </w:t>
      </w:r>
      <w:r w:rsidR="00385BA7">
        <w:rPr>
          <w:b/>
          <w:sz w:val="24"/>
          <w:szCs w:val="26"/>
        </w:rPr>
        <w:t xml:space="preserve">           </w:t>
      </w:r>
    </w:p>
    <w:p w:rsidR="00CF76A3" w:rsidRPr="00E257D0" w:rsidRDefault="00385BA7" w:rsidP="00385BA7">
      <w:pPr>
        <w:rPr>
          <w:b/>
          <w:sz w:val="24"/>
          <w:szCs w:val="24"/>
        </w:rPr>
      </w:pPr>
      <w:r>
        <w:rPr>
          <w:b/>
          <w:sz w:val="24"/>
          <w:szCs w:val="26"/>
        </w:rPr>
        <w:t xml:space="preserve">       </w:t>
      </w:r>
      <w:r w:rsidR="002C380B" w:rsidRPr="00E257D0">
        <w:rPr>
          <w:b/>
          <w:sz w:val="24"/>
          <w:szCs w:val="24"/>
        </w:rPr>
        <w:t>регулирующего воздействия и экспертизы нормативных правовых актов</w:t>
      </w:r>
    </w:p>
    <w:p w:rsidR="002C380B" w:rsidRPr="00E257D0" w:rsidRDefault="00385BA7" w:rsidP="00385BA7">
      <w:pPr>
        <w:ind w:firstLine="709"/>
        <w:rPr>
          <w:b/>
          <w:sz w:val="24"/>
          <w:szCs w:val="24"/>
        </w:rPr>
      </w:pPr>
      <w:r w:rsidRPr="00E257D0">
        <w:rPr>
          <w:b/>
          <w:sz w:val="24"/>
          <w:szCs w:val="24"/>
        </w:rPr>
        <w:t xml:space="preserve">                                            </w:t>
      </w:r>
      <w:r w:rsidR="00D46B14" w:rsidRPr="00E257D0">
        <w:rPr>
          <w:b/>
          <w:sz w:val="24"/>
          <w:szCs w:val="24"/>
        </w:rPr>
        <w:t xml:space="preserve">за </w:t>
      </w:r>
      <w:r w:rsidR="002F4BC7" w:rsidRPr="00E257D0">
        <w:rPr>
          <w:b/>
          <w:sz w:val="24"/>
          <w:szCs w:val="24"/>
          <w:lang w:val="en-US"/>
        </w:rPr>
        <w:t xml:space="preserve">I </w:t>
      </w:r>
      <w:r w:rsidR="002F4BC7" w:rsidRPr="00E257D0">
        <w:rPr>
          <w:b/>
          <w:sz w:val="24"/>
          <w:szCs w:val="24"/>
        </w:rPr>
        <w:t>полугодие 2020 года</w:t>
      </w:r>
      <w:r w:rsidR="002C380B" w:rsidRPr="00E257D0">
        <w:rPr>
          <w:b/>
          <w:sz w:val="24"/>
          <w:szCs w:val="24"/>
        </w:rPr>
        <w:t>.</w:t>
      </w:r>
    </w:p>
    <w:p w:rsidR="00385BA7" w:rsidRPr="00E257D0" w:rsidRDefault="00385BA7" w:rsidP="00385BA7">
      <w:pPr>
        <w:ind w:firstLine="709"/>
        <w:rPr>
          <w:b/>
          <w:sz w:val="24"/>
          <w:szCs w:val="24"/>
        </w:rPr>
      </w:pPr>
    </w:p>
    <w:tbl>
      <w:tblPr>
        <w:tblStyle w:val="a3"/>
        <w:tblW w:w="5184" w:type="pct"/>
        <w:tblInd w:w="-459" w:type="dxa"/>
        <w:tblLook w:val="04A0" w:firstRow="1" w:lastRow="0" w:firstColumn="1" w:lastColumn="0" w:noHBand="0" w:noVBand="1"/>
      </w:tblPr>
      <w:tblGrid>
        <w:gridCol w:w="6658"/>
        <w:gridCol w:w="3264"/>
      </w:tblGrid>
      <w:tr w:rsidR="00E20276" w:rsidRPr="00E257D0" w:rsidTr="00385BA7">
        <w:tc>
          <w:tcPr>
            <w:tcW w:w="3355" w:type="pct"/>
            <w:vAlign w:val="center"/>
          </w:tcPr>
          <w:p w:rsidR="00E20276" w:rsidRPr="00E257D0" w:rsidRDefault="00E20276" w:rsidP="00B2401B">
            <w:pPr>
              <w:jc w:val="center"/>
              <w:rPr>
                <w:b/>
                <w:sz w:val="24"/>
                <w:szCs w:val="24"/>
              </w:rPr>
            </w:pPr>
            <w:r w:rsidRPr="00E257D0">
              <w:rPr>
                <w:b/>
                <w:sz w:val="24"/>
                <w:szCs w:val="24"/>
              </w:rPr>
              <w:t>Показатели</w:t>
            </w:r>
          </w:p>
        </w:tc>
        <w:tc>
          <w:tcPr>
            <w:tcW w:w="1645" w:type="pct"/>
            <w:vAlign w:val="center"/>
          </w:tcPr>
          <w:p w:rsidR="00E20276" w:rsidRPr="00E257D0" w:rsidRDefault="00E20276" w:rsidP="00B2401B">
            <w:pPr>
              <w:jc w:val="center"/>
              <w:rPr>
                <w:b/>
                <w:sz w:val="24"/>
                <w:szCs w:val="24"/>
              </w:rPr>
            </w:pPr>
            <w:r w:rsidRPr="00E257D0">
              <w:rPr>
                <w:b/>
                <w:sz w:val="24"/>
                <w:szCs w:val="24"/>
              </w:rPr>
              <w:t>I полугодие 2020 года</w:t>
            </w:r>
          </w:p>
        </w:tc>
      </w:tr>
      <w:tr w:rsidR="00B02F42" w:rsidRPr="00E257D0" w:rsidTr="00385BA7">
        <w:tc>
          <w:tcPr>
            <w:tcW w:w="5000" w:type="pct"/>
            <w:gridSpan w:val="2"/>
            <w:vAlign w:val="center"/>
          </w:tcPr>
          <w:p w:rsidR="00B02F42" w:rsidRPr="00E257D0" w:rsidRDefault="00B02F42" w:rsidP="00491FAB">
            <w:pPr>
              <w:jc w:val="center"/>
              <w:rPr>
                <w:b/>
                <w:sz w:val="24"/>
                <w:szCs w:val="24"/>
              </w:rPr>
            </w:pPr>
            <w:r w:rsidRPr="00E257D0">
              <w:rPr>
                <w:b/>
                <w:sz w:val="24"/>
                <w:szCs w:val="24"/>
              </w:rPr>
              <w:t>1. Оценка регулирующего воздействия</w:t>
            </w:r>
          </w:p>
        </w:tc>
      </w:tr>
      <w:tr w:rsidR="00E20276" w:rsidRPr="00E257D0" w:rsidTr="00385BA7">
        <w:tc>
          <w:tcPr>
            <w:tcW w:w="3355" w:type="pct"/>
            <w:vAlign w:val="center"/>
          </w:tcPr>
          <w:p w:rsidR="00E20276" w:rsidRPr="00E257D0" w:rsidRDefault="00E20276" w:rsidP="00CF330C">
            <w:pPr>
              <w:jc w:val="both"/>
              <w:rPr>
                <w:sz w:val="24"/>
                <w:szCs w:val="24"/>
              </w:rPr>
            </w:pPr>
            <w:r w:rsidRPr="00E257D0">
              <w:rPr>
                <w:sz w:val="24"/>
                <w:szCs w:val="24"/>
              </w:rPr>
              <w:t>1.1. Количество проектов НПА, прошедших процедуру ОРВ</w:t>
            </w:r>
          </w:p>
        </w:tc>
        <w:tc>
          <w:tcPr>
            <w:tcW w:w="1645" w:type="pct"/>
            <w:vAlign w:val="center"/>
          </w:tcPr>
          <w:p w:rsidR="00E20276" w:rsidRPr="00E257D0" w:rsidRDefault="00F52713" w:rsidP="00D46B14">
            <w:pPr>
              <w:jc w:val="center"/>
              <w:rPr>
                <w:sz w:val="24"/>
                <w:szCs w:val="24"/>
              </w:rPr>
            </w:pPr>
            <w:r w:rsidRPr="00E257D0">
              <w:rPr>
                <w:sz w:val="24"/>
                <w:szCs w:val="24"/>
              </w:rPr>
              <w:t>22</w:t>
            </w:r>
          </w:p>
        </w:tc>
      </w:tr>
      <w:tr w:rsidR="00E20276" w:rsidRPr="00E257D0" w:rsidTr="00385BA7">
        <w:tc>
          <w:tcPr>
            <w:tcW w:w="3355" w:type="pct"/>
            <w:vAlign w:val="center"/>
          </w:tcPr>
          <w:p w:rsidR="00E20276" w:rsidRPr="00E257D0" w:rsidRDefault="00E20276" w:rsidP="00753964">
            <w:pPr>
              <w:jc w:val="both"/>
              <w:rPr>
                <w:sz w:val="24"/>
                <w:szCs w:val="24"/>
              </w:rPr>
            </w:pPr>
            <w:r w:rsidRPr="00E257D0">
              <w:rPr>
                <w:sz w:val="24"/>
                <w:szCs w:val="24"/>
              </w:rPr>
              <w:t>1.2. Количество предложений</w:t>
            </w:r>
            <w:r w:rsidR="00753964" w:rsidRPr="00E257D0">
              <w:rPr>
                <w:sz w:val="24"/>
                <w:szCs w:val="24"/>
              </w:rPr>
              <w:t xml:space="preserve"> поступивших в рамках публичных консультаций</w:t>
            </w:r>
            <w:r w:rsidR="00EE2794" w:rsidRPr="00E257D0">
              <w:rPr>
                <w:sz w:val="24"/>
                <w:szCs w:val="24"/>
              </w:rPr>
              <w:t>.</w:t>
            </w:r>
          </w:p>
        </w:tc>
        <w:tc>
          <w:tcPr>
            <w:tcW w:w="1645" w:type="pct"/>
            <w:vAlign w:val="center"/>
          </w:tcPr>
          <w:p w:rsidR="00E20276" w:rsidRPr="00E257D0" w:rsidRDefault="00EE2794" w:rsidP="00D46B14">
            <w:pPr>
              <w:jc w:val="center"/>
              <w:rPr>
                <w:sz w:val="24"/>
                <w:szCs w:val="24"/>
              </w:rPr>
            </w:pPr>
            <w:r w:rsidRPr="00E257D0">
              <w:rPr>
                <w:sz w:val="24"/>
                <w:szCs w:val="24"/>
              </w:rPr>
              <w:t>254</w:t>
            </w:r>
          </w:p>
        </w:tc>
      </w:tr>
      <w:tr w:rsidR="00E20276" w:rsidRPr="00E257D0" w:rsidTr="00385BA7">
        <w:tc>
          <w:tcPr>
            <w:tcW w:w="3355" w:type="pct"/>
            <w:vAlign w:val="center"/>
          </w:tcPr>
          <w:p w:rsidR="00E20276" w:rsidRPr="00E257D0" w:rsidRDefault="00E20276" w:rsidP="00753964">
            <w:pPr>
              <w:jc w:val="both"/>
              <w:rPr>
                <w:sz w:val="24"/>
                <w:szCs w:val="24"/>
              </w:rPr>
            </w:pPr>
            <w:r w:rsidRPr="00E257D0">
              <w:rPr>
                <w:sz w:val="24"/>
                <w:szCs w:val="24"/>
              </w:rPr>
              <w:t xml:space="preserve">1.3. Количество </w:t>
            </w:r>
            <w:r w:rsidR="00753964" w:rsidRPr="00E257D0">
              <w:rPr>
                <w:sz w:val="24"/>
                <w:szCs w:val="24"/>
              </w:rPr>
              <w:t xml:space="preserve">предложений </w:t>
            </w:r>
            <w:r w:rsidRPr="00E257D0">
              <w:rPr>
                <w:sz w:val="24"/>
                <w:szCs w:val="24"/>
              </w:rPr>
              <w:t xml:space="preserve">учтенных </w:t>
            </w:r>
            <w:r w:rsidR="00753964" w:rsidRPr="00E257D0">
              <w:rPr>
                <w:sz w:val="24"/>
                <w:szCs w:val="24"/>
              </w:rPr>
              <w:t>разработчиком НПА</w:t>
            </w:r>
            <w:r w:rsidR="00EE2794" w:rsidRPr="00E257D0">
              <w:rPr>
                <w:sz w:val="24"/>
                <w:szCs w:val="24"/>
              </w:rPr>
              <w:t>.</w:t>
            </w:r>
          </w:p>
        </w:tc>
        <w:tc>
          <w:tcPr>
            <w:tcW w:w="1645" w:type="pct"/>
            <w:vAlign w:val="center"/>
          </w:tcPr>
          <w:p w:rsidR="00E20276" w:rsidRPr="00E257D0" w:rsidRDefault="00EE2794" w:rsidP="00D46B14">
            <w:pPr>
              <w:jc w:val="center"/>
              <w:rPr>
                <w:sz w:val="24"/>
                <w:szCs w:val="24"/>
              </w:rPr>
            </w:pPr>
            <w:r w:rsidRPr="00E257D0">
              <w:rPr>
                <w:sz w:val="24"/>
                <w:szCs w:val="24"/>
              </w:rPr>
              <w:t>240</w:t>
            </w:r>
          </w:p>
        </w:tc>
      </w:tr>
      <w:tr w:rsidR="00E20276" w:rsidRPr="00E257D0" w:rsidTr="00385BA7">
        <w:tc>
          <w:tcPr>
            <w:tcW w:w="3355" w:type="pct"/>
            <w:vAlign w:val="center"/>
          </w:tcPr>
          <w:p w:rsidR="00E20276" w:rsidRPr="00E257D0" w:rsidRDefault="00E20276" w:rsidP="00EE2794">
            <w:pPr>
              <w:jc w:val="both"/>
              <w:rPr>
                <w:sz w:val="24"/>
                <w:szCs w:val="24"/>
              </w:rPr>
            </w:pPr>
            <w:r w:rsidRPr="00E257D0">
              <w:rPr>
                <w:sz w:val="24"/>
                <w:szCs w:val="24"/>
              </w:rPr>
              <w:t xml:space="preserve">1.4. Количество </w:t>
            </w:r>
            <w:r w:rsidR="00EE2794" w:rsidRPr="00E257D0">
              <w:rPr>
                <w:sz w:val="24"/>
                <w:szCs w:val="24"/>
              </w:rPr>
              <w:t>предложений</w:t>
            </w:r>
            <w:r w:rsidRPr="00E257D0">
              <w:rPr>
                <w:sz w:val="24"/>
                <w:szCs w:val="24"/>
              </w:rPr>
              <w:t xml:space="preserve">, по которым </w:t>
            </w:r>
            <w:r w:rsidR="00EE2794" w:rsidRPr="00E257D0">
              <w:rPr>
                <w:sz w:val="24"/>
                <w:szCs w:val="24"/>
              </w:rPr>
              <w:t>разработчиком</w:t>
            </w:r>
            <w:r w:rsidR="00753964" w:rsidRPr="00E257D0">
              <w:rPr>
                <w:sz w:val="24"/>
                <w:szCs w:val="24"/>
              </w:rPr>
              <w:t xml:space="preserve"> НПА</w:t>
            </w:r>
            <w:r w:rsidR="00EE2794" w:rsidRPr="00E257D0">
              <w:rPr>
                <w:sz w:val="24"/>
                <w:szCs w:val="24"/>
              </w:rPr>
              <w:t xml:space="preserve"> обоснована невозможность учета.</w:t>
            </w:r>
          </w:p>
        </w:tc>
        <w:tc>
          <w:tcPr>
            <w:tcW w:w="1645" w:type="pct"/>
            <w:vAlign w:val="center"/>
          </w:tcPr>
          <w:p w:rsidR="00E20276" w:rsidRPr="00E257D0" w:rsidRDefault="00EE2794" w:rsidP="00D46B14">
            <w:pPr>
              <w:jc w:val="center"/>
              <w:rPr>
                <w:sz w:val="24"/>
                <w:szCs w:val="24"/>
              </w:rPr>
            </w:pPr>
            <w:r w:rsidRPr="00E257D0">
              <w:rPr>
                <w:sz w:val="24"/>
                <w:szCs w:val="24"/>
              </w:rPr>
              <w:t>14</w:t>
            </w:r>
          </w:p>
        </w:tc>
      </w:tr>
      <w:tr w:rsidR="00B02F42" w:rsidRPr="00E257D0" w:rsidTr="00385BA7">
        <w:tc>
          <w:tcPr>
            <w:tcW w:w="5000" w:type="pct"/>
            <w:gridSpan w:val="2"/>
            <w:vAlign w:val="center"/>
          </w:tcPr>
          <w:p w:rsidR="00B02F42" w:rsidRPr="00E257D0" w:rsidRDefault="00B02F42" w:rsidP="00491FAB">
            <w:pPr>
              <w:jc w:val="center"/>
              <w:rPr>
                <w:sz w:val="24"/>
                <w:szCs w:val="24"/>
              </w:rPr>
            </w:pPr>
            <w:r w:rsidRPr="00E257D0">
              <w:rPr>
                <w:b/>
                <w:sz w:val="24"/>
                <w:szCs w:val="24"/>
              </w:rPr>
              <w:t>2. Экспертиза нормативных правовых актов</w:t>
            </w:r>
          </w:p>
        </w:tc>
      </w:tr>
      <w:tr w:rsidR="00E20276" w:rsidRPr="00E257D0" w:rsidTr="00385BA7">
        <w:tc>
          <w:tcPr>
            <w:tcW w:w="3355" w:type="pct"/>
            <w:vAlign w:val="center"/>
          </w:tcPr>
          <w:p w:rsidR="00E20276" w:rsidRPr="00E257D0" w:rsidRDefault="00E20276" w:rsidP="00CF330C">
            <w:pPr>
              <w:jc w:val="both"/>
              <w:rPr>
                <w:sz w:val="24"/>
                <w:szCs w:val="24"/>
              </w:rPr>
            </w:pPr>
            <w:r w:rsidRPr="00E257D0">
              <w:rPr>
                <w:sz w:val="24"/>
                <w:szCs w:val="24"/>
              </w:rPr>
              <w:t>2.1. Количество НПА, по которым осуществлена экспертиза</w:t>
            </w:r>
          </w:p>
        </w:tc>
        <w:tc>
          <w:tcPr>
            <w:tcW w:w="1645" w:type="pct"/>
            <w:vAlign w:val="center"/>
          </w:tcPr>
          <w:p w:rsidR="00E20276" w:rsidRPr="00E257D0" w:rsidRDefault="00753964" w:rsidP="00B2401B">
            <w:pPr>
              <w:jc w:val="center"/>
              <w:rPr>
                <w:sz w:val="24"/>
                <w:szCs w:val="24"/>
              </w:rPr>
            </w:pPr>
            <w:r w:rsidRPr="00E257D0">
              <w:rPr>
                <w:sz w:val="24"/>
                <w:szCs w:val="24"/>
              </w:rPr>
              <w:t>3</w:t>
            </w:r>
          </w:p>
        </w:tc>
      </w:tr>
      <w:tr w:rsidR="00E20276" w:rsidRPr="00E257D0" w:rsidTr="00385BA7">
        <w:tc>
          <w:tcPr>
            <w:tcW w:w="3355" w:type="pct"/>
            <w:vAlign w:val="center"/>
          </w:tcPr>
          <w:p w:rsidR="00E20276" w:rsidRPr="00E257D0" w:rsidRDefault="00E20276" w:rsidP="00CF330C">
            <w:pPr>
              <w:jc w:val="both"/>
              <w:rPr>
                <w:sz w:val="24"/>
                <w:szCs w:val="24"/>
              </w:rPr>
            </w:pPr>
            <w:r w:rsidRPr="00E257D0">
              <w:rPr>
                <w:sz w:val="24"/>
                <w:szCs w:val="24"/>
              </w:rPr>
              <w:t xml:space="preserve">2.2. Количество НПА, </w:t>
            </w:r>
            <w:proofErr w:type="gramStart"/>
            <w:r w:rsidRPr="00E257D0">
              <w:rPr>
                <w:sz w:val="24"/>
                <w:szCs w:val="24"/>
              </w:rPr>
              <w:t>откорректированных</w:t>
            </w:r>
            <w:proofErr w:type="gramEnd"/>
            <w:r w:rsidRPr="00E257D0">
              <w:rPr>
                <w:sz w:val="24"/>
                <w:szCs w:val="24"/>
              </w:rPr>
              <w:t xml:space="preserve"> по результатам экспертизы</w:t>
            </w:r>
          </w:p>
        </w:tc>
        <w:tc>
          <w:tcPr>
            <w:tcW w:w="1645" w:type="pct"/>
            <w:vAlign w:val="center"/>
          </w:tcPr>
          <w:p w:rsidR="00E20276" w:rsidRPr="00E257D0" w:rsidRDefault="00753964" w:rsidP="00B2401B">
            <w:pPr>
              <w:jc w:val="center"/>
              <w:rPr>
                <w:sz w:val="24"/>
                <w:szCs w:val="24"/>
              </w:rPr>
            </w:pPr>
            <w:r w:rsidRPr="00E257D0">
              <w:rPr>
                <w:sz w:val="24"/>
                <w:szCs w:val="24"/>
              </w:rPr>
              <w:t>3</w:t>
            </w:r>
          </w:p>
        </w:tc>
      </w:tr>
    </w:tbl>
    <w:p w:rsidR="00F52713" w:rsidRPr="00E257D0" w:rsidRDefault="00091EAC" w:rsidP="00B717FD">
      <w:pPr>
        <w:spacing w:line="276" w:lineRule="auto"/>
        <w:ind w:left="-567"/>
        <w:jc w:val="both"/>
        <w:rPr>
          <w:rFonts w:eastAsia="Calibri"/>
          <w:sz w:val="24"/>
          <w:szCs w:val="24"/>
          <w:lang w:eastAsia="en-US"/>
        </w:rPr>
      </w:pPr>
      <w:r w:rsidRPr="00E257D0">
        <w:rPr>
          <w:rFonts w:eastAsia="Calibri"/>
          <w:sz w:val="24"/>
          <w:szCs w:val="24"/>
          <w:lang w:eastAsia="en-US"/>
        </w:rPr>
        <w:t xml:space="preserve">     </w:t>
      </w:r>
      <w:r w:rsidR="00F52713" w:rsidRPr="00E257D0">
        <w:rPr>
          <w:rFonts w:eastAsia="Calibri"/>
          <w:sz w:val="24"/>
          <w:szCs w:val="24"/>
          <w:lang w:eastAsia="en-US"/>
        </w:rPr>
        <w:t xml:space="preserve">    </w:t>
      </w:r>
      <w:r w:rsidRPr="00E257D0">
        <w:rPr>
          <w:rFonts w:eastAsia="Calibri"/>
          <w:sz w:val="24"/>
          <w:szCs w:val="24"/>
          <w:lang w:eastAsia="en-US"/>
        </w:rPr>
        <w:t xml:space="preserve"> </w:t>
      </w:r>
      <w:r w:rsidR="00F448C5" w:rsidRPr="00E257D0">
        <w:rPr>
          <w:rFonts w:eastAsia="Calibri"/>
          <w:sz w:val="24"/>
          <w:szCs w:val="24"/>
          <w:lang w:eastAsia="en-US"/>
        </w:rPr>
        <w:t xml:space="preserve"> </w:t>
      </w:r>
      <w:bookmarkStart w:id="0" w:name="_GoBack"/>
      <w:bookmarkEnd w:id="0"/>
      <w:r w:rsidR="00F448C5" w:rsidRPr="00E257D0">
        <w:rPr>
          <w:rFonts w:eastAsia="Calibri"/>
          <w:sz w:val="24"/>
          <w:szCs w:val="24"/>
          <w:lang w:eastAsia="en-US"/>
        </w:rPr>
        <w:t xml:space="preserve">В настоящее время оценка регулирующего воздействия проводится на  систематической  основе – за </w:t>
      </w:r>
      <w:r w:rsidR="00B44BFA" w:rsidRPr="00E257D0">
        <w:rPr>
          <w:rFonts w:eastAsia="Calibri"/>
          <w:sz w:val="24"/>
          <w:szCs w:val="24"/>
          <w:lang w:val="en-US" w:eastAsia="en-US"/>
        </w:rPr>
        <w:t>I</w:t>
      </w:r>
      <w:r w:rsidR="00B44BFA" w:rsidRPr="00E257D0">
        <w:rPr>
          <w:rFonts w:eastAsia="Calibri"/>
          <w:sz w:val="24"/>
          <w:szCs w:val="24"/>
          <w:lang w:eastAsia="en-US"/>
        </w:rPr>
        <w:t xml:space="preserve"> полугодие 2020</w:t>
      </w:r>
      <w:r w:rsidR="00F448C5" w:rsidRPr="00E257D0">
        <w:rPr>
          <w:rFonts w:eastAsia="Calibri"/>
          <w:sz w:val="24"/>
          <w:szCs w:val="24"/>
          <w:lang w:eastAsia="en-US"/>
        </w:rPr>
        <w:t xml:space="preserve"> года  департаментом экономического развития Белг</w:t>
      </w:r>
      <w:r w:rsidR="00B44BFA" w:rsidRPr="00E257D0">
        <w:rPr>
          <w:rFonts w:eastAsia="Calibri"/>
          <w:sz w:val="24"/>
          <w:szCs w:val="24"/>
          <w:lang w:eastAsia="en-US"/>
        </w:rPr>
        <w:t>ородской области подготовлено 22</w:t>
      </w:r>
      <w:r w:rsidR="00F448C5" w:rsidRPr="00E257D0">
        <w:rPr>
          <w:rFonts w:eastAsia="Calibri"/>
          <w:sz w:val="24"/>
          <w:szCs w:val="24"/>
          <w:lang w:eastAsia="en-US"/>
        </w:rPr>
        <w:t xml:space="preserve"> заключений об ОРВ, 3 </w:t>
      </w:r>
      <w:r w:rsidR="00B44BFA" w:rsidRPr="00E257D0">
        <w:rPr>
          <w:rFonts w:eastAsia="Calibri"/>
          <w:sz w:val="24"/>
          <w:szCs w:val="24"/>
          <w:lang w:eastAsia="en-US"/>
        </w:rPr>
        <w:t>заключения по экспертизе НПА и 1 заключение по оценке фактического воздействия НПА.</w:t>
      </w:r>
    </w:p>
    <w:p w:rsidR="00B717FD" w:rsidRDefault="00385BA7" w:rsidP="00B717FD">
      <w:pPr>
        <w:spacing w:line="276" w:lineRule="auto"/>
        <w:ind w:left="-567" w:firstLine="708"/>
        <w:jc w:val="both"/>
        <w:rPr>
          <w:b/>
          <w:bCs/>
          <w:sz w:val="24"/>
          <w:szCs w:val="24"/>
        </w:rPr>
      </w:pPr>
      <w:r w:rsidRPr="00E257D0">
        <w:rPr>
          <w:sz w:val="24"/>
          <w:szCs w:val="24"/>
        </w:rPr>
        <w:t>Важным элементом процедуры ОРВ является проведение публичных консультаций с заинтересованными сторонами, которое позволяет выявить позиции заинтересованных сторон, сделать процесс рассмотрения интересов всех затрагиваемых новым регулированием групп прозрачным, обеспечить свободное заявление и возможность учета данных интересов.</w:t>
      </w:r>
    </w:p>
    <w:p w:rsidR="008E1760" w:rsidRPr="00E257D0" w:rsidRDefault="008E1760" w:rsidP="00B717FD">
      <w:pPr>
        <w:spacing w:line="276" w:lineRule="auto"/>
        <w:ind w:left="-567" w:firstLine="567"/>
        <w:jc w:val="both"/>
        <w:rPr>
          <w:rFonts w:eastAsia="Calibri"/>
          <w:sz w:val="24"/>
          <w:szCs w:val="24"/>
          <w:lang w:eastAsia="en-US"/>
        </w:rPr>
      </w:pPr>
      <w:r w:rsidRPr="00E257D0">
        <w:rPr>
          <w:rFonts w:eastAsia="Calibri"/>
          <w:sz w:val="24"/>
          <w:szCs w:val="24"/>
          <w:lang w:eastAsia="en-US"/>
        </w:rPr>
        <w:t xml:space="preserve">В публичных </w:t>
      </w:r>
      <w:proofErr w:type="gramStart"/>
      <w:r w:rsidRPr="00E257D0">
        <w:rPr>
          <w:rFonts w:eastAsia="Calibri"/>
          <w:sz w:val="24"/>
          <w:szCs w:val="24"/>
          <w:lang w:eastAsia="en-US"/>
        </w:rPr>
        <w:t>консультациях</w:t>
      </w:r>
      <w:proofErr w:type="gramEnd"/>
      <w:r w:rsidR="00B717FD">
        <w:rPr>
          <w:rFonts w:eastAsia="Calibri"/>
          <w:sz w:val="24"/>
          <w:szCs w:val="24"/>
          <w:lang w:eastAsia="en-US"/>
        </w:rPr>
        <w:t xml:space="preserve"> принимают участие общественные организации, а </w:t>
      </w:r>
      <w:r w:rsidRPr="00E257D0">
        <w:rPr>
          <w:rFonts w:eastAsia="Calibri"/>
          <w:sz w:val="24"/>
          <w:szCs w:val="24"/>
          <w:lang w:eastAsia="en-US"/>
        </w:rPr>
        <w:t xml:space="preserve"> также предприятия различных форм</w:t>
      </w:r>
      <w:r w:rsidR="00B717FD">
        <w:rPr>
          <w:rFonts w:eastAsia="Calibri"/>
          <w:sz w:val="24"/>
          <w:szCs w:val="24"/>
          <w:lang w:eastAsia="en-US"/>
        </w:rPr>
        <w:t xml:space="preserve"> собственности</w:t>
      </w:r>
      <w:r w:rsidR="00E257D0" w:rsidRPr="00E257D0">
        <w:rPr>
          <w:rFonts w:eastAsia="Calibri"/>
          <w:sz w:val="24"/>
          <w:szCs w:val="24"/>
          <w:lang w:eastAsia="en-US"/>
        </w:rPr>
        <w:t xml:space="preserve"> </w:t>
      </w:r>
      <w:r w:rsidR="00B717FD">
        <w:rPr>
          <w:rFonts w:eastAsia="Calibri"/>
          <w:sz w:val="24"/>
          <w:szCs w:val="24"/>
          <w:lang w:eastAsia="en-US"/>
        </w:rPr>
        <w:t>(в</w:t>
      </w:r>
      <w:r w:rsidR="00E257D0" w:rsidRPr="00E257D0">
        <w:rPr>
          <w:rFonts w:eastAsia="Calibri"/>
          <w:sz w:val="24"/>
          <w:szCs w:val="24"/>
          <w:lang w:eastAsia="en-US"/>
        </w:rPr>
        <w:t xml:space="preserve"> I полугодии 2020 года - 28</w:t>
      </w:r>
      <w:r w:rsidRPr="00E257D0">
        <w:rPr>
          <w:rFonts w:eastAsia="Calibri"/>
          <w:sz w:val="24"/>
          <w:szCs w:val="24"/>
          <w:lang w:eastAsia="en-US"/>
        </w:rPr>
        <w:t xml:space="preserve"> предприяти</w:t>
      </w:r>
      <w:r w:rsidR="00DE262E">
        <w:rPr>
          <w:rFonts w:eastAsia="Calibri"/>
          <w:sz w:val="24"/>
          <w:szCs w:val="24"/>
          <w:lang w:eastAsia="en-US"/>
        </w:rPr>
        <w:t>й</w:t>
      </w:r>
      <w:r w:rsidR="00B717FD">
        <w:rPr>
          <w:rFonts w:eastAsia="Calibri"/>
          <w:sz w:val="24"/>
          <w:szCs w:val="24"/>
          <w:lang w:eastAsia="en-US"/>
        </w:rPr>
        <w:t>).</w:t>
      </w:r>
    </w:p>
    <w:p w:rsidR="008E1760" w:rsidRPr="00E257D0" w:rsidRDefault="008E1760" w:rsidP="00F448C5">
      <w:pPr>
        <w:spacing w:after="200" w:line="276" w:lineRule="auto"/>
        <w:jc w:val="both"/>
        <w:rPr>
          <w:rFonts w:eastAsia="Calibri"/>
          <w:sz w:val="24"/>
          <w:szCs w:val="24"/>
          <w:lang w:eastAsia="en-US"/>
        </w:rPr>
      </w:pPr>
    </w:p>
    <w:sectPr w:rsidR="008E1760" w:rsidRPr="00E257D0" w:rsidSect="00B717FD">
      <w:pgSz w:w="11906" w:h="16838" w:code="9"/>
      <w:pgMar w:top="567" w:right="851" w:bottom="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5B10" w:rsidRDefault="00945B10" w:rsidP="000D5AE1">
      <w:r>
        <w:separator/>
      </w:r>
    </w:p>
  </w:endnote>
  <w:endnote w:type="continuationSeparator" w:id="0">
    <w:p w:rsidR="00945B10" w:rsidRDefault="00945B10" w:rsidP="000D5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5B10" w:rsidRDefault="00945B10" w:rsidP="000D5AE1">
      <w:r>
        <w:separator/>
      </w:r>
    </w:p>
  </w:footnote>
  <w:footnote w:type="continuationSeparator" w:id="0">
    <w:p w:rsidR="00945B10" w:rsidRDefault="00945B10" w:rsidP="000D5A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35EA4"/>
    <w:multiLevelType w:val="hybridMultilevel"/>
    <w:tmpl w:val="14C897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3F6"/>
    <w:rsid w:val="00024E9E"/>
    <w:rsid w:val="000257FA"/>
    <w:rsid w:val="00045C29"/>
    <w:rsid w:val="00050804"/>
    <w:rsid w:val="00091132"/>
    <w:rsid w:val="00091EAC"/>
    <w:rsid w:val="000D339C"/>
    <w:rsid w:val="000D5AE1"/>
    <w:rsid w:val="000E1EE6"/>
    <w:rsid w:val="00107094"/>
    <w:rsid w:val="00121213"/>
    <w:rsid w:val="0015460E"/>
    <w:rsid w:val="00184BEC"/>
    <w:rsid w:val="001B7577"/>
    <w:rsid w:val="001C1689"/>
    <w:rsid w:val="001C5293"/>
    <w:rsid w:val="001E0B7E"/>
    <w:rsid w:val="001F4D27"/>
    <w:rsid w:val="00205D45"/>
    <w:rsid w:val="002204CE"/>
    <w:rsid w:val="00221C4E"/>
    <w:rsid w:val="00235DB6"/>
    <w:rsid w:val="00240DDF"/>
    <w:rsid w:val="00252D68"/>
    <w:rsid w:val="002646FC"/>
    <w:rsid w:val="002666FC"/>
    <w:rsid w:val="00267612"/>
    <w:rsid w:val="002B3E13"/>
    <w:rsid w:val="002C380B"/>
    <w:rsid w:val="002F4BC7"/>
    <w:rsid w:val="002F4ED0"/>
    <w:rsid w:val="0030297C"/>
    <w:rsid w:val="00330B33"/>
    <w:rsid w:val="003335A8"/>
    <w:rsid w:val="00382FAC"/>
    <w:rsid w:val="00385BA7"/>
    <w:rsid w:val="003B7FEE"/>
    <w:rsid w:val="00441B72"/>
    <w:rsid w:val="00455127"/>
    <w:rsid w:val="00455C80"/>
    <w:rsid w:val="00467D27"/>
    <w:rsid w:val="00472BC8"/>
    <w:rsid w:val="00476309"/>
    <w:rsid w:val="00481897"/>
    <w:rsid w:val="00491FAB"/>
    <w:rsid w:val="004C1E1B"/>
    <w:rsid w:val="004D1A78"/>
    <w:rsid w:val="004E0FA6"/>
    <w:rsid w:val="004E34D2"/>
    <w:rsid w:val="004E4EE5"/>
    <w:rsid w:val="0050169F"/>
    <w:rsid w:val="00513039"/>
    <w:rsid w:val="00542084"/>
    <w:rsid w:val="0058639B"/>
    <w:rsid w:val="005B3077"/>
    <w:rsid w:val="005C363D"/>
    <w:rsid w:val="005C6AE8"/>
    <w:rsid w:val="005D57F3"/>
    <w:rsid w:val="005F30B0"/>
    <w:rsid w:val="00607902"/>
    <w:rsid w:val="0061165A"/>
    <w:rsid w:val="00626159"/>
    <w:rsid w:val="0064252D"/>
    <w:rsid w:val="006B4B26"/>
    <w:rsid w:val="006D2539"/>
    <w:rsid w:val="006F74D1"/>
    <w:rsid w:val="00706055"/>
    <w:rsid w:val="00753964"/>
    <w:rsid w:val="007567AC"/>
    <w:rsid w:val="0075794F"/>
    <w:rsid w:val="0078616F"/>
    <w:rsid w:val="007A7AAA"/>
    <w:rsid w:val="007B43A9"/>
    <w:rsid w:val="007C21C8"/>
    <w:rsid w:val="007C2939"/>
    <w:rsid w:val="007D0192"/>
    <w:rsid w:val="007D3984"/>
    <w:rsid w:val="007F1073"/>
    <w:rsid w:val="007F5792"/>
    <w:rsid w:val="00827A29"/>
    <w:rsid w:val="0083191F"/>
    <w:rsid w:val="008369FD"/>
    <w:rsid w:val="008375F1"/>
    <w:rsid w:val="00854EC1"/>
    <w:rsid w:val="00855333"/>
    <w:rsid w:val="00885445"/>
    <w:rsid w:val="00894CFB"/>
    <w:rsid w:val="008B6C44"/>
    <w:rsid w:val="008D4716"/>
    <w:rsid w:val="008D6BCD"/>
    <w:rsid w:val="008E1760"/>
    <w:rsid w:val="008F2E5B"/>
    <w:rsid w:val="00936F17"/>
    <w:rsid w:val="00945B10"/>
    <w:rsid w:val="00961B0E"/>
    <w:rsid w:val="009761AB"/>
    <w:rsid w:val="0099648D"/>
    <w:rsid w:val="009B1CA3"/>
    <w:rsid w:val="009D7E34"/>
    <w:rsid w:val="00A3577D"/>
    <w:rsid w:val="00A653E7"/>
    <w:rsid w:val="00AA05F3"/>
    <w:rsid w:val="00AA53DB"/>
    <w:rsid w:val="00AB6498"/>
    <w:rsid w:val="00AB668D"/>
    <w:rsid w:val="00AE1350"/>
    <w:rsid w:val="00AE5C1D"/>
    <w:rsid w:val="00B02F42"/>
    <w:rsid w:val="00B052DC"/>
    <w:rsid w:val="00B44BFA"/>
    <w:rsid w:val="00B52179"/>
    <w:rsid w:val="00B545A9"/>
    <w:rsid w:val="00B717FD"/>
    <w:rsid w:val="00B758E6"/>
    <w:rsid w:val="00B837EE"/>
    <w:rsid w:val="00BD68BC"/>
    <w:rsid w:val="00BE19C6"/>
    <w:rsid w:val="00BF1D98"/>
    <w:rsid w:val="00C2549C"/>
    <w:rsid w:val="00C323F6"/>
    <w:rsid w:val="00C34933"/>
    <w:rsid w:val="00CF330C"/>
    <w:rsid w:val="00CF76A3"/>
    <w:rsid w:val="00D32486"/>
    <w:rsid w:val="00D349E1"/>
    <w:rsid w:val="00D42725"/>
    <w:rsid w:val="00D46B14"/>
    <w:rsid w:val="00D47095"/>
    <w:rsid w:val="00D7274F"/>
    <w:rsid w:val="00D91666"/>
    <w:rsid w:val="00D92E49"/>
    <w:rsid w:val="00D93E23"/>
    <w:rsid w:val="00DB4DE2"/>
    <w:rsid w:val="00DE262E"/>
    <w:rsid w:val="00DF72BE"/>
    <w:rsid w:val="00DF7DF7"/>
    <w:rsid w:val="00E113FF"/>
    <w:rsid w:val="00E172CB"/>
    <w:rsid w:val="00E20276"/>
    <w:rsid w:val="00E257D0"/>
    <w:rsid w:val="00E35DFD"/>
    <w:rsid w:val="00E51B42"/>
    <w:rsid w:val="00E5635C"/>
    <w:rsid w:val="00E718D7"/>
    <w:rsid w:val="00E86615"/>
    <w:rsid w:val="00EB6E5D"/>
    <w:rsid w:val="00EC47F3"/>
    <w:rsid w:val="00ED21B1"/>
    <w:rsid w:val="00EE2794"/>
    <w:rsid w:val="00F24595"/>
    <w:rsid w:val="00F432B4"/>
    <w:rsid w:val="00F448C5"/>
    <w:rsid w:val="00F50F4C"/>
    <w:rsid w:val="00F52713"/>
    <w:rsid w:val="00F577E3"/>
    <w:rsid w:val="00F65BB1"/>
    <w:rsid w:val="00F663AD"/>
    <w:rsid w:val="00F83A21"/>
    <w:rsid w:val="00FA6574"/>
    <w:rsid w:val="00FB3D3E"/>
    <w:rsid w:val="00FE5A49"/>
    <w:rsid w:val="00FF1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3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5A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0D5AE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D5AE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0D5AE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D5AE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C1689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C1689"/>
    <w:rPr>
      <w:rFonts w:ascii="Segoe UI" w:eastAsia="Times New Roman" w:hAnsi="Segoe UI" w:cs="Segoe UI"/>
      <w:sz w:val="18"/>
      <w:szCs w:val="18"/>
      <w:lang w:eastAsia="ru-RU"/>
    </w:rPr>
  </w:style>
  <w:style w:type="character" w:styleId="aa">
    <w:name w:val="Hyperlink"/>
    <w:basedOn w:val="a0"/>
    <w:uiPriority w:val="99"/>
    <w:unhideWhenUsed/>
    <w:rsid w:val="004C1E1B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C1E1B"/>
    <w:rPr>
      <w:color w:val="808080"/>
      <w:shd w:val="clear" w:color="auto" w:fill="E6E6E6"/>
    </w:rPr>
  </w:style>
  <w:style w:type="paragraph" w:styleId="ab">
    <w:name w:val="Block Text"/>
    <w:basedOn w:val="a"/>
    <w:rsid w:val="00455127"/>
    <w:pPr>
      <w:tabs>
        <w:tab w:val="left" w:pos="-426"/>
      </w:tabs>
      <w:ind w:left="-426" w:right="568"/>
      <w:jc w:val="both"/>
    </w:pPr>
    <w:rPr>
      <w:sz w:val="26"/>
    </w:rPr>
  </w:style>
  <w:style w:type="paragraph" w:styleId="2">
    <w:name w:val="Body Text Indent 2"/>
    <w:basedOn w:val="a"/>
    <w:link w:val="20"/>
    <w:rsid w:val="00455127"/>
    <w:pPr>
      <w:ind w:left="720" w:firstLine="720"/>
      <w:jc w:val="both"/>
    </w:pPr>
    <w:rPr>
      <w:sz w:val="26"/>
    </w:rPr>
  </w:style>
  <w:style w:type="character" w:customStyle="1" w:styleId="20">
    <w:name w:val="Основной текст с отступом 2 Знак"/>
    <w:basedOn w:val="a0"/>
    <w:link w:val="2"/>
    <w:rsid w:val="0045512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c">
    <w:name w:val="List Paragraph"/>
    <w:basedOn w:val="a"/>
    <w:uiPriority w:val="34"/>
    <w:qFormat/>
    <w:rsid w:val="00D9166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3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5A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0D5AE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D5AE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0D5AE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D5AE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C1689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C1689"/>
    <w:rPr>
      <w:rFonts w:ascii="Segoe UI" w:eastAsia="Times New Roman" w:hAnsi="Segoe UI" w:cs="Segoe UI"/>
      <w:sz w:val="18"/>
      <w:szCs w:val="18"/>
      <w:lang w:eastAsia="ru-RU"/>
    </w:rPr>
  </w:style>
  <w:style w:type="character" w:styleId="aa">
    <w:name w:val="Hyperlink"/>
    <w:basedOn w:val="a0"/>
    <w:uiPriority w:val="99"/>
    <w:unhideWhenUsed/>
    <w:rsid w:val="004C1E1B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C1E1B"/>
    <w:rPr>
      <w:color w:val="808080"/>
      <w:shd w:val="clear" w:color="auto" w:fill="E6E6E6"/>
    </w:rPr>
  </w:style>
  <w:style w:type="paragraph" w:styleId="ab">
    <w:name w:val="Block Text"/>
    <w:basedOn w:val="a"/>
    <w:rsid w:val="00455127"/>
    <w:pPr>
      <w:tabs>
        <w:tab w:val="left" w:pos="-426"/>
      </w:tabs>
      <w:ind w:left="-426" w:right="568"/>
      <w:jc w:val="both"/>
    </w:pPr>
    <w:rPr>
      <w:sz w:val="26"/>
    </w:rPr>
  </w:style>
  <w:style w:type="paragraph" w:styleId="2">
    <w:name w:val="Body Text Indent 2"/>
    <w:basedOn w:val="a"/>
    <w:link w:val="20"/>
    <w:rsid w:val="00455127"/>
    <w:pPr>
      <w:ind w:left="720" w:firstLine="720"/>
      <w:jc w:val="both"/>
    </w:pPr>
    <w:rPr>
      <w:sz w:val="26"/>
    </w:rPr>
  </w:style>
  <w:style w:type="character" w:customStyle="1" w:styleId="20">
    <w:name w:val="Основной текст с отступом 2 Знак"/>
    <w:basedOn w:val="a0"/>
    <w:link w:val="2"/>
    <w:rsid w:val="0045512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c">
    <w:name w:val="List Paragraph"/>
    <w:basedOn w:val="a"/>
    <w:uiPriority w:val="34"/>
    <w:qFormat/>
    <w:rsid w:val="00D916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70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9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8B7AE1-BE98-48AD-8C30-289CF35197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1335</TotalTime>
  <Pages>1</Pages>
  <Words>519</Words>
  <Characters>2960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Сорочинская Инна Леонидовна</cp:lastModifiedBy>
  <cp:revision>74</cp:revision>
  <cp:lastPrinted>2020-09-08T08:23:00Z</cp:lastPrinted>
  <dcterms:created xsi:type="dcterms:W3CDTF">2018-02-12T13:04:00Z</dcterms:created>
  <dcterms:modified xsi:type="dcterms:W3CDTF">2021-11-30T12:36:00Z</dcterms:modified>
</cp:coreProperties>
</file>