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7B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проведения оценки регулирующего воздействия</w:t>
      </w:r>
    </w:p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 xml:space="preserve"> проекта нормативного правового акта</w:t>
      </w:r>
    </w:p>
    <w:p w:rsidR="00A81D89" w:rsidRPr="00A81D89" w:rsidRDefault="00A81D89" w:rsidP="00A81D89">
      <w:pPr>
        <w:jc w:val="center"/>
        <w:rPr>
          <w:b/>
          <w:sz w:val="20"/>
        </w:rPr>
      </w:pP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1D89">
        <w:rPr>
          <w:rFonts w:ascii="Times New Roman" w:hAnsi="Times New Roman" w:cs="Times New Roman"/>
          <w:sz w:val="24"/>
        </w:rPr>
        <w:t xml:space="preserve">Сроки </w:t>
      </w:r>
      <w:r>
        <w:rPr>
          <w:rFonts w:ascii="Times New Roman" w:hAnsi="Times New Roman" w:cs="Times New Roman"/>
          <w:sz w:val="24"/>
        </w:rPr>
        <w:t>проведения публичного обсуждения проекта нормативного правового акта: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Начало: </w:t>
      </w:r>
      <w:r w:rsidR="00770717">
        <w:rPr>
          <w:rFonts w:ascii="Times New Roman" w:hAnsi="Times New Roman" w:cs="Times New Roman"/>
          <w:sz w:val="24"/>
        </w:rPr>
        <w:t>1</w:t>
      </w:r>
      <w:r w:rsidR="00CF6E72">
        <w:rPr>
          <w:rFonts w:ascii="Times New Roman" w:hAnsi="Times New Roman" w:cs="Times New Roman"/>
          <w:sz w:val="24"/>
        </w:rPr>
        <w:t>1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B0456C">
        <w:rPr>
          <w:rFonts w:ascii="Times New Roman" w:hAnsi="Times New Roman" w:cs="Times New Roman"/>
          <w:sz w:val="24"/>
        </w:rPr>
        <w:t>02</w:t>
      </w:r>
      <w:r w:rsidR="0027757B">
        <w:rPr>
          <w:rFonts w:ascii="Times New Roman" w:hAnsi="Times New Roman" w:cs="Times New Roman"/>
          <w:sz w:val="24"/>
        </w:rPr>
        <w:t>.2020</w:t>
      </w:r>
      <w:r w:rsidR="00CA5D67">
        <w:rPr>
          <w:rFonts w:ascii="Times New Roman" w:hAnsi="Times New Roman" w:cs="Times New Roman"/>
          <w:sz w:val="24"/>
        </w:rPr>
        <w:t xml:space="preserve"> г.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Окончание:</w:t>
      </w:r>
      <w:r w:rsidR="00425ECD" w:rsidRPr="00596F4C">
        <w:rPr>
          <w:rFonts w:ascii="Times New Roman" w:hAnsi="Times New Roman" w:cs="Times New Roman"/>
          <w:sz w:val="24"/>
        </w:rPr>
        <w:t xml:space="preserve"> </w:t>
      </w:r>
      <w:r w:rsidR="00B0456C">
        <w:rPr>
          <w:rFonts w:ascii="Times New Roman" w:hAnsi="Times New Roman" w:cs="Times New Roman"/>
          <w:sz w:val="24"/>
        </w:rPr>
        <w:t>2</w:t>
      </w:r>
      <w:r w:rsidR="00F00CDB">
        <w:rPr>
          <w:rFonts w:ascii="Times New Roman" w:hAnsi="Times New Roman" w:cs="Times New Roman"/>
          <w:sz w:val="24"/>
        </w:rPr>
        <w:t>5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D105B4" w:rsidRPr="00596F4C">
        <w:rPr>
          <w:rFonts w:ascii="Times New Roman" w:hAnsi="Times New Roman" w:cs="Times New Roman"/>
          <w:sz w:val="24"/>
        </w:rPr>
        <w:t>0</w:t>
      </w:r>
      <w:r w:rsidR="0027757B">
        <w:rPr>
          <w:rFonts w:ascii="Times New Roman" w:hAnsi="Times New Roman" w:cs="Times New Roman"/>
          <w:sz w:val="24"/>
        </w:rPr>
        <w:t>2.2020</w:t>
      </w:r>
      <w:r w:rsidR="00CA5D67">
        <w:rPr>
          <w:rFonts w:ascii="Times New Roman" w:hAnsi="Times New Roman" w:cs="Times New Roman"/>
          <w:sz w:val="24"/>
        </w:rPr>
        <w:t xml:space="preserve"> г.</w:t>
      </w:r>
      <w:bookmarkStart w:id="0" w:name="_GoBack"/>
      <w:bookmarkEnd w:id="0"/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96F4C" w:rsidRDefault="00865A83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Управление прогнозирования, государственной поддержки АПК и бюджетного финансирования д</w:t>
      </w:r>
      <w:r w:rsidR="00A81D89" w:rsidRPr="00596F4C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Pr="00596F4C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Проект постановления   Правительства Белгородской области </w:t>
      </w:r>
      <w:r w:rsidR="00D105B4" w:rsidRPr="00596F4C">
        <w:rPr>
          <w:rFonts w:ascii="Times New Roman" w:hAnsi="Times New Roman" w:cs="Times New Roman"/>
          <w:i/>
          <w:sz w:val="24"/>
        </w:rPr>
        <w:t>«О внесении изменений   в   постановление   Правительства Белгородской области от 25 февраля 2013 года № 71-пп</w:t>
      </w:r>
      <w:r w:rsidRPr="00596F4C">
        <w:rPr>
          <w:rFonts w:ascii="Times New Roman" w:hAnsi="Times New Roman" w:cs="Times New Roman"/>
          <w:i/>
          <w:sz w:val="24"/>
        </w:rPr>
        <w:t>»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770717" w:rsidRPr="004318FC" w:rsidRDefault="003646E8" w:rsidP="0077071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</w:t>
      </w:r>
      <w:r w:rsidR="004318FC">
        <w:rPr>
          <w:rFonts w:ascii="Times New Roman" w:hAnsi="Times New Roman" w:cs="Times New Roman"/>
          <w:sz w:val="24"/>
        </w:rPr>
        <w:t>:</w:t>
      </w:r>
    </w:p>
    <w:p w:rsidR="004318FC" w:rsidRPr="004318FC" w:rsidRDefault="009B5BDD" w:rsidP="009B5B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Недостаточная </w:t>
      </w:r>
      <w:r w:rsidR="00B6053A">
        <w:rPr>
          <w:rFonts w:ascii="Times New Roman" w:hAnsi="Times New Roman" w:cs="Times New Roman"/>
          <w:i/>
          <w:sz w:val="24"/>
        </w:rPr>
        <w:t xml:space="preserve"> поддер</w:t>
      </w:r>
      <w:r>
        <w:rPr>
          <w:rFonts w:ascii="Times New Roman" w:hAnsi="Times New Roman" w:cs="Times New Roman"/>
          <w:i/>
          <w:sz w:val="24"/>
        </w:rPr>
        <w:t>жка</w:t>
      </w:r>
      <w:r w:rsidR="00B6053A">
        <w:rPr>
          <w:rFonts w:ascii="Times New Roman" w:hAnsi="Times New Roman" w:cs="Times New Roman"/>
          <w:i/>
          <w:sz w:val="24"/>
        </w:rPr>
        <w:t xml:space="preserve"> </w:t>
      </w:r>
      <w:r w:rsidRPr="00AD7F53">
        <w:rPr>
          <w:rFonts w:ascii="Times New Roman" w:hAnsi="Times New Roman" w:cs="Times New Roman"/>
          <w:i/>
          <w:sz w:val="24"/>
        </w:rPr>
        <w:t xml:space="preserve">отдельных </w:t>
      </w:r>
      <w:proofErr w:type="spellStart"/>
      <w:r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стра</w:t>
      </w:r>
      <w:r>
        <w:rPr>
          <w:rFonts w:ascii="Times New Roman" w:hAnsi="Times New Roman" w:cs="Times New Roman"/>
          <w:i/>
          <w:sz w:val="24"/>
        </w:rPr>
        <w:t xml:space="preserve">хования  </w:t>
      </w:r>
      <w:r w:rsidRPr="00AD7F53">
        <w:rPr>
          <w:rFonts w:ascii="Times New Roman" w:hAnsi="Times New Roman" w:cs="Times New Roman"/>
          <w:i/>
          <w:sz w:val="24"/>
        </w:rPr>
        <w:t>и развитие малых форм хозяйствования</w:t>
      </w:r>
      <w:r>
        <w:rPr>
          <w:rFonts w:ascii="Times New Roman" w:hAnsi="Times New Roman" w:cs="Times New Roman"/>
          <w:i/>
          <w:sz w:val="24"/>
        </w:rPr>
        <w:t>.</w:t>
      </w:r>
    </w:p>
    <w:p w:rsidR="00C81305" w:rsidRPr="00AD7F53" w:rsidRDefault="00C81305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45E9" w:rsidRPr="00AD7F53" w:rsidRDefault="007F2FF0" w:rsidP="007F2F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1.4. </w:t>
      </w:r>
      <w:r w:rsidR="00EE45E9" w:rsidRPr="00AD7F53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EE45E9" w:rsidRPr="00AD7F53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D7F53">
        <w:rPr>
          <w:rFonts w:ascii="Times New Roman" w:hAnsi="Times New Roman" w:cs="Times New Roman"/>
          <w:i/>
          <w:sz w:val="24"/>
        </w:rPr>
        <w:t>Постановлени</w:t>
      </w:r>
      <w:r w:rsidR="00D105B4" w:rsidRPr="00AD7F53">
        <w:rPr>
          <w:rFonts w:ascii="Times New Roman" w:hAnsi="Times New Roman" w:cs="Times New Roman"/>
          <w:i/>
          <w:sz w:val="24"/>
        </w:rPr>
        <w:t>е</w:t>
      </w:r>
      <w:r w:rsidRPr="00AD7F53">
        <w:rPr>
          <w:rFonts w:ascii="Times New Roman" w:hAnsi="Times New Roman" w:cs="Times New Roman"/>
          <w:i/>
          <w:sz w:val="24"/>
        </w:rPr>
        <w:t xml:space="preserve">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</w:t>
      </w:r>
      <w:r w:rsidR="002140E8" w:rsidRPr="00AD7F53">
        <w:rPr>
          <w:rFonts w:ascii="Times New Roman" w:hAnsi="Times New Roman" w:cs="Times New Roman"/>
          <w:i/>
          <w:sz w:val="24"/>
        </w:rPr>
        <w:t>продовольствия</w:t>
      </w:r>
      <w:r w:rsidRPr="00AD7F53">
        <w:rPr>
          <w:rFonts w:ascii="Times New Roman" w:hAnsi="Times New Roman" w:cs="Times New Roman"/>
          <w:i/>
          <w:sz w:val="24"/>
        </w:rPr>
        <w:t>», Правительства Белгородской области от 28 октября 2013 года № 439-пп «Об утверждении государственной программы Белгородской области «Развитие сельского хозяйства и рыбоводства в Белгород</w:t>
      </w:r>
      <w:r w:rsidR="002140E8" w:rsidRPr="00AD7F53">
        <w:rPr>
          <w:rFonts w:ascii="Times New Roman" w:hAnsi="Times New Roman" w:cs="Times New Roman"/>
          <w:i/>
          <w:sz w:val="24"/>
        </w:rPr>
        <w:t>ской области</w:t>
      </w:r>
      <w:r w:rsidRPr="00AD7F53">
        <w:rPr>
          <w:rFonts w:ascii="Times New Roman" w:hAnsi="Times New Roman" w:cs="Times New Roman"/>
          <w:i/>
          <w:sz w:val="24"/>
        </w:rPr>
        <w:t>» в рамк</w:t>
      </w:r>
      <w:r w:rsidR="002140E8" w:rsidRPr="00AD7F53">
        <w:rPr>
          <w:rFonts w:ascii="Times New Roman" w:hAnsi="Times New Roman" w:cs="Times New Roman"/>
          <w:i/>
          <w:sz w:val="24"/>
        </w:rPr>
        <w:t xml:space="preserve">ах мероприятий распределения </w:t>
      </w:r>
      <w:r w:rsidR="00EA085E" w:rsidRPr="00AD7F53">
        <w:rPr>
          <w:rFonts w:ascii="Times New Roman" w:hAnsi="Times New Roman" w:cs="Times New Roman"/>
          <w:i/>
          <w:sz w:val="24"/>
        </w:rPr>
        <w:t xml:space="preserve">субсидий в </w:t>
      </w:r>
      <w:r w:rsidR="00D90907" w:rsidRPr="00AD7F53">
        <w:rPr>
          <w:rFonts w:ascii="Times New Roman" w:hAnsi="Times New Roman" w:cs="Times New Roman"/>
          <w:i/>
          <w:sz w:val="24"/>
        </w:rPr>
        <w:t>правилах предоставления и распределения субсидий из федерального</w:t>
      </w:r>
      <w:proofErr w:type="gramEnd"/>
      <w:r w:rsidR="00D90907" w:rsidRPr="00AD7F53">
        <w:rPr>
          <w:rFonts w:ascii="Times New Roman" w:hAnsi="Times New Roman" w:cs="Times New Roman"/>
          <w:i/>
          <w:sz w:val="24"/>
        </w:rPr>
        <w:t xml:space="preserve"> бюджета бюджетам субъектов Российской Федерации на поддержку отдельных </w:t>
      </w:r>
      <w:proofErr w:type="spellStart"/>
      <w:r w:rsidR="00D90907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D90907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страхования и в </w:t>
      </w:r>
      <w:r w:rsidR="00EA085E" w:rsidRPr="00AD7F53">
        <w:rPr>
          <w:rFonts w:ascii="Times New Roman" w:hAnsi="Times New Roman" w:cs="Times New Roman"/>
          <w:i/>
          <w:sz w:val="24"/>
        </w:rPr>
        <w:t xml:space="preserve">правилах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EA085E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EA085E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 и развитие малых форм хозяйствования</w:t>
      </w:r>
      <w:r w:rsidR="00C11159" w:rsidRPr="00AD7F53">
        <w:rPr>
          <w:rFonts w:ascii="Times New Roman" w:hAnsi="Times New Roman" w:cs="Times New Roman"/>
          <w:i/>
          <w:sz w:val="24"/>
        </w:rPr>
        <w:t>.</w:t>
      </w:r>
    </w:p>
    <w:p w:rsidR="007F2FF0" w:rsidRPr="00AD7F53" w:rsidRDefault="007F2FF0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AD7F53" w:rsidRDefault="007F2FF0" w:rsidP="007F2F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1.5. </w:t>
      </w:r>
      <w:r w:rsidR="00EE45E9" w:rsidRPr="00AD7F53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D90907" w:rsidRPr="00AD7F53" w:rsidRDefault="004318FC" w:rsidP="00D909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Стимулирование развития приоритетных </w:t>
      </w:r>
      <w:proofErr w:type="spellStart"/>
      <w:r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="009B5BDD">
        <w:rPr>
          <w:rFonts w:ascii="Times New Roman" w:hAnsi="Times New Roman" w:cs="Times New Roman"/>
          <w:i/>
          <w:sz w:val="24"/>
        </w:rPr>
        <w:t xml:space="preserve">агропромышленного комплекса, </w:t>
      </w:r>
      <w:r w:rsidR="00613AD2" w:rsidRPr="00AD7F53">
        <w:rPr>
          <w:rFonts w:ascii="Times New Roman" w:hAnsi="Times New Roman" w:cs="Times New Roman"/>
          <w:i/>
          <w:sz w:val="24"/>
        </w:rPr>
        <w:t>раз</w:t>
      </w:r>
      <w:r w:rsidR="00613AD2">
        <w:rPr>
          <w:rFonts w:ascii="Times New Roman" w:hAnsi="Times New Roman" w:cs="Times New Roman"/>
          <w:i/>
          <w:sz w:val="24"/>
        </w:rPr>
        <w:t xml:space="preserve">витие малых форм хозяйствования </w:t>
      </w:r>
      <w:r>
        <w:rPr>
          <w:rFonts w:ascii="Times New Roman" w:hAnsi="Times New Roman" w:cs="Times New Roman"/>
          <w:i/>
          <w:sz w:val="24"/>
        </w:rPr>
        <w:t>и</w:t>
      </w:r>
      <w:r w:rsidR="00BC3890" w:rsidRPr="00AD7F53">
        <w:rPr>
          <w:rFonts w:ascii="Times New Roman" w:hAnsi="Times New Roman" w:cs="Times New Roman"/>
          <w:i/>
          <w:sz w:val="24"/>
        </w:rPr>
        <w:t xml:space="preserve"> предоставление субсидий за счет бюджетных средств сельскохоз</w:t>
      </w:r>
      <w:r w:rsidR="007F2FF0" w:rsidRPr="00AD7F53">
        <w:rPr>
          <w:rFonts w:ascii="Times New Roman" w:hAnsi="Times New Roman" w:cs="Times New Roman"/>
          <w:i/>
          <w:sz w:val="24"/>
        </w:rPr>
        <w:t>яйственным товаропроизводителям</w:t>
      </w:r>
      <w:r w:rsidR="00D90907" w:rsidRPr="00AD7F53">
        <w:rPr>
          <w:rFonts w:ascii="Times New Roman" w:hAnsi="Times New Roman" w:cs="Times New Roman"/>
          <w:i/>
          <w:sz w:val="24"/>
        </w:rPr>
        <w:t xml:space="preserve"> в соответствии с правилами предоставления и распределения субсидий из федерального бюджета бюджетам субъектов Российской Федерации на поддержку отдельных </w:t>
      </w:r>
      <w:proofErr w:type="spellStart"/>
      <w:r w:rsidR="00D90907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D90907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</w:t>
      </w:r>
      <w:r w:rsidR="009B5BDD">
        <w:rPr>
          <w:rFonts w:ascii="Times New Roman" w:hAnsi="Times New Roman" w:cs="Times New Roman"/>
          <w:i/>
          <w:sz w:val="24"/>
        </w:rPr>
        <w:t>енного страхования.</w:t>
      </w:r>
    </w:p>
    <w:p w:rsidR="007F2FF0" w:rsidRDefault="007F2FF0" w:rsidP="007F2FF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7F2FF0" w:rsidP="007F2FF0">
      <w:pPr>
        <w:pStyle w:val="a3"/>
        <w:numPr>
          <w:ilvl w:val="1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  <w:r w:rsidR="00BC3890"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901D94" w:rsidRDefault="003C05D7" w:rsidP="00901D9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Проектом п</w:t>
      </w:r>
      <w:r w:rsidR="006157BC">
        <w:rPr>
          <w:rFonts w:ascii="Times New Roman" w:hAnsi="Times New Roman" w:cs="Times New Roman"/>
          <w:i/>
          <w:sz w:val="24"/>
        </w:rPr>
        <w:t>остановления предлагается актуализировать поряд</w:t>
      </w:r>
      <w:r>
        <w:rPr>
          <w:rFonts w:ascii="Times New Roman" w:hAnsi="Times New Roman" w:cs="Times New Roman"/>
          <w:i/>
          <w:sz w:val="24"/>
        </w:rPr>
        <w:t>к</w:t>
      </w:r>
      <w:r w:rsidR="006157BC">
        <w:rPr>
          <w:rFonts w:ascii="Times New Roman" w:hAnsi="Times New Roman" w:cs="Times New Roman"/>
          <w:i/>
          <w:sz w:val="24"/>
        </w:rPr>
        <w:t xml:space="preserve">и предоставления сельскохозяйственным товаропроизводителям </w:t>
      </w:r>
      <w:r w:rsidR="00901D94">
        <w:rPr>
          <w:rFonts w:ascii="Times New Roman" w:hAnsi="Times New Roman" w:cs="Times New Roman"/>
          <w:i/>
          <w:sz w:val="24"/>
        </w:rPr>
        <w:t xml:space="preserve">субсидий из областного бюджета на условиях </w:t>
      </w:r>
      <w:proofErr w:type="spellStart"/>
      <w:r w:rsidR="00901D94">
        <w:rPr>
          <w:rFonts w:ascii="Times New Roman" w:hAnsi="Times New Roman" w:cs="Times New Roman"/>
          <w:i/>
          <w:sz w:val="24"/>
        </w:rPr>
        <w:t>софинансирования</w:t>
      </w:r>
      <w:proofErr w:type="spellEnd"/>
      <w:r w:rsidR="00901D94">
        <w:rPr>
          <w:rFonts w:ascii="Times New Roman" w:hAnsi="Times New Roman" w:cs="Times New Roman"/>
          <w:i/>
          <w:sz w:val="24"/>
        </w:rPr>
        <w:t xml:space="preserve"> расходных обязательств области за счет средств федерального бюджета</w:t>
      </w:r>
      <w:r w:rsidR="006157BC">
        <w:rPr>
          <w:rFonts w:ascii="Times New Roman" w:hAnsi="Times New Roman" w:cs="Times New Roman"/>
          <w:i/>
          <w:sz w:val="24"/>
        </w:rPr>
        <w:t>.</w:t>
      </w:r>
    </w:p>
    <w:p w:rsidR="00901D94" w:rsidRDefault="00901D94" w:rsidP="00901D9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7F2FF0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1.7. </w:t>
      </w:r>
      <w:r w:rsidR="0086204D"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Ф.И.О.: </w:t>
      </w:r>
      <w:r w:rsidR="00C81305">
        <w:rPr>
          <w:rFonts w:ascii="Times New Roman" w:hAnsi="Times New Roman" w:cs="Times New Roman"/>
          <w:i/>
          <w:sz w:val="24"/>
        </w:rPr>
        <w:t>Мигунова Татьяна Юрьевна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lastRenderedPageBreak/>
        <w:t xml:space="preserve">Должность: </w:t>
      </w:r>
      <w:r w:rsidR="00C81305">
        <w:rPr>
          <w:rFonts w:ascii="Times New Roman" w:hAnsi="Times New Roman" w:cs="Times New Roman"/>
          <w:i/>
          <w:sz w:val="24"/>
        </w:rPr>
        <w:t xml:space="preserve">консультант </w:t>
      </w:r>
      <w:r w:rsidRPr="00596F4C">
        <w:rPr>
          <w:rFonts w:ascii="Times New Roman" w:hAnsi="Times New Roman" w:cs="Times New Roman"/>
          <w:i/>
          <w:sz w:val="24"/>
        </w:rPr>
        <w:t xml:space="preserve">отдела </w:t>
      </w:r>
      <w:r w:rsidR="001948E6" w:rsidRPr="00596F4C">
        <w:rPr>
          <w:rFonts w:ascii="Times New Roman" w:hAnsi="Times New Roman" w:cs="Times New Roman"/>
          <w:i/>
          <w:sz w:val="24"/>
        </w:rPr>
        <w:t>субсидий и бюджетного финансирования</w:t>
      </w:r>
      <w:r w:rsidRPr="00596F4C">
        <w:rPr>
          <w:rFonts w:ascii="Times New Roman" w:hAnsi="Times New Roman" w:cs="Times New Roman"/>
          <w:i/>
          <w:sz w:val="24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Тел.: </w:t>
      </w:r>
      <w:r w:rsidRPr="00596F4C">
        <w:rPr>
          <w:rFonts w:ascii="Times New Roman" w:hAnsi="Times New Roman" w:cs="Times New Roman"/>
          <w:i/>
          <w:sz w:val="24"/>
        </w:rPr>
        <w:t>(4722) 24-76-</w:t>
      </w:r>
      <w:r w:rsidR="00C81305">
        <w:rPr>
          <w:rFonts w:ascii="Times New Roman" w:hAnsi="Times New Roman" w:cs="Times New Roman"/>
          <w:i/>
          <w:sz w:val="24"/>
        </w:rPr>
        <w:t>61</w:t>
      </w:r>
      <w:r w:rsidRPr="00596F4C">
        <w:rPr>
          <w:rFonts w:ascii="Times New Roman" w:hAnsi="Times New Roman" w:cs="Times New Roman"/>
          <w:i/>
          <w:sz w:val="24"/>
        </w:rPr>
        <w:t xml:space="preserve">, </w:t>
      </w:r>
      <w:r w:rsidR="007F2FF0">
        <w:rPr>
          <w:rFonts w:ascii="Times New Roman" w:hAnsi="Times New Roman" w:cs="Times New Roman"/>
          <w:sz w:val="24"/>
        </w:rPr>
        <w:t>а</w:t>
      </w:r>
      <w:r w:rsidRPr="00596F4C">
        <w:rPr>
          <w:rFonts w:ascii="Times New Roman" w:hAnsi="Times New Roman" w:cs="Times New Roman"/>
          <w:sz w:val="24"/>
        </w:rPr>
        <w:t xml:space="preserve">дрес электронной почты: </w:t>
      </w:r>
      <w:hyperlink r:id="rId9" w:history="1"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migunova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</w:rPr>
          <w:t>@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belapk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</w:rPr>
          <w:t>.</w:t>
        </w:r>
        <w:proofErr w:type="spellStart"/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ru</w:t>
        </w:r>
        <w:proofErr w:type="spellEnd"/>
      </w:hyperlink>
    </w:p>
    <w:p w:rsidR="003B653F" w:rsidRDefault="003B653F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27B95" w:rsidRPr="00596F4C" w:rsidRDefault="00327B95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98752F" w:rsidP="007F2FF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98752F" w:rsidRPr="00596F4C" w:rsidTr="0098752F">
        <w:tc>
          <w:tcPr>
            <w:tcW w:w="6978" w:type="dxa"/>
          </w:tcPr>
          <w:p w:rsidR="0098752F" w:rsidRPr="00596F4C" w:rsidRDefault="0098752F" w:rsidP="007F2FF0">
            <w:pPr>
              <w:pStyle w:val="a3"/>
              <w:numPr>
                <w:ilvl w:val="1"/>
                <w:numId w:val="7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596F4C" w:rsidRDefault="00D74648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98752F" w:rsidRPr="00596F4C" w:rsidTr="00644EFB">
        <w:tc>
          <w:tcPr>
            <w:tcW w:w="9923" w:type="dxa"/>
            <w:gridSpan w:val="2"/>
          </w:tcPr>
          <w:p w:rsidR="0098752F" w:rsidRPr="00596F4C" w:rsidRDefault="00A24BCD" w:rsidP="007F2FF0">
            <w:pPr>
              <w:pStyle w:val="a3"/>
              <w:numPr>
                <w:ilvl w:val="1"/>
                <w:numId w:val="7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A24BCD" w:rsidRDefault="006157BC" w:rsidP="00A24BCD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</w:t>
            </w:r>
            <w:r w:rsidR="00425ECD" w:rsidRPr="00596F4C">
              <w:rPr>
                <w:rFonts w:ascii="Times New Roman" w:hAnsi="Times New Roman" w:cs="Times New Roman"/>
                <w:i/>
                <w:sz w:val="24"/>
              </w:rPr>
              <w:t>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 и инвестиционной деятельност</w:t>
            </w:r>
            <w:r>
              <w:rPr>
                <w:rFonts w:ascii="Times New Roman" w:hAnsi="Times New Roman" w:cs="Times New Roman"/>
                <w:i/>
                <w:sz w:val="24"/>
              </w:rPr>
              <w:t>и.</w:t>
            </w:r>
          </w:p>
          <w:p w:rsidR="006157BC" w:rsidRPr="00596F4C" w:rsidRDefault="006157BC" w:rsidP="00A24BCD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Проектом постановления предусмотрена необходимость заключения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соглашения с департаментом агропромышленного комплекса и воспроизводства окружающей среды Белгородской области о порядке и условиях предоставления субсидии за счет бюджетных средств на  поддержку отдельных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 и животноводства, а также сельскохозяйственного страхования и на стимулирование развития приоритетных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 и развитие малых форм хозяйствования.</w:t>
            </w:r>
          </w:p>
        </w:tc>
      </w:tr>
    </w:tbl>
    <w:p w:rsidR="0098752F" w:rsidRPr="00596F4C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596F4C" w:rsidRDefault="00866F8A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37937" w:rsidRPr="00137937" w:rsidRDefault="00137937" w:rsidP="001379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37937">
        <w:rPr>
          <w:rFonts w:ascii="Times New Roman" w:hAnsi="Times New Roman" w:cs="Times New Roman"/>
          <w:i/>
          <w:sz w:val="24"/>
        </w:rPr>
        <w:t xml:space="preserve">Недостаточная  поддержка отдельных </w:t>
      </w:r>
      <w:proofErr w:type="spellStart"/>
      <w:r w:rsidRPr="00137937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Pr="00137937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страхования  и развитие малых форм хозяйствования.</w:t>
      </w:r>
    </w:p>
    <w:p w:rsidR="003F52D0" w:rsidRPr="00AD7F53" w:rsidRDefault="003F52D0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F52D0" w:rsidRPr="00AD7F53" w:rsidRDefault="003F52D0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D7F53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AD7F53">
        <w:rPr>
          <w:rFonts w:ascii="Times New Roman" w:hAnsi="Times New Roman" w:cs="Times New Roman"/>
          <w:i/>
          <w:sz w:val="24"/>
        </w:rPr>
        <w:t xml:space="preserve"> </w:t>
      </w:r>
    </w:p>
    <w:p w:rsidR="003F52D0" w:rsidRPr="00AD7F53" w:rsidRDefault="00CB285A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 xml:space="preserve">Отсутствие </w:t>
      </w:r>
      <w:r w:rsidR="003B653F" w:rsidRPr="00AD7F53">
        <w:rPr>
          <w:rFonts w:ascii="Times New Roman" w:hAnsi="Times New Roman" w:cs="Times New Roman"/>
          <w:i/>
          <w:sz w:val="24"/>
        </w:rPr>
        <w:t xml:space="preserve">государственной поддержки </w:t>
      </w:r>
      <w:r w:rsidR="00BA6C41" w:rsidRPr="00AD7F53">
        <w:rPr>
          <w:rFonts w:ascii="Times New Roman" w:hAnsi="Times New Roman" w:cs="Times New Roman"/>
          <w:i/>
          <w:sz w:val="24"/>
        </w:rPr>
        <w:t xml:space="preserve">в связи с изменениями, внесенными в  нормативную базу. </w:t>
      </w:r>
    </w:p>
    <w:p w:rsidR="003B653F" w:rsidRPr="00AD7F53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AD7F53" w:rsidRDefault="00CB285A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7E02F2" w:rsidRPr="00AD7F53" w:rsidRDefault="00A97048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D7F53">
        <w:rPr>
          <w:rFonts w:ascii="Times New Roman" w:hAnsi="Times New Roman" w:cs="Times New Roman"/>
          <w:i/>
          <w:sz w:val="24"/>
        </w:rPr>
        <w:t>Принятие</w:t>
      </w:r>
      <w:r w:rsidR="003A778F" w:rsidRPr="00AD7F53">
        <w:rPr>
          <w:rFonts w:ascii="Times New Roman" w:hAnsi="Times New Roman" w:cs="Times New Roman"/>
          <w:i/>
          <w:sz w:val="24"/>
        </w:rPr>
        <w:t xml:space="preserve"> нормативных правовых актов, регулирующих предоставление субсидий сельскохозяйственным товаропроизводителям</w:t>
      </w:r>
      <w:r w:rsidR="007E02F2" w:rsidRPr="00AD7F53">
        <w:rPr>
          <w:rFonts w:ascii="Times New Roman" w:hAnsi="Times New Roman" w:cs="Times New Roman"/>
          <w:i/>
          <w:sz w:val="24"/>
        </w:rPr>
        <w:t xml:space="preserve"> в соответствии с правилами </w:t>
      </w:r>
      <w:r w:rsidR="003A778F" w:rsidRPr="00AD7F53">
        <w:rPr>
          <w:rFonts w:ascii="Times New Roman" w:hAnsi="Times New Roman" w:cs="Times New Roman"/>
          <w:i/>
          <w:sz w:val="24"/>
        </w:rPr>
        <w:t xml:space="preserve"> </w:t>
      </w:r>
      <w:r w:rsidR="007E02F2" w:rsidRPr="00AD7F53">
        <w:rPr>
          <w:rFonts w:ascii="Times New Roman" w:hAnsi="Times New Roman" w:cs="Times New Roman"/>
          <w:i/>
          <w:sz w:val="24"/>
        </w:rPr>
        <w:t xml:space="preserve">предоставления и распределения субсидий из федерального бюджета бюджетам субъектов Российской Федерации на поддержку отдельных </w:t>
      </w:r>
      <w:proofErr w:type="spellStart"/>
      <w:r w:rsidR="007E02F2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7E02F2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страхования и  правила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7E02F2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7E02F2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 и развитие малых форм хозяйствования.</w:t>
      </w:r>
      <w:proofErr w:type="gramEnd"/>
    </w:p>
    <w:p w:rsidR="007E02F2" w:rsidRPr="00AD7F53" w:rsidRDefault="007E02F2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AD7F53" w:rsidRDefault="003A778F" w:rsidP="007E02F2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596F4C" w:rsidRDefault="00114B7E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4D3E70">
        <w:rPr>
          <w:rFonts w:ascii="Times New Roman" w:hAnsi="Times New Roman" w:cs="Times New Roman"/>
          <w:i/>
          <w:sz w:val="24"/>
        </w:rPr>
        <w:t>Улучшение финансово-экономического состояния сельскохоз</w:t>
      </w:r>
      <w:r w:rsidR="006157BC">
        <w:rPr>
          <w:rFonts w:ascii="Times New Roman" w:hAnsi="Times New Roman" w:cs="Times New Roman"/>
          <w:i/>
          <w:sz w:val="24"/>
        </w:rPr>
        <w:t>яйственных товаропроизводителей за счет собственных или заемных средств.</w:t>
      </w:r>
    </w:p>
    <w:p w:rsidR="00E70E05" w:rsidRPr="00596F4C" w:rsidRDefault="00E70E05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722132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722132" w:rsidRPr="00596F4C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96F4C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96F4C" w:rsidRDefault="00444964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795833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596F4C" w:rsidRDefault="00795833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596F4C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596F4C">
        <w:rPr>
          <w:rFonts w:ascii="Times New Roman" w:hAnsi="Times New Roman" w:cs="Times New Roman"/>
          <w:sz w:val="24"/>
        </w:rPr>
        <w:t xml:space="preserve"> в других субъектах</w:t>
      </w:r>
      <w:r w:rsidRPr="00596F4C">
        <w:t xml:space="preserve"> </w:t>
      </w:r>
      <w:r w:rsidRPr="00596F4C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BC1254" w:rsidRPr="00596F4C" w:rsidRDefault="00BC1254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C81305" w:rsidRPr="00AD7F53" w:rsidRDefault="00795833" w:rsidP="00C813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C81305">
        <w:rPr>
          <w:rFonts w:ascii="Times New Roman" w:hAnsi="Times New Roman" w:cs="Times New Roman"/>
          <w:i/>
          <w:sz w:val="24"/>
        </w:rPr>
        <w:t xml:space="preserve">В субъектах Российской Федерации утверждены порядки предоставления субсидий </w:t>
      </w:r>
      <w:r w:rsidR="00C81305" w:rsidRPr="00AD7F53">
        <w:rPr>
          <w:rFonts w:ascii="Times New Roman" w:hAnsi="Times New Roman" w:cs="Times New Roman"/>
          <w:i/>
          <w:sz w:val="24"/>
        </w:rPr>
        <w:t xml:space="preserve">в соответствии с правилами  предоставления и распределения субсидий из федерального бюджета бюджетам субъектов Российской Федерации на поддержку отдельных </w:t>
      </w:r>
      <w:proofErr w:type="spellStart"/>
      <w:r w:rsidR="00C81305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C81305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страхования и  правила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C81305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C81305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 и развитие малых форм хозяйствования.</w:t>
      </w:r>
      <w:proofErr w:type="gramEnd"/>
    </w:p>
    <w:p w:rsidR="00A90429" w:rsidRPr="00596F4C" w:rsidRDefault="00A90429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BF701C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Pr="00596F4C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596F4C">
        <w:rPr>
          <w:rFonts w:ascii="Times New Roman" w:hAnsi="Times New Roman" w:cs="Times New Roman"/>
          <w:i/>
          <w:sz w:val="24"/>
        </w:rPr>
        <w:t>с</w:t>
      </w:r>
      <w:r w:rsidRPr="00596F4C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Pr="00596F4C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96F4C" w:rsidRDefault="009A3C63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 </w:t>
      </w:r>
      <w:r w:rsidRPr="00596F4C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RPr="00596F4C" w:rsidTr="00AD7F53">
        <w:tc>
          <w:tcPr>
            <w:tcW w:w="5068" w:type="dxa"/>
          </w:tcPr>
          <w:p w:rsidR="0079025D" w:rsidRPr="00596F4C" w:rsidRDefault="0079025D" w:rsidP="007F2FF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96F4C" w:rsidRDefault="0079025D" w:rsidP="007F2FF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AD7F53">
        <w:tc>
          <w:tcPr>
            <w:tcW w:w="5068" w:type="dxa"/>
          </w:tcPr>
          <w:p w:rsidR="00137937" w:rsidRPr="00AD7F53" w:rsidRDefault="00137937" w:rsidP="0013793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Стимулирование развития приоритетных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комплекса,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раз</w:t>
            </w:r>
            <w:r>
              <w:rPr>
                <w:rFonts w:ascii="Times New Roman" w:hAnsi="Times New Roman" w:cs="Times New Roman"/>
                <w:i/>
                <w:sz w:val="24"/>
              </w:rPr>
              <w:t>витие малых форм хозяйствования и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предоставление субсидий за счет бюджетных средств сельскохозяйственным товаропроизводителям в соответствии с правилами предоставления и распределения субсидий из федерального бюджета бюджетам субъектов Российской Федерации на поддержку отдельных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 и животноводства, а также сельскохозяйств</w:t>
            </w:r>
            <w:r>
              <w:rPr>
                <w:rFonts w:ascii="Times New Roman" w:hAnsi="Times New Roman" w:cs="Times New Roman"/>
                <w:i/>
                <w:sz w:val="24"/>
              </w:rPr>
              <w:t>енного страхования.</w:t>
            </w:r>
          </w:p>
          <w:p w:rsidR="0079025D" w:rsidRPr="00AD7F53" w:rsidRDefault="0079025D" w:rsidP="00BA6C41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069" w:type="dxa"/>
          </w:tcPr>
          <w:p w:rsidR="0079025D" w:rsidRPr="00596F4C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9A3C63" w:rsidRPr="00596F4C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B3797" w:rsidRPr="00596F4C" w:rsidRDefault="00A34DF9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D3E70" w:rsidRPr="00AD7F53" w:rsidRDefault="00A34DF9" w:rsidP="004D3E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596F4C">
        <w:rPr>
          <w:rFonts w:ascii="Times New Roman" w:hAnsi="Times New Roman" w:cs="Times New Roman"/>
          <w:i/>
          <w:sz w:val="24"/>
        </w:rPr>
        <w:t xml:space="preserve">Постановления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</w:t>
      </w:r>
      <w:r w:rsidR="00A333EC">
        <w:rPr>
          <w:rFonts w:ascii="Times New Roman" w:hAnsi="Times New Roman" w:cs="Times New Roman"/>
          <w:i/>
          <w:sz w:val="24"/>
        </w:rPr>
        <w:t>продовольствия</w:t>
      </w:r>
      <w:r w:rsidRPr="00596F4C">
        <w:rPr>
          <w:rFonts w:ascii="Times New Roman" w:hAnsi="Times New Roman" w:cs="Times New Roman"/>
          <w:i/>
          <w:sz w:val="24"/>
        </w:rPr>
        <w:t xml:space="preserve">», Правительства Белгородской области от 28 октября 2013 года № 439-пп «Об утверждении государственной программы </w:t>
      </w:r>
      <w:r w:rsidRPr="00AD7F53">
        <w:rPr>
          <w:rFonts w:ascii="Times New Roman" w:hAnsi="Times New Roman" w:cs="Times New Roman"/>
          <w:i/>
          <w:sz w:val="24"/>
        </w:rPr>
        <w:t>Белгородской области «Развитие сельского хозяйства и рыбоводства в Белгород</w:t>
      </w:r>
      <w:r w:rsidR="00A333EC" w:rsidRPr="00AD7F53">
        <w:rPr>
          <w:rFonts w:ascii="Times New Roman" w:hAnsi="Times New Roman" w:cs="Times New Roman"/>
          <w:i/>
          <w:sz w:val="24"/>
        </w:rPr>
        <w:t>ской области</w:t>
      </w:r>
      <w:r w:rsidRPr="00AD7F53">
        <w:rPr>
          <w:rFonts w:ascii="Times New Roman" w:hAnsi="Times New Roman" w:cs="Times New Roman"/>
          <w:i/>
          <w:sz w:val="24"/>
        </w:rPr>
        <w:t>» в рамк</w:t>
      </w:r>
      <w:r w:rsidR="00A333EC" w:rsidRPr="00AD7F53">
        <w:rPr>
          <w:rFonts w:ascii="Times New Roman" w:hAnsi="Times New Roman" w:cs="Times New Roman"/>
          <w:i/>
          <w:sz w:val="24"/>
        </w:rPr>
        <w:t>ах мероприятий,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 в соответствии с </w:t>
      </w:r>
      <w:r w:rsidR="00A333EC" w:rsidRPr="00AD7F53">
        <w:rPr>
          <w:rFonts w:ascii="Times New Roman" w:hAnsi="Times New Roman" w:cs="Times New Roman"/>
          <w:i/>
          <w:sz w:val="24"/>
        </w:rPr>
        <w:t xml:space="preserve"> </w:t>
      </w:r>
      <w:r w:rsidR="004D3E70" w:rsidRPr="00AD7F53">
        <w:rPr>
          <w:rFonts w:ascii="Times New Roman" w:hAnsi="Times New Roman" w:cs="Times New Roman"/>
          <w:i/>
          <w:sz w:val="24"/>
        </w:rPr>
        <w:t>правилами предоставления и распределения субсидий из федерального</w:t>
      </w:r>
      <w:proofErr w:type="gramEnd"/>
      <w:r w:rsidR="004D3E70" w:rsidRPr="00AD7F53">
        <w:rPr>
          <w:rFonts w:ascii="Times New Roman" w:hAnsi="Times New Roman" w:cs="Times New Roman"/>
          <w:i/>
          <w:sz w:val="24"/>
        </w:rPr>
        <w:t xml:space="preserve"> бюджета бюджетам субъектов Российской Федерации на поддержку отдельных </w:t>
      </w:r>
      <w:proofErr w:type="spellStart"/>
      <w:r w:rsidR="004D3E70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4D3E70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страхования и  правилами предоставления и распределения субсидий из федерального бюджета бюджетам субъектов Российской Федерации на стимулирование </w:t>
      </w:r>
      <w:r w:rsidR="004D3E70" w:rsidRPr="00AD7F53">
        <w:rPr>
          <w:rFonts w:ascii="Times New Roman" w:hAnsi="Times New Roman" w:cs="Times New Roman"/>
          <w:i/>
          <w:sz w:val="24"/>
        </w:rPr>
        <w:lastRenderedPageBreak/>
        <w:t xml:space="preserve">развития приоритетных </w:t>
      </w:r>
      <w:proofErr w:type="spellStart"/>
      <w:r w:rsidR="004D3E70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4D3E70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 и развитие малых форм хозяйствования.</w:t>
      </w:r>
    </w:p>
    <w:p w:rsidR="00A34DF9" w:rsidRPr="00AD7F53" w:rsidRDefault="009705BC" w:rsidP="004D3E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AD7F5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AD7F5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Pr="00AD7F53" w:rsidRDefault="009705BC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AD7F53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6.1.   Описание   предлагаемого  способа  решения  проблемы  и  преодоления связанных с ней негативных эффектов:</w:t>
      </w:r>
    </w:p>
    <w:p w:rsidR="00A90429" w:rsidRPr="00AD7F53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D7F53">
        <w:rPr>
          <w:rFonts w:ascii="Times New Roman" w:hAnsi="Times New Roman" w:cs="Times New Roman"/>
          <w:i/>
          <w:sz w:val="24"/>
        </w:rPr>
        <w:t>Принятие</w:t>
      </w:r>
      <w:r w:rsidRPr="00AD7F53">
        <w:t xml:space="preserve"> </w:t>
      </w:r>
      <w:r w:rsidRPr="00AD7F53">
        <w:rPr>
          <w:rFonts w:ascii="Times New Roman" w:hAnsi="Times New Roman" w:cs="Times New Roman"/>
          <w:i/>
          <w:sz w:val="24"/>
        </w:rPr>
        <w:t>постановления Правительства</w:t>
      </w:r>
      <w:r w:rsidRPr="00AD7F53">
        <w:t xml:space="preserve"> </w:t>
      </w:r>
      <w:r w:rsidRPr="00AD7F53">
        <w:rPr>
          <w:rFonts w:ascii="Times New Roman" w:hAnsi="Times New Roman" w:cs="Times New Roman"/>
          <w:i/>
          <w:sz w:val="24"/>
        </w:rPr>
        <w:t xml:space="preserve">Белгородской области, утверждающего 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внесение изменений в </w:t>
      </w:r>
      <w:r w:rsidRPr="00AD7F53">
        <w:rPr>
          <w:rFonts w:ascii="Times New Roman" w:hAnsi="Times New Roman" w:cs="Times New Roman"/>
          <w:i/>
          <w:sz w:val="24"/>
        </w:rPr>
        <w:t xml:space="preserve">Порядок 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предоставления и распределения субсидий из федерального бюджета бюджетам субъектов Российской Федерации на поддержку отдельных </w:t>
      </w:r>
      <w:proofErr w:type="spellStart"/>
      <w:r w:rsidR="004D3E70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4D3E70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страхования и  Порядок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4D3E70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4D3E70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 и развитие малых форм хозяйствования.</w:t>
      </w:r>
      <w:proofErr w:type="gramEnd"/>
    </w:p>
    <w:p w:rsidR="00F25C6D" w:rsidRPr="00AD7F53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307CA4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 w:rsidRPr="00307CA4">
        <w:rPr>
          <w:rFonts w:ascii="Times New Roman" w:hAnsi="Times New Roman" w:cs="Times New Roman"/>
          <w:sz w:val="24"/>
        </w:rPr>
        <w:t xml:space="preserve"> </w:t>
      </w:r>
      <w:r w:rsidRPr="00307CA4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4D3E70" w:rsidRPr="00AD7F53" w:rsidRDefault="003C7680" w:rsidP="004D3E70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Развитие 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D3E70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4D3E70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</w:t>
      </w:r>
      <w:r w:rsidR="00307CA4">
        <w:rPr>
          <w:rFonts w:ascii="Times New Roman" w:hAnsi="Times New Roman" w:cs="Times New Roman"/>
          <w:i/>
          <w:sz w:val="24"/>
        </w:rPr>
        <w:t xml:space="preserve"> страхования и 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 малых форм хозяйствования</w:t>
      </w:r>
      <w:r w:rsidR="001111EF">
        <w:rPr>
          <w:rFonts w:ascii="Times New Roman" w:hAnsi="Times New Roman" w:cs="Times New Roman"/>
          <w:i/>
          <w:sz w:val="24"/>
        </w:rPr>
        <w:t xml:space="preserve"> за счет собственных </w:t>
      </w:r>
      <w:r w:rsidR="00D01458">
        <w:rPr>
          <w:rFonts w:ascii="Times New Roman" w:hAnsi="Times New Roman" w:cs="Times New Roman"/>
          <w:i/>
          <w:sz w:val="24"/>
        </w:rPr>
        <w:t xml:space="preserve">или заемных </w:t>
      </w:r>
      <w:r w:rsidR="001111EF">
        <w:rPr>
          <w:rFonts w:ascii="Times New Roman" w:hAnsi="Times New Roman" w:cs="Times New Roman"/>
          <w:i/>
          <w:sz w:val="24"/>
        </w:rPr>
        <w:t>средств</w:t>
      </w:r>
      <w:r w:rsidR="004D3E70" w:rsidRPr="00AD7F53">
        <w:rPr>
          <w:rFonts w:ascii="Times New Roman" w:hAnsi="Times New Roman" w:cs="Times New Roman"/>
          <w:i/>
          <w:sz w:val="24"/>
        </w:rPr>
        <w:t>.</w:t>
      </w:r>
    </w:p>
    <w:p w:rsidR="00A90429" w:rsidRPr="00AD7F53" w:rsidRDefault="00A90429" w:rsidP="004D3E70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045CA" w:rsidRPr="00AD7F53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A90429" w:rsidRPr="00AD7F53" w:rsidRDefault="006E7D63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i/>
          <w:sz w:val="26"/>
          <w:szCs w:val="26"/>
        </w:rPr>
      </w:pPr>
      <w:r w:rsidRPr="00AD7F53">
        <w:rPr>
          <w:rFonts w:ascii="Times New Roman" w:hAnsi="Times New Roman" w:cs="Times New Roman"/>
          <w:i/>
          <w:sz w:val="24"/>
        </w:rPr>
        <w:t>Предпочтительным вариантом решения проблемы считаем принятие постановления Правительства Белгородской области,</w:t>
      </w:r>
      <w:r w:rsidR="001111EF">
        <w:rPr>
          <w:rFonts w:ascii="Times New Roman" w:hAnsi="Times New Roman" w:cs="Times New Roman"/>
          <w:i/>
          <w:sz w:val="24"/>
        </w:rPr>
        <w:t xml:space="preserve"> направленное на субсидирование 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</w:t>
      </w:r>
      <w:r w:rsidR="00A90429" w:rsidRPr="00AD7F53">
        <w:rPr>
          <w:rFonts w:ascii="Times New Roman" w:hAnsi="Times New Roman" w:cs="Times New Roman"/>
          <w:i/>
          <w:sz w:val="24"/>
        </w:rPr>
        <w:t>р</w:t>
      </w:r>
      <w:r w:rsidR="001111EF">
        <w:rPr>
          <w:rFonts w:ascii="Times New Roman" w:hAnsi="Times New Roman" w:cs="Times New Roman"/>
          <w:i/>
          <w:sz w:val="24"/>
        </w:rPr>
        <w:t>егламентирующее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предоставление государственной поддержки сельскохозяйственных товаропроизводителей</w:t>
      </w:r>
      <w:r w:rsidR="001111EF">
        <w:rPr>
          <w:rFonts w:ascii="Times New Roman" w:hAnsi="Times New Roman" w:cs="Times New Roman"/>
          <w:i/>
          <w:sz w:val="24"/>
        </w:rPr>
        <w:t xml:space="preserve"> в целях совершенствования повышения эффективности развития</w:t>
      </w:r>
      <w:r w:rsidR="00BC1254" w:rsidRPr="00AD7F53">
        <w:rPr>
          <w:rFonts w:ascii="Times New Roman" w:hAnsi="Times New Roman" w:cs="Times New Roman"/>
          <w:i/>
          <w:sz w:val="24"/>
        </w:rPr>
        <w:t>.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</w:t>
      </w:r>
      <w:r w:rsidR="00BC1254" w:rsidRPr="00AD7F53">
        <w:rPr>
          <w:rFonts w:ascii="Times New Roman" w:hAnsi="Times New Roman" w:cs="Times New Roman"/>
          <w:i/>
          <w:sz w:val="24"/>
        </w:rPr>
        <w:t xml:space="preserve">Вносимые изменения будут способствовать  повышению заинтересованности </w:t>
      </w:r>
      <w:proofErr w:type="spellStart"/>
      <w:r w:rsidR="00BC1254" w:rsidRPr="00AD7F53">
        <w:rPr>
          <w:rFonts w:ascii="Times New Roman" w:hAnsi="Times New Roman" w:cs="Times New Roman"/>
          <w:i/>
          <w:sz w:val="24"/>
        </w:rPr>
        <w:t>сельхозтоваропроизводителей</w:t>
      </w:r>
      <w:proofErr w:type="spellEnd"/>
      <w:r w:rsidR="00BC1254" w:rsidRPr="00AD7F53">
        <w:rPr>
          <w:rFonts w:ascii="Times New Roman" w:hAnsi="Times New Roman" w:cs="Times New Roman"/>
          <w:i/>
          <w:sz w:val="24"/>
        </w:rPr>
        <w:t xml:space="preserve"> в выполнении </w:t>
      </w:r>
      <w:r w:rsidR="00372308">
        <w:rPr>
          <w:rFonts w:ascii="Times New Roman" w:hAnsi="Times New Roman" w:cs="Times New Roman"/>
          <w:i/>
          <w:sz w:val="24"/>
        </w:rPr>
        <w:t>показателей результативности.</w:t>
      </w:r>
      <w:r w:rsidR="00BC1254" w:rsidRPr="00AD7F53">
        <w:rPr>
          <w:rFonts w:ascii="Times New Roman" w:hAnsi="Times New Roman" w:cs="Times New Roman"/>
          <w:i/>
          <w:sz w:val="24"/>
        </w:rPr>
        <w:t xml:space="preserve"> </w:t>
      </w:r>
    </w:p>
    <w:p w:rsidR="00A90429" w:rsidRPr="00AD7F53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AD7F53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AD7F5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AD7F5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596F4C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7.</w:t>
      </w:r>
      <w:r w:rsidRPr="00AD7F53">
        <w:rPr>
          <w:rFonts w:ascii="Times New Roman" w:hAnsi="Times New Roman" w:cs="Times New Roman"/>
          <w:sz w:val="24"/>
        </w:rPr>
        <w:t xml:space="preserve">  </w:t>
      </w:r>
      <w:r w:rsidRPr="00AD7F53">
        <w:rPr>
          <w:rFonts w:ascii="Times New Roman" w:hAnsi="Times New Roman" w:cs="Times New Roman"/>
          <w:b/>
          <w:sz w:val="24"/>
        </w:rPr>
        <w:t>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</w:t>
      </w:r>
      <w:r w:rsidRPr="00596F4C">
        <w:rPr>
          <w:rFonts w:ascii="Times New Roman" w:hAnsi="Times New Roman" w:cs="Times New Roman"/>
          <w:b/>
          <w:sz w:val="24"/>
        </w:rPr>
        <w:t xml:space="preserve">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D4E36" w:rsidRPr="00596F4C" w:rsidTr="004D4E36"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AD7F53" w:rsidTr="004D4E36">
        <w:tc>
          <w:tcPr>
            <w:tcW w:w="3379" w:type="dxa"/>
          </w:tcPr>
          <w:p w:rsidR="004D4E36" w:rsidRPr="00AD7F53" w:rsidRDefault="00372308" w:rsidP="00C8130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Юридические лица, зарегистрированны</w:t>
            </w:r>
            <w:r w:rsidR="00FD1452" w:rsidRPr="00AD7F53">
              <w:rPr>
                <w:rFonts w:ascii="Times New Roman" w:hAnsi="Times New Roman" w:cs="Times New Roman"/>
                <w:i/>
                <w:sz w:val="24"/>
              </w:rPr>
              <w:t xml:space="preserve">е на территории Белгородской области, </w:t>
            </w:r>
            <w:proofErr w:type="gramStart"/>
            <w:r w:rsidR="00FD1452" w:rsidRPr="00AD7F53">
              <w:rPr>
                <w:rFonts w:ascii="Times New Roman" w:hAnsi="Times New Roman" w:cs="Times New Roman"/>
                <w:i/>
                <w:sz w:val="24"/>
              </w:rPr>
              <w:t>осуществляющее</w:t>
            </w:r>
            <w:proofErr w:type="gramEnd"/>
            <w:r w:rsidR="00851F58" w:rsidRPr="00AD7F53"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сельскохозяйственную</w:t>
            </w:r>
            <w:r w:rsidR="00FD1452" w:rsidRPr="00AD7F5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51154" w:rsidRPr="00AD7F53">
              <w:rPr>
                <w:rFonts w:ascii="Times New Roman" w:hAnsi="Times New Roman" w:cs="Times New Roman"/>
                <w:i/>
                <w:sz w:val="24"/>
              </w:rPr>
              <w:t>деятельно</w:t>
            </w:r>
            <w:r w:rsidR="00851F58" w:rsidRPr="00AD7F53">
              <w:rPr>
                <w:rFonts w:ascii="Times New Roman" w:hAnsi="Times New Roman" w:cs="Times New Roman"/>
                <w:i/>
                <w:sz w:val="24"/>
              </w:rPr>
              <w:t>сть в области</w:t>
            </w:r>
          </w:p>
        </w:tc>
        <w:tc>
          <w:tcPr>
            <w:tcW w:w="3379" w:type="dxa"/>
          </w:tcPr>
          <w:p w:rsidR="004D4E36" w:rsidRPr="007526B6" w:rsidRDefault="00C81305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Около </w:t>
            </w:r>
            <w:r w:rsidRPr="007526B6">
              <w:rPr>
                <w:rFonts w:ascii="Times New Roman" w:hAnsi="Times New Roman" w:cs="Times New Roman"/>
                <w:i/>
                <w:sz w:val="24"/>
              </w:rPr>
              <w:t>837</w:t>
            </w:r>
          </w:p>
          <w:p w:rsidR="00707662" w:rsidRPr="00AD7F53" w:rsidRDefault="005F6392" w:rsidP="005F639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(на оба вида поддержки)</w:t>
            </w:r>
          </w:p>
        </w:tc>
        <w:tc>
          <w:tcPr>
            <w:tcW w:w="3379" w:type="dxa"/>
          </w:tcPr>
          <w:p w:rsidR="004D4E36" w:rsidRPr="00AD7F53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AD7F53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AD7F53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530"/>
        <w:gridCol w:w="3379"/>
        <w:gridCol w:w="3379"/>
      </w:tblGrid>
      <w:tr w:rsidR="00A5250D" w:rsidRPr="00AD7F53" w:rsidTr="00A5250D"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AD7F53" w:rsidTr="00C064A9">
        <w:tc>
          <w:tcPr>
            <w:tcW w:w="10137" w:type="dxa"/>
            <w:gridSpan w:val="3"/>
          </w:tcPr>
          <w:p w:rsidR="00D22AEC" w:rsidRPr="00AD7F53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lastRenderedPageBreak/>
              <w:t xml:space="preserve">Наименование органа: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D22AEC" w:rsidRPr="00AD7F53" w:rsidTr="00D3092F">
        <w:tc>
          <w:tcPr>
            <w:tcW w:w="3379" w:type="dxa"/>
          </w:tcPr>
          <w:p w:rsidR="00D22AEC" w:rsidRPr="00AD7F53" w:rsidRDefault="00372308" w:rsidP="0037230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аключе</w:t>
            </w:r>
            <w:r>
              <w:rPr>
                <w:rFonts w:ascii="Times New Roman" w:hAnsi="Times New Roman" w:cs="Times New Roman"/>
                <w:i/>
                <w:sz w:val="24"/>
              </w:rPr>
              <w:t>ние соглашен</w:t>
            </w:r>
            <w:r w:rsidR="00F0438E">
              <w:rPr>
                <w:rFonts w:ascii="Times New Roman" w:hAnsi="Times New Roman" w:cs="Times New Roman"/>
                <w:i/>
                <w:sz w:val="24"/>
              </w:rPr>
              <w:t>ия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сельхозтоваропроизводителями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 о порядке и </w:t>
            </w:r>
            <w:r w:rsidR="00F0438E">
              <w:rPr>
                <w:rFonts w:ascii="Times New Roman" w:hAnsi="Times New Roman" w:cs="Times New Roman"/>
                <w:i/>
                <w:sz w:val="24"/>
              </w:rPr>
              <w:t xml:space="preserve">условиях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предоставления субсидии за счет бюджетных средств на  поддержку отдельных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 и животноводства, а также сельскохозяйственного страхования и на стимулирование развития приоритетных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 и развитие малых форм хозяйствования.</w:t>
            </w:r>
            <w:r w:rsidR="00851F58" w:rsidRPr="00AD7F5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379" w:type="dxa"/>
          </w:tcPr>
          <w:p w:rsidR="00D22AEC" w:rsidRPr="00AD7F53" w:rsidRDefault="00F2351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AD7F53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3379" w:type="dxa"/>
          </w:tcPr>
          <w:p w:rsidR="00D22AEC" w:rsidRPr="00AD7F53" w:rsidRDefault="00F0438E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</w:tbl>
    <w:p w:rsidR="00A5250D" w:rsidRPr="00AD7F53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AD7F53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530"/>
        <w:gridCol w:w="3361"/>
        <w:gridCol w:w="3422"/>
      </w:tblGrid>
      <w:tr w:rsidR="0028111E" w:rsidRPr="00AD7F53" w:rsidTr="0028111E">
        <w:tc>
          <w:tcPr>
            <w:tcW w:w="337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D01458" w:rsidRPr="00AD7F53" w:rsidTr="0028111E">
        <w:tc>
          <w:tcPr>
            <w:tcW w:w="3379" w:type="dxa"/>
          </w:tcPr>
          <w:p w:rsidR="00D01458" w:rsidRPr="00AD7F53" w:rsidRDefault="00D01458" w:rsidP="00D0145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аключе</w:t>
            </w:r>
            <w:r>
              <w:rPr>
                <w:rFonts w:ascii="Times New Roman" w:hAnsi="Times New Roman" w:cs="Times New Roman"/>
                <w:i/>
                <w:sz w:val="24"/>
              </w:rPr>
              <w:t>ние соглашения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сельхозтоваропроизводителями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 о порядке и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условиях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предоставления субсидии за счет бюджетных средств на  поддержку отдельных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 и животноводства, а также сельскохозяйственного страхования и на стимулирование развития приоритетных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 и развитие малых форм хозяйствования.</w:t>
            </w:r>
          </w:p>
        </w:tc>
        <w:tc>
          <w:tcPr>
            <w:tcW w:w="3379" w:type="dxa"/>
          </w:tcPr>
          <w:p w:rsidR="00D01458" w:rsidRPr="00AD7F53" w:rsidRDefault="00D01458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49" w:type="dxa"/>
          </w:tcPr>
          <w:p w:rsidR="00D01458" w:rsidRPr="00AD7F53" w:rsidRDefault="00D01458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A58D3" w:rsidRPr="00AD7F53" w:rsidTr="00080D03">
        <w:tc>
          <w:tcPr>
            <w:tcW w:w="10207" w:type="dxa"/>
            <w:gridSpan w:val="3"/>
          </w:tcPr>
          <w:p w:rsidR="00EA58D3" w:rsidRPr="00AD7F53" w:rsidRDefault="00EA58D3" w:rsidP="00EA58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Pr="00AD7F53">
              <w:t xml:space="preserve">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28111E" w:rsidRPr="00AD7F53" w:rsidTr="0028111E">
        <w:tc>
          <w:tcPr>
            <w:tcW w:w="3379" w:type="dxa"/>
          </w:tcPr>
          <w:p w:rsidR="00655FEE" w:rsidRPr="00AD7F53" w:rsidRDefault="00F0438E" w:rsidP="00655FEE">
            <w:pPr>
              <w:pStyle w:val="a3"/>
              <w:tabs>
                <w:tab w:val="left" w:pos="567"/>
              </w:tabs>
              <w:ind w:left="-142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  <w:p w:rsidR="0028111E" w:rsidRPr="00AD7F53" w:rsidRDefault="0028111E" w:rsidP="00EA58D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79" w:type="dxa"/>
          </w:tcPr>
          <w:p w:rsidR="0028111E" w:rsidRPr="00AD7F53" w:rsidRDefault="00F0438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9" w:type="dxa"/>
          </w:tcPr>
          <w:p w:rsidR="0028111E" w:rsidRPr="00AD7F53" w:rsidRDefault="00F0438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D53154" w:rsidRPr="00AD7F53" w:rsidTr="00AC10B3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AD7F53" w:rsidTr="009272D3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AD7F53" w:rsidTr="008856FB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D53154" w:rsidRPr="00AD7F53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E771F7" w:rsidRPr="00AD7F53">
        <w:rPr>
          <w:rFonts w:ascii="Times New Roman" w:hAnsi="Times New Roman" w:cs="Times New Roman"/>
          <w:sz w:val="24"/>
        </w:rPr>
        <w:t xml:space="preserve"> </w:t>
      </w:r>
      <w:r w:rsidRPr="00AD7F53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Pr="00AD7F53" w:rsidRDefault="00880E8F" w:rsidP="00E94F97">
      <w:pPr>
        <w:pStyle w:val="a3"/>
        <w:tabs>
          <w:tab w:val="left" w:pos="567"/>
        </w:tabs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D7F53">
        <w:rPr>
          <w:rFonts w:ascii="Times New Roman" w:hAnsi="Times New Roman" w:cs="Times New Roman"/>
          <w:i/>
          <w:sz w:val="24"/>
        </w:rPr>
        <w:t xml:space="preserve">Расходы в рамках </w:t>
      </w:r>
      <w:r w:rsidR="006C3DF8" w:rsidRPr="00AD7F53">
        <w:rPr>
          <w:rFonts w:ascii="Times New Roman" w:hAnsi="Times New Roman" w:cs="Times New Roman"/>
          <w:i/>
          <w:sz w:val="24"/>
        </w:rPr>
        <w:t xml:space="preserve">реализации основного мероприятия </w:t>
      </w:r>
      <w:r w:rsidR="00E94F97" w:rsidRPr="00AD7F53">
        <w:rPr>
          <w:rFonts w:ascii="Times New Roman" w:hAnsi="Times New Roman" w:cs="Times New Roman"/>
          <w:i/>
          <w:sz w:val="24"/>
        </w:rPr>
        <w:t xml:space="preserve">предоставление и распределение субсидий из федерального бюджета бюджетам субъектов Российской Федерации на поддержку отдельных </w:t>
      </w:r>
      <w:proofErr w:type="spellStart"/>
      <w:r w:rsidR="00E94F97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E94F97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</w:t>
      </w:r>
      <w:r w:rsidR="00E94F97" w:rsidRPr="00AD7F53">
        <w:rPr>
          <w:rFonts w:ascii="Times New Roman" w:hAnsi="Times New Roman" w:cs="Times New Roman"/>
          <w:i/>
          <w:sz w:val="24"/>
        </w:rPr>
        <w:lastRenderedPageBreak/>
        <w:t xml:space="preserve">страхования и предоставление и распределение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E94F97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E94F97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 и развитие малых форм хозяйствования </w:t>
      </w:r>
      <w:r w:rsidR="00441E3C" w:rsidRPr="00AD7F53">
        <w:rPr>
          <w:rFonts w:ascii="Times New Roman" w:hAnsi="Times New Roman" w:cs="Times New Roman"/>
          <w:i/>
          <w:sz w:val="24"/>
        </w:rPr>
        <w:t>в соответствии с государственной программой</w:t>
      </w:r>
      <w:r w:rsidR="006C3DF8" w:rsidRPr="00AD7F53">
        <w:rPr>
          <w:rFonts w:ascii="Times New Roman" w:hAnsi="Times New Roman" w:cs="Times New Roman"/>
          <w:i/>
          <w:sz w:val="24"/>
        </w:rPr>
        <w:t xml:space="preserve"> Белгородской области «Развитие</w:t>
      </w:r>
      <w:proofErr w:type="gramEnd"/>
      <w:r w:rsidR="006C3DF8" w:rsidRPr="00AD7F53">
        <w:rPr>
          <w:rFonts w:ascii="Times New Roman" w:hAnsi="Times New Roman" w:cs="Times New Roman"/>
          <w:i/>
          <w:sz w:val="24"/>
        </w:rPr>
        <w:t xml:space="preserve"> сельского хозяйства и рыбоводства в Белгород</w:t>
      </w:r>
      <w:r w:rsidR="00851F58" w:rsidRPr="00AD7F53">
        <w:rPr>
          <w:rFonts w:ascii="Times New Roman" w:hAnsi="Times New Roman" w:cs="Times New Roman"/>
          <w:i/>
          <w:sz w:val="24"/>
        </w:rPr>
        <w:t>ской области</w:t>
      </w:r>
      <w:r w:rsidR="006C3DF8" w:rsidRPr="00AD7F53">
        <w:rPr>
          <w:rFonts w:ascii="Times New Roman" w:hAnsi="Times New Roman" w:cs="Times New Roman"/>
          <w:i/>
          <w:sz w:val="24"/>
        </w:rPr>
        <w:t xml:space="preserve">», </w:t>
      </w:r>
      <w:proofErr w:type="gramStart"/>
      <w:r w:rsidR="006C3DF8" w:rsidRPr="00AD7F53">
        <w:rPr>
          <w:rFonts w:ascii="Times New Roman" w:hAnsi="Times New Roman" w:cs="Times New Roman"/>
          <w:i/>
          <w:sz w:val="24"/>
        </w:rPr>
        <w:t>утвержденной</w:t>
      </w:r>
      <w:proofErr w:type="gramEnd"/>
      <w:r w:rsidR="006C3DF8" w:rsidRPr="00AD7F53">
        <w:rPr>
          <w:rFonts w:ascii="Times New Roman" w:hAnsi="Times New Roman" w:cs="Times New Roman"/>
          <w:i/>
          <w:sz w:val="24"/>
        </w:rPr>
        <w:t xml:space="preserve"> постановлением Правительства Белгородской области от 28 октября 2013 года № 439-пп</w:t>
      </w:r>
    </w:p>
    <w:p w:rsidR="006C3DF8" w:rsidRPr="00AD7F53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596F4C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</w:t>
      </w:r>
      <w:r w:rsidRPr="00596F4C">
        <w:rPr>
          <w:rFonts w:ascii="Times New Roman" w:hAnsi="Times New Roman" w:cs="Times New Roman"/>
          <w:b/>
          <w:sz w:val="24"/>
        </w:rPr>
        <w:t xml:space="preserve">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596F4C" w:rsidTr="00FD1452">
        <w:trPr>
          <w:tblHeader/>
        </w:trPr>
        <w:tc>
          <w:tcPr>
            <w:tcW w:w="3652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F0438E" w:rsidRPr="00596F4C" w:rsidTr="005B2E66">
        <w:trPr>
          <w:trHeight w:val="5244"/>
        </w:trPr>
        <w:tc>
          <w:tcPr>
            <w:tcW w:w="3652" w:type="dxa"/>
          </w:tcPr>
          <w:p w:rsidR="00F0438E" w:rsidRPr="00925BB4" w:rsidRDefault="00F0438E" w:rsidP="00441E3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Юридические лица, зарегистрированны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е на территории Белгородской области, осуществляющее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сельскохозяйственную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деятельность в области растениеводства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животновожста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41E3C">
              <w:rPr>
                <w:rFonts w:ascii="Times New Roman" w:hAnsi="Times New Roman" w:cs="Times New Roman"/>
                <w:i/>
                <w:sz w:val="24"/>
              </w:rPr>
              <w:t>а также сельскохозяйственного страхования и развитие малых форм хозяйствования.</w:t>
            </w:r>
          </w:p>
          <w:p w:rsidR="00F0438E" w:rsidRPr="00596F4C" w:rsidRDefault="00F0438E" w:rsidP="007850D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544" w:type="dxa"/>
          </w:tcPr>
          <w:p w:rsidR="00F0438E" w:rsidRPr="00596F4C" w:rsidRDefault="00F0438E" w:rsidP="00E5280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аключе</w:t>
            </w:r>
            <w:r>
              <w:rPr>
                <w:rFonts w:ascii="Times New Roman" w:hAnsi="Times New Roman" w:cs="Times New Roman"/>
                <w:i/>
                <w:sz w:val="24"/>
              </w:rPr>
              <w:t>ние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соглашения с департаментом агропромышленного комплекса и воспроизводства окружающей среды Белгородской области о порядке и условиях предоставления субсидии за счет бюджетных средств на  поддержку отдельных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 и животноводства, а также сельскохозяйственного страхования и на стимулирование развития приоритетных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 и развитие малых форм хозяйствования.</w:t>
            </w:r>
          </w:p>
        </w:tc>
        <w:tc>
          <w:tcPr>
            <w:tcW w:w="2941" w:type="dxa"/>
          </w:tcPr>
          <w:p w:rsidR="00F0438E" w:rsidRPr="00596F4C" w:rsidRDefault="00F0438E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AD7F53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6C0103" w:rsidRPr="00AD7F53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AD7F53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969"/>
        <w:gridCol w:w="2835"/>
      </w:tblGrid>
      <w:tr w:rsidR="00AD572E" w:rsidRPr="00AD7F53" w:rsidTr="005F6392">
        <w:tc>
          <w:tcPr>
            <w:tcW w:w="3261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5A207E" w:rsidRPr="00AD7F53" w:rsidTr="00A3789B">
        <w:trPr>
          <w:trHeight w:val="4416"/>
        </w:trPr>
        <w:tc>
          <w:tcPr>
            <w:tcW w:w="3261" w:type="dxa"/>
          </w:tcPr>
          <w:p w:rsidR="005A207E" w:rsidRPr="00AD7F53" w:rsidRDefault="005A207E" w:rsidP="00441E3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Юридические лица, зарегистрированны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е на территории Белгородской области, осуществляющее сельскохозяйственную деятельность в области растениеводства и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животновожста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>, а также сельскохозяйственного страхования и развитие малых форм хозяйствования.</w:t>
            </w:r>
          </w:p>
          <w:p w:rsidR="005A207E" w:rsidRPr="00AD7F53" w:rsidRDefault="005A207E" w:rsidP="00A9042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969" w:type="dxa"/>
          </w:tcPr>
          <w:p w:rsidR="005A207E" w:rsidRPr="005A207E" w:rsidRDefault="005A207E" w:rsidP="005A207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A207E">
              <w:rPr>
                <w:rFonts w:ascii="Times New Roman" w:hAnsi="Times New Roman" w:cs="Times New Roman"/>
                <w:i/>
                <w:sz w:val="24"/>
              </w:rPr>
              <w:t xml:space="preserve">Заключение соглашения с департаментом агропромышленного комплекса и воспроизводства окружающей среды Белгородской области о порядке и условиях предоставления субсидии за счет бюджетных средств на  поддержку отдельных </w:t>
            </w:r>
            <w:proofErr w:type="spellStart"/>
            <w:r w:rsidRPr="005A207E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5A207E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 и животноводства, а также сельскохозяйственного страхования и на стимулирование развития приоритетных </w:t>
            </w:r>
            <w:proofErr w:type="spellStart"/>
            <w:r w:rsidRPr="005A207E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5A207E"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 и развитие малых форм хозяйствования.</w:t>
            </w:r>
          </w:p>
        </w:tc>
        <w:tc>
          <w:tcPr>
            <w:tcW w:w="2835" w:type="dxa"/>
          </w:tcPr>
          <w:p w:rsidR="005A207E" w:rsidRPr="00AD7F53" w:rsidRDefault="00D01458" w:rsidP="00D01458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Общая стоимость требования по предоставлению пакета документов для получения субсидий 2790,05 тыс. руб.</w:t>
            </w:r>
          </w:p>
        </w:tc>
      </w:tr>
    </w:tbl>
    <w:p w:rsidR="00AD572E" w:rsidRPr="00596F4C" w:rsidRDefault="00AD572E" w:rsidP="00AD572E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77222" w:rsidRPr="00596F4C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077222" w:rsidRPr="00596F4C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596F4C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596F4C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596F4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Нет</w:t>
      </w:r>
    </w:p>
    <w:p w:rsidR="0001103C" w:rsidRPr="00596F4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596F4C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13.  Риски решения проблемы предложенным способом правового регулирования и риски   негативных   последствий,   а   также   описание  методов 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782"/>
        <w:gridCol w:w="2114"/>
        <w:gridCol w:w="3410"/>
        <w:gridCol w:w="1973"/>
      </w:tblGrid>
      <w:tr w:rsidR="00AC658E" w:rsidRPr="00596F4C" w:rsidTr="00E771F7">
        <w:tc>
          <w:tcPr>
            <w:tcW w:w="2782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9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0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48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596F4C" w:rsidTr="00E771F7">
        <w:tc>
          <w:tcPr>
            <w:tcW w:w="2782" w:type="dxa"/>
          </w:tcPr>
          <w:p w:rsidR="00AC658E" w:rsidRPr="00596F4C" w:rsidRDefault="00AC658E" w:rsidP="00E5280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596F4C">
              <w:rPr>
                <w:rFonts w:ascii="Times New Roman" w:hAnsi="Times New Roman" w:cs="Times New Roman"/>
                <w:i/>
                <w:sz w:val="24"/>
              </w:rPr>
              <w:t>Недостижение</w:t>
            </w:r>
            <w:proofErr w:type="spell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сельскохозяйственными товаропроизводителями показателей результативности предоставления субсидий</w:t>
            </w:r>
          </w:p>
        </w:tc>
        <w:tc>
          <w:tcPr>
            <w:tcW w:w="249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0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 xml:space="preserve">Порядками предоставления субсидий установлены требования об осуществлении департаментом агропромышленного комплекса и воспроизводства окружающей среды Белгородской области контроля соблюдения </w:t>
            </w:r>
            <w:proofErr w:type="spellStart"/>
            <w:r w:rsidRPr="00301F2F">
              <w:rPr>
                <w:rFonts w:ascii="Times New Roman" w:hAnsi="Times New Roman" w:cs="Times New Roman"/>
                <w:i/>
                <w:sz w:val="24"/>
              </w:rPr>
              <w:t>сельхозтоваропоизводителями</w:t>
            </w:r>
            <w:proofErr w:type="spellEnd"/>
            <w:r w:rsidRPr="00301F2F">
              <w:rPr>
                <w:rFonts w:ascii="Times New Roman" w:hAnsi="Times New Roman" w:cs="Times New Roman"/>
                <w:i/>
                <w:sz w:val="24"/>
              </w:rPr>
              <w:t xml:space="preserve"> условий, целей и порядка предоставления субсидий</w:t>
            </w:r>
          </w:p>
        </w:tc>
        <w:tc>
          <w:tcPr>
            <w:tcW w:w="248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E771F7" w:rsidRPr="00596F4C" w:rsidRDefault="00E771F7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7A36C8" w:rsidRPr="00596F4C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596F4C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816"/>
        <w:gridCol w:w="1843"/>
      </w:tblGrid>
      <w:tr w:rsidR="007A36C8" w:rsidRPr="00596F4C" w:rsidTr="005F6392">
        <w:tc>
          <w:tcPr>
            <w:tcW w:w="3005" w:type="dxa"/>
          </w:tcPr>
          <w:p w:rsidR="007A36C8" w:rsidRPr="00596F4C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 xml:space="preserve">14.1. Мероприятия, </w:t>
            </w: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14.2.</w:t>
            </w:r>
          </w:p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Сроки мероприятий</w:t>
            </w:r>
          </w:p>
        </w:tc>
        <w:tc>
          <w:tcPr>
            <w:tcW w:w="1842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14.3. Описание </w:t>
            </w: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ожидаемого результата</w:t>
            </w:r>
          </w:p>
        </w:tc>
        <w:tc>
          <w:tcPr>
            <w:tcW w:w="1816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14.4. </w:t>
            </w:r>
          </w:p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Объем финансирования</w:t>
            </w:r>
          </w:p>
        </w:tc>
        <w:tc>
          <w:tcPr>
            <w:tcW w:w="1843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14.5. Источники </w:t>
            </w:r>
            <w:r w:rsidRPr="00596F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финансирования</w:t>
            </w:r>
          </w:p>
        </w:tc>
      </w:tr>
      <w:tr w:rsidR="007A36C8" w:rsidRPr="00596F4C" w:rsidTr="005F6392">
        <w:tc>
          <w:tcPr>
            <w:tcW w:w="3005" w:type="dxa"/>
          </w:tcPr>
          <w:p w:rsidR="007A36C8" w:rsidRPr="00596F4C" w:rsidRDefault="00F4182E" w:rsidP="00F464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Размещение информации в СМИ о принятии закона Белгородской области</w:t>
            </w:r>
          </w:p>
        </w:tc>
        <w:tc>
          <w:tcPr>
            <w:tcW w:w="1843" w:type="dxa"/>
          </w:tcPr>
          <w:p w:rsidR="007A36C8" w:rsidRPr="00596F4C" w:rsidRDefault="00E470B1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февраль 2020</w:t>
            </w:r>
            <w:r w:rsidR="00DB7327"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596F4C" w:rsidRDefault="007A36C8" w:rsidP="007A3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6C8" w:rsidRPr="00596F4C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596F4C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596F4C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96F4C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Pr="00596F4C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5</w:t>
      </w:r>
      <w:r w:rsidRPr="00596F4C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1027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1701"/>
        <w:gridCol w:w="2091"/>
      </w:tblGrid>
      <w:tr w:rsidR="0099633B" w:rsidRPr="00596F4C" w:rsidTr="00D01458">
        <w:trPr>
          <w:tblHeader/>
        </w:trPr>
        <w:tc>
          <w:tcPr>
            <w:tcW w:w="3227" w:type="dxa"/>
          </w:tcPr>
          <w:p w:rsidR="0099633B" w:rsidRPr="00596F4C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596F4C">
              <w:rPr>
                <w:rFonts w:ascii="Times New Roman" w:hAnsi="Times New Roman" w:cs="Times New Roman"/>
                <w:sz w:val="24"/>
              </w:rPr>
              <w:t>5</w:t>
            </w:r>
            <w:r w:rsidRPr="00596F4C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3260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1701" w:type="dxa"/>
          </w:tcPr>
          <w:p w:rsidR="0099633B" w:rsidRPr="00596F4C" w:rsidRDefault="0099633B" w:rsidP="00D014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</w:t>
            </w:r>
            <w:r w:rsidR="00D01458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 xml:space="preserve"> 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Единицы измерения индикативных показателей</w:t>
            </w:r>
          </w:p>
        </w:tc>
        <w:tc>
          <w:tcPr>
            <w:tcW w:w="2091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99633B" w:rsidRPr="00AD7F53" w:rsidTr="00D01458">
        <w:tc>
          <w:tcPr>
            <w:tcW w:w="3227" w:type="dxa"/>
          </w:tcPr>
          <w:p w:rsidR="005A207E" w:rsidRPr="00AD7F53" w:rsidRDefault="005A207E" w:rsidP="005A207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Стимулирование развития приоритетных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комплекса,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раз</w:t>
            </w:r>
            <w:r>
              <w:rPr>
                <w:rFonts w:ascii="Times New Roman" w:hAnsi="Times New Roman" w:cs="Times New Roman"/>
                <w:i/>
                <w:sz w:val="24"/>
              </w:rPr>
              <w:t>витие малых форм хозяйствования и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предоставление субсидий за счет бюджетных средств сельскохозяйственным товаропроизводителям в соответствии с правилами предоставления и распределения субсидий из федерального бюджета бюджетам субъектов Российской Федерации на поддержку отдельных </w:t>
            </w:r>
            <w:proofErr w:type="spellStart"/>
            <w:r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 и животноводства, а также сельскохозяйств</w:t>
            </w:r>
            <w:r>
              <w:rPr>
                <w:rFonts w:ascii="Times New Roman" w:hAnsi="Times New Roman" w:cs="Times New Roman"/>
                <w:i/>
                <w:sz w:val="24"/>
              </w:rPr>
              <w:t>енного страхования.</w:t>
            </w:r>
          </w:p>
          <w:p w:rsidR="0099633B" w:rsidRPr="00AD7F53" w:rsidRDefault="0099633B" w:rsidP="007850D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260" w:type="dxa"/>
          </w:tcPr>
          <w:p w:rsidR="009275F5" w:rsidRPr="00AD7F53" w:rsidRDefault="00591218" w:rsidP="00D01458">
            <w:pPr>
              <w:pStyle w:val="a3"/>
              <w:tabs>
                <w:tab w:val="left" w:pos="567"/>
              </w:tabs>
              <w:ind w:left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Принятие постановления Правительства Белгородской области, утверждающего </w:t>
            </w:r>
            <w:r w:rsidR="007850DF" w:rsidRPr="00AD7F53">
              <w:rPr>
                <w:rFonts w:ascii="Times New Roman" w:hAnsi="Times New Roman" w:cs="Times New Roman"/>
                <w:i/>
                <w:sz w:val="24"/>
              </w:rPr>
              <w:t>изменения в</w:t>
            </w:r>
            <w:r w:rsidR="00E470B1" w:rsidRPr="00AD7F53">
              <w:rPr>
                <w:rFonts w:ascii="Times New Roman" w:hAnsi="Times New Roman" w:cs="Times New Roman"/>
                <w:i/>
                <w:sz w:val="24"/>
              </w:rPr>
              <w:t xml:space="preserve"> порядки предоставления субсидии </w:t>
            </w:r>
            <w:r w:rsidR="009275F5" w:rsidRPr="00AD7F53">
              <w:rPr>
                <w:rFonts w:ascii="Times New Roman" w:hAnsi="Times New Roman" w:cs="Times New Roman"/>
                <w:i/>
                <w:sz w:val="24"/>
              </w:rPr>
              <w:t xml:space="preserve">Порядку предоставления и распределения субсидий из федерального бюджета бюджетам субъектов Российской Федерации на поддержку отдельных </w:t>
            </w:r>
            <w:proofErr w:type="spellStart"/>
            <w:r w:rsidR="009275F5"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="009275F5" w:rsidRPr="00AD7F53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 и животноводства, а также сельскохозяйственного страхования и  </w:t>
            </w:r>
            <w:proofErr w:type="spellStart"/>
            <w:r w:rsidR="009275F5" w:rsidRPr="00AD7F53">
              <w:rPr>
                <w:rFonts w:ascii="Times New Roman" w:hAnsi="Times New Roman" w:cs="Times New Roman"/>
                <w:i/>
                <w:sz w:val="24"/>
              </w:rPr>
              <w:t>Порядоку</w:t>
            </w:r>
            <w:proofErr w:type="spellEnd"/>
            <w:r w:rsidR="009275F5" w:rsidRPr="00AD7F53">
              <w:rPr>
                <w:rFonts w:ascii="Times New Roman" w:hAnsi="Times New Roman" w:cs="Times New Roman"/>
                <w:i/>
                <w:sz w:val="24"/>
              </w:rPr>
      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      </w:r>
            <w:proofErr w:type="spellStart"/>
            <w:r w:rsidR="009275F5" w:rsidRPr="00AD7F5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="009275F5" w:rsidRPr="00AD7F53"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 и развитие малых форм хозяйствования.</w:t>
            </w:r>
            <w:proofErr w:type="gramEnd"/>
          </w:p>
          <w:p w:rsidR="0099633B" w:rsidRPr="00AD7F53" w:rsidRDefault="0099633B" w:rsidP="00E470B1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01" w:type="dxa"/>
          </w:tcPr>
          <w:p w:rsidR="0099633B" w:rsidRPr="00AD7F53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Принятие</w:t>
            </w:r>
            <w:proofErr w:type="gramStart"/>
            <w:r w:rsidRPr="00AD7F53">
              <w:rPr>
                <w:rFonts w:ascii="Times New Roman" w:hAnsi="Times New Roman" w:cs="Times New Roman"/>
                <w:i/>
                <w:sz w:val="24"/>
              </w:rPr>
              <w:t>/                  Н</w:t>
            </w:r>
            <w:proofErr w:type="gramEnd"/>
            <w:r w:rsidRPr="00AD7F53">
              <w:rPr>
                <w:rFonts w:ascii="Times New Roman" w:hAnsi="Times New Roman" w:cs="Times New Roman"/>
                <w:i/>
                <w:sz w:val="24"/>
              </w:rPr>
              <w:t>е принятие</w:t>
            </w:r>
          </w:p>
        </w:tc>
        <w:tc>
          <w:tcPr>
            <w:tcW w:w="2091" w:type="dxa"/>
          </w:tcPr>
          <w:p w:rsidR="0099633B" w:rsidRPr="00AD7F53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Дата и номер постановления Правительства Белгородской области</w:t>
            </w:r>
          </w:p>
        </w:tc>
      </w:tr>
    </w:tbl>
    <w:p w:rsidR="0099633B" w:rsidRPr="00AD7F53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4015D5" w:rsidRPr="00AD7F53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15</w:t>
      </w:r>
      <w:r w:rsidR="004015D5" w:rsidRPr="00AD7F53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4015D5" w:rsidRPr="00596F4C" w:rsidRDefault="004015D5" w:rsidP="00F46C36">
      <w:pPr>
        <w:pStyle w:val="a3"/>
        <w:tabs>
          <w:tab w:val="left" w:pos="567"/>
        </w:tabs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D7F53">
        <w:rPr>
          <w:rFonts w:ascii="Times New Roman" w:hAnsi="Times New Roman" w:cs="Times New Roman"/>
          <w:i/>
          <w:sz w:val="24"/>
        </w:rPr>
        <w:t>Порядк</w:t>
      </w:r>
      <w:r w:rsidR="00596F4C" w:rsidRPr="00AD7F53">
        <w:rPr>
          <w:rFonts w:ascii="Times New Roman" w:hAnsi="Times New Roman" w:cs="Times New Roman"/>
          <w:i/>
          <w:sz w:val="24"/>
        </w:rPr>
        <w:t>ами</w:t>
      </w:r>
      <w:r w:rsidRPr="00AD7F53">
        <w:rPr>
          <w:rFonts w:ascii="Times New Roman" w:hAnsi="Times New Roman" w:cs="Times New Roman"/>
          <w:i/>
          <w:sz w:val="24"/>
        </w:rPr>
        <w:t xml:space="preserve"> предоставления субсидий за счет бюджетных средств сельскохозяйственным товаропроизводителям </w:t>
      </w:r>
      <w:r w:rsidR="009275F5" w:rsidRPr="00AD7F53">
        <w:rPr>
          <w:rFonts w:ascii="Times New Roman" w:hAnsi="Times New Roman" w:cs="Times New Roman"/>
          <w:i/>
          <w:sz w:val="24"/>
        </w:rPr>
        <w:t xml:space="preserve">на поддержку отдельных </w:t>
      </w:r>
      <w:proofErr w:type="spellStart"/>
      <w:r w:rsidR="009275F5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9275F5" w:rsidRPr="00AD7F53">
        <w:rPr>
          <w:rFonts w:ascii="Times New Roman" w:hAnsi="Times New Roman" w:cs="Times New Roman"/>
          <w:i/>
          <w:sz w:val="24"/>
        </w:rPr>
        <w:t xml:space="preserve"> растениеводства и животноводства, а также сельскохозяйственного страхования и на стимулирование развития приоритетных </w:t>
      </w:r>
      <w:proofErr w:type="spellStart"/>
      <w:r w:rsidR="009275F5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9275F5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 и развитие малых форм </w:t>
      </w:r>
      <w:r w:rsidR="009275F5" w:rsidRPr="00AD7F53">
        <w:rPr>
          <w:rFonts w:ascii="Times New Roman" w:hAnsi="Times New Roman" w:cs="Times New Roman"/>
          <w:i/>
          <w:sz w:val="24"/>
        </w:rPr>
        <w:lastRenderedPageBreak/>
        <w:t>хозяйствования</w:t>
      </w:r>
      <w:r w:rsidR="00F46C36" w:rsidRPr="00AD7F53">
        <w:rPr>
          <w:rFonts w:ascii="Times New Roman" w:hAnsi="Times New Roman" w:cs="Times New Roman"/>
          <w:i/>
          <w:sz w:val="24"/>
        </w:rPr>
        <w:t xml:space="preserve"> </w:t>
      </w:r>
      <w:r w:rsidRPr="00AD7F53">
        <w:rPr>
          <w:rFonts w:ascii="Times New Roman" w:hAnsi="Times New Roman" w:cs="Times New Roman"/>
          <w:i/>
          <w:sz w:val="24"/>
        </w:rPr>
        <w:t xml:space="preserve">установлены </w:t>
      </w:r>
      <w:r w:rsidR="00AD27C0" w:rsidRPr="00AD7F53">
        <w:rPr>
          <w:rFonts w:ascii="Times New Roman" w:hAnsi="Times New Roman" w:cs="Times New Roman"/>
          <w:i/>
          <w:sz w:val="24"/>
        </w:rPr>
        <w:t>требования об осуществлении департаментом агропромышленного комплекса и воспроизводства</w:t>
      </w:r>
      <w:r w:rsidR="00AD27C0" w:rsidRPr="00596F4C">
        <w:rPr>
          <w:rFonts w:ascii="Times New Roman" w:hAnsi="Times New Roman" w:cs="Times New Roman"/>
          <w:i/>
          <w:sz w:val="24"/>
        </w:rPr>
        <w:t xml:space="preserve"> окружающей среды Белгородской области контроля </w:t>
      </w:r>
      <w:r w:rsidR="00596F4C" w:rsidRPr="00596F4C">
        <w:rPr>
          <w:rFonts w:ascii="Times New Roman" w:hAnsi="Times New Roman" w:cs="Times New Roman"/>
          <w:i/>
          <w:sz w:val="24"/>
        </w:rPr>
        <w:t xml:space="preserve">соблюдения </w:t>
      </w:r>
      <w:proofErr w:type="spellStart"/>
      <w:r w:rsidR="00596F4C" w:rsidRPr="00596F4C">
        <w:rPr>
          <w:rFonts w:ascii="Times New Roman" w:hAnsi="Times New Roman" w:cs="Times New Roman"/>
          <w:i/>
          <w:sz w:val="24"/>
        </w:rPr>
        <w:t>сельхозтоваропоизводителями</w:t>
      </w:r>
      <w:proofErr w:type="spellEnd"/>
      <w:r w:rsidR="00AD27C0" w:rsidRPr="00596F4C">
        <w:rPr>
          <w:rFonts w:ascii="Times New Roman" w:hAnsi="Times New Roman" w:cs="Times New Roman"/>
          <w:i/>
          <w:sz w:val="24"/>
        </w:rPr>
        <w:t xml:space="preserve"> условий, целей и порядка предоставления субсидий</w:t>
      </w:r>
      <w:proofErr w:type="gramEnd"/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5</w:t>
      </w:r>
      <w:r w:rsidRPr="00596F4C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5</w:t>
      </w:r>
      <w:r w:rsidRPr="00596F4C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6</w:t>
      </w:r>
      <w:r w:rsidRPr="00596F4C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7</w:t>
      </w:r>
      <w:r w:rsidRPr="00596F4C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  лицах,   представивших   предложения,  и рассмотревших их структурных подразделениях органа-разработчика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</w:p>
    <w:p w:rsidR="00FA1F83" w:rsidRPr="00596F4C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596F4C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18.2. Источники данных:</w:t>
      </w:r>
    </w:p>
    <w:p w:rsidR="008526C4" w:rsidRDefault="00FA1F83" w:rsidP="002169A1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sz w:val="23"/>
          <w:szCs w:val="23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sectPr w:rsidR="008526C4" w:rsidSect="00D105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6C" w:rsidRDefault="00EB096C" w:rsidP="00D105B4">
      <w:pPr>
        <w:spacing w:after="0" w:line="240" w:lineRule="auto"/>
      </w:pPr>
      <w:r>
        <w:separator/>
      </w:r>
    </w:p>
  </w:endnote>
  <w:endnote w:type="continuationSeparator" w:id="0">
    <w:p w:rsidR="00EB096C" w:rsidRDefault="00EB096C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6C" w:rsidRDefault="00EB096C" w:rsidP="00D105B4">
      <w:pPr>
        <w:spacing w:after="0" w:line="240" w:lineRule="auto"/>
      </w:pPr>
      <w:r>
        <w:separator/>
      </w:r>
    </w:p>
  </w:footnote>
  <w:footnote w:type="continuationSeparator" w:id="0">
    <w:p w:rsidR="00EB096C" w:rsidRDefault="00EB096C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105B4" w:rsidRDefault="00D105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E72">
          <w:rPr>
            <w:noProof/>
          </w:rPr>
          <w:t>9</w:t>
        </w:r>
        <w:r>
          <w:fldChar w:fldCharType="end"/>
        </w:r>
      </w:p>
    </w:sdtContent>
  </w:sdt>
  <w:p w:rsidR="00D105B4" w:rsidRDefault="00D105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095E"/>
    <w:multiLevelType w:val="multilevel"/>
    <w:tmpl w:val="26366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236F1"/>
    <w:multiLevelType w:val="multilevel"/>
    <w:tmpl w:val="E348E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627F"/>
    <w:rsid w:val="00032FE0"/>
    <w:rsid w:val="00055E10"/>
    <w:rsid w:val="00077222"/>
    <w:rsid w:val="00086007"/>
    <w:rsid w:val="000978CB"/>
    <w:rsid w:val="000A72C9"/>
    <w:rsid w:val="000D1738"/>
    <w:rsid w:val="000E79AE"/>
    <w:rsid w:val="000F7755"/>
    <w:rsid w:val="001111EF"/>
    <w:rsid w:val="00114B7E"/>
    <w:rsid w:val="00121705"/>
    <w:rsid w:val="00132BD9"/>
    <w:rsid w:val="001363AB"/>
    <w:rsid w:val="00137937"/>
    <w:rsid w:val="00162EA3"/>
    <w:rsid w:val="001948E6"/>
    <w:rsid w:val="001A05F3"/>
    <w:rsid w:val="001A3CB9"/>
    <w:rsid w:val="001E0328"/>
    <w:rsid w:val="001E1B2A"/>
    <w:rsid w:val="002140E8"/>
    <w:rsid w:val="002169A1"/>
    <w:rsid w:val="00255740"/>
    <w:rsid w:val="0027757B"/>
    <w:rsid w:val="0028111E"/>
    <w:rsid w:val="00297FBD"/>
    <w:rsid w:val="002B5394"/>
    <w:rsid w:val="002E680F"/>
    <w:rsid w:val="00301F2F"/>
    <w:rsid w:val="00307CA4"/>
    <w:rsid w:val="00313FE6"/>
    <w:rsid w:val="00327B95"/>
    <w:rsid w:val="00333BB8"/>
    <w:rsid w:val="00343E5A"/>
    <w:rsid w:val="003646E8"/>
    <w:rsid w:val="00372308"/>
    <w:rsid w:val="0039409F"/>
    <w:rsid w:val="003A3B25"/>
    <w:rsid w:val="003A778F"/>
    <w:rsid w:val="003B653F"/>
    <w:rsid w:val="003C05D7"/>
    <w:rsid w:val="003C7680"/>
    <w:rsid w:val="003F52D0"/>
    <w:rsid w:val="004015D5"/>
    <w:rsid w:val="00404D4A"/>
    <w:rsid w:val="0041315D"/>
    <w:rsid w:val="00425ECD"/>
    <w:rsid w:val="004318FC"/>
    <w:rsid w:val="00441E3C"/>
    <w:rsid w:val="00444964"/>
    <w:rsid w:val="00451154"/>
    <w:rsid w:val="00473521"/>
    <w:rsid w:val="004D3E70"/>
    <w:rsid w:val="004D4E36"/>
    <w:rsid w:val="004F6307"/>
    <w:rsid w:val="005104C4"/>
    <w:rsid w:val="00512D13"/>
    <w:rsid w:val="00515E28"/>
    <w:rsid w:val="005173CB"/>
    <w:rsid w:val="00544817"/>
    <w:rsid w:val="005562E9"/>
    <w:rsid w:val="00557492"/>
    <w:rsid w:val="00573CCB"/>
    <w:rsid w:val="00576737"/>
    <w:rsid w:val="00591218"/>
    <w:rsid w:val="005915F5"/>
    <w:rsid w:val="00596F4C"/>
    <w:rsid w:val="005A207E"/>
    <w:rsid w:val="005B0FC4"/>
    <w:rsid w:val="005B23A1"/>
    <w:rsid w:val="005B3797"/>
    <w:rsid w:val="005C0158"/>
    <w:rsid w:val="005C1882"/>
    <w:rsid w:val="005F6392"/>
    <w:rsid w:val="00613AD2"/>
    <w:rsid w:val="006157BC"/>
    <w:rsid w:val="006161A4"/>
    <w:rsid w:val="00644064"/>
    <w:rsid w:val="00655FEE"/>
    <w:rsid w:val="00656B93"/>
    <w:rsid w:val="006751B8"/>
    <w:rsid w:val="00690387"/>
    <w:rsid w:val="006A4A9D"/>
    <w:rsid w:val="006C0103"/>
    <w:rsid w:val="006C3ABD"/>
    <w:rsid w:val="006C3DF8"/>
    <w:rsid w:val="006E7D63"/>
    <w:rsid w:val="00707662"/>
    <w:rsid w:val="00722132"/>
    <w:rsid w:val="00741DF3"/>
    <w:rsid w:val="007526B6"/>
    <w:rsid w:val="00763DF5"/>
    <w:rsid w:val="00770717"/>
    <w:rsid w:val="007850DF"/>
    <w:rsid w:val="0079025D"/>
    <w:rsid w:val="007912D9"/>
    <w:rsid w:val="00795833"/>
    <w:rsid w:val="007A36C8"/>
    <w:rsid w:val="007C6C69"/>
    <w:rsid w:val="007E02F2"/>
    <w:rsid w:val="007F2FF0"/>
    <w:rsid w:val="00851F58"/>
    <w:rsid w:val="008526C4"/>
    <w:rsid w:val="0086204D"/>
    <w:rsid w:val="00865A83"/>
    <w:rsid w:val="00865B4E"/>
    <w:rsid w:val="00866F8A"/>
    <w:rsid w:val="00880E8F"/>
    <w:rsid w:val="0089033E"/>
    <w:rsid w:val="0089342E"/>
    <w:rsid w:val="008A6791"/>
    <w:rsid w:val="008F0E43"/>
    <w:rsid w:val="008F59DA"/>
    <w:rsid w:val="00901D94"/>
    <w:rsid w:val="009020A4"/>
    <w:rsid w:val="00925BB4"/>
    <w:rsid w:val="009275F5"/>
    <w:rsid w:val="009543A8"/>
    <w:rsid w:val="00960343"/>
    <w:rsid w:val="009705BC"/>
    <w:rsid w:val="00983CB4"/>
    <w:rsid w:val="00985935"/>
    <w:rsid w:val="0098752F"/>
    <w:rsid w:val="009875BE"/>
    <w:rsid w:val="0099633B"/>
    <w:rsid w:val="00997311"/>
    <w:rsid w:val="009A3C63"/>
    <w:rsid w:val="009A40C9"/>
    <w:rsid w:val="009B5BDD"/>
    <w:rsid w:val="009E5D74"/>
    <w:rsid w:val="00A24AC0"/>
    <w:rsid w:val="00A24BCD"/>
    <w:rsid w:val="00A321B5"/>
    <w:rsid w:val="00A333EC"/>
    <w:rsid w:val="00A34DF9"/>
    <w:rsid w:val="00A5250D"/>
    <w:rsid w:val="00A54D73"/>
    <w:rsid w:val="00A631CA"/>
    <w:rsid w:val="00A81D89"/>
    <w:rsid w:val="00A90429"/>
    <w:rsid w:val="00A97048"/>
    <w:rsid w:val="00AA553C"/>
    <w:rsid w:val="00AA56F0"/>
    <w:rsid w:val="00AC343D"/>
    <w:rsid w:val="00AC658E"/>
    <w:rsid w:val="00AD27C0"/>
    <w:rsid w:val="00AD572E"/>
    <w:rsid w:val="00AD685D"/>
    <w:rsid w:val="00AD7F53"/>
    <w:rsid w:val="00AE7718"/>
    <w:rsid w:val="00B0456C"/>
    <w:rsid w:val="00B21664"/>
    <w:rsid w:val="00B24A9B"/>
    <w:rsid w:val="00B6053A"/>
    <w:rsid w:val="00B61271"/>
    <w:rsid w:val="00B86363"/>
    <w:rsid w:val="00BA5F3D"/>
    <w:rsid w:val="00BA6C41"/>
    <w:rsid w:val="00BB51B9"/>
    <w:rsid w:val="00BC1254"/>
    <w:rsid w:val="00BC214A"/>
    <w:rsid w:val="00BC3890"/>
    <w:rsid w:val="00BD5A4F"/>
    <w:rsid w:val="00BF701C"/>
    <w:rsid w:val="00C067F0"/>
    <w:rsid w:val="00C11159"/>
    <w:rsid w:val="00C14D6D"/>
    <w:rsid w:val="00C2216A"/>
    <w:rsid w:val="00C42347"/>
    <w:rsid w:val="00C81305"/>
    <w:rsid w:val="00C86E12"/>
    <w:rsid w:val="00CA4467"/>
    <w:rsid w:val="00CA562A"/>
    <w:rsid w:val="00CA5D67"/>
    <w:rsid w:val="00CB285A"/>
    <w:rsid w:val="00CC0ABE"/>
    <w:rsid w:val="00CD5E16"/>
    <w:rsid w:val="00CF31DA"/>
    <w:rsid w:val="00CF420D"/>
    <w:rsid w:val="00CF6E72"/>
    <w:rsid w:val="00D01458"/>
    <w:rsid w:val="00D105B4"/>
    <w:rsid w:val="00D10A71"/>
    <w:rsid w:val="00D22AEC"/>
    <w:rsid w:val="00D51804"/>
    <w:rsid w:val="00D53154"/>
    <w:rsid w:val="00D5432B"/>
    <w:rsid w:val="00D626EB"/>
    <w:rsid w:val="00D65E0A"/>
    <w:rsid w:val="00D74648"/>
    <w:rsid w:val="00D85828"/>
    <w:rsid w:val="00D90907"/>
    <w:rsid w:val="00DB7327"/>
    <w:rsid w:val="00DC4613"/>
    <w:rsid w:val="00DC6810"/>
    <w:rsid w:val="00DE3807"/>
    <w:rsid w:val="00E470B1"/>
    <w:rsid w:val="00E502B5"/>
    <w:rsid w:val="00E52807"/>
    <w:rsid w:val="00E564DC"/>
    <w:rsid w:val="00E70E05"/>
    <w:rsid w:val="00E771F7"/>
    <w:rsid w:val="00E83689"/>
    <w:rsid w:val="00E90A4F"/>
    <w:rsid w:val="00E94F97"/>
    <w:rsid w:val="00E95347"/>
    <w:rsid w:val="00EA085E"/>
    <w:rsid w:val="00EA58D3"/>
    <w:rsid w:val="00EB096C"/>
    <w:rsid w:val="00EE45E9"/>
    <w:rsid w:val="00F00CDB"/>
    <w:rsid w:val="00F0438E"/>
    <w:rsid w:val="00F045CA"/>
    <w:rsid w:val="00F05DF5"/>
    <w:rsid w:val="00F12F95"/>
    <w:rsid w:val="00F2351F"/>
    <w:rsid w:val="00F25C6D"/>
    <w:rsid w:val="00F4182E"/>
    <w:rsid w:val="00F45E10"/>
    <w:rsid w:val="00F46C36"/>
    <w:rsid w:val="00F57B7F"/>
    <w:rsid w:val="00F7633A"/>
    <w:rsid w:val="00F949CC"/>
    <w:rsid w:val="00FA1F83"/>
    <w:rsid w:val="00FC0E02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gunova@belap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4C98-3D7E-49C1-AE8E-63B7A747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37</cp:revision>
  <cp:lastPrinted>2020-02-07T09:29:00Z</cp:lastPrinted>
  <dcterms:created xsi:type="dcterms:W3CDTF">2018-03-15T10:02:00Z</dcterms:created>
  <dcterms:modified xsi:type="dcterms:W3CDTF">2020-02-11T11:48:00Z</dcterms:modified>
</cp:coreProperties>
</file>