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ED156" w14:textId="41D6DCE4" w:rsidR="005A2E87" w:rsidRPr="005C0D2E" w:rsidRDefault="008A710B" w:rsidP="00ED2646">
      <w:pPr>
        <w:widowControl w:val="0"/>
        <w:tabs>
          <w:tab w:val="left" w:pos="466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D2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3BB1A79C" w14:textId="6AE4F742" w:rsidR="00305101" w:rsidRPr="005C0D2E" w:rsidRDefault="007269C6" w:rsidP="00ED264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D2E">
        <w:rPr>
          <w:rFonts w:ascii="Times New Roman" w:hAnsi="Times New Roman" w:cs="Times New Roman"/>
          <w:b/>
          <w:sz w:val="28"/>
          <w:szCs w:val="28"/>
        </w:rPr>
        <w:t>к проекту постановления Правительства Б</w:t>
      </w:r>
      <w:r w:rsidR="00305101" w:rsidRPr="005C0D2E">
        <w:rPr>
          <w:rFonts w:ascii="Times New Roman" w:hAnsi="Times New Roman" w:cs="Times New Roman"/>
          <w:b/>
          <w:sz w:val="28"/>
          <w:szCs w:val="28"/>
        </w:rPr>
        <w:t>елгородской области</w:t>
      </w:r>
    </w:p>
    <w:p w14:paraId="2977EBF5" w14:textId="77777777" w:rsidR="00C71B16" w:rsidRPr="005C0D2E" w:rsidRDefault="00C71B16" w:rsidP="00ED264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D2E">
        <w:rPr>
          <w:rFonts w:ascii="Times New Roman" w:hAnsi="Times New Roman" w:cs="Times New Roman"/>
          <w:b/>
          <w:sz w:val="28"/>
          <w:szCs w:val="28"/>
        </w:rPr>
        <w:t>«</w:t>
      </w:r>
      <w:r w:rsidR="00163081" w:rsidRPr="005C0D2E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Правительства Белгородской области от 24 марта 2014 года № 114-пп</w:t>
      </w:r>
      <w:r w:rsidR="00F95FBB" w:rsidRPr="005C0D2E">
        <w:rPr>
          <w:rFonts w:ascii="Times New Roman" w:hAnsi="Times New Roman" w:cs="Times New Roman"/>
          <w:b/>
          <w:sz w:val="28"/>
          <w:szCs w:val="28"/>
        </w:rPr>
        <w:t>»</w:t>
      </w:r>
    </w:p>
    <w:p w14:paraId="78A3D923" w14:textId="7C995B33" w:rsidR="00E331C6" w:rsidRDefault="00E331C6" w:rsidP="00EE448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4CA4AC" w14:textId="77777777" w:rsidR="005C0D2E" w:rsidRPr="005C0D2E" w:rsidRDefault="005C0D2E" w:rsidP="00EE448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DB904B" w14:textId="42C124FE" w:rsidR="00622884" w:rsidRPr="005C0D2E" w:rsidRDefault="00163081" w:rsidP="00874B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D2E">
        <w:rPr>
          <w:rFonts w:ascii="Times New Roman" w:hAnsi="Times New Roman" w:cs="Times New Roman"/>
          <w:spacing w:val="4"/>
          <w:sz w:val="28"/>
          <w:szCs w:val="28"/>
        </w:rPr>
        <w:t xml:space="preserve">Настоящий </w:t>
      </w:r>
      <w:r w:rsidR="00E669FE" w:rsidRPr="005C0D2E">
        <w:rPr>
          <w:rFonts w:ascii="Times New Roman" w:hAnsi="Times New Roman" w:cs="Times New Roman"/>
          <w:spacing w:val="4"/>
          <w:sz w:val="28"/>
          <w:szCs w:val="28"/>
        </w:rPr>
        <w:t>проект постановления Правительства Белгородской области (далее – Проект) разработан в целях приведения постановления Правительства Белгородской области</w:t>
      </w:r>
      <w:r w:rsidRPr="005C0D2E">
        <w:rPr>
          <w:rFonts w:ascii="Times New Roman" w:hAnsi="Times New Roman" w:cs="Times New Roman"/>
          <w:spacing w:val="4"/>
          <w:sz w:val="28"/>
          <w:szCs w:val="28"/>
        </w:rPr>
        <w:t xml:space="preserve"> от 24 марта 2014 года № 114-пп </w:t>
      </w:r>
      <w:r w:rsidR="005C0D2E">
        <w:rPr>
          <w:rFonts w:ascii="Times New Roman" w:hAnsi="Times New Roman" w:cs="Times New Roman"/>
          <w:spacing w:val="4"/>
          <w:sz w:val="28"/>
          <w:szCs w:val="28"/>
        </w:rPr>
        <w:t xml:space="preserve">         </w:t>
      </w:r>
      <w:r w:rsidR="00E669FE" w:rsidRPr="005C0D2E">
        <w:rPr>
          <w:rFonts w:ascii="Times New Roman" w:hAnsi="Times New Roman" w:cs="Times New Roman"/>
          <w:spacing w:val="4"/>
          <w:sz w:val="28"/>
          <w:szCs w:val="28"/>
        </w:rPr>
        <w:t>«</w:t>
      </w:r>
      <w:r w:rsidR="00E669FE" w:rsidRPr="005C0D2E">
        <w:rPr>
          <w:rFonts w:ascii="Times New Roman" w:hAnsi="Times New Roman" w:cs="Times New Roman"/>
          <w:sz w:val="28"/>
          <w:szCs w:val="28"/>
        </w:rPr>
        <w:t>О реализации мероприятий по развитию семейных ферм на базе крестьянских (фермерских) хозяйств Белгородской области»</w:t>
      </w:r>
      <w:r w:rsidR="00924AFA" w:rsidRPr="005C0D2E">
        <w:rPr>
          <w:rFonts w:ascii="Times New Roman" w:hAnsi="Times New Roman" w:cs="Times New Roman"/>
          <w:sz w:val="28"/>
          <w:szCs w:val="28"/>
        </w:rPr>
        <w:t xml:space="preserve"> </w:t>
      </w:r>
      <w:r w:rsidR="00622884" w:rsidRPr="005C0D2E">
        <w:rPr>
          <w:rFonts w:ascii="Times New Roman" w:hAnsi="Times New Roman" w:cs="Times New Roman"/>
          <w:sz w:val="28"/>
          <w:szCs w:val="28"/>
        </w:rPr>
        <w:t xml:space="preserve">в соответствие </w:t>
      </w:r>
      <w:r w:rsidR="005C0D2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622884" w:rsidRPr="005C0D2E">
        <w:rPr>
          <w:rFonts w:ascii="Times New Roman" w:hAnsi="Times New Roman" w:cs="Times New Roman"/>
          <w:sz w:val="28"/>
          <w:szCs w:val="28"/>
        </w:rPr>
        <w:t>с постановлениями Правительства Российской Федерации от 14 июля 2012 года № 717</w:t>
      </w:r>
      <w:r w:rsidR="00ED2646" w:rsidRPr="005C0D2E">
        <w:rPr>
          <w:rFonts w:ascii="Times New Roman" w:hAnsi="Times New Roman" w:cs="Times New Roman"/>
          <w:sz w:val="28"/>
          <w:szCs w:val="28"/>
        </w:rPr>
        <w:t xml:space="preserve"> </w:t>
      </w:r>
      <w:r w:rsidR="00622884" w:rsidRPr="005C0D2E">
        <w:rPr>
          <w:rFonts w:ascii="Times New Roman" w:hAnsi="Times New Roman" w:cs="Times New Roman"/>
          <w:sz w:val="28"/>
          <w:szCs w:val="28"/>
        </w:rPr>
        <w:t>«О Государственной программе развития сельского хозяйства</w:t>
      </w:r>
      <w:r w:rsidR="008515D0" w:rsidRPr="005C0D2E">
        <w:rPr>
          <w:rFonts w:ascii="Times New Roman" w:hAnsi="Times New Roman" w:cs="Times New Roman"/>
          <w:sz w:val="28"/>
          <w:szCs w:val="28"/>
        </w:rPr>
        <w:t xml:space="preserve"> </w:t>
      </w:r>
      <w:r w:rsidR="005C0D2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22884" w:rsidRPr="005C0D2E">
        <w:rPr>
          <w:rFonts w:ascii="Times New Roman" w:hAnsi="Times New Roman" w:cs="Times New Roman"/>
          <w:sz w:val="28"/>
          <w:szCs w:val="28"/>
        </w:rPr>
        <w:t xml:space="preserve">и регулирования рынков сельскохозяйственной продукции, сырья </w:t>
      </w:r>
      <w:r w:rsidR="005C0D2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22884" w:rsidRPr="005C0D2E">
        <w:rPr>
          <w:rFonts w:ascii="Times New Roman" w:hAnsi="Times New Roman" w:cs="Times New Roman"/>
          <w:sz w:val="28"/>
          <w:szCs w:val="28"/>
        </w:rPr>
        <w:t>и продовольствия», от 25 октября</w:t>
      </w:r>
      <w:r w:rsidR="00E96753" w:rsidRPr="005C0D2E">
        <w:rPr>
          <w:rFonts w:ascii="Times New Roman" w:hAnsi="Times New Roman" w:cs="Times New Roman"/>
          <w:sz w:val="28"/>
          <w:szCs w:val="28"/>
        </w:rPr>
        <w:t xml:space="preserve"> </w:t>
      </w:r>
      <w:r w:rsidR="00622884" w:rsidRPr="005C0D2E">
        <w:rPr>
          <w:rFonts w:ascii="Times New Roman" w:hAnsi="Times New Roman" w:cs="Times New Roman"/>
          <w:sz w:val="28"/>
          <w:szCs w:val="28"/>
        </w:rPr>
        <w:t>2023 года № 1781</w:t>
      </w:r>
      <w:r w:rsidR="00ED2646" w:rsidRPr="005C0D2E">
        <w:rPr>
          <w:rFonts w:ascii="Times New Roman" w:hAnsi="Times New Roman" w:cs="Times New Roman"/>
          <w:sz w:val="28"/>
          <w:szCs w:val="28"/>
        </w:rPr>
        <w:t xml:space="preserve"> </w:t>
      </w:r>
      <w:r w:rsidR="00622884" w:rsidRPr="005C0D2E">
        <w:rPr>
          <w:rFonts w:ascii="Times New Roman" w:hAnsi="Times New Roman" w:cs="Times New Roman"/>
          <w:sz w:val="28"/>
          <w:szCs w:val="28"/>
        </w:rPr>
        <w:t>«Об утверждении Правил отбора получателей субсидий, в том числе грантов в форме субсидий, предоставляемых</w:t>
      </w:r>
      <w:r w:rsidR="008735F9" w:rsidRPr="005C0D2E">
        <w:rPr>
          <w:rFonts w:ascii="Times New Roman" w:hAnsi="Times New Roman" w:cs="Times New Roman"/>
          <w:sz w:val="28"/>
          <w:szCs w:val="28"/>
        </w:rPr>
        <w:t xml:space="preserve"> </w:t>
      </w:r>
      <w:r w:rsidR="00622884" w:rsidRPr="005C0D2E">
        <w:rPr>
          <w:rFonts w:ascii="Times New Roman" w:hAnsi="Times New Roman" w:cs="Times New Roman"/>
          <w:sz w:val="28"/>
          <w:szCs w:val="28"/>
        </w:rPr>
        <w:t xml:space="preserve">из бюджетов бюджетной системы Российской Федерации юридическим лицам, </w:t>
      </w:r>
      <w:r w:rsidR="00622884" w:rsidRPr="005C0D2E">
        <w:rPr>
          <w:rFonts w:ascii="Times New Roman" w:hAnsi="Times New Roman" w:cs="Times New Roman"/>
          <w:spacing w:val="2"/>
          <w:sz w:val="28"/>
          <w:szCs w:val="28"/>
        </w:rPr>
        <w:t>индивидуальным предпринимателям,</w:t>
      </w:r>
      <w:r w:rsidR="00E96753" w:rsidRPr="005C0D2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622884" w:rsidRPr="005C0D2E">
        <w:rPr>
          <w:rFonts w:ascii="Times New Roman" w:hAnsi="Times New Roman" w:cs="Times New Roman"/>
          <w:spacing w:val="2"/>
          <w:sz w:val="28"/>
          <w:szCs w:val="28"/>
        </w:rPr>
        <w:t>а также физическим лицам</w:t>
      </w:r>
      <w:r w:rsidR="00622884" w:rsidRPr="005C0D2E">
        <w:rPr>
          <w:rFonts w:ascii="Times New Roman" w:hAnsi="Times New Roman" w:cs="Times New Roman"/>
          <w:sz w:val="28"/>
          <w:szCs w:val="28"/>
        </w:rPr>
        <w:t xml:space="preserve"> – производителям товаров, работ, услуг» и от 25 октября 2023 года № 1782</w:t>
      </w:r>
      <w:r w:rsidR="005C0D2E">
        <w:rPr>
          <w:rFonts w:ascii="Times New Roman" w:hAnsi="Times New Roman" w:cs="Times New Roman"/>
          <w:sz w:val="28"/>
          <w:szCs w:val="28"/>
        </w:rPr>
        <w:t xml:space="preserve"> </w:t>
      </w:r>
      <w:r w:rsidR="00622884" w:rsidRPr="005C0D2E">
        <w:rPr>
          <w:rFonts w:ascii="Times New Roman" w:hAnsi="Times New Roman" w:cs="Times New Roman"/>
          <w:sz w:val="28"/>
          <w:szCs w:val="28"/>
        </w:rPr>
        <w:t>«Об утверждении общих требований</w:t>
      </w:r>
      <w:r w:rsidR="00ED2646" w:rsidRPr="005C0D2E">
        <w:rPr>
          <w:rFonts w:ascii="Times New Roman" w:hAnsi="Times New Roman" w:cs="Times New Roman"/>
          <w:sz w:val="28"/>
          <w:szCs w:val="28"/>
        </w:rPr>
        <w:t xml:space="preserve"> </w:t>
      </w:r>
      <w:r w:rsidR="00622884" w:rsidRPr="005C0D2E">
        <w:rPr>
          <w:rFonts w:ascii="Times New Roman" w:hAnsi="Times New Roman" w:cs="Times New Roman"/>
          <w:sz w:val="28"/>
          <w:szCs w:val="28"/>
        </w:rPr>
        <w:t xml:space="preserve">к нормативным правовым актам, муниципальным правовым актам, регулирующим предоставление из бюджетов субъектов </w:t>
      </w:r>
      <w:r w:rsidR="008735F9" w:rsidRPr="005C0D2E">
        <w:rPr>
          <w:rFonts w:ascii="Times New Roman" w:hAnsi="Times New Roman" w:cs="Times New Roman"/>
          <w:sz w:val="28"/>
          <w:szCs w:val="28"/>
        </w:rPr>
        <w:t>Р</w:t>
      </w:r>
      <w:r w:rsidR="00622884" w:rsidRPr="005C0D2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8735F9" w:rsidRPr="005C0D2E">
        <w:rPr>
          <w:rFonts w:ascii="Times New Roman" w:hAnsi="Times New Roman" w:cs="Times New Roman"/>
          <w:sz w:val="28"/>
          <w:szCs w:val="28"/>
        </w:rPr>
        <w:t>Ф</w:t>
      </w:r>
      <w:r w:rsidR="00622884" w:rsidRPr="005C0D2E">
        <w:rPr>
          <w:rFonts w:ascii="Times New Roman" w:hAnsi="Times New Roman" w:cs="Times New Roman"/>
          <w:sz w:val="28"/>
          <w:szCs w:val="28"/>
        </w:rPr>
        <w:t xml:space="preserve">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субсидий». </w:t>
      </w:r>
    </w:p>
    <w:p w14:paraId="5DCF811F" w14:textId="77777777" w:rsidR="005C0D2E" w:rsidRPr="005C0D2E" w:rsidRDefault="00163081" w:rsidP="00874B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D2E">
        <w:rPr>
          <w:rFonts w:ascii="Times New Roman" w:hAnsi="Times New Roman" w:cs="Times New Roman"/>
          <w:sz w:val="28"/>
          <w:szCs w:val="28"/>
        </w:rPr>
        <w:t xml:space="preserve">Проектом вносятся изменения </w:t>
      </w:r>
      <w:r w:rsidR="00622884" w:rsidRPr="005C0D2E">
        <w:rPr>
          <w:rFonts w:ascii="Times New Roman" w:hAnsi="Times New Roman" w:cs="Times New Roman"/>
          <w:sz w:val="28"/>
          <w:szCs w:val="28"/>
        </w:rPr>
        <w:t xml:space="preserve">в порядок предоставления крестьянским (фермерским) хозяйствам грантов на развитие семейных ферм Белгородской области в части </w:t>
      </w:r>
      <w:bookmarkStart w:id="0" w:name="_Hlk158367312"/>
      <w:r w:rsidR="00622884" w:rsidRPr="005C0D2E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1F235D" w:rsidRPr="005C0D2E">
        <w:rPr>
          <w:rFonts w:ascii="Times New Roman" w:hAnsi="Times New Roman" w:cs="Times New Roman"/>
          <w:sz w:val="28"/>
          <w:szCs w:val="28"/>
        </w:rPr>
        <w:t xml:space="preserve">понятий порядка, </w:t>
      </w:r>
      <w:r w:rsidR="00755288" w:rsidRPr="005C0D2E">
        <w:rPr>
          <w:rFonts w:ascii="Times New Roman" w:hAnsi="Times New Roman" w:cs="Times New Roman"/>
          <w:sz w:val="28"/>
          <w:szCs w:val="28"/>
        </w:rPr>
        <w:t>дополнения перечня документов, предоставляемых заявителями для участия в конкурсном отборе</w:t>
      </w:r>
      <w:r w:rsidR="001F235D" w:rsidRPr="005C0D2E">
        <w:rPr>
          <w:rFonts w:ascii="Times New Roman" w:hAnsi="Times New Roman" w:cs="Times New Roman"/>
          <w:sz w:val="28"/>
          <w:szCs w:val="28"/>
        </w:rPr>
        <w:t>, изменения порядка объявления конкурсного отбора, рассмотрения и оценки заявок</w:t>
      </w:r>
      <w:r w:rsidR="005C0D2E" w:rsidRPr="005C0D2E">
        <w:rPr>
          <w:rFonts w:ascii="Times New Roman" w:hAnsi="Times New Roman" w:cs="Times New Roman"/>
          <w:sz w:val="28"/>
          <w:szCs w:val="28"/>
        </w:rPr>
        <w:t xml:space="preserve"> комиссией по отбору проектов, предоставления отчетности грантополучателем</w:t>
      </w:r>
      <w:r w:rsidR="001F235D" w:rsidRPr="005C0D2E">
        <w:rPr>
          <w:rFonts w:ascii="Times New Roman" w:hAnsi="Times New Roman" w:cs="Times New Roman"/>
          <w:sz w:val="28"/>
          <w:szCs w:val="28"/>
        </w:rPr>
        <w:t>.</w:t>
      </w:r>
      <w:r w:rsidR="00622884" w:rsidRPr="005C0D2E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622884" w:rsidRPr="005C0D2E">
        <w:rPr>
          <w:rFonts w:ascii="Times New Roman" w:hAnsi="Times New Roman" w:cs="Times New Roman"/>
          <w:sz w:val="28"/>
          <w:szCs w:val="28"/>
        </w:rPr>
        <w:t xml:space="preserve">Также проектом </w:t>
      </w:r>
      <w:r w:rsidR="001F235D" w:rsidRPr="005C0D2E">
        <w:rPr>
          <w:rFonts w:ascii="Times New Roman" w:hAnsi="Times New Roman" w:cs="Times New Roman"/>
          <w:sz w:val="28"/>
          <w:szCs w:val="28"/>
        </w:rPr>
        <w:t>вносятся изменения в</w:t>
      </w:r>
      <w:r w:rsidR="00622884" w:rsidRPr="005C0D2E">
        <w:rPr>
          <w:rFonts w:ascii="Times New Roman" w:hAnsi="Times New Roman" w:cs="Times New Roman"/>
          <w:sz w:val="28"/>
          <w:szCs w:val="28"/>
        </w:rPr>
        <w:t xml:space="preserve"> порядок предоставления крестьянским (фермерским) хозяйствам субсидий</w:t>
      </w:r>
      <w:r w:rsidR="00EE1421" w:rsidRPr="005C0D2E">
        <w:rPr>
          <w:rFonts w:ascii="Times New Roman" w:hAnsi="Times New Roman" w:cs="Times New Roman"/>
          <w:sz w:val="28"/>
          <w:szCs w:val="28"/>
        </w:rPr>
        <w:t xml:space="preserve"> </w:t>
      </w:r>
      <w:r w:rsidR="00622884" w:rsidRPr="005C0D2E">
        <w:rPr>
          <w:rFonts w:ascii="Times New Roman" w:hAnsi="Times New Roman" w:cs="Times New Roman"/>
          <w:sz w:val="28"/>
          <w:szCs w:val="28"/>
        </w:rPr>
        <w:t>на возмещение (обеспечение) затрат семейных ферм Белгородской области</w:t>
      </w:r>
      <w:r w:rsidR="005C0D2E" w:rsidRPr="005C0D2E">
        <w:rPr>
          <w:rFonts w:ascii="Times New Roman" w:hAnsi="Times New Roman" w:cs="Times New Roman"/>
          <w:sz w:val="28"/>
          <w:szCs w:val="28"/>
        </w:rPr>
        <w:t xml:space="preserve"> в части дополнения перечня документов, предоставляемых заявителями для участия в отборе получателей субсидий, изменения порядка объявления отбора, предоставления отчетности получателем субсидии.</w:t>
      </w:r>
    </w:p>
    <w:p w14:paraId="2C799D41" w14:textId="32D1512F" w:rsidR="00F4715C" w:rsidRPr="005C0D2E" w:rsidRDefault="00163081" w:rsidP="00874B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C0D2E">
        <w:rPr>
          <w:rFonts w:ascii="Times New Roman" w:hAnsi="Times New Roman" w:cs="Times New Roman"/>
          <w:spacing w:val="-2"/>
          <w:sz w:val="28"/>
          <w:szCs w:val="28"/>
        </w:rPr>
        <w:t>Всего на 202</w:t>
      </w:r>
      <w:r w:rsidR="00755288" w:rsidRPr="005C0D2E">
        <w:rPr>
          <w:rFonts w:ascii="Times New Roman" w:hAnsi="Times New Roman" w:cs="Times New Roman"/>
          <w:spacing w:val="-2"/>
          <w:sz w:val="28"/>
          <w:szCs w:val="28"/>
        </w:rPr>
        <w:t>5</w:t>
      </w:r>
      <w:r w:rsidRPr="005C0D2E">
        <w:rPr>
          <w:rFonts w:ascii="Times New Roman" w:hAnsi="Times New Roman" w:cs="Times New Roman"/>
          <w:spacing w:val="-2"/>
          <w:sz w:val="28"/>
          <w:szCs w:val="28"/>
        </w:rPr>
        <w:t xml:space="preserve"> год в рамках реализации Государственной программы</w:t>
      </w:r>
      <w:r w:rsidR="00E96753" w:rsidRPr="005C0D2E">
        <w:rPr>
          <w:rFonts w:ascii="Times New Roman" w:hAnsi="Times New Roman" w:cs="Times New Roman"/>
          <w:spacing w:val="-2"/>
          <w:sz w:val="28"/>
          <w:szCs w:val="28"/>
        </w:rPr>
        <w:t xml:space="preserve">, утвержденной </w:t>
      </w:r>
      <w:r w:rsidR="00874BAA" w:rsidRPr="005C0D2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96753" w:rsidRPr="005C0D2E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</w:t>
      </w:r>
      <w:r w:rsidR="005C0D2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96753" w:rsidRPr="005C0D2E">
        <w:rPr>
          <w:rFonts w:ascii="Times New Roman" w:hAnsi="Times New Roman" w:cs="Times New Roman"/>
          <w:sz w:val="28"/>
          <w:szCs w:val="28"/>
        </w:rPr>
        <w:t xml:space="preserve"> от 14 июля 2012 года № 717</w:t>
      </w:r>
      <w:r w:rsidR="00AA0268" w:rsidRPr="005C0D2E">
        <w:rPr>
          <w:rFonts w:ascii="Times New Roman" w:hAnsi="Times New Roman" w:cs="Times New Roman"/>
          <w:sz w:val="28"/>
          <w:szCs w:val="28"/>
        </w:rPr>
        <w:t>,</w:t>
      </w:r>
      <w:r w:rsidR="00E96753" w:rsidRPr="005C0D2E">
        <w:rPr>
          <w:rFonts w:ascii="Times New Roman" w:hAnsi="Times New Roman" w:cs="Times New Roman"/>
          <w:sz w:val="28"/>
          <w:szCs w:val="28"/>
        </w:rPr>
        <w:t xml:space="preserve"> </w:t>
      </w:r>
      <w:r w:rsidR="00F4715C" w:rsidRPr="005C0D2E">
        <w:rPr>
          <w:rFonts w:ascii="Times New Roman" w:hAnsi="Times New Roman" w:cs="Times New Roman"/>
          <w:spacing w:val="-2"/>
          <w:sz w:val="28"/>
          <w:szCs w:val="28"/>
        </w:rPr>
        <w:t>предусмотрено предоставление грантов</w:t>
      </w:r>
      <w:r w:rsidR="00755288" w:rsidRPr="005C0D2E">
        <w:rPr>
          <w:rFonts w:ascii="Times New Roman" w:hAnsi="Times New Roman" w:cs="Times New Roman"/>
          <w:spacing w:val="-2"/>
          <w:sz w:val="28"/>
          <w:szCs w:val="28"/>
        </w:rPr>
        <w:t xml:space="preserve"> и субсидий</w:t>
      </w:r>
      <w:r w:rsidR="00DA5E30" w:rsidRPr="005C0D2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74BAA" w:rsidRPr="005C0D2E">
        <w:rPr>
          <w:rFonts w:ascii="Times New Roman" w:hAnsi="Times New Roman" w:cs="Times New Roman"/>
          <w:spacing w:val="-2"/>
          <w:sz w:val="28"/>
          <w:szCs w:val="28"/>
        </w:rPr>
        <w:t xml:space="preserve">на развитие </w:t>
      </w:r>
      <w:r w:rsidR="0070180E" w:rsidRPr="005C0D2E">
        <w:rPr>
          <w:rFonts w:ascii="Times New Roman" w:hAnsi="Times New Roman" w:cs="Times New Roman"/>
          <w:spacing w:val="-2"/>
          <w:sz w:val="28"/>
          <w:szCs w:val="28"/>
        </w:rPr>
        <w:t>семейных ферм</w:t>
      </w:r>
      <w:r w:rsidR="00F4715C" w:rsidRPr="005C0D2E">
        <w:rPr>
          <w:rFonts w:ascii="Times New Roman" w:hAnsi="Times New Roman" w:cs="Times New Roman"/>
          <w:spacing w:val="-2"/>
          <w:sz w:val="28"/>
          <w:szCs w:val="28"/>
        </w:rPr>
        <w:t xml:space="preserve"> на общую сумму </w:t>
      </w:r>
      <w:r w:rsidR="00755288" w:rsidRPr="005C0D2E">
        <w:rPr>
          <w:rFonts w:ascii="Times New Roman" w:hAnsi="Times New Roman" w:cs="Times New Roman"/>
          <w:spacing w:val="-2"/>
          <w:sz w:val="28"/>
          <w:szCs w:val="28"/>
        </w:rPr>
        <w:t>94 362,43</w:t>
      </w:r>
      <w:r w:rsidR="00622884" w:rsidRPr="005C0D2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4715C" w:rsidRPr="005C0D2E">
        <w:rPr>
          <w:rFonts w:ascii="Times New Roman" w:hAnsi="Times New Roman" w:cs="Times New Roman"/>
          <w:spacing w:val="-2"/>
          <w:sz w:val="28"/>
          <w:szCs w:val="28"/>
        </w:rPr>
        <w:t>тыс.</w:t>
      </w:r>
      <w:r w:rsidR="00E51791" w:rsidRPr="005C0D2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4715C" w:rsidRPr="005C0D2E">
        <w:rPr>
          <w:rFonts w:ascii="Times New Roman" w:hAnsi="Times New Roman" w:cs="Times New Roman"/>
          <w:spacing w:val="-2"/>
          <w:sz w:val="28"/>
          <w:szCs w:val="28"/>
        </w:rPr>
        <w:t>рублей, в том числе с</w:t>
      </w:r>
      <w:r w:rsidR="00874BAA" w:rsidRPr="005C0D2E">
        <w:rPr>
          <w:rFonts w:ascii="Times New Roman" w:hAnsi="Times New Roman" w:cs="Times New Roman"/>
          <w:spacing w:val="-2"/>
          <w:sz w:val="28"/>
          <w:szCs w:val="28"/>
        </w:rPr>
        <w:t>редства федерального бюджета –</w:t>
      </w:r>
      <w:r w:rsidR="00755288" w:rsidRPr="005C0D2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22884" w:rsidRPr="005C0D2E">
        <w:rPr>
          <w:rFonts w:ascii="Times New Roman" w:hAnsi="Times New Roman" w:cs="Times New Roman"/>
          <w:spacing w:val="-2"/>
          <w:sz w:val="28"/>
          <w:szCs w:val="28"/>
        </w:rPr>
        <w:t>6</w:t>
      </w:r>
      <w:r w:rsidR="00755288" w:rsidRPr="005C0D2E">
        <w:rPr>
          <w:rFonts w:ascii="Times New Roman" w:hAnsi="Times New Roman" w:cs="Times New Roman"/>
          <w:spacing w:val="-2"/>
          <w:sz w:val="28"/>
          <w:szCs w:val="28"/>
        </w:rPr>
        <w:t>9 828,20</w:t>
      </w:r>
      <w:r w:rsidR="002F0683" w:rsidRPr="005C0D2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4715C" w:rsidRPr="005C0D2E">
        <w:rPr>
          <w:rFonts w:ascii="Times New Roman" w:hAnsi="Times New Roman" w:cs="Times New Roman"/>
          <w:spacing w:val="-2"/>
          <w:sz w:val="28"/>
          <w:szCs w:val="28"/>
        </w:rPr>
        <w:t>тыс.</w:t>
      </w:r>
      <w:r w:rsidR="00E51791" w:rsidRPr="005C0D2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4715C" w:rsidRPr="005C0D2E">
        <w:rPr>
          <w:rFonts w:ascii="Times New Roman" w:hAnsi="Times New Roman" w:cs="Times New Roman"/>
          <w:spacing w:val="-2"/>
          <w:sz w:val="28"/>
          <w:szCs w:val="28"/>
        </w:rPr>
        <w:t>рублей, средства областног</w:t>
      </w:r>
      <w:r w:rsidR="00874BAA" w:rsidRPr="005C0D2E">
        <w:rPr>
          <w:rFonts w:ascii="Times New Roman" w:hAnsi="Times New Roman" w:cs="Times New Roman"/>
          <w:spacing w:val="-2"/>
          <w:sz w:val="28"/>
          <w:szCs w:val="28"/>
        </w:rPr>
        <w:t xml:space="preserve">о бюджета – </w:t>
      </w:r>
      <w:r w:rsidR="00755288" w:rsidRPr="005C0D2E">
        <w:rPr>
          <w:rFonts w:ascii="Times New Roman" w:hAnsi="Times New Roman" w:cs="Times New Roman"/>
          <w:spacing w:val="-2"/>
          <w:sz w:val="28"/>
          <w:szCs w:val="28"/>
        </w:rPr>
        <w:t>24 534,23</w:t>
      </w:r>
      <w:r w:rsidR="00874BAA" w:rsidRPr="005C0D2E">
        <w:rPr>
          <w:rFonts w:ascii="Times New Roman" w:hAnsi="Times New Roman" w:cs="Times New Roman"/>
          <w:spacing w:val="-2"/>
          <w:sz w:val="28"/>
          <w:szCs w:val="28"/>
        </w:rPr>
        <w:t xml:space="preserve"> тыс.</w:t>
      </w:r>
      <w:r w:rsidR="00E51791" w:rsidRPr="005C0D2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74BAA" w:rsidRPr="005C0D2E">
        <w:rPr>
          <w:rFonts w:ascii="Times New Roman" w:hAnsi="Times New Roman" w:cs="Times New Roman"/>
          <w:spacing w:val="-2"/>
          <w:sz w:val="28"/>
          <w:szCs w:val="28"/>
        </w:rPr>
        <w:t>рублей.</w:t>
      </w:r>
    </w:p>
    <w:p w14:paraId="2684F25D" w14:textId="77777777" w:rsidR="0018599A" w:rsidRDefault="0018599A" w:rsidP="00E517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99A">
        <w:rPr>
          <w:rFonts w:ascii="Times New Roman" w:hAnsi="Times New Roman" w:cs="Times New Roman"/>
          <w:sz w:val="28"/>
          <w:szCs w:val="28"/>
        </w:rPr>
        <w:t xml:space="preserve">В настоящее время Проект проходит следующие процедуры: оценку </w:t>
      </w:r>
      <w:r w:rsidRPr="0018599A">
        <w:rPr>
          <w:rFonts w:ascii="Times New Roman" w:hAnsi="Times New Roman" w:cs="Times New Roman"/>
          <w:sz w:val="28"/>
          <w:szCs w:val="28"/>
        </w:rPr>
        <w:lastRenderedPageBreak/>
        <w:t>соответствия требованиям антимонопольного законодательства, оценку регулирующего воздействия проектов нормативных правовых актов, затрагивающих предпринимательскую и инвестиционную деятельность, независимую антикоррупционную экспертизу и согласование с прокуратурой Белгородской области.</w:t>
      </w:r>
    </w:p>
    <w:p w14:paraId="2056BF87" w14:textId="135B096A" w:rsidR="00F95FBB" w:rsidRPr="005C0D2E" w:rsidRDefault="00E51791" w:rsidP="00E517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5C0D2E">
        <w:rPr>
          <w:rFonts w:ascii="Times New Roman" w:hAnsi="Times New Roman" w:cs="Times New Roman"/>
          <w:sz w:val="28"/>
          <w:szCs w:val="28"/>
        </w:rPr>
        <w:t xml:space="preserve">Принятие представленного </w:t>
      </w:r>
      <w:r w:rsidR="00622884" w:rsidRPr="005C0D2E">
        <w:rPr>
          <w:rFonts w:ascii="Times New Roman" w:hAnsi="Times New Roman" w:cs="Times New Roman"/>
          <w:sz w:val="28"/>
          <w:szCs w:val="28"/>
        </w:rPr>
        <w:t>Проекта</w:t>
      </w:r>
      <w:r w:rsidRPr="005C0D2E">
        <w:rPr>
          <w:rFonts w:ascii="Times New Roman" w:hAnsi="Times New Roman" w:cs="Times New Roman"/>
          <w:sz w:val="28"/>
          <w:szCs w:val="28"/>
        </w:rPr>
        <w:t xml:space="preserve"> не потребует дополнительных средств областного бюджета.</w:t>
      </w:r>
    </w:p>
    <w:p w14:paraId="4B3F1955" w14:textId="1E11E245" w:rsidR="00DC79A9" w:rsidRDefault="00DC79A9" w:rsidP="00AD5D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224211" w14:textId="77777777" w:rsidR="005C0D2E" w:rsidRPr="005C0D2E" w:rsidRDefault="005C0D2E" w:rsidP="00AD5D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01" w:type="dxa"/>
        <w:tblLook w:val="04A0" w:firstRow="1" w:lastRow="0" w:firstColumn="1" w:lastColumn="0" w:noHBand="0" w:noVBand="1"/>
      </w:tblPr>
      <w:tblGrid>
        <w:gridCol w:w="5495"/>
        <w:gridCol w:w="1106"/>
        <w:gridCol w:w="3300"/>
      </w:tblGrid>
      <w:tr w:rsidR="00ED2646" w:rsidRPr="005C0D2E" w14:paraId="3B4931BE" w14:textId="77777777" w:rsidTr="005C0D2E">
        <w:trPr>
          <w:trHeight w:val="726"/>
        </w:trPr>
        <w:tc>
          <w:tcPr>
            <w:tcW w:w="5495" w:type="dxa"/>
            <w:shd w:val="clear" w:color="auto" w:fill="auto"/>
          </w:tcPr>
          <w:p w14:paraId="4FB4C8AA" w14:textId="77777777" w:rsidR="00ED2646" w:rsidRPr="005C0D2E" w:rsidRDefault="00ED2646" w:rsidP="00ED2646">
            <w:pPr>
              <w:spacing w:after="0" w:line="240" w:lineRule="auto"/>
              <w:ind w:right="-10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0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</w:t>
            </w:r>
          </w:p>
          <w:p w14:paraId="28DC692A" w14:textId="77777777" w:rsidR="005C0D2E" w:rsidRDefault="00755288" w:rsidP="00ED2646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0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Первый заместитель </w:t>
            </w:r>
          </w:p>
          <w:p w14:paraId="6582F766" w14:textId="25B19636" w:rsidR="00ED2646" w:rsidRPr="005C0D2E" w:rsidRDefault="00755288" w:rsidP="00ED2646">
            <w:pPr>
              <w:spacing w:after="0" w:line="240" w:lineRule="auto"/>
              <w:ind w:right="-10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0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</w:t>
            </w:r>
            <w:r w:rsidR="00ED2646" w:rsidRPr="005C0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инистр</w:t>
            </w:r>
            <w:r w:rsidRPr="005C0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="00ED2646" w:rsidRPr="005C0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сельского хозяйства</w:t>
            </w:r>
          </w:p>
          <w:p w14:paraId="6C59F57E" w14:textId="77777777" w:rsidR="00ED2646" w:rsidRPr="005C0D2E" w:rsidRDefault="00ED2646" w:rsidP="00ED2646">
            <w:pPr>
              <w:spacing w:after="0" w:line="240" w:lineRule="auto"/>
              <w:ind w:right="-102" w:firstLine="3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0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 продовольствия Белгородской области</w:t>
            </w:r>
          </w:p>
        </w:tc>
        <w:tc>
          <w:tcPr>
            <w:tcW w:w="1106" w:type="dxa"/>
            <w:shd w:val="clear" w:color="auto" w:fill="auto"/>
          </w:tcPr>
          <w:p w14:paraId="522BE320" w14:textId="77777777" w:rsidR="00ED2646" w:rsidRPr="005C0D2E" w:rsidRDefault="00ED2646" w:rsidP="00ED2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0" w:type="dxa"/>
            <w:shd w:val="clear" w:color="auto" w:fill="auto"/>
          </w:tcPr>
          <w:p w14:paraId="78B5224E" w14:textId="77777777" w:rsidR="00ED2646" w:rsidRPr="005C0D2E" w:rsidRDefault="00ED2646" w:rsidP="00ED2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7F208D0" w14:textId="77777777" w:rsidR="00ED2646" w:rsidRPr="005C0D2E" w:rsidRDefault="00ED2646" w:rsidP="00ED2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D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2CDD039F" w14:textId="77777777" w:rsidR="00755288" w:rsidRPr="005C0D2E" w:rsidRDefault="00ED2646" w:rsidP="00ED2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6" w:right="-16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D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</w:t>
            </w:r>
          </w:p>
          <w:p w14:paraId="7B4904C7" w14:textId="119C5D15" w:rsidR="00ED2646" w:rsidRPr="005C0D2E" w:rsidRDefault="00755288" w:rsidP="00ED2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6" w:right="-16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D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</w:t>
            </w:r>
            <w:r w:rsidR="00ED2646" w:rsidRPr="005C0D2E">
              <w:rPr>
                <w:rFonts w:ascii="Times New Roman" w:hAnsi="Times New Roman" w:cs="Times New Roman"/>
                <w:b/>
                <w:sz w:val="28"/>
                <w:szCs w:val="28"/>
              </w:rPr>
              <w:t>А.</w:t>
            </w:r>
            <w:r w:rsidRPr="005C0D2E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ED2646" w:rsidRPr="005C0D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5C0D2E">
              <w:rPr>
                <w:rFonts w:ascii="Times New Roman" w:hAnsi="Times New Roman" w:cs="Times New Roman"/>
                <w:b/>
                <w:sz w:val="28"/>
                <w:szCs w:val="28"/>
              </w:rPr>
              <w:t>Набоков</w:t>
            </w:r>
          </w:p>
        </w:tc>
      </w:tr>
    </w:tbl>
    <w:p w14:paraId="689E9904" w14:textId="31A0ADE0" w:rsidR="008A710B" w:rsidRPr="005C0D2E" w:rsidRDefault="008A710B" w:rsidP="00DA5E3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A710B" w:rsidRPr="005C0D2E" w:rsidSect="005C0D2E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8088C2" w14:textId="77777777" w:rsidR="001476EE" w:rsidRDefault="001476EE" w:rsidP="002B0CBD">
      <w:pPr>
        <w:spacing w:after="0" w:line="240" w:lineRule="auto"/>
      </w:pPr>
      <w:r>
        <w:separator/>
      </w:r>
    </w:p>
  </w:endnote>
  <w:endnote w:type="continuationSeparator" w:id="0">
    <w:p w14:paraId="2F51CF46" w14:textId="77777777" w:rsidR="001476EE" w:rsidRDefault="001476EE" w:rsidP="002B0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84A816" w14:textId="77777777" w:rsidR="001476EE" w:rsidRDefault="001476EE" w:rsidP="002B0CBD">
      <w:pPr>
        <w:spacing w:after="0" w:line="240" w:lineRule="auto"/>
      </w:pPr>
      <w:r>
        <w:separator/>
      </w:r>
    </w:p>
  </w:footnote>
  <w:footnote w:type="continuationSeparator" w:id="0">
    <w:p w14:paraId="54B8160D" w14:textId="77777777" w:rsidR="001476EE" w:rsidRDefault="001476EE" w:rsidP="002B0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6555153"/>
      <w:docPartObj>
        <w:docPartGallery w:val="Page Numbers (Top of Page)"/>
        <w:docPartUnique/>
      </w:docPartObj>
    </w:sdtPr>
    <w:sdtEndPr/>
    <w:sdtContent>
      <w:p w14:paraId="73AEFB54" w14:textId="77777777" w:rsidR="002B0CBD" w:rsidRDefault="002B0CB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3081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69C6"/>
    <w:rsid w:val="00060B29"/>
    <w:rsid w:val="00063792"/>
    <w:rsid w:val="00074168"/>
    <w:rsid w:val="0008011A"/>
    <w:rsid w:val="00093670"/>
    <w:rsid w:val="000B389D"/>
    <w:rsid w:val="000C3628"/>
    <w:rsid w:val="000E0A2D"/>
    <w:rsid w:val="000E6592"/>
    <w:rsid w:val="00122830"/>
    <w:rsid w:val="001313B3"/>
    <w:rsid w:val="00145463"/>
    <w:rsid w:val="001476EE"/>
    <w:rsid w:val="00163081"/>
    <w:rsid w:val="00167038"/>
    <w:rsid w:val="00173526"/>
    <w:rsid w:val="0018599A"/>
    <w:rsid w:val="00185D1D"/>
    <w:rsid w:val="001C2CE3"/>
    <w:rsid w:val="001D4A32"/>
    <w:rsid w:val="001D5DC8"/>
    <w:rsid w:val="001F235D"/>
    <w:rsid w:val="00202D56"/>
    <w:rsid w:val="00206230"/>
    <w:rsid w:val="002076F5"/>
    <w:rsid w:val="0024081E"/>
    <w:rsid w:val="00252A13"/>
    <w:rsid w:val="002B0CBD"/>
    <w:rsid w:val="002C6B1F"/>
    <w:rsid w:val="002D10F6"/>
    <w:rsid w:val="002E4D4C"/>
    <w:rsid w:val="002F0683"/>
    <w:rsid w:val="003000BA"/>
    <w:rsid w:val="00305101"/>
    <w:rsid w:val="00321B31"/>
    <w:rsid w:val="003417FE"/>
    <w:rsid w:val="003C31FA"/>
    <w:rsid w:val="003C7B7F"/>
    <w:rsid w:val="003F4016"/>
    <w:rsid w:val="00402CF9"/>
    <w:rsid w:val="0040561B"/>
    <w:rsid w:val="00416619"/>
    <w:rsid w:val="004276B1"/>
    <w:rsid w:val="00427A03"/>
    <w:rsid w:val="00441B06"/>
    <w:rsid w:val="004450FE"/>
    <w:rsid w:val="00450D6B"/>
    <w:rsid w:val="00455F64"/>
    <w:rsid w:val="0045627F"/>
    <w:rsid w:val="004601F4"/>
    <w:rsid w:val="004754DC"/>
    <w:rsid w:val="00480E77"/>
    <w:rsid w:val="00491F3B"/>
    <w:rsid w:val="004A6313"/>
    <w:rsid w:val="004D1E81"/>
    <w:rsid w:val="004D60A6"/>
    <w:rsid w:val="004D7971"/>
    <w:rsid w:val="00501060"/>
    <w:rsid w:val="00531E05"/>
    <w:rsid w:val="00550124"/>
    <w:rsid w:val="00550CB5"/>
    <w:rsid w:val="005A2E87"/>
    <w:rsid w:val="005C0D2E"/>
    <w:rsid w:val="005D1153"/>
    <w:rsid w:val="005E24F1"/>
    <w:rsid w:val="00616EE1"/>
    <w:rsid w:val="00622884"/>
    <w:rsid w:val="006462DB"/>
    <w:rsid w:val="00650193"/>
    <w:rsid w:val="0065482C"/>
    <w:rsid w:val="006867EC"/>
    <w:rsid w:val="006B350D"/>
    <w:rsid w:val="006B67A1"/>
    <w:rsid w:val="006C752A"/>
    <w:rsid w:val="0070180E"/>
    <w:rsid w:val="007269C6"/>
    <w:rsid w:val="00755288"/>
    <w:rsid w:val="0075795C"/>
    <w:rsid w:val="0077257D"/>
    <w:rsid w:val="00780474"/>
    <w:rsid w:val="00785663"/>
    <w:rsid w:val="007A449D"/>
    <w:rsid w:val="007B46F2"/>
    <w:rsid w:val="007F0C3B"/>
    <w:rsid w:val="00806341"/>
    <w:rsid w:val="008515D0"/>
    <w:rsid w:val="00871690"/>
    <w:rsid w:val="008735F9"/>
    <w:rsid w:val="00874BAA"/>
    <w:rsid w:val="00877695"/>
    <w:rsid w:val="008876F1"/>
    <w:rsid w:val="008A710B"/>
    <w:rsid w:val="008C6C54"/>
    <w:rsid w:val="0091131E"/>
    <w:rsid w:val="0091621B"/>
    <w:rsid w:val="00924AFA"/>
    <w:rsid w:val="0093764C"/>
    <w:rsid w:val="00951875"/>
    <w:rsid w:val="009A505F"/>
    <w:rsid w:val="009C018C"/>
    <w:rsid w:val="009D15CA"/>
    <w:rsid w:val="009D50DA"/>
    <w:rsid w:val="009F69EB"/>
    <w:rsid w:val="009F6E44"/>
    <w:rsid w:val="00A108D0"/>
    <w:rsid w:val="00A15EA9"/>
    <w:rsid w:val="00A178A0"/>
    <w:rsid w:val="00A2636D"/>
    <w:rsid w:val="00A3173D"/>
    <w:rsid w:val="00A422E5"/>
    <w:rsid w:val="00A55121"/>
    <w:rsid w:val="00A8170D"/>
    <w:rsid w:val="00A82B83"/>
    <w:rsid w:val="00A85A18"/>
    <w:rsid w:val="00AA0268"/>
    <w:rsid w:val="00AA5122"/>
    <w:rsid w:val="00AB23BA"/>
    <w:rsid w:val="00AD2205"/>
    <w:rsid w:val="00AD5D29"/>
    <w:rsid w:val="00AD7C36"/>
    <w:rsid w:val="00AE0214"/>
    <w:rsid w:val="00B01F82"/>
    <w:rsid w:val="00B05E5C"/>
    <w:rsid w:val="00B211C4"/>
    <w:rsid w:val="00BA5FD8"/>
    <w:rsid w:val="00BD1294"/>
    <w:rsid w:val="00BE2519"/>
    <w:rsid w:val="00BE5DCF"/>
    <w:rsid w:val="00C41377"/>
    <w:rsid w:val="00C473AA"/>
    <w:rsid w:val="00C5068F"/>
    <w:rsid w:val="00C572C0"/>
    <w:rsid w:val="00C6053E"/>
    <w:rsid w:val="00C66CAF"/>
    <w:rsid w:val="00C71B16"/>
    <w:rsid w:val="00C82C12"/>
    <w:rsid w:val="00C8626D"/>
    <w:rsid w:val="00C868F5"/>
    <w:rsid w:val="00C9308C"/>
    <w:rsid w:val="00C94C84"/>
    <w:rsid w:val="00CA3A6E"/>
    <w:rsid w:val="00CC13D5"/>
    <w:rsid w:val="00CF5E47"/>
    <w:rsid w:val="00D17199"/>
    <w:rsid w:val="00D249E9"/>
    <w:rsid w:val="00D36A85"/>
    <w:rsid w:val="00D83512"/>
    <w:rsid w:val="00D97061"/>
    <w:rsid w:val="00DA5E30"/>
    <w:rsid w:val="00DC79A9"/>
    <w:rsid w:val="00DE206B"/>
    <w:rsid w:val="00DF26CD"/>
    <w:rsid w:val="00E1646A"/>
    <w:rsid w:val="00E309C2"/>
    <w:rsid w:val="00E32B16"/>
    <w:rsid w:val="00E331C6"/>
    <w:rsid w:val="00E37C85"/>
    <w:rsid w:val="00E46A9F"/>
    <w:rsid w:val="00E51791"/>
    <w:rsid w:val="00E62176"/>
    <w:rsid w:val="00E669FE"/>
    <w:rsid w:val="00E96753"/>
    <w:rsid w:val="00EA4DD6"/>
    <w:rsid w:val="00ED2646"/>
    <w:rsid w:val="00EE1421"/>
    <w:rsid w:val="00EE4485"/>
    <w:rsid w:val="00EE7562"/>
    <w:rsid w:val="00F15C38"/>
    <w:rsid w:val="00F222C0"/>
    <w:rsid w:val="00F40D2A"/>
    <w:rsid w:val="00F4715C"/>
    <w:rsid w:val="00F95FBB"/>
    <w:rsid w:val="00FA24EE"/>
    <w:rsid w:val="00FD44FD"/>
    <w:rsid w:val="00FD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F92DA"/>
  <w15:docId w15:val="{D29DAFE6-EB1A-4048-A3D5-12EDD1D32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D4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B0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0CBD"/>
  </w:style>
  <w:style w:type="paragraph" w:styleId="a7">
    <w:name w:val="footer"/>
    <w:basedOn w:val="a"/>
    <w:link w:val="a8"/>
    <w:uiPriority w:val="99"/>
    <w:unhideWhenUsed/>
    <w:rsid w:val="002B0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0CBD"/>
  </w:style>
  <w:style w:type="table" w:styleId="a9">
    <w:name w:val="Table Grid"/>
    <w:basedOn w:val="a1"/>
    <w:uiPriority w:val="59"/>
    <w:rsid w:val="008A710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qFormat/>
    <w:rsid w:val="00C71B1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3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80339-3156-4CAE-9DA3-904CA4235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Квиткин</dc:creator>
  <cp:lastModifiedBy>Shelemba</cp:lastModifiedBy>
  <cp:revision>40</cp:revision>
  <cp:lastPrinted>2024-03-20T13:44:00Z</cp:lastPrinted>
  <dcterms:created xsi:type="dcterms:W3CDTF">2022-01-18T15:02:00Z</dcterms:created>
  <dcterms:modified xsi:type="dcterms:W3CDTF">2025-01-24T06:11:00Z</dcterms:modified>
</cp:coreProperties>
</file>