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09" w:rsidRDefault="00765409" w:rsidP="00765409">
      <w:pPr>
        <w:jc w:val="both"/>
      </w:pPr>
    </w:p>
    <w:p w:rsidR="00765409" w:rsidRDefault="00765409" w:rsidP="00765409">
      <w:pPr>
        <w:jc w:val="both"/>
      </w:pPr>
    </w:p>
    <w:p w:rsidR="00765409" w:rsidRDefault="00765409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0663BD" w:rsidRDefault="000663B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49728D" w:rsidRDefault="0049728D" w:rsidP="00765409">
      <w:pPr>
        <w:pStyle w:val="a3"/>
        <w:tabs>
          <w:tab w:val="left" w:pos="9214"/>
        </w:tabs>
        <w:ind w:right="-58"/>
        <w:jc w:val="center"/>
        <w:rPr>
          <w:b/>
        </w:rPr>
      </w:pPr>
    </w:p>
    <w:p w:rsidR="00765409" w:rsidRDefault="00765409" w:rsidP="00FE4BAE">
      <w:pPr>
        <w:pStyle w:val="a3"/>
        <w:tabs>
          <w:tab w:val="left" w:pos="709"/>
          <w:tab w:val="left" w:pos="9214"/>
        </w:tabs>
        <w:ind w:right="-58"/>
        <w:rPr>
          <w:b/>
          <w:szCs w:val="28"/>
        </w:rPr>
      </w:pPr>
      <w:r w:rsidRPr="008F79D4">
        <w:rPr>
          <w:b/>
          <w:szCs w:val="28"/>
        </w:rPr>
        <w:t xml:space="preserve">О внесении изменений в постановление </w:t>
      </w:r>
    </w:p>
    <w:p w:rsidR="00765409" w:rsidRDefault="00765409" w:rsidP="00FE4BAE">
      <w:pPr>
        <w:pStyle w:val="a3"/>
        <w:tabs>
          <w:tab w:val="left" w:pos="709"/>
          <w:tab w:val="left" w:pos="9214"/>
        </w:tabs>
        <w:ind w:right="-58"/>
        <w:rPr>
          <w:b/>
          <w:szCs w:val="28"/>
        </w:rPr>
      </w:pPr>
      <w:r>
        <w:rPr>
          <w:b/>
          <w:szCs w:val="28"/>
        </w:rPr>
        <w:t xml:space="preserve">Губернатора </w:t>
      </w:r>
      <w:r w:rsidRPr="008F79D4">
        <w:rPr>
          <w:b/>
          <w:szCs w:val="28"/>
        </w:rPr>
        <w:t xml:space="preserve">Белгородской области </w:t>
      </w:r>
    </w:p>
    <w:p w:rsidR="00765409" w:rsidRPr="008F79D4" w:rsidRDefault="005513F2" w:rsidP="00FE4BAE">
      <w:pPr>
        <w:pStyle w:val="a3"/>
        <w:tabs>
          <w:tab w:val="left" w:pos="9214"/>
        </w:tabs>
        <w:ind w:right="-58"/>
        <w:rPr>
          <w:b/>
          <w:szCs w:val="28"/>
        </w:rPr>
      </w:pPr>
      <w:r>
        <w:rPr>
          <w:b/>
          <w:szCs w:val="28"/>
        </w:rPr>
        <w:t>о</w:t>
      </w:r>
      <w:r w:rsidR="00765409" w:rsidRPr="008F79D4">
        <w:rPr>
          <w:b/>
          <w:szCs w:val="28"/>
        </w:rPr>
        <w:t>т</w:t>
      </w:r>
      <w:r>
        <w:rPr>
          <w:b/>
          <w:szCs w:val="28"/>
        </w:rPr>
        <w:t xml:space="preserve"> 04 февраля</w:t>
      </w:r>
      <w:r w:rsidR="00765409" w:rsidRPr="008F79D4">
        <w:rPr>
          <w:b/>
          <w:szCs w:val="28"/>
        </w:rPr>
        <w:t xml:space="preserve"> 20</w:t>
      </w:r>
      <w:r>
        <w:rPr>
          <w:b/>
          <w:szCs w:val="28"/>
        </w:rPr>
        <w:t>1</w:t>
      </w:r>
      <w:r w:rsidR="00765409">
        <w:rPr>
          <w:b/>
          <w:szCs w:val="28"/>
        </w:rPr>
        <w:t>4</w:t>
      </w:r>
      <w:r w:rsidR="00765409" w:rsidRPr="008F79D4">
        <w:rPr>
          <w:b/>
          <w:szCs w:val="28"/>
        </w:rPr>
        <w:t xml:space="preserve"> года № </w:t>
      </w:r>
      <w:r>
        <w:rPr>
          <w:b/>
          <w:szCs w:val="28"/>
        </w:rPr>
        <w:t xml:space="preserve"> 9</w:t>
      </w:r>
    </w:p>
    <w:p w:rsidR="00765409" w:rsidRPr="008F79D4" w:rsidRDefault="00765409" w:rsidP="00765409">
      <w:pPr>
        <w:jc w:val="both"/>
        <w:rPr>
          <w:sz w:val="28"/>
          <w:szCs w:val="28"/>
        </w:rPr>
      </w:pPr>
    </w:p>
    <w:p w:rsidR="00765409" w:rsidRDefault="00765409" w:rsidP="00765409">
      <w:pPr>
        <w:jc w:val="both"/>
        <w:rPr>
          <w:sz w:val="28"/>
          <w:szCs w:val="28"/>
        </w:rPr>
      </w:pPr>
    </w:p>
    <w:p w:rsidR="00765409" w:rsidRPr="008F79D4" w:rsidRDefault="00765409" w:rsidP="002C6B7C">
      <w:pPr>
        <w:ind w:firstLine="709"/>
        <w:jc w:val="both"/>
        <w:rPr>
          <w:sz w:val="28"/>
          <w:szCs w:val="28"/>
        </w:rPr>
      </w:pPr>
    </w:p>
    <w:p w:rsidR="00765409" w:rsidRPr="008F79D4" w:rsidRDefault="00765409" w:rsidP="002C6B7C">
      <w:pPr>
        <w:pStyle w:val="ConsPlusNormal"/>
        <w:ind w:firstLine="709"/>
        <w:jc w:val="both"/>
      </w:pPr>
      <w:r w:rsidRPr="008F79D4">
        <w:t xml:space="preserve">В целях </w:t>
      </w:r>
      <w:r>
        <w:t xml:space="preserve">дальнейшего совершенствования работы в области обеспечения сохранности </w:t>
      </w:r>
      <w:r w:rsidR="005513F2">
        <w:t xml:space="preserve">и повышения </w:t>
      </w:r>
      <w:r>
        <w:t xml:space="preserve">плодородия почв на территории Белгородской области и </w:t>
      </w:r>
      <w:r w:rsidRPr="008F79D4">
        <w:t xml:space="preserve">эффективной реализации подпрограммы № 1 «Развитие подотрасли растениеводства, переработки и реализации продукции растениеводства» государственной программы Белгородской области «Развитие сельского хозяйства и рыбоводства в Белгородской области на 2014 – 2020 годы», утвержденной постановлением Правительства Белгородской области от </w:t>
      </w:r>
      <w:r w:rsidR="002C6B7C">
        <w:t xml:space="preserve">            </w:t>
      </w:r>
      <w:r w:rsidRPr="008F79D4">
        <w:t xml:space="preserve">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– 2020 годы», </w:t>
      </w:r>
      <w:r w:rsidRPr="008F79D4">
        <w:rPr>
          <w:b/>
        </w:rPr>
        <w:t xml:space="preserve">п о с т а н о в л я </w:t>
      </w:r>
      <w:r w:rsidR="009242B1">
        <w:rPr>
          <w:b/>
        </w:rPr>
        <w:t>ю</w:t>
      </w:r>
      <w:r w:rsidRPr="008F79D4">
        <w:rPr>
          <w:b/>
        </w:rPr>
        <w:t>:</w:t>
      </w:r>
    </w:p>
    <w:p w:rsidR="00021700" w:rsidRDefault="00765409" w:rsidP="002C6B7C">
      <w:pPr>
        <w:pStyle w:val="ConsPlusNormal"/>
        <w:ind w:firstLine="709"/>
        <w:jc w:val="both"/>
      </w:pPr>
      <w:r w:rsidRPr="008F79D4">
        <w:t xml:space="preserve">1. Внести следующие изменения в постановление </w:t>
      </w:r>
      <w:r>
        <w:t xml:space="preserve">Губернатора Белгородской области от </w:t>
      </w:r>
      <w:r w:rsidR="005513F2">
        <w:t>04</w:t>
      </w:r>
      <w:r>
        <w:t xml:space="preserve"> февраля 20</w:t>
      </w:r>
      <w:r w:rsidR="005513F2">
        <w:t>1</w:t>
      </w:r>
      <w:r>
        <w:t>4 г</w:t>
      </w:r>
      <w:r w:rsidR="00FC6603">
        <w:t>ода</w:t>
      </w:r>
      <w:r>
        <w:t xml:space="preserve"> № </w:t>
      </w:r>
      <w:r w:rsidR="005513F2">
        <w:t>9</w:t>
      </w:r>
      <w:r w:rsidRPr="008F79D4">
        <w:t xml:space="preserve"> «Об утверждении </w:t>
      </w:r>
      <w:r w:rsidR="009242B1">
        <w:t>П</w:t>
      </w:r>
      <w:r>
        <w:t xml:space="preserve">оложения о проекте </w:t>
      </w:r>
      <w:r w:rsidR="005513F2">
        <w:t>адаптивно-ландшафтной системы земледелия и охраны почв</w:t>
      </w:r>
      <w:r w:rsidRPr="008F79D4">
        <w:t>»</w:t>
      </w:r>
      <w:r w:rsidR="00622258">
        <w:t xml:space="preserve"> (далее – постановление)</w:t>
      </w:r>
      <w:r w:rsidRPr="008F79D4">
        <w:t>:</w:t>
      </w:r>
    </w:p>
    <w:p w:rsidR="00021700" w:rsidRDefault="00021700" w:rsidP="002C6B7C">
      <w:pPr>
        <w:pStyle w:val="ConsPlusNormal"/>
        <w:ind w:firstLine="709"/>
        <w:jc w:val="both"/>
        <w:rPr>
          <w:spacing w:val="-4"/>
        </w:rPr>
      </w:pPr>
      <w:r>
        <w:t xml:space="preserve">- преамбулу вышеуказанного постановления Губернатора Белгородской области </w:t>
      </w:r>
      <w:r>
        <w:rPr>
          <w:spacing w:val="-4"/>
        </w:rPr>
        <w:t>изложить в следующей редакции:</w:t>
      </w:r>
    </w:p>
    <w:p w:rsidR="00021700" w:rsidRDefault="00021700" w:rsidP="002C6B7C">
      <w:pPr>
        <w:shd w:val="clear" w:color="auto" w:fill="FFFFFF"/>
        <w:ind w:firstLine="709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«Во исполнение статьи 8 Федерального закона от 16 июля 1998 года </w:t>
      </w:r>
      <w:r w:rsidR="007C727E">
        <w:rPr>
          <w:spacing w:val="-2"/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7C7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101-ФЗ «О государственном регулировании обеспечения плодородия земель сельскохозяйственного назначения», с целью реализации Указа Президента Российской Федерации от 07 мая 2018 года № 204  «О национальных целях и стратегических задачах развития Российской </w:t>
      </w:r>
      <w:r>
        <w:rPr>
          <w:spacing w:val="-3"/>
          <w:sz w:val="28"/>
          <w:szCs w:val="28"/>
        </w:rPr>
        <w:t xml:space="preserve">Федерации на период до </w:t>
      </w:r>
      <w:r w:rsidR="007C727E">
        <w:rPr>
          <w:spacing w:val="-3"/>
          <w:sz w:val="28"/>
          <w:szCs w:val="28"/>
        </w:rPr>
        <w:t xml:space="preserve">            </w:t>
      </w:r>
      <w:r>
        <w:rPr>
          <w:spacing w:val="-3"/>
          <w:sz w:val="28"/>
          <w:szCs w:val="28"/>
        </w:rPr>
        <w:t xml:space="preserve">2024 года», Указа Президента Российской Федерации </w:t>
      </w:r>
      <w:r>
        <w:rPr>
          <w:spacing w:val="-2"/>
          <w:sz w:val="28"/>
          <w:szCs w:val="28"/>
        </w:rPr>
        <w:t>от 09 мая 2017 года</w:t>
      </w:r>
      <w:r w:rsidR="00C568A5">
        <w:rPr>
          <w:spacing w:val="-2"/>
          <w:sz w:val="28"/>
          <w:szCs w:val="28"/>
        </w:rPr>
        <w:t xml:space="preserve"> № 203</w:t>
      </w:r>
      <w:r>
        <w:rPr>
          <w:spacing w:val="-2"/>
          <w:sz w:val="28"/>
          <w:szCs w:val="28"/>
        </w:rPr>
        <w:t xml:space="preserve"> </w:t>
      </w:r>
      <w:r w:rsidR="002C6B7C">
        <w:rPr>
          <w:spacing w:val="-2"/>
          <w:sz w:val="28"/>
          <w:szCs w:val="28"/>
        </w:rPr>
        <w:t xml:space="preserve">                   </w:t>
      </w:r>
      <w:r>
        <w:rPr>
          <w:spacing w:val="-2"/>
          <w:sz w:val="28"/>
          <w:szCs w:val="28"/>
        </w:rPr>
        <w:t xml:space="preserve">«О стратегии развития информационного общества  в </w:t>
      </w:r>
      <w:r>
        <w:rPr>
          <w:spacing w:val="-1"/>
          <w:sz w:val="28"/>
          <w:szCs w:val="28"/>
        </w:rPr>
        <w:t xml:space="preserve">Российской Федерации на 2017 - 2030 годы», распоряжения Правительства Российской Федерации от </w:t>
      </w:r>
      <w:r w:rsidR="002C6B7C">
        <w:rPr>
          <w:spacing w:val="-1"/>
          <w:sz w:val="28"/>
          <w:szCs w:val="28"/>
        </w:rPr>
        <w:t xml:space="preserve">       </w:t>
      </w:r>
      <w:r>
        <w:rPr>
          <w:spacing w:val="-1"/>
          <w:sz w:val="28"/>
          <w:szCs w:val="28"/>
        </w:rPr>
        <w:t>28 июля 2017 года №</w:t>
      </w:r>
      <w:r w:rsidR="002C6B7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1632-р «Об утверждении программы «Цифровая экономика Российской Федерации», для цифровой </w:t>
      </w:r>
      <w:r>
        <w:rPr>
          <w:spacing w:val="-2"/>
          <w:sz w:val="28"/>
          <w:szCs w:val="28"/>
        </w:rPr>
        <w:t xml:space="preserve">трансформации сельского хозяйства и формирования новой технологической </w:t>
      </w:r>
      <w:r>
        <w:rPr>
          <w:sz w:val="28"/>
          <w:szCs w:val="28"/>
        </w:rPr>
        <w:t xml:space="preserve">основы обеспечения плодородия почв с использованием принципов цифровизации </w:t>
      </w:r>
      <w:r>
        <w:rPr>
          <w:sz w:val="28"/>
          <w:szCs w:val="28"/>
        </w:rPr>
        <w:lastRenderedPageBreak/>
        <w:t xml:space="preserve">агропромышленного сектора экономики, развития </w:t>
      </w:r>
      <w:r>
        <w:rPr>
          <w:spacing w:val="-2"/>
          <w:sz w:val="28"/>
          <w:szCs w:val="28"/>
        </w:rPr>
        <w:t xml:space="preserve">информационного пространства в нём </w:t>
      </w:r>
      <w:r w:rsidR="002C6B7C">
        <w:rPr>
          <w:spacing w:val="-2"/>
          <w:sz w:val="28"/>
          <w:szCs w:val="28"/>
        </w:rPr>
        <w:t xml:space="preserve"> </w:t>
      </w:r>
      <w:r>
        <w:rPr>
          <w:b/>
          <w:bCs/>
          <w:spacing w:val="72"/>
          <w:sz w:val="28"/>
          <w:szCs w:val="28"/>
        </w:rPr>
        <w:t>постановля</w:t>
      </w:r>
      <w:r>
        <w:rPr>
          <w:b/>
          <w:bCs/>
          <w:spacing w:val="-2"/>
          <w:sz w:val="28"/>
          <w:szCs w:val="28"/>
        </w:rPr>
        <w:t xml:space="preserve"> ю:</w:t>
      </w:r>
      <w:r w:rsidRPr="00622258">
        <w:rPr>
          <w:bCs/>
          <w:spacing w:val="-2"/>
          <w:sz w:val="28"/>
          <w:szCs w:val="28"/>
        </w:rPr>
        <w:t>»</w:t>
      </w:r>
      <w:r w:rsidR="00622258" w:rsidRPr="00622258">
        <w:rPr>
          <w:bCs/>
          <w:spacing w:val="-2"/>
          <w:sz w:val="28"/>
          <w:szCs w:val="28"/>
        </w:rPr>
        <w:t>;</w:t>
      </w:r>
    </w:p>
    <w:p w:rsidR="00622258" w:rsidRDefault="00622258" w:rsidP="002C6B7C">
      <w:pPr>
        <w:shd w:val="clear" w:color="auto" w:fill="FFFFFF"/>
        <w:ind w:firstLine="709"/>
        <w:jc w:val="both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- </w:t>
      </w:r>
      <w:r w:rsidRPr="00622258">
        <w:rPr>
          <w:bCs/>
          <w:spacing w:val="-2"/>
          <w:sz w:val="28"/>
          <w:szCs w:val="28"/>
        </w:rPr>
        <w:t>пункт 2 постановления</w:t>
      </w:r>
      <w:r>
        <w:rPr>
          <w:bCs/>
          <w:spacing w:val="-2"/>
          <w:sz w:val="28"/>
          <w:szCs w:val="28"/>
        </w:rPr>
        <w:t xml:space="preserve"> изложить в следующей редакции:</w:t>
      </w:r>
    </w:p>
    <w:p w:rsidR="00622258" w:rsidRDefault="00622258" w:rsidP="002C6B7C">
      <w:pPr>
        <w:shd w:val="clear" w:color="auto" w:fill="FFFFFF"/>
        <w:tabs>
          <w:tab w:val="left" w:pos="1080"/>
        </w:tabs>
        <w:ind w:firstLine="709"/>
        <w:jc w:val="both"/>
      </w:pPr>
      <w:r>
        <w:rPr>
          <w:spacing w:val="-1"/>
          <w:sz w:val="28"/>
          <w:szCs w:val="28"/>
        </w:rPr>
        <w:t>«Установить,   что   землепользователи,   землевладельцы,   арендаторы</w:t>
      </w:r>
    </w:p>
    <w:p w:rsidR="00622258" w:rsidRDefault="00622258" w:rsidP="001E096A">
      <w:pPr>
        <w:shd w:val="clear" w:color="auto" w:fill="FFFFFF"/>
        <w:jc w:val="both"/>
      </w:pPr>
      <w:r>
        <w:rPr>
          <w:sz w:val="28"/>
          <w:szCs w:val="28"/>
        </w:rPr>
        <w:t xml:space="preserve">земельных участков из земель сельскохозяйственного назначения на </w:t>
      </w:r>
      <w:r>
        <w:rPr>
          <w:spacing w:val="-1"/>
          <w:sz w:val="28"/>
          <w:szCs w:val="28"/>
        </w:rPr>
        <w:t xml:space="preserve">территории Белгородской области разрабатывают и осуществляют мероприятия по воспроизводству плодородия почв на территории области в соответствии с проектом адаптивно-ландшафтной системы земледелия и охраны почв, с </w:t>
      </w:r>
      <w:r>
        <w:rPr>
          <w:spacing w:val="-2"/>
          <w:sz w:val="28"/>
          <w:szCs w:val="28"/>
        </w:rPr>
        <w:t xml:space="preserve">последующим отображением реализации плана мероприятий данного проекта </w:t>
      </w:r>
      <w:r>
        <w:rPr>
          <w:sz w:val="28"/>
          <w:szCs w:val="28"/>
        </w:rPr>
        <w:t xml:space="preserve">в единой геоинформационной системе (на электронном ресурсе), </w:t>
      </w:r>
      <w:r w:rsidR="00C568A5">
        <w:rPr>
          <w:sz w:val="28"/>
          <w:szCs w:val="28"/>
        </w:rPr>
        <w:t xml:space="preserve">уполномоченной </w:t>
      </w:r>
      <w:r w:rsidR="00125918">
        <w:rPr>
          <w:sz w:val="28"/>
          <w:szCs w:val="28"/>
        </w:rPr>
        <w:t>в действующем законодательством порядке организации (далее – уполномоченн</w:t>
      </w:r>
      <w:r w:rsidR="0017713F">
        <w:rPr>
          <w:sz w:val="28"/>
          <w:szCs w:val="28"/>
        </w:rPr>
        <w:t>ая</w:t>
      </w:r>
      <w:r w:rsidR="00125918">
        <w:rPr>
          <w:sz w:val="28"/>
          <w:szCs w:val="28"/>
        </w:rPr>
        <w:t xml:space="preserve"> </w:t>
      </w:r>
      <w:r w:rsidR="00C568A5">
        <w:rPr>
          <w:sz w:val="28"/>
          <w:szCs w:val="28"/>
        </w:rPr>
        <w:t>организаци</w:t>
      </w:r>
      <w:r w:rsidR="0017713F">
        <w:rPr>
          <w:sz w:val="28"/>
          <w:szCs w:val="28"/>
        </w:rPr>
        <w:t>я</w:t>
      </w:r>
      <w:r w:rsidR="00125918">
        <w:rPr>
          <w:sz w:val="28"/>
          <w:szCs w:val="28"/>
        </w:rPr>
        <w:t>)</w:t>
      </w:r>
      <w:r w:rsidR="00C568A5">
        <w:rPr>
          <w:sz w:val="28"/>
          <w:szCs w:val="28"/>
        </w:rPr>
        <w:t>;</w:t>
      </w:r>
    </w:p>
    <w:p w:rsidR="00021700" w:rsidRDefault="00622258" w:rsidP="002C6B7C">
      <w:pPr>
        <w:shd w:val="clear" w:color="auto" w:fill="FFFFFF"/>
        <w:ind w:firstLine="709"/>
        <w:jc w:val="both"/>
        <w:rPr>
          <w:sz w:val="28"/>
          <w:szCs w:val="28"/>
        </w:rPr>
      </w:pPr>
      <w:r w:rsidRPr="00622258">
        <w:rPr>
          <w:sz w:val="28"/>
          <w:szCs w:val="28"/>
        </w:rPr>
        <w:t xml:space="preserve">- дополнить </w:t>
      </w:r>
      <w:r>
        <w:rPr>
          <w:sz w:val="28"/>
          <w:szCs w:val="28"/>
        </w:rPr>
        <w:t>пункт 2 постановления подпунктом 2.1 следующего содержания:</w:t>
      </w:r>
    </w:p>
    <w:p w:rsidR="00622258" w:rsidRDefault="00622258" w:rsidP="002C6B7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«</w:t>
      </w:r>
      <w:r w:rsidR="002C6B7C">
        <w:rPr>
          <w:spacing w:val="-1"/>
          <w:sz w:val="28"/>
          <w:szCs w:val="28"/>
        </w:rPr>
        <w:t xml:space="preserve">2.1 </w:t>
      </w:r>
      <w:r>
        <w:rPr>
          <w:spacing w:val="-1"/>
          <w:sz w:val="28"/>
          <w:szCs w:val="28"/>
        </w:rPr>
        <w:t xml:space="preserve">Установить, что реализация плана мероприятий проекта адаптивно-ландшафтной системы земледелия и охраны почв отображается в </w:t>
      </w:r>
      <w:r>
        <w:rPr>
          <w:sz w:val="28"/>
          <w:szCs w:val="28"/>
        </w:rPr>
        <w:t>единой геоинформационной системе (на электронном ресурсе),</w:t>
      </w:r>
      <w:r w:rsidR="00C568A5">
        <w:rPr>
          <w:sz w:val="28"/>
          <w:szCs w:val="28"/>
        </w:rPr>
        <w:t xml:space="preserve"> уполномоченной организации</w:t>
      </w:r>
      <w:r>
        <w:rPr>
          <w:sz w:val="28"/>
          <w:szCs w:val="28"/>
        </w:rPr>
        <w:t>;</w:t>
      </w:r>
    </w:p>
    <w:p w:rsidR="00765409" w:rsidRDefault="009242B1" w:rsidP="002C6B7C">
      <w:pPr>
        <w:pStyle w:val="ConsPlusNormal"/>
        <w:ind w:firstLine="709"/>
        <w:jc w:val="both"/>
      </w:pPr>
      <w:r w:rsidRPr="009242B1">
        <w:t xml:space="preserve">- </w:t>
      </w:r>
      <w:r w:rsidR="00795D85">
        <w:t xml:space="preserve">в </w:t>
      </w:r>
      <w:r w:rsidR="00765409">
        <w:t>Положени</w:t>
      </w:r>
      <w:r w:rsidR="0049728D">
        <w:t>е</w:t>
      </w:r>
      <w:r w:rsidR="00765409">
        <w:t xml:space="preserve"> о проекте </w:t>
      </w:r>
      <w:r w:rsidR="005513F2">
        <w:t>адаптивно-ландшафтной системы земледелия и охраны почв</w:t>
      </w:r>
      <w:r w:rsidR="008A5879">
        <w:t>,</w:t>
      </w:r>
      <w:r w:rsidR="00D82B2E">
        <w:t xml:space="preserve"> утвержденно</w:t>
      </w:r>
      <w:r w:rsidR="0049728D">
        <w:t>е</w:t>
      </w:r>
      <w:r w:rsidR="00D82B2E">
        <w:t xml:space="preserve"> в пункте 1 названного постановления</w:t>
      </w:r>
      <w:r w:rsidR="00765409">
        <w:t>:</w:t>
      </w:r>
    </w:p>
    <w:p w:rsidR="00622258" w:rsidRDefault="00D919A7" w:rsidP="002C6B7C">
      <w:pPr>
        <w:pStyle w:val="ConsPlusNormal"/>
        <w:ind w:firstLine="709"/>
        <w:jc w:val="both"/>
      </w:pPr>
      <w:r>
        <w:t xml:space="preserve">- </w:t>
      </w:r>
      <w:r w:rsidR="000A087A">
        <w:t>пункт 1.</w:t>
      </w:r>
      <w:r w:rsidR="00622258">
        <w:t>6</w:t>
      </w:r>
      <w:r>
        <w:t xml:space="preserve"> </w:t>
      </w:r>
      <w:r w:rsidR="00063585">
        <w:t xml:space="preserve">Раздела 1 </w:t>
      </w:r>
      <w:r>
        <w:t>Общего положения изложить в следующей редакции:</w:t>
      </w:r>
    </w:p>
    <w:p w:rsidR="00622258" w:rsidRDefault="00622258" w:rsidP="002C6B7C">
      <w:pPr>
        <w:pStyle w:val="ConsPlusNormal"/>
        <w:ind w:firstLine="709"/>
        <w:jc w:val="both"/>
      </w:pPr>
      <w:r>
        <w:rPr>
          <w:spacing w:val="-1"/>
        </w:rPr>
        <w:t>«</w:t>
      </w:r>
      <w:r w:rsidR="002C6B7C">
        <w:rPr>
          <w:spacing w:val="-1"/>
        </w:rPr>
        <w:t xml:space="preserve">1.6. </w:t>
      </w:r>
      <w:r>
        <w:rPr>
          <w:spacing w:val="-1"/>
        </w:rPr>
        <w:t xml:space="preserve">Разработанные проекты адаптивно-ландшафтной системы земледелия </w:t>
      </w:r>
      <w:r>
        <w:rPr>
          <w:spacing w:val="-3"/>
        </w:rPr>
        <w:t xml:space="preserve">и охраны почв рассматриваются на заседании уполномоченного органа, состав </w:t>
      </w:r>
      <w:r>
        <w:t xml:space="preserve">и положение о котором утверждаются распоряжением Губернатора </w:t>
      </w:r>
      <w:r>
        <w:rPr>
          <w:spacing w:val="-1"/>
        </w:rPr>
        <w:t xml:space="preserve">Белгородской области в установленном порядке и размещаются в единой </w:t>
      </w:r>
      <w:r>
        <w:t xml:space="preserve">геоинформационной системе (на электронном ресурсе), администрируемой </w:t>
      </w:r>
      <w:r w:rsidR="00C568A5">
        <w:t>уполномоченной организацией</w:t>
      </w:r>
      <w:r>
        <w:t>;</w:t>
      </w:r>
    </w:p>
    <w:p w:rsidR="00622258" w:rsidRDefault="00622258" w:rsidP="002C6B7C">
      <w:pPr>
        <w:pStyle w:val="ConsPlusNormal"/>
        <w:ind w:firstLine="709"/>
        <w:jc w:val="both"/>
      </w:pPr>
      <w:r>
        <w:t>- дополнить пунктом 1.7 следующего содержания:</w:t>
      </w:r>
    </w:p>
    <w:p w:rsidR="00622258" w:rsidRDefault="00622258" w:rsidP="002C6B7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«1.7. Реализации плана мероприятий проекта адаптивно-ландшафтной системы земледелия и охраны почв отображается в единой </w:t>
      </w:r>
      <w:r>
        <w:rPr>
          <w:spacing w:val="-1"/>
          <w:sz w:val="28"/>
          <w:szCs w:val="28"/>
        </w:rPr>
        <w:t xml:space="preserve">геоинформационной системе (на электронном ресурсе), администрируемой </w:t>
      </w:r>
      <w:r w:rsidR="00C568A5">
        <w:rPr>
          <w:sz w:val="28"/>
          <w:szCs w:val="28"/>
        </w:rPr>
        <w:t>уполномоченной организацией</w:t>
      </w:r>
      <w:r>
        <w:rPr>
          <w:sz w:val="28"/>
          <w:szCs w:val="28"/>
        </w:rPr>
        <w:t>;</w:t>
      </w:r>
    </w:p>
    <w:p w:rsidR="00622258" w:rsidRDefault="00622258" w:rsidP="002C6B7C">
      <w:pPr>
        <w:pStyle w:val="ConsPlusNormal"/>
        <w:ind w:firstLine="709"/>
        <w:jc w:val="both"/>
      </w:pPr>
      <w:r>
        <w:t>- п.2.5 Раздела 2 Основные правила рационального использования земель сельскохозяйственного назначения изложить в следующей редакции:</w:t>
      </w:r>
    </w:p>
    <w:p w:rsidR="002C6B7C" w:rsidRDefault="00622258" w:rsidP="00204A14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«Землепользовател</w:t>
      </w:r>
      <w:r w:rsidR="00C568A5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="001E096A">
        <w:rPr>
          <w:spacing w:val="-1"/>
          <w:sz w:val="28"/>
          <w:szCs w:val="28"/>
        </w:rPr>
        <w:t>обеспечи</w:t>
      </w:r>
      <w:r w:rsidR="00C568A5">
        <w:rPr>
          <w:spacing w:val="-1"/>
          <w:sz w:val="28"/>
          <w:szCs w:val="28"/>
        </w:rPr>
        <w:t>вают</w:t>
      </w:r>
      <w:r w:rsidR="001E096A">
        <w:rPr>
          <w:spacing w:val="-1"/>
          <w:sz w:val="28"/>
          <w:szCs w:val="28"/>
        </w:rPr>
        <w:t xml:space="preserve"> ведение</w:t>
      </w:r>
      <w:r>
        <w:rPr>
          <w:spacing w:val="-1"/>
          <w:sz w:val="28"/>
          <w:szCs w:val="28"/>
        </w:rPr>
        <w:t xml:space="preserve"> книг</w:t>
      </w:r>
      <w:r w:rsidR="001E096A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истории полей в электронном</w:t>
      </w:r>
      <w:r w:rsidR="00204A14">
        <w:t xml:space="preserve"> </w:t>
      </w:r>
      <w:r>
        <w:rPr>
          <w:spacing w:val="-1"/>
          <w:sz w:val="28"/>
          <w:szCs w:val="28"/>
        </w:rPr>
        <w:t xml:space="preserve">виде в единой геоинформационной системе (на электронном ресурсе), </w:t>
      </w:r>
      <w:r>
        <w:rPr>
          <w:sz w:val="28"/>
          <w:szCs w:val="28"/>
        </w:rPr>
        <w:t xml:space="preserve">администрируемой </w:t>
      </w:r>
      <w:r w:rsidR="00C568A5">
        <w:rPr>
          <w:sz w:val="28"/>
          <w:szCs w:val="28"/>
        </w:rPr>
        <w:t>уполномоченной организацией</w:t>
      </w:r>
      <w:r>
        <w:rPr>
          <w:sz w:val="28"/>
          <w:szCs w:val="28"/>
        </w:rPr>
        <w:t>.</w:t>
      </w:r>
    </w:p>
    <w:p w:rsidR="001E096A" w:rsidRPr="00204A14" w:rsidRDefault="00C568A5" w:rsidP="00204A14">
      <w:pPr>
        <w:shd w:val="clear" w:color="auto" w:fill="FFFFFF"/>
        <w:tabs>
          <w:tab w:val="left" w:pos="1080"/>
        </w:tabs>
        <w:ind w:firstLine="709"/>
        <w:jc w:val="both"/>
      </w:pPr>
      <w:r>
        <w:rPr>
          <w:sz w:val="28"/>
          <w:szCs w:val="28"/>
        </w:rPr>
        <w:t>2. Н</w:t>
      </w:r>
      <w:r w:rsidR="001E096A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021700" w:rsidRDefault="00021700" w:rsidP="002C6B7C">
      <w:pPr>
        <w:shd w:val="clear" w:color="auto" w:fill="FFFFFF"/>
        <w:ind w:firstLine="709"/>
        <w:jc w:val="both"/>
      </w:pPr>
    </w:p>
    <w:p w:rsidR="00765409" w:rsidRDefault="00765409" w:rsidP="00765409">
      <w:pPr>
        <w:pStyle w:val="ConsPlusNormal"/>
        <w:ind w:firstLine="540"/>
        <w:jc w:val="both"/>
      </w:pPr>
    </w:p>
    <w:p w:rsidR="00765409" w:rsidRPr="008F79D4" w:rsidRDefault="00765409" w:rsidP="00765409">
      <w:pPr>
        <w:pStyle w:val="ConsPlusNormal"/>
        <w:ind w:firstLine="540"/>
        <w:jc w:val="both"/>
      </w:pPr>
    </w:p>
    <w:p w:rsidR="00765409" w:rsidRPr="008F79D4" w:rsidRDefault="00765409" w:rsidP="00765409">
      <w:pPr>
        <w:pStyle w:val="ConsPlusNormal"/>
        <w:ind w:firstLine="709"/>
        <w:jc w:val="both"/>
        <w:rPr>
          <w:b/>
        </w:rPr>
      </w:pPr>
      <w:r w:rsidRPr="008F79D4">
        <w:rPr>
          <w:b/>
        </w:rPr>
        <w:t>Губернатор</w:t>
      </w:r>
    </w:p>
    <w:p w:rsidR="00765409" w:rsidRPr="008F79D4" w:rsidRDefault="00765409" w:rsidP="00765409">
      <w:pPr>
        <w:jc w:val="both"/>
        <w:rPr>
          <w:b/>
          <w:sz w:val="28"/>
          <w:szCs w:val="28"/>
        </w:rPr>
      </w:pPr>
      <w:r w:rsidRPr="008F79D4">
        <w:rPr>
          <w:b/>
          <w:sz w:val="28"/>
          <w:szCs w:val="28"/>
        </w:rPr>
        <w:t>Белгородской области</w:t>
      </w:r>
      <w:r w:rsidRPr="008F79D4">
        <w:rPr>
          <w:b/>
          <w:sz w:val="28"/>
          <w:szCs w:val="28"/>
        </w:rPr>
        <w:tab/>
      </w:r>
      <w:r w:rsidRPr="008F79D4">
        <w:rPr>
          <w:b/>
          <w:sz w:val="28"/>
          <w:szCs w:val="28"/>
        </w:rPr>
        <w:tab/>
      </w:r>
      <w:r w:rsidRPr="008F79D4">
        <w:rPr>
          <w:b/>
          <w:sz w:val="28"/>
          <w:szCs w:val="28"/>
        </w:rPr>
        <w:tab/>
        <w:t xml:space="preserve">                                          </w:t>
      </w:r>
      <w:r w:rsidR="008E2B18">
        <w:rPr>
          <w:b/>
          <w:sz w:val="28"/>
          <w:szCs w:val="28"/>
        </w:rPr>
        <w:t xml:space="preserve">          </w:t>
      </w:r>
      <w:r w:rsidRPr="008F79D4">
        <w:rPr>
          <w:b/>
          <w:sz w:val="28"/>
          <w:szCs w:val="28"/>
        </w:rPr>
        <w:t>Е.Савченко</w:t>
      </w:r>
    </w:p>
    <w:p w:rsidR="00765409" w:rsidRDefault="00765409" w:rsidP="00765409">
      <w:pPr>
        <w:jc w:val="both"/>
        <w:rPr>
          <w:b/>
          <w:sz w:val="28"/>
          <w:szCs w:val="28"/>
        </w:rPr>
      </w:pPr>
    </w:p>
    <w:p w:rsidR="003E5CB2" w:rsidRDefault="003E5CB2"/>
    <w:sectPr w:rsidR="003E5CB2" w:rsidSect="00FC6603">
      <w:headerReference w:type="default" r:id="rId6"/>
      <w:pgSz w:w="11906" w:h="16838"/>
      <w:pgMar w:top="425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0C7" w:rsidRDefault="00CD50C7">
      <w:r>
        <w:separator/>
      </w:r>
    </w:p>
  </w:endnote>
  <w:endnote w:type="continuationSeparator" w:id="1">
    <w:p w:rsidR="00CD50C7" w:rsidRDefault="00CD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0C7" w:rsidRDefault="00CD50C7">
      <w:r>
        <w:separator/>
      </w:r>
    </w:p>
  </w:footnote>
  <w:footnote w:type="continuationSeparator" w:id="1">
    <w:p w:rsidR="00CD50C7" w:rsidRDefault="00CD5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39E" w:rsidRPr="001908D4" w:rsidRDefault="000A3614">
    <w:pPr>
      <w:pStyle w:val="a5"/>
      <w:jc w:val="center"/>
      <w:rPr>
        <w:sz w:val="28"/>
        <w:szCs w:val="28"/>
      </w:rPr>
    </w:pPr>
    <w:r w:rsidRPr="001908D4">
      <w:rPr>
        <w:sz w:val="28"/>
        <w:szCs w:val="28"/>
      </w:rPr>
      <w:fldChar w:fldCharType="begin"/>
    </w:r>
    <w:r w:rsidR="00765409" w:rsidRPr="001908D4">
      <w:rPr>
        <w:sz w:val="28"/>
        <w:szCs w:val="28"/>
      </w:rPr>
      <w:instrText>PAGE   \* MERGEFORMAT</w:instrText>
    </w:r>
    <w:r w:rsidRPr="001908D4">
      <w:rPr>
        <w:sz w:val="28"/>
        <w:szCs w:val="28"/>
      </w:rPr>
      <w:fldChar w:fldCharType="separate"/>
    </w:r>
    <w:r w:rsidR="0017713F">
      <w:rPr>
        <w:noProof/>
        <w:sz w:val="28"/>
        <w:szCs w:val="28"/>
      </w:rPr>
      <w:t>2</w:t>
    </w:r>
    <w:r w:rsidRPr="001908D4">
      <w:rPr>
        <w:noProof/>
        <w:sz w:val="28"/>
        <w:szCs w:val="28"/>
      </w:rPr>
      <w:fldChar w:fldCharType="end"/>
    </w:r>
  </w:p>
  <w:p w:rsidR="00B9039E" w:rsidRDefault="00CD50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50DB"/>
    <w:rsid w:val="00021700"/>
    <w:rsid w:val="00063585"/>
    <w:rsid w:val="000663BD"/>
    <w:rsid w:val="000A087A"/>
    <w:rsid w:val="000A3614"/>
    <w:rsid w:val="000C2E79"/>
    <w:rsid w:val="000E2779"/>
    <w:rsid w:val="00111A88"/>
    <w:rsid w:val="00125918"/>
    <w:rsid w:val="00136A61"/>
    <w:rsid w:val="0017713F"/>
    <w:rsid w:val="00185567"/>
    <w:rsid w:val="0018678A"/>
    <w:rsid w:val="001E096A"/>
    <w:rsid w:val="00204A14"/>
    <w:rsid w:val="00283716"/>
    <w:rsid w:val="002A08BF"/>
    <w:rsid w:val="002B5470"/>
    <w:rsid w:val="002B56BC"/>
    <w:rsid w:val="002C6B7C"/>
    <w:rsid w:val="002D2299"/>
    <w:rsid w:val="00301084"/>
    <w:rsid w:val="0035094B"/>
    <w:rsid w:val="003539BB"/>
    <w:rsid w:val="00365BD9"/>
    <w:rsid w:val="003801B7"/>
    <w:rsid w:val="0039290C"/>
    <w:rsid w:val="003E5CB2"/>
    <w:rsid w:val="0049728D"/>
    <w:rsid w:val="005167F7"/>
    <w:rsid w:val="005271D7"/>
    <w:rsid w:val="005316B0"/>
    <w:rsid w:val="005513F2"/>
    <w:rsid w:val="0056431C"/>
    <w:rsid w:val="005E31FD"/>
    <w:rsid w:val="005E63CB"/>
    <w:rsid w:val="005F1125"/>
    <w:rsid w:val="006070DD"/>
    <w:rsid w:val="00622258"/>
    <w:rsid w:val="006341F0"/>
    <w:rsid w:val="006C44FA"/>
    <w:rsid w:val="006E16D9"/>
    <w:rsid w:val="006E461F"/>
    <w:rsid w:val="007130D3"/>
    <w:rsid w:val="007554E9"/>
    <w:rsid w:val="00763F61"/>
    <w:rsid w:val="00765409"/>
    <w:rsid w:val="007725F8"/>
    <w:rsid w:val="00795D85"/>
    <w:rsid w:val="007C727E"/>
    <w:rsid w:val="007F524C"/>
    <w:rsid w:val="008040A6"/>
    <w:rsid w:val="008A5879"/>
    <w:rsid w:val="008B4FB8"/>
    <w:rsid w:val="008E2B18"/>
    <w:rsid w:val="00916D7F"/>
    <w:rsid w:val="009242B1"/>
    <w:rsid w:val="00932DD4"/>
    <w:rsid w:val="00935B52"/>
    <w:rsid w:val="00953F2D"/>
    <w:rsid w:val="009909E3"/>
    <w:rsid w:val="009A2999"/>
    <w:rsid w:val="009A499A"/>
    <w:rsid w:val="00A37254"/>
    <w:rsid w:val="00AA4570"/>
    <w:rsid w:val="00AC3735"/>
    <w:rsid w:val="00AD184B"/>
    <w:rsid w:val="00AD2AD1"/>
    <w:rsid w:val="00B20184"/>
    <w:rsid w:val="00B42A13"/>
    <w:rsid w:val="00B55AB1"/>
    <w:rsid w:val="00B950DB"/>
    <w:rsid w:val="00BA1124"/>
    <w:rsid w:val="00BD45C2"/>
    <w:rsid w:val="00C23678"/>
    <w:rsid w:val="00C568A5"/>
    <w:rsid w:val="00C64B09"/>
    <w:rsid w:val="00C7100F"/>
    <w:rsid w:val="00CB713C"/>
    <w:rsid w:val="00CD0F1E"/>
    <w:rsid w:val="00CD50C7"/>
    <w:rsid w:val="00CD594E"/>
    <w:rsid w:val="00D113EF"/>
    <w:rsid w:val="00D82B2E"/>
    <w:rsid w:val="00D919A7"/>
    <w:rsid w:val="00DC65C1"/>
    <w:rsid w:val="00E424D6"/>
    <w:rsid w:val="00E46283"/>
    <w:rsid w:val="00E916B0"/>
    <w:rsid w:val="00EA2BB8"/>
    <w:rsid w:val="00EA4946"/>
    <w:rsid w:val="00F331B9"/>
    <w:rsid w:val="00F675B1"/>
    <w:rsid w:val="00FC6603"/>
    <w:rsid w:val="00FE3FC4"/>
    <w:rsid w:val="00FE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6540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54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6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654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71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1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6540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54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6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654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71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1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Ивановна Корнейко</dc:creator>
  <cp:lastModifiedBy>user</cp:lastModifiedBy>
  <cp:revision>14</cp:revision>
  <cp:lastPrinted>2019-02-15T07:49:00Z</cp:lastPrinted>
  <dcterms:created xsi:type="dcterms:W3CDTF">2018-10-23T13:09:00Z</dcterms:created>
  <dcterms:modified xsi:type="dcterms:W3CDTF">2019-02-15T07:50:00Z</dcterms:modified>
</cp:coreProperties>
</file>