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7E7" w:rsidRDefault="00BB0CC9" w:rsidP="00F107E7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595">
        <w:rPr>
          <w:rFonts w:ascii="Times New Roman" w:hAnsi="Times New Roman" w:cs="Times New Roman"/>
          <w:b/>
          <w:sz w:val="28"/>
          <w:szCs w:val="28"/>
        </w:rPr>
        <w:t xml:space="preserve">Пояснительная </w:t>
      </w:r>
      <w:r w:rsidRPr="00BB6C31">
        <w:rPr>
          <w:rFonts w:ascii="Times New Roman" w:hAnsi="Times New Roman" w:cs="Times New Roman"/>
          <w:b/>
          <w:sz w:val="28"/>
          <w:szCs w:val="28"/>
        </w:rPr>
        <w:t>записка</w:t>
      </w:r>
      <w:r w:rsidR="0034006C" w:rsidRPr="00BB6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6C31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F107E7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</w:p>
    <w:p w:rsidR="00BF07E4" w:rsidRDefault="00F107E7" w:rsidP="00F107E7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Правительства Белгородской области</w:t>
      </w:r>
    </w:p>
    <w:p w:rsidR="00BB0CC9" w:rsidRPr="0064262F" w:rsidRDefault="00BB0CC9" w:rsidP="0034006C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C31">
        <w:rPr>
          <w:rFonts w:ascii="Times New Roman" w:hAnsi="Times New Roman" w:cs="Times New Roman"/>
          <w:b/>
          <w:sz w:val="28"/>
          <w:szCs w:val="28"/>
        </w:rPr>
        <w:t>«</w:t>
      </w:r>
      <w:r w:rsidR="00096C11" w:rsidRPr="00096C11">
        <w:rPr>
          <w:rFonts w:ascii="Times New Roman" w:hAnsi="Times New Roman" w:cs="Times New Roman"/>
          <w:b/>
          <w:sz w:val="28"/>
          <w:szCs w:val="28"/>
        </w:rPr>
        <w:t>Об утверждении положения о региональном государственном контроле (надзоре) в области розничной продажи алкогольной и спиртосодержащей продукции на территории Белгородской области</w:t>
      </w:r>
      <w:r w:rsidR="00BC4AE5" w:rsidRPr="0064262F">
        <w:rPr>
          <w:rFonts w:ascii="Times New Roman" w:hAnsi="Times New Roman" w:cs="Times New Roman"/>
          <w:b/>
          <w:sz w:val="28"/>
          <w:szCs w:val="28"/>
        </w:rPr>
        <w:t>»</w:t>
      </w:r>
    </w:p>
    <w:p w:rsidR="0059290B" w:rsidRDefault="0059290B" w:rsidP="00444E44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8D1" w:rsidRPr="005E3595" w:rsidRDefault="002B48D1" w:rsidP="00444E44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AE5" w:rsidRDefault="0034006C" w:rsidP="00BF07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3A8F">
        <w:rPr>
          <w:rFonts w:ascii="Times New Roman" w:hAnsi="Times New Roman" w:cs="Times New Roman"/>
          <w:b w:val="0"/>
          <w:sz w:val="28"/>
          <w:szCs w:val="28"/>
        </w:rPr>
        <w:t>В</w:t>
      </w:r>
      <w:r w:rsidR="0064262F" w:rsidRPr="00123A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3A8F" w:rsidRPr="00123A8F">
        <w:rPr>
          <w:rFonts w:ascii="Times New Roman" w:hAnsi="Times New Roman" w:cs="Times New Roman"/>
          <w:b w:val="0"/>
          <w:sz w:val="28"/>
          <w:szCs w:val="28"/>
        </w:rPr>
        <w:t xml:space="preserve">соответствии с пунктом 3 части 2 статьи 3 Федерального закона от 22 июля 2020 года № 248-ФЗ «О государственном контроле (надзоре) и муниципальном контроле в Российской </w:t>
      </w:r>
      <w:r w:rsidR="00123A8F" w:rsidRPr="00AD3590">
        <w:rPr>
          <w:rFonts w:ascii="Times New Roman" w:hAnsi="Times New Roman" w:cs="Times New Roman"/>
          <w:b w:val="0"/>
          <w:sz w:val="28"/>
          <w:szCs w:val="28"/>
        </w:rPr>
        <w:t xml:space="preserve">Федерации», </w:t>
      </w:r>
      <w:r w:rsidR="00AD3590" w:rsidRPr="00AD3590">
        <w:rPr>
          <w:rFonts w:ascii="Times New Roman" w:hAnsi="Times New Roman" w:cs="Times New Roman"/>
          <w:b w:val="0"/>
          <w:sz w:val="28"/>
          <w:szCs w:val="28"/>
        </w:rPr>
        <w:t xml:space="preserve">согласно которому </w:t>
      </w:r>
      <w:r w:rsidR="00AD3590" w:rsidRPr="00AD3590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порядок организации и осуществления государственного контроля (надзора) устанавливается положением о виде регионального государственного контроля (надзора), утверждаемым высшим исполнительным органом государственной власти субъекта Российской Федерации</w:t>
      </w:r>
      <w:r w:rsidR="00123A8F" w:rsidRPr="00AD359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D3590">
        <w:rPr>
          <w:rFonts w:ascii="Times New Roman" w:hAnsi="Times New Roman" w:cs="Times New Roman"/>
          <w:b w:val="0"/>
          <w:sz w:val="28"/>
          <w:szCs w:val="28"/>
        </w:rPr>
        <w:t>для осуществл</w:t>
      </w:r>
      <w:r w:rsidR="00B405D3">
        <w:rPr>
          <w:rFonts w:ascii="Times New Roman" w:hAnsi="Times New Roman" w:cs="Times New Roman"/>
          <w:b w:val="0"/>
          <w:sz w:val="28"/>
          <w:szCs w:val="28"/>
        </w:rPr>
        <w:t xml:space="preserve">ения контроля </w:t>
      </w:r>
      <w:r w:rsidR="00096C11" w:rsidRPr="00096C11">
        <w:rPr>
          <w:rFonts w:ascii="Times New Roman" w:hAnsi="Times New Roman" w:cs="Times New Roman"/>
          <w:b w:val="0"/>
          <w:sz w:val="28"/>
          <w:szCs w:val="28"/>
        </w:rPr>
        <w:t>в области розничной продажи алкогольной и спиртосодержащей продукции на территории Белгородской области</w:t>
      </w:r>
      <w:r w:rsidR="00AD35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3A8F" w:rsidRPr="00AD3590">
        <w:rPr>
          <w:rFonts w:ascii="Times New Roman" w:hAnsi="Times New Roman" w:cs="Times New Roman"/>
          <w:b w:val="0"/>
          <w:sz w:val="28"/>
          <w:szCs w:val="28"/>
        </w:rPr>
        <w:t xml:space="preserve">необходимо принятие Положения о </w:t>
      </w:r>
      <w:r w:rsidR="00096C11" w:rsidRPr="00096C11">
        <w:rPr>
          <w:rFonts w:ascii="Times New Roman" w:hAnsi="Times New Roman" w:cs="Times New Roman"/>
          <w:b w:val="0"/>
          <w:sz w:val="28"/>
          <w:szCs w:val="28"/>
        </w:rPr>
        <w:t>региональном государственном контроле (надзоре) в области розничной продажи алкогольной и спиртосодержащей продукции</w:t>
      </w:r>
      <w:r w:rsidR="00096C1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96C11" w:rsidRPr="00123A8F" w:rsidRDefault="00096C11" w:rsidP="00BF07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6C11">
        <w:rPr>
          <w:rFonts w:ascii="Times New Roman" w:hAnsi="Times New Roman" w:cs="Times New Roman"/>
          <w:b w:val="0"/>
          <w:sz w:val="28"/>
          <w:szCs w:val="28"/>
        </w:rPr>
        <w:t>Указанный проект постановления устанавливает приоритет профилактических мероприятий по отношению к контрольным (надзорным) мероприятиям, новые виды профилактических и контрольных (надзорных) мероприятий, возможность уменьшения количества проверок не только за счет приоритета профилактики нарушений обязательных требований, но и посредством введения более мягких (по сравнению с проверками) контрольных (надзорных) мероприятий, а также сокращения сроков проведения проверок.</w:t>
      </w:r>
    </w:p>
    <w:p w:rsidR="00BC4AE5" w:rsidRDefault="005E73DE" w:rsidP="00BF0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A8F">
        <w:rPr>
          <w:rFonts w:ascii="Times New Roman" w:hAnsi="Times New Roman" w:cs="Times New Roman"/>
          <w:sz w:val="28"/>
          <w:szCs w:val="28"/>
        </w:rPr>
        <w:t>Принятие</w:t>
      </w:r>
      <w:r w:rsidRPr="005E3595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123A8F">
        <w:rPr>
          <w:rFonts w:ascii="Times New Roman" w:hAnsi="Times New Roman" w:cs="Times New Roman"/>
          <w:sz w:val="28"/>
          <w:szCs w:val="28"/>
        </w:rPr>
        <w:t>постановл</w:t>
      </w:r>
      <w:r w:rsidR="0077261D">
        <w:rPr>
          <w:rFonts w:ascii="Times New Roman" w:hAnsi="Times New Roman" w:cs="Times New Roman"/>
          <w:sz w:val="28"/>
          <w:szCs w:val="28"/>
        </w:rPr>
        <w:t xml:space="preserve">ения </w:t>
      </w:r>
      <w:r w:rsidR="00B405D3">
        <w:rPr>
          <w:rFonts w:ascii="Times New Roman" w:hAnsi="Times New Roman" w:cs="Times New Roman"/>
          <w:sz w:val="28"/>
          <w:szCs w:val="28"/>
        </w:rPr>
        <w:t xml:space="preserve">не </w:t>
      </w:r>
      <w:r w:rsidRPr="005E3595">
        <w:rPr>
          <w:rFonts w:ascii="Times New Roman" w:hAnsi="Times New Roman" w:cs="Times New Roman"/>
          <w:sz w:val="28"/>
          <w:szCs w:val="28"/>
        </w:rPr>
        <w:t xml:space="preserve">потребует </w:t>
      </w:r>
      <w:r w:rsidR="00B405D3" w:rsidRPr="005E3595">
        <w:rPr>
          <w:rFonts w:ascii="Times New Roman" w:hAnsi="Times New Roman" w:cs="Times New Roman"/>
          <w:sz w:val="28"/>
          <w:szCs w:val="28"/>
        </w:rPr>
        <w:t>внесения изменений в иные пра</w:t>
      </w:r>
      <w:r w:rsidR="00B405D3">
        <w:rPr>
          <w:rFonts w:ascii="Times New Roman" w:hAnsi="Times New Roman" w:cs="Times New Roman"/>
          <w:sz w:val="28"/>
          <w:szCs w:val="28"/>
        </w:rPr>
        <w:t>вовые акты Белгородской области</w:t>
      </w:r>
      <w:r w:rsidR="00B405D3" w:rsidRPr="005E3595">
        <w:rPr>
          <w:rFonts w:ascii="Times New Roman" w:hAnsi="Times New Roman" w:cs="Times New Roman"/>
          <w:sz w:val="28"/>
          <w:szCs w:val="28"/>
        </w:rPr>
        <w:t>.</w:t>
      </w:r>
    </w:p>
    <w:p w:rsidR="00606AEC" w:rsidRPr="005E3595" w:rsidRDefault="005E73DE" w:rsidP="00BF0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95">
        <w:rPr>
          <w:rFonts w:ascii="Times New Roman" w:hAnsi="Times New Roman" w:cs="Times New Roman"/>
          <w:sz w:val="28"/>
          <w:szCs w:val="28"/>
        </w:rPr>
        <w:t xml:space="preserve">Принятие данного </w:t>
      </w:r>
      <w:r w:rsidR="00C10C0D" w:rsidRPr="005E359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5E3595">
        <w:rPr>
          <w:rFonts w:ascii="Times New Roman" w:hAnsi="Times New Roman" w:cs="Times New Roman"/>
          <w:sz w:val="28"/>
          <w:szCs w:val="28"/>
        </w:rPr>
        <w:t>постановления не потребует дополнительного выделения средств из бюджета Белгородской области</w:t>
      </w:r>
      <w:r w:rsidR="00BE5E9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F6CE8" w:rsidRDefault="001F6CE8" w:rsidP="00444E44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C11" w:rsidRDefault="00096C11" w:rsidP="00444E44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C11" w:rsidRDefault="00096C11" w:rsidP="00444E44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418"/>
        <w:gridCol w:w="2976"/>
      </w:tblGrid>
      <w:tr w:rsidR="00096C11" w:rsidRPr="00096C11" w:rsidTr="001F2C76">
        <w:trPr>
          <w:trHeight w:val="1154"/>
        </w:trPr>
        <w:tc>
          <w:tcPr>
            <w:tcW w:w="5387" w:type="dxa"/>
          </w:tcPr>
          <w:tbl>
            <w:tblPr>
              <w:tblW w:w="9747" w:type="dxa"/>
              <w:tblLayout w:type="fixed"/>
              <w:tblLook w:val="04A0" w:firstRow="1" w:lastRow="0" w:firstColumn="1" w:lastColumn="0" w:noHBand="0" w:noVBand="1"/>
            </w:tblPr>
            <w:tblGrid>
              <w:gridCol w:w="5637"/>
              <w:gridCol w:w="4110"/>
            </w:tblGrid>
            <w:tr w:rsidR="00096C11" w:rsidRPr="00096C11" w:rsidTr="001F2C76">
              <w:trPr>
                <w:trHeight w:val="606"/>
              </w:trPr>
              <w:tc>
                <w:tcPr>
                  <w:tcW w:w="5637" w:type="dxa"/>
                  <w:shd w:val="clear" w:color="auto" w:fill="auto"/>
                </w:tcPr>
                <w:p w:rsidR="00096C11" w:rsidRPr="00096C11" w:rsidRDefault="00096C11" w:rsidP="00096C11">
                  <w:pPr>
                    <w:autoSpaceDE w:val="0"/>
                    <w:autoSpaceDN w:val="0"/>
                    <w:adjustRightInd w:val="0"/>
                    <w:spacing w:after="0" w:line="235" w:lineRule="auto"/>
                    <w:ind w:left="-142" w:right="1025"/>
                    <w:jc w:val="center"/>
                    <w:rPr>
                      <w:rFonts w:ascii="Times New Roman" w:eastAsia="Times New Roman" w:hAnsi="Times New Roman" w:cs="Times New Roman"/>
                      <w:b/>
                      <w:sz w:val="25"/>
                      <w:szCs w:val="25"/>
                      <w:lang w:eastAsia="ru-RU"/>
                    </w:rPr>
                  </w:pPr>
                  <w:r w:rsidRPr="00096C11">
                    <w:rPr>
                      <w:rFonts w:ascii="Times New Roman" w:eastAsia="Times New Roman" w:hAnsi="Times New Roman" w:cs="Times New Roman"/>
                      <w:b/>
                      <w:sz w:val="25"/>
                      <w:szCs w:val="25"/>
                      <w:lang w:eastAsia="ru-RU"/>
                    </w:rPr>
                    <w:t xml:space="preserve">Заместитель Губернатора области – начальник департамента агропромышленного комплекса </w:t>
                  </w:r>
                </w:p>
                <w:p w:rsidR="00096C11" w:rsidRPr="00096C11" w:rsidRDefault="00096C11" w:rsidP="00096C11">
                  <w:pPr>
                    <w:autoSpaceDE w:val="0"/>
                    <w:autoSpaceDN w:val="0"/>
                    <w:adjustRightInd w:val="0"/>
                    <w:spacing w:after="0" w:line="235" w:lineRule="auto"/>
                    <w:ind w:left="-142" w:right="1025"/>
                    <w:jc w:val="center"/>
                    <w:rPr>
                      <w:rFonts w:ascii="Times New Roman" w:eastAsia="Times New Roman" w:hAnsi="Times New Roman" w:cs="Times New Roman"/>
                      <w:b/>
                      <w:sz w:val="25"/>
                      <w:szCs w:val="25"/>
                      <w:lang w:eastAsia="ru-RU"/>
                    </w:rPr>
                  </w:pPr>
                  <w:r w:rsidRPr="00096C11">
                    <w:rPr>
                      <w:rFonts w:ascii="Times New Roman" w:eastAsia="Times New Roman" w:hAnsi="Times New Roman" w:cs="Times New Roman"/>
                      <w:b/>
                      <w:sz w:val="25"/>
                      <w:szCs w:val="25"/>
                      <w:lang w:eastAsia="ru-RU"/>
                    </w:rPr>
                    <w:t xml:space="preserve">и воспроизводства окружающей </w:t>
                  </w:r>
                </w:p>
                <w:p w:rsidR="00096C11" w:rsidRPr="00096C11" w:rsidRDefault="00096C11" w:rsidP="00096C11">
                  <w:pPr>
                    <w:autoSpaceDE w:val="0"/>
                    <w:autoSpaceDN w:val="0"/>
                    <w:adjustRightInd w:val="0"/>
                    <w:spacing w:after="0" w:line="235" w:lineRule="auto"/>
                    <w:ind w:left="-142" w:right="102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5"/>
                      <w:szCs w:val="25"/>
                      <w:lang w:eastAsia="ru-RU"/>
                    </w:rPr>
                  </w:pPr>
                  <w:r w:rsidRPr="00096C11">
                    <w:rPr>
                      <w:rFonts w:ascii="Times New Roman" w:eastAsia="Times New Roman" w:hAnsi="Times New Roman" w:cs="Times New Roman"/>
                      <w:b/>
                      <w:sz w:val="25"/>
                      <w:szCs w:val="25"/>
                      <w:lang w:eastAsia="ru-RU"/>
                    </w:rPr>
                    <w:t xml:space="preserve">среды области  </w:t>
                  </w:r>
                </w:p>
              </w:tc>
              <w:tc>
                <w:tcPr>
                  <w:tcW w:w="4110" w:type="dxa"/>
                  <w:shd w:val="clear" w:color="auto" w:fill="auto"/>
                </w:tcPr>
                <w:p w:rsidR="00096C11" w:rsidRPr="00096C11" w:rsidRDefault="00096C11" w:rsidP="00096C11">
                  <w:pPr>
                    <w:autoSpaceDE w:val="0"/>
                    <w:autoSpaceDN w:val="0"/>
                    <w:adjustRightInd w:val="0"/>
                    <w:spacing w:after="0" w:line="235" w:lineRule="auto"/>
                    <w:ind w:left="-426" w:right="-109" w:firstLine="461"/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</w:pPr>
                </w:p>
                <w:p w:rsidR="00096C11" w:rsidRPr="00096C11" w:rsidRDefault="00096C11" w:rsidP="00096C11">
                  <w:pPr>
                    <w:autoSpaceDE w:val="0"/>
                    <w:autoSpaceDN w:val="0"/>
                    <w:adjustRightInd w:val="0"/>
                    <w:spacing w:after="0" w:line="235" w:lineRule="auto"/>
                    <w:ind w:left="-426" w:right="-109" w:firstLine="461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</w:pPr>
                  <w:r w:rsidRPr="00096C11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Ю.Е. Щедрина</w:t>
                  </w:r>
                </w:p>
              </w:tc>
            </w:tr>
          </w:tbl>
          <w:p w:rsidR="00096C11" w:rsidRPr="00096C11" w:rsidRDefault="00096C11" w:rsidP="00096C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</w:tc>
        <w:tc>
          <w:tcPr>
            <w:tcW w:w="1418" w:type="dxa"/>
          </w:tcPr>
          <w:p w:rsidR="00096C11" w:rsidRPr="00096C11" w:rsidRDefault="00096C11" w:rsidP="00096C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</w:tc>
        <w:tc>
          <w:tcPr>
            <w:tcW w:w="2976" w:type="dxa"/>
          </w:tcPr>
          <w:p w:rsidR="00096C11" w:rsidRPr="00096C11" w:rsidRDefault="00096C11" w:rsidP="00096C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096C11" w:rsidRPr="00096C11" w:rsidRDefault="00096C11" w:rsidP="00096C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096C11" w:rsidRPr="00096C11" w:rsidRDefault="00096C11" w:rsidP="00096C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096C11" w:rsidRPr="00096C11" w:rsidRDefault="00096C11" w:rsidP="00096C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096C11" w:rsidRPr="00096C11" w:rsidRDefault="00096C11" w:rsidP="00096C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96C1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Ю.Е. Щедрина</w:t>
            </w:r>
          </w:p>
        </w:tc>
      </w:tr>
    </w:tbl>
    <w:p w:rsidR="0034006C" w:rsidRPr="005E3595" w:rsidRDefault="0034006C" w:rsidP="00444E44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590" w:rsidRPr="005E3595" w:rsidRDefault="00225590" w:rsidP="00444E44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10F2" w:rsidRDefault="005910F2" w:rsidP="005E73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06AEC" w:rsidRDefault="00606AEC" w:rsidP="005E73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06AEC" w:rsidRDefault="00606AEC" w:rsidP="005E73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06AEC" w:rsidRDefault="00606AEC" w:rsidP="005E73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4E44" w:rsidRDefault="00606AEC" w:rsidP="005E3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Горбачева Наталья Юрьевна</w:t>
      </w:r>
    </w:p>
    <w:p w:rsidR="005E3595" w:rsidRPr="005E3595" w:rsidRDefault="00606AEC" w:rsidP="005E3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3595">
        <w:rPr>
          <w:rFonts w:ascii="Times New Roman" w:hAnsi="Times New Roman" w:cs="Times New Roman"/>
        </w:rPr>
        <w:t xml:space="preserve"> </w:t>
      </w:r>
      <w:r w:rsidR="005E3595" w:rsidRPr="005E3595">
        <w:rPr>
          <w:rFonts w:ascii="Times New Roman" w:hAnsi="Times New Roman" w:cs="Times New Roman"/>
        </w:rPr>
        <w:t xml:space="preserve">(4722) </w:t>
      </w:r>
      <w:r>
        <w:rPr>
          <w:rFonts w:ascii="Times New Roman" w:hAnsi="Times New Roman" w:cs="Times New Roman"/>
        </w:rPr>
        <w:t>32-41-09</w:t>
      </w:r>
    </w:p>
    <w:sectPr w:rsidR="005E3595" w:rsidRPr="005E3595" w:rsidSect="005A3B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B6"/>
    <w:rsid w:val="00096C11"/>
    <w:rsid w:val="000C6CAA"/>
    <w:rsid w:val="00123A8F"/>
    <w:rsid w:val="001737E8"/>
    <w:rsid w:val="001957D5"/>
    <w:rsid w:val="001A7E0E"/>
    <w:rsid w:val="001F6CE8"/>
    <w:rsid w:val="00225590"/>
    <w:rsid w:val="00250963"/>
    <w:rsid w:val="002B48D1"/>
    <w:rsid w:val="0034006C"/>
    <w:rsid w:val="00395DBB"/>
    <w:rsid w:val="00444E44"/>
    <w:rsid w:val="00532C0A"/>
    <w:rsid w:val="005516F3"/>
    <w:rsid w:val="005910F2"/>
    <w:rsid w:val="0059290B"/>
    <w:rsid w:val="005A039D"/>
    <w:rsid w:val="005A3BDD"/>
    <w:rsid w:val="005E3595"/>
    <w:rsid w:val="005E73DE"/>
    <w:rsid w:val="005F0C90"/>
    <w:rsid w:val="00606AEC"/>
    <w:rsid w:val="006120EA"/>
    <w:rsid w:val="00626CB6"/>
    <w:rsid w:val="0064262F"/>
    <w:rsid w:val="006858EB"/>
    <w:rsid w:val="006C05F0"/>
    <w:rsid w:val="0077261D"/>
    <w:rsid w:val="007D736F"/>
    <w:rsid w:val="008046DA"/>
    <w:rsid w:val="00812162"/>
    <w:rsid w:val="00812383"/>
    <w:rsid w:val="0084185F"/>
    <w:rsid w:val="00915E47"/>
    <w:rsid w:val="0092335F"/>
    <w:rsid w:val="00A14702"/>
    <w:rsid w:val="00A363FB"/>
    <w:rsid w:val="00AD3590"/>
    <w:rsid w:val="00AF65ED"/>
    <w:rsid w:val="00B405D3"/>
    <w:rsid w:val="00BB0CC9"/>
    <w:rsid w:val="00BB6C31"/>
    <w:rsid w:val="00BC4AE5"/>
    <w:rsid w:val="00BE5E9C"/>
    <w:rsid w:val="00BF07E4"/>
    <w:rsid w:val="00C10C0D"/>
    <w:rsid w:val="00C409E0"/>
    <w:rsid w:val="00F062EF"/>
    <w:rsid w:val="00F107E7"/>
    <w:rsid w:val="00F9127F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6363"/>
  <w15:docId w15:val="{CCD9E062-F1BB-4B71-ADD8-B2455F27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CE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BC4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Горбачёва Наталья Юрьевна</cp:lastModifiedBy>
  <cp:revision>4</cp:revision>
  <cp:lastPrinted>2021-08-05T12:06:00Z</cp:lastPrinted>
  <dcterms:created xsi:type="dcterms:W3CDTF">2021-11-09T05:52:00Z</dcterms:created>
  <dcterms:modified xsi:type="dcterms:W3CDTF">2021-11-29T07:34:00Z</dcterms:modified>
</cp:coreProperties>
</file>