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EB" w:rsidRPr="001F028D" w:rsidRDefault="0032092A" w:rsidP="003209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28D">
        <w:rPr>
          <w:rFonts w:ascii="Times New Roman" w:hAnsi="Times New Roman" w:cs="Times New Roman"/>
          <w:b/>
          <w:sz w:val="28"/>
          <w:szCs w:val="28"/>
        </w:rPr>
        <w:t xml:space="preserve">Расчет трудозатрат хозяйствующего субъекта </w:t>
      </w:r>
      <w:r w:rsidR="0094065D" w:rsidRPr="001F028D">
        <w:rPr>
          <w:rFonts w:ascii="Times New Roman" w:hAnsi="Times New Roman" w:cs="Times New Roman"/>
          <w:b/>
          <w:sz w:val="28"/>
          <w:szCs w:val="28"/>
        </w:rPr>
        <w:t xml:space="preserve">на подготовку </w:t>
      </w:r>
      <w:r w:rsidR="00AC243F" w:rsidRPr="001F028D">
        <w:rPr>
          <w:rFonts w:ascii="Times New Roman" w:hAnsi="Times New Roman" w:cs="Times New Roman"/>
          <w:b/>
          <w:sz w:val="28"/>
          <w:szCs w:val="28"/>
        </w:rPr>
        <w:t>пакета документов</w:t>
      </w:r>
      <w:r w:rsidR="001F028D" w:rsidRPr="001F028D">
        <w:rPr>
          <w:rFonts w:ascii="Times New Roman" w:hAnsi="Times New Roman" w:cs="Times New Roman"/>
          <w:b/>
          <w:sz w:val="28"/>
          <w:szCs w:val="28"/>
        </w:rPr>
        <w:t xml:space="preserve">, необходимого </w:t>
      </w:r>
      <w:r w:rsidR="001F028D" w:rsidRPr="001F028D">
        <w:rPr>
          <w:rFonts w:ascii="Times New Roman" w:hAnsi="Times New Roman" w:cs="Times New Roman"/>
          <w:b/>
          <w:sz w:val="28"/>
          <w:szCs w:val="28"/>
        </w:rPr>
        <w:t>для принятия решения о возможности включения в областной бюджет расходов на осуществление новых инвестиционных проектов</w:t>
      </w:r>
      <w:r w:rsidRPr="001F028D">
        <w:rPr>
          <w:rFonts w:ascii="Times New Roman" w:hAnsi="Times New Roman" w:cs="Times New Roman"/>
          <w:b/>
          <w:sz w:val="28"/>
          <w:szCs w:val="28"/>
        </w:rPr>
        <w:t>.</w:t>
      </w:r>
    </w:p>
    <w:p w:rsidR="00AC243F" w:rsidRPr="001F028D" w:rsidRDefault="00AC243F" w:rsidP="00AC243F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1F028D">
        <w:rPr>
          <w:rFonts w:ascii="Times New Roman" w:hAnsi="Times New Roman" w:cs="Times New Roman"/>
          <w:sz w:val="26"/>
          <w:szCs w:val="26"/>
        </w:rPr>
        <w:t>Согласно постановления</w:t>
      </w:r>
      <w:r w:rsidRPr="001F028D">
        <w:rPr>
          <w:rFonts w:ascii="Times New Roman" w:hAnsi="Times New Roman" w:cs="Times New Roman"/>
          <w:sz w:val="26"/>
          <w:szCs w:val="26"/>
        </w:rPr>
        <w:t xml:space="preserve"> Правительства Белгородской области от 10.06.2005 </w:t>
      </w:r>
      <w:r w:rsidRPr="001F028D">
        <w:rPr>
          <w:rFonts w:ascii="Times New Roman" w:hAnsi="Times New Roman" w:cs="Times New Roman"/>
          <w:sz w:val="26"/>
          <w:szCs w:val="26"/>
        </w:rPr>
        <w:br/>
        <w:t>№ 128-пп «Об утверждении порядка включения в областной бюджет расходов на осуществление новых инвестиционных проектов с учетом эксплуатационных расходов будущих периодов»</w:t>
      </w:r>
      <w:r w:rsidRPr="001F028D">
        <w:rPr>
          <w:rFonts w:ascii="Times New Roman" w:hAnsi="Times New Roman" w:cs="Times New Roman"/>
          <w:sz w:val="26"/>
          <w:szCs w:val="26"/>
        </w:rPr>
        <w:t>, д</w:t>
      </w:r>
      <w:r w:rsidRPr="001F028D">
        <w:rPr>
          <w:rFonts w:ascii="Times New Roman" w:hAnsi="Times New Roman" w:cs="Times New Roman"/>
          <w:sz w:val="26"/>
          <w:szCs w:val="26"/>
        </w:rPr>
        <w:t xml:space="preserve">ля принятия решения </w:t>
      </w:r>
      <w:r w:rsidRPr="001F028D">
        <w:rPr>
          <w:rFonts w:ascii="Times New Roman" w:hAnsi="Times New Roman" w:cs="Times New Roman"/>
          <w:sz w:val="26"/>
          <w:szCs w:val="26"/>
        </w:rPr>
        <w:t>Инвестиционным с</w:t>
      </w:r>
      <w:r w:rsidRPr="001F028D">
        <w:rPr>
          <w:rFonts w:ascii="Times New Roman" w:hAnsi="Times New Roman" w:cs="Times New Roman"/>
          <w:sz w:val="26"/>
          <w:szCs w:val="26"/>
        </w:rPr>
        <w:t xml:space="preserve">оветом о возможности включения в областной бюджет расходов на осуществление новых инвестиционных проектов с учетом эксплуатационных расходов будущих периодов </w:t>
      </w:r>
      <w:r w:rsidRPr="001F028D">
        <w:rPr>
          <w:rFonts w:ascii="Times New Roman" w:hAnsi="Times New Roman" w:cs="Times New Roman"/>
          <w:b/>
          <w:sz w:val="26"/>
          <w:szCs w:val="26"/>
        </w:rPr>
        <w:t>хозяйствующие субъекты области представляют в департамент экономического развития Белгородской области</w:t>
      </w:r>
      <w:proofErr w:type="gramEnd"/>
      <w:r w:rsidRPr="001F028D">
        <w:rPr>
          <w:rFonts w:ascii="Times New Roman" w:hAnsi="Times New Roman" w:cs="Times New Roman"/>
          <w:b/>
          <w:sz w:val="26"/>
          <w:szCs w:val="26"/>
        </w:rPr>
        <w:t xml:space="preserve"> следующие документы, заверенные руководителем предприятия и печатью:</w:t>
      </w:r>
    </w:p>
    <w:p w:rsidR="00AC243F" w:rsidRPr="001F028D" w:rsidRDefault="00AC243F" w:rsidP="00AC24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28D">
        <w:rPr>
          <w:rFonts w:ascii="Times New Roman" w:hAnsi="Times New Roman" w:cs="Times New Roman"/>
          <w:sz w:val="26"/>
          <w:szCs w:val="26"/>
        </w:rPr>
        <w:t xml:space="preserve">- заявление </w:t>
      </w:r>
      <w:proofErr w:type="gramStart"/>
      <w:r w:rsidRPr="001F028D">
        <w:rPr>
          <w:rFonts w:ascii="Times New Roman" w:hAnsi="Times New Roman" w:cs="Times New Roman"/>
          <w:sz w:val="26"/>
          <w:szCs w:val="26"/>
        </w:rPr>
        <w:t>с просьбой рассмотрения вопроса о включении в областной бюджет расходов на осуществление новых инвестиционных проектов с учетом</w:t>
      </w:r>
      <w:proofErr w:type="gramEnd"/>
      <w:r w:rsidRPr="001F028D">
        <w:rPr>
          <w:rFonts w:ascii="Times New Roman" w:hAnsi="Times New Roman" w:cs="Times New Roman"/>
          <w:sz w:val="26"/>
          <w:szCs w:val="26"/>
        </w:rPr>
        <w:t xml:space="preserve"> эксплуатационных расходов будущих периодов</w:t>
      </w:r>
      <w:r w:rsidRPr="001F028D">
        <w:rPr>
          <w:rFonts w:ascii="Times New Roman" w:hAnsi="Times New Roman" w:cs="Times New Roman"/>
          <w:sz w:val="26"/>
          <w:szCs w:val="26"/>
        </w:rPr>
        <w:t xml:space="preserve"> </w:t>
      </w:r>
      <w:r w:rsidR="003E0D0B" w:rsidRPr="001F028D">
        <w:rPr>
          <w:rFonts w:ascii="Times New Roman" w:hAnsi="Times New Roman" w:cs="Times New Roman"/>
          <w:sz w:val="26"/>
          <w:szCs w:val="26"/>
        </w:rPr>
        <w:t>– 0,5 чел./часа;</w:t>
      </w:r>
    </w:p>
    <w:p w:rsidR="00AC243F" w:rsidRPr="001F028D" w:rsidRDefault="00AC243F" w:rsidP="00AC24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28D">
        <w:rPr>
          <w:rFonts w:ascii="Times New Roman" w:hAnsi="Times New Roman" w:cs="Times New Roman"/>
          <w:sz w:val="26"/>
          <w:szCs w:val="26"/>
        </w:rPr>
        <w:t xml:space="preserve">- копия учредительных документов (устав (положение), учредительный договор и изменения к ним, свидетельство о государственной регистрации, свидетельство о внесении в единый государственный реестр юридических лиц, свидетельство </w:t>
      </w:r>
      <w:r w:rsidR="003E0D0B" w:rsidRPr="001F028D">
        <w:rPr>
          <w:rFonts w:ascii="Times New Roman" w:hAnsi="Times New Roman" w:cs="Times New Roman"/>
          <w:sz w:val="26"/>
          <w:szCs w:val="26"/>
        </w:rPr>
        <w:t>о постановке на налоговый учет) – 1 чел./часа;</w:t>
      </w:r>
    </w:p>
    <w:p w:rsidR="003E0D0B" w:rsidRPr="001F028D" w:rsidRDefault="00AC243F" w:rsidP="003E0D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28D">
        <w:rPr>
          <w:rFonts w:ascii="Times New Roman" w:hAnsi="Times New Roman" w:cs="Times New Roman"/>
          <w:sz w:val="26"/>
          <w:szCs w:val="26"/>
        </w:rPr>
        <w:t>- бухгалтерская отчетность за предыдущий календарный год и промежуточная бухгалтерская отчетность на последнюю отчетную дату с отметкой территориального органа Федеральной налоговой службы Российской Федерации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 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– </w:t>
      </w:r>
      <w:r w:rsidR="003E0D0B" w:rsidRPr="001F028D">
        <w:rPr>
          <w:rFonts w:ascii="Times New Roman" w:hAnsi="Times New Roman" w:cs="Times New Roman"/>
          <w:sz w:val="26"/>
          <w:szCs w:val="26"/>
        </w:rPr>
        <w:t>2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 чел./часа;</w:t>
      </w:r>
    </w:p>
    <w:p w:rsidR="003E0D0B" w:rsidRPr="001F028D" w:rsidRDefault="00AC243F" w:rsidP="003E0D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28D">
        <w:rPr>
          <w:rFonts w:ascii="Times New Roman" w:hAnsi="Times New Roman" w:cs="Times New Roman"/>
          <w:sz w:val="26"/>
          <w:szCs w:val="26"/>
        </w:rPr>
        <w:t>- справка из территориального органа Федеральной налоговой службы Российской Федерации об отсутствии задолженности по уплате налогов в бюджеты всех уровней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 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– </w:t>
      </w:r>
      <w:r w:rsidR="003E0D0B" w:rsidRPr="001F028D">
        <w:rPr>
          <w:rFonts w:ascii="Times New Roman" w:hAnsi="Times New Roman" w:cs="Times New Roman"/>
          <w:sz w:val="26"/>
          <w:szCs w:val="26"/>
        </w:rPr>
        <w:t>1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 чел./часа;</w:t>
      </w:r>
    </w:p>
    <w:p w:rsidR="003E0D0B" w:rsidRPr="001F028D" w:rsidRDefault="00AC243F" w:rsidP="003E0D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28D">
        <w:rPr>
          <w:rFonts w:ascii="Times New Roman" w:hAnsi="Times New Roman" w:cs="Times New Roman"/>
          <w:sz w:val="26"/>
          <w:szCs w:val="26"/>
        </w:rPr>
        <w:t>- ходатайство (рекомендация) соответствующего органа местного самоуправления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 </w:t>
      </w:r>
      <w:r w:rsidR="003E0D0B" w:rsidRPr="001F028D">
        <w:rPr>
          <w:rFonts w:ascii="Times New Roman" w:hAnsi="Times New Roman" w:cs="Times New Roman"/>
          <w:sz w:val="26"/>
          <w:szCs w:val="26"/>
        </w:rPr>
        <w:t>– 0,5 чел./часа;</w:t>
      </w:r>
    </w:p>
    <w:p w:rsidR="00AC243F" w:rsidRPr="001F028D" w:rsidRDefault="00AC243F" w:rsidP="003E0D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28D">
        <w:rPr>
          <w:rFonts w:ascii="Times New Roman" w:hAnsi="Times New Roman" w:cs="Times New Roman"/>
          <w:sz w:val="26"/>
          <w:szCs w:val="26"/>
        </w:rPr>
        <w:t>-</w:t>
      </w:r>
      <w:r w:rsidR="003E0D0B" w:rsidRPr="001F028D">
        <w:rPr>
          <w:rFonts w:ascii="Times New Roman" w:hAnsi="Times New Roman" w:cs="Times New Roman"/>
          <w:sz w:val="26"/>
          <w:szCs w:val="26"/>
        </w:rPr>
        <w:t> </w:t>
      </w:r>
      <w:r w:rsidRPr="001F028D">
        <w:rPr>
          <w:rFonts w:ascii="Times New Roman" w:hAnsi="Times New Roman" w:cs="Times New Roman"/>
          <w:sz w:val="26"/>
          <w:szCs w:val="26"/>
        </w:rPr>
        <w:t>заключение соответствующего отраслевого департамента области о целесообразности реализации инвестиционного проекта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 </w:t>
      </w:r>
      <w:r w:rsidR="003E0D0B" w:rsidRPr="001F028D">
        <w:rPr>
          <w:rFonts w:ascii="Times New Roman" w:hAnsi="Times New Roman" w:cs="Times New Roman"/>
          <w:sz w:val="26"/>
          <w:szCs w:val="26"/>
        </w:rPr>
        <w:t xml:space="preserve">– </w:t>
      </w:r>
      <w:r w:rsidR="003E0D0B" w:rsidRPr="001F028D">
        <w:rPr>
          <w:rFonts w:ascii="Times New Roman" w:hAnsi="Times New Roman" w:cs="Times New Roman"/>
          <w:sz w:val="26"/>
          <w:szCs w:val="26"/>
        </w:rPr>
        <w:t>0,5 чел./часа.</w:t>
      </w:r>
    </w:p>
    <w:p w:rsidR="003E0D0B" w:rsidRPr="0029163B" w:rsidRDefault="003E0D0B" w:rsidP="003E0D0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</w:pPr>
      <w:r w:rsidRPr="0029163B"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  <w:t>Итого трудозатрат: 5,5</w:t>
      </w:r>
      <w:r w:rsidRPr="0029163B">
        <w:rPr>
          <w:rFonts w:ascii="Times New Roman" w:hAnsi="Times New Roman"/>
          <w:b/>
          <w:sz w:val="26"/>
          <w:szCs w:val="26"/>
          <w:u w:val="single"/>
          <w:shd w:val="clear" w:color="auto" w:fill="FFFFFF"/>
        </w:rPr>
        <w:t xml:space="preserve"> чел./часов.</w:t>
      </w:r>
    </w:p>
    <w:p w:rsidR="003E0D0B" w:rsidRPr="001F028D" w:rsidRDefault="003E0D0B" w:rsidP="003E0D0B">
      <w:pPr>
        <w:spacing w:after="0" w:line="228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:rsidR="003E0D0B" w:rsidRPr="001F028D" w:rsidRDefault="003E0D0B" w:rsidP="003E0D0B">
      <w:pPr>
        <w:spacing w:after="0" w:line="228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1F028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 w:rsidRPr="001F028D">
        <w:rPr>
          <w:rFonts w:ascii="Times New Roman" w:hAnsi="Times New Roman"/>
          <w:sz w:val="26"/>
          <w:szCs w:val="26"/>
          <w:shd w:val="clear" w:color="auto" w:fill="FFFFFF"/>
        </w:rPr>
        <w:t>40 тыс. руб.</w:t>
      </w:r>
    </w:p>
    <w:p w:rsidR="003E0D0B" w:rsidRPr="001F028D" w:rsidRDefault="003E0D0B" w:rsidP="003E0D0B">
      <w:pPr>
        <w:spacing w:after="0" w:line="228" w:lineRule="auto"/>
        <w:jc w:val="both"/>
        <w:rPr>
          <w:rFonts w:ascii="Times New Roman" w:hAnsi="Times New Roman"/>
          <w:b/>
          <w:sz w:val="26"/>
          <w:szCs w:val="26"/>
          <w:shd w:val="clear" w:color="auto" w:fill="FFFFFF"/>
        </w:rPr>
      </w:pPr>
    </w:p>
    <w:p w:rsidR="003E0D0B" w:rsidRPr="001F028D" w:rsidRDefault="003E0D0B" w:rsidP="003E0D0B">
      <w:pPr>
        <w:spacing w:after="0"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028D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 w:rsidRPr="001F028D">
        <w:rPr>
          <w:rFonts w:ascii="Times New Roman" w:hAnsi="Times New Roman"/>
          <w:sz w:val="26"/>
          <w:szCs w:val="26"/>
          <w:shd w:val="clear" w:color="auto" w:fill="FFFFFF"/>
        </w:rPr>
        <w:t>227,27 руб.</w:t>
      </w:r>
      <w:r w:rsidRPr="001F028D">
        <w:rPr>
          <w:rFonts w:ascii="Times New Roman" w:eastAsia="Times New Roman" w:hAnsi="Times New Roman"/>
          <w:sz w:val="26"/>
          <w:szCs w:val="26"/>
          <w:lang w:eastAsia="ru-RU"/>
        </w:rPr>
        <w:t xml:space="preserve"> (40 000 руб. /22 рабочих дня / 8 рабочих часов)</w:t>
      </w:r>
    </w:p>
    <w:p w:rsidR="003E0D0B" w:rsidRPr="001F028D" w:rsidRDefault="003E0D0B" w:rsidP="003E0D0B">
      <w:pPr>
        <w:spacing w:after="0"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E0D0B" w:rsidRPr="001F028D" w:rsidRDefault="003E0D0B" w:rsidP="003E0D0B">
      <w:pPr>
        <w:spacing w:after="0" w:line="228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F028D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Pr="001F028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тоимость требования на предоставление </w:t>
      </w:r>
      <w:r w:rsidRPr="001F028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хозяйствующим субъектом </w:t>
      </w:r>
      <w:r w:rsidRPr="001F028D">
        <w:rPr>
          <w:rFonts w:ascii="Times New Roman" w:eastAsia="Times New Roman" w:hAnsi="Times New Roman"/>
          <w:b/>
          <w:sz w:val="26"/>
          <w:szCs w:val="26"/>
          <w:lang w:eastAsia="ru-RU"/>
        </w:rPr>
        <w:t>пакета документов</w:t>
      </w:r>
      <w:r w:rsidRPr="001F028D">
        <w:rPr>
          <w:rFonts w:ascii="Times New Roman" w:eastAsia="Times New Roman" w:hAnsi="Times New Roman"/>
          <w:b/>
          <w:sz w:val="26"/>
          <w:szCs w:val="26"/>
          <w:lang w:eastAsia="ru-RU"/>
        </w:rPr>
        <w:t> </w:t>
      </w:r>
      <w:r w:rsidRPr="001F028D">
        <w:rPr>
          <w:rFonts w:ascii="Times New Roman" w:eastAsia="Times New Roman" w:hAnsi="Times New Roman"/>
          <w:b/>
          <w:sz w:val="26"/>
          <w:szCs w:val="26"/>
          <w:lang w:eastAsia="ru-RU"/>
        </w:rPr>
        <w:t>составила</w:t>
      </w:r>
      <w:r w:rsidR="001F028D" w:rsidRPr="001F028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1245</w:t>
      </w:r>
      <w:r w:rsidRPr="001F02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F028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руб. </w:t>
      </w:r>
    </w:p>
    <w:p w:rsidR="001F028D" w:rsidRPr="001F028D" w:rsidRDefault="001F028D" w:rsidP="003E0D0B">
      <w:pPr>
        <w:spacing w:after="0" w:line="228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F02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1F028D" w:rsidRPr="001F028D" w:rsidRDefault="001F028D" w:rsidP="001F028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F028D">
        <w:rPr>
          <w:rFonts w:ascii="Times New Roman" w:hAnsi="Times New Roman"/>
          <w:sz w:val="26"/>
          <w:szCs w:val="26"/>
        </w:rPr>
        <w:t xml:space="preserve">Помимо вышеперечисленных документов хозяйствующему субъекту необходимо предоставить </w:t>
      </w:r>
      <w:r w:rsidRPr="001F028D">
        <w:rPr>
          <w:rFonts w:ascii="Times New Roman" w:hAnsi="Times New Roman" w:cs="Times New Roman"/>
          <w:sz w:val="26"/>
          <w:szCs w:val="26"/>
        </w:rPr>
        <w:t>бизнес-план или технико-экономическое обоснование</w:t>
      </w:r>
      <w:r w:rsidRPr="001F028D">
        <w:rPr>
          <w:rFonts w:ascii="Times New Roman" w:hAnsi="Times New Roman" w:cs="Times New Roman"/>
          <w:sz w:val="26"/>
          <w:szCs w:val="26"/>
        </w:rPr>
        <w:t>.</w:t>
      </w:r>
    </w:p>
    <w:p w:rsidR="001F028D" w:rsidRPr="0029163B" w:rsidRDefault="001F028D" w:rsidP="001F02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F0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данным, полученным из открытых источников различных информационных </w:t>
      </w:r>
      <w:bookmarkStart w:id="0" w:name="_GoBack"/>
      <w:bookmarkEnd w:id="0"/>
      <w:r w:rsidRPr="001F028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ресурсов</w:t>
      </w:r>
      <w:r w:rsidRPr="001F028D">
        <w:rPr>
          <w:rFonts w:ascii="Times New Roman" w:eastAsia="Times New Roman" w:hAnsi="Times New Roman" w:cs="Times New Roman"/>
          <w:sz w:val="26"/>
          <w:szCs w:val="26"/>
          <w:lang w:eastAsia="ru-RU"/>
        </w:rPr>
        <w:t>, минимальная стоимость бизнес-плана составляет</w:t>
      </w:r>
      <w:r w:rsidRPr="001F02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9163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24</w:t>
      </w:r>
      <w:r w:rsidRPr="0029163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 </w:t>
      </w:r>
      <w:r w:rsidRPr="0029163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500</w:t>
      </w:r>
      <w:r w:rsidRPr="0029163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руб.</w:t>
      </w:r>
    </w:p>
    <w:p w:rsidR="0032092A" w:rsidRPr="00AC243F" w:rsidRDefault="001F028D" w:rsidP="001F028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F028D">
        <w:rPr>
          <w:rFonts w:ascii="Times New Roman" w:hAnsi="Times New Roman" w:cs="Times New Roman"/>
          <w:b/>
          <w:sz w:val="26"/>
          <w:szCs w:val="26"/>
          <w:u w:val="single"/>
        </w:rPr>
        <w:t>Общая стоимость требования на предоставление хозяйствующим субъектом пакета документов составила 25745 руб.</w:t>
      </w:r>
    </w:p>
    <w:sectPr w:rsidR="0032092A" w:rsidRPr="00AC243F" w:rsidSect="001F028D">
      <w:pgSz w:w="11905" w:h="16838" w:code="9"/>
      <w:pgMar w:top="709" w:right="709" w:bottom="709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1E57"/>
    <w:multiLevelType w:val="hybridMultilevel"/>
    <w:tmpl w:val="57548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42E4F"/>
    <w:multiLevelType w:val="multilevel"/>
    <w:tmpl w:val="7A0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C6E45"/>
    <w:multiLevelType w:val="hybridMultilevel"/>
    <w:tmpl w:val="6CC65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3B9"/>
    <w:rsid w:val="00035BCF"/>
    <w:rsid w:val="001F028D"/>
    <w:rsid w:val="0029163B"/>
    <w:rsid w:val="0032092A"/>
    <w:rsid w:val="003C630C"/>
    <w:rsid w:val="003D6EDB"/>
    <w:rsid w:val="003E0D0B"/>
    <w:rsid w:val="007404E3"/>
    <w:rsid w:val="008E6B9C"/>
    <w:rsid w:val="0094065D"/>
    <w:rsid w:val="00986AFD"/>
    <w:rsid w:val="00AC243F"/>
    <w:rsid w:val="00B663EB"/>
    <w:rsid w:val="00CB20E0"/>
    <w:rsid w:val="00E453B9"/>
    <w:rsid w:val="00E86E20"/>
    <w:rsid w:val="00F2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3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2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3D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D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2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3D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3D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92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23D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3D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F2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C24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И. Л.</cp:lastModifiedBy>
  <cp:revision>16</cp:revision>
  <dcterms:created xsi:type="dcterms:W3CDTF">2021-11-22T15:04:00Z</dcterms:created>
  <dcterms:modified xsi:type="dcterms:W3CDTF">2022-03-28T11:44:00Z</dcterms:modified>
</cp:coreProperties>
</file>