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015D05">
        <w:rPr>
          <w:b/>
          <w:color w:val="FFFFFF"/>
          <w:sz w:val="28"/>
          <w:szCs w:val="28"/>
        </w:rPr>
        <w:t>министерство</w:t>
      </w:r>
      <w:r w:rsidR="004C6964" w:rsidRPr="00C94D71">
        <w:rPr>
          <w:b/>
          <w:color w:val="FFFFFF"/>
          <w:sz w:val="28"/>
          <w:szCs w:val="28"/>
        </w:rPr>
        <w:t xml:space="preserve">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7327EB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272CE7" w:rsidRPr="00272CE7">
        <w:rPr>
          <w:sz w:val="28"/>
          <w:szCs w:val="28"/>
        </w:rPr>
        <w:t xml:space="preserve">Постановление Правительства Белгородской области от 10.06.2005 </w:t>
      </w:r>
      <w:r w:rsidR="00272CE7">
        <w:rPr>
          <w:sz w:val="28"/>
          <w:szCs w:val="28"/>
        </w:rPr>
        <w:br/>
      </w:r>
      <w:bookmarkStart w:id="0" w:name="_GoBack"/>
      <w:bookmarkEnd w:id="0"/>
      <w:r w:rsidR="00272CE7" w:rsidRPr="00272CE7">
        <w:rPr>
          <w:sz w:val="28"/>
          <w:szCs w:val="28"/>
        </w:rPr>
        <w:t>№ 128-пп «Об утверждении порядка включения в областной бюджет расходов на осуществление новых инвестиционных проектов с учетом эксплуатационных расходов будущих периодов»</w:t>
      </w:r>
      <w:r w:rsidR="00272CE7">
        <w:rPr>
          <w:sz w:val="28"/>
          <w:szCs w:val="28"/>
        </w:rPr>
        <w:t>.</w:t>
      </w:r>
    </w:p>
    <w:p w:rsidR="007327EB" w:rsidRDefault="007327EB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7327EB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7327EB" w:rsidRPr="007327EB">
        <w:rPr>
          <w:sz w:val="28"/>
          <w:szCs w:val="28"/>
        </w:rPr>
        <w:t xml:space="preserve">Департамент </w:t>
      </w:r>
      <w:r w:rsidR="007327EB">
        <w:rPr>
          <w:sz w:val="28"/>
          <w:szCs w:val="28"/>
        </w:rPr>
        <w:t>инвестиций и инноваций министерства экономического раз</w:t>
      </w:r>
      <w:r w:rsidR="007327EB" w:rsidRPr="007327EB">
        <w:rPr>
          <w:sz w:val="28"/>
          <w:szCs w:val="28"/>
        </w:rPr>
        <w:t xml:space="preserve">вития и промышленности Белгородской области </w:t>
      </w:r>
    </w:p>
    <w:p w:rsidR="007327EB" w:rsidRDefault="007327EB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A16FE2">
        <w:rPr>
          <w:sz w:val="28"/>
          <w:szCs w:val="28"/>
        </w:rPr>
        <w:t>2</w:t>
      </w:r>
      <w:r w:rsidR="007327EB">
        <w:rPr>
          <w:sz w:val="28"/>
          <w:szCs w:val="28"/>
        </w:rPr>
        <w:t>8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7327EB">
        <w:rPr>
          <w:sz w:val="28"/>
          <w:szCs w:val="28"/>
        </w:rPr>
        <w:t>3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7327EB">
        <w:rPr>
          <w:sz w:val="28"/>
          <w:szCs w:val="28"/>
        </w:rPr>
        <w:t>2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A16FE2">
        <w:rPr>
          <w:sz w:val="28"/>
          <w:szCs w:val="28"/>
        </w:rPr>
        <w:t>2</w:t>
      </w:r>
      <w:r w:rsidR="007327EB">
        <w:rPr>
          <w:sz w:val="28"/>
          <w:szCs w:val="28"/>
        </w:rPr>
        <w:t>8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7327EB">
        <w:rPr>
          <w:sz w:val="28"/>
          <w:szCs w:val="28"/>
        </w:rPr>
        <w:t>4</w:t>
      </w:r>
      <w:r w:rsidR="004317EF" w:rsidRPr="00C94D71">
        <w:rPr>
          <w:sz w:val="28"/>
          <w:szCs w:val="28"/>
        </w:rPr>
        <w:t>.202</w:t>
      </w:r>
      <w:r w:rsidR="007327EB">
        <w:rPr>
          <w:sz w:val="28"/>
          <w:szCs w:val="28"/>
        </w:rPr>
        <w:t>2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015D05" w:rsidRDefault="00272CE7" w:rsidP="00732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  <w:sectPr w:rsidR="00562623" w:rsidRPr="00015D05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72CE7">
        <w:rPr>
          <w:sz w:val="28"/>
          <w:szCs w:val="28"/>
        </w:rPr>
        <w:t>Постановление Правительства Белгородской области от 10.06.2005 № 128-пп «Об утверждении порядка включения в областной бюджет расходов на осуществление новых инвестиционных проектов с учетом эксплуатационных расходов</w:t>
      </w:r>
      <w:r>
        <w:rPr>
          <w:sz w:val="28"/>
          <w:szCs w:val="28"/>
        </w:rPr>
        <w:t> </w:t>
      </w:r>
      <w:r w:rsidRPr="00272CE7">
        <w:rPr>
          <w:sz w:val="28"/>
          <w:szCs w:val="28"/>
        </w:rPr>
        <w:t>будущих</w:t>
      </w:r>
      <w:r>
        <w:rPr>
          <w:sz w:val="28"/>
          <w:szCs w:val="28"/>
        </w:rPr>
        <w:t> </w:t>
      </w:r>
      <w:r w:rsidRPr="00272CE7">
        <w:rPr>
          <w:sz w:val="28"/>
          <w:szCs w:val="28"/>
        </w:rPr>
        <w:t>периодов»</w:t>
      </w:r>
      <w:r>
        <w:rPr>
          <w:sz w:val="28"/>
          <w:szCs w:val="28"/>
        </w:rPr>
        <w:t>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272CE7" w:rsidRDefault="00272CE7" w:rsidP="00272C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Правительства Белгородской области от 10.06.2005 № 128-пп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t>«Об утверждении порядка включения в областной бюджет расходов на осуществление новых инвестиционных проектов с учетом эксплуатационных расходов будущих периодов»</w:t>
            </w:r>
            <w:r>
              <w:rPr>
                <w:lang w:eastAsia="en-US"/>
              </w:rPr>
              <w:t>.</w:t>
            </w:r>
          </w:p>
          <w:p w:rsidR="00BF52D4" w:rsidRPr="007D281E" w:rsidRDefault="00931540" w:rsidP="00015D05">
            <w:pPr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r w:rsidR="005265CC" w:rsidRPr="00F7577C">
                <w:rPr>
                  <w:rStyle w:val="a3"/>
                  <w:lang w:val="en-US"/>
                </w:rPr>
                <w:t>ru</w:t>
              </w:r>
            </w:hyperlink>
            <w:r w:rsidRPr="007D281E">
              <w:t xml:space="preserve"> не позднее </w:t>
            </w:r>
            <w:r w:rsidR="006F19DB">
              <w:rPr>
                <w:b/>
              </w:rPr>
              <w:t>2</w:t>
            </w:r>
            <w:r w:rsidR="00015D05">
              <w:rPr>
                <w:b/>
              </w:rPr>
              <w:t>8 апрел</w:t>
            </w:r>
            <w:r w:rsidR="00587C03">
              <w:rPr>
                <w:b/>
              </w:rPr>
              <w:t>я</w:t>
            </w:r>
            <w:r w:rsidR="00B60D59">
              <w:rPr>
                <w:b/>
              </w:rPr>
              <w:t xml:space="preserve"> </w:t>
            </w:r>
            <w:r w:rsidRPr="007D281E">
              <w:rPr>
                <w:b/>
              </w:rPr>
              <w:t>20</w:t>
            </w:r>
            <w:r w:rsidR="00B300D2">
              <w:rPr>
                <w:b/>
              </w:rPr>
              <w:t>2</w:t>
            </w:r>
            <w:r w:rsidR="00015D05">
              <w:rPr>
                <w:b/>
              </w:rPr>
              <w:t>2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9E" w:rsidRDefault="006B1E9E" w:rsidP="007507AF">
      <w:r>
        <w:separator/>
      </w:r>
    </w:p>
  </w:endnote>
  <w:endnote w:type="continuationSeparator" w:id="0">
    <w:p w:rsidR="006B1E9E" w:rsidRDefault="006B1E9E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9E" w:rsidRDefault="006B1E9E" w:rsidP="007507AF">
      <w:r>
        <w:separator/>
      </w:r>
    </w:p>
  </w:footnote>
  <w:footnote w:type="continuationSeparator" w:id="0">
    <w:p w:rsidR="006B1E9E" w:rsidRDefault="006B1E9E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272CE7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5D05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2CE7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3C29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012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1E9E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19DB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27E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16FE2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3084D-6B1D-4C59-A9CA-42C7993F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82</cp:revision>
  <cp:lastPrinted>2021-03-01T12:16:00Z</cp:lastPrinted>
  <dcterms:created xsi:type="dcterms:W3CDTF">2016-02-15T05:22:00Z</dcterms:created>
  <dcterms:modified xsi:type="dcterms:W3CDTF">2022-03-28T11:11:00Z</dcterms:modified>
</cp:coreProperties>
</file>