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9109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30F2F2CE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7359939D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4E80D283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3F18DBC2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37B37818" w14:textId="77777777" w:rsidR="001968F6" w:rsidRDefault="001968F6">
      <w:pPr>
        <w:spacing w:after="0" w:line="240" w:lineRule="auto"/>
        <w:rPr>
          <w:color w:val="000000" w:themeColor="text1"/>
          <w:sz w:val="26"/>
          <w:szCs w:val="26"/>
        </w:rPr>
      </w:pPr>
    </w:p>
    <w:p w14:paraId="7B1309A8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2466632D" w14:textId="77777777" w:rsidR="001968F6" w:rsidRDefault="001968F6">
      <w:pPr>
        <w:spacing w:after="0" w:line="240" w:lineRule="auto"/>
        <w:rPr>
          <w:color w:val="000000" w:themeColor="text1"/>
          <w:sz w:val="28"/>
          <w:szCs w:val="28"/>
        </w:rPr>
      </w:pPr>
    </w:p>
    <w:p w14:paraId="06F7739E" w14:textId="77777777" w:rsidR="001968F6" w:rsidRDefault="001968F6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5E1B25B3" w14:textId="77777777" w:rsidR="00734473" w:rsidRDefault="00734473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528231CC" w14:textId="77777777" w:rsidR="00B84E59" w:rsidRDefault="00B84E59">
      <w:pPr>
        <w:widowControl w:val="0"/>
        <w:spacing w:after="0" w:line="240" w:lineRule="auto"/>
        <w:rPr>
          <w:color w:val="000000" w:themeColor="text1"/>
          <w:sz w:val="28"/>
          <w:szCs w:val="28"/>
        </w:rPr>
      </w:pPr>
    </w:p>
    <w:p w14:paraId="67BD3CEB" w14:textId="77777777" w:rsidR="001968F6" w:rsidRPr="008148A1" w:rsidRDefault="001968F6">
      <w:pPr>
        <w:widowControl w:val="0"/>
        <w:spacing w:after="0" w:line="240" w:lineRule="auto"/>
        <w:rPr>
          <w:color w:val="000000" w:themeColor="text1"/>
          <w:sz w:val="14"/>
          <w:szCs w:val="14"/>
        </w:rPr>
      </w:pPr>
    </w:p>
    <w:p w14:paraId="61D6ED18" w14:textId="77777777" w:rsidR="001968F6" w:rsidRDefault="00637219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О внесении изменений в постановление</w:t>
      </w:r>
    </w:p>
    <w:p w14:paraId="0D5296E0" w14:textId="77777777" w:rsidR="001968F6" w:rsidRDefault="00637219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Правительства Белгородской области</w:t>
      </w:r>
    </w:p>
    <w:p w14:paraId="3472CB18" w14:textId="77777777" w:rsidR="001968F6" w:rsidRDefault="00637219">
      <w:pPr>
        <w:widowControl w:val="0"/>
        <w:spacing w:after="0" w:line="240" w:lineRule="auto"/>
        <w:jc w:val="center"/>
        <w:rPr>
          <w:rFonts w:cs="Times New Roman"/>
          <w:b/>
          <w:color w:val="000000" w:themeColor="text1"/>
          <w:sz w:val="26"/>
          <w:szCs w:val="26"/>
        </w:rPr>
      </w:pPr>
      <w:r>
        <w:rPr>
          <w:rFonts w:cs="Times New Roman"/>
          <w:b/>
          <w:color w:val="000000" w:themeColor="text1"/>
          <w:sz w:val="26"/>
          <w:szCs w:val="26"/>
        </w:rPr>
        <w:t>от 13 мая 2019 года № 192-пп</w:t>
      </w:r>
    </w:p>
    <w:p w14:paraId="32E628A4" w14:textId="77777777" w:rsidR="001968F6" w:rsidRPr="008148A1" w:rsidRDefault="00637219">
      <w:pPr>
        <w:widowControl w:val="0"/>
        <w:spacing w:after="0" w:line="240" w:lineRule="auto"/>
        <w:rPr>
          <w:rFonts w:cs="Times New Roman"/>
          <w:color w:val="000000" w:themeColor="text1"/>
          <w:sz w:val="22"/>
        </w:rPr>
      </w:pPr>
      <w:r>
        <w:rPr>
          <w:rFonts w:cs="Times New Roman"/>
          <w:color w:val="000000" w:themeColor="text1"/>
          <w:sz w:val="26"/>
          <w:szCs w:val="26"/>
        </w:rPr>
        <w:tab/>
      </w:r>
    </w:p>
    <w:p w14:paraId="42B1FC03" w14:textId="77777777" w:rsidR="001968F6" w:rsidRPr="00B84E59" w:rsidRDefault="00637219">
      <w:pPr>
        <w:widowControl w:val="0"/>
        <w:spacing w:after="0" w:line="240" w:lineRule="auto"/>
        <w:ind w:firstLine="709"/>
        <w:rPr>
          <w:color w:val="000000" w:themeColor="text1"/>
          <w:szCs w:val="24"/>
        </w:rPr>
      </w:pPr>
      <w:r>
        <w:rPr>
          <w:color w:val="000000" w:themeColor="text1"/>
          <w:sz w:val="26"/>
          <w:szCs w:val="26"/>
        </w:rPr>
        <w:t xml:space="preserve">  </w:t>
      </w:r>
    </w:p>
    <w:p w14:paraId="411DD02A" w14:textId="77777777" w:rsidR="00B84E59" w:rsidRPr="00E67D2E" w:rsidRDefault="00B84E59">
      <w:pPr>
        <w:widowControl w:val="0"/>
        <w:spacing w:after="0" w:line="240" w:lineRule="auto"/>
        <w:ind w:firstLine="709"/>
        <w:rPr>
          <w:color w:val="000000" w:themeColor="text1"/>
          <w:sz w:val="16"/>
          <w:szCs w:val="16"/>
        </w:rPr>
      </w:pPr>
    </w:p>
    <w:p w14:paraId="2FC7A344" w14:textId="77777777" w:rsidR="001968F6" w:rsidRDefault="001968F6">
      <w:pPr>
        <w:widowControl w:val="0"/>
        <w:spacing w:after="0" w:line="240" w:lineRule="auto"/>
        <w:ind w:firstLine="709"/>
        <w:rPr>
          <w:color w:val="000000" w:themeColor="text1"/>
          <w:sz w:val="26"/>
          <w:szCs w:val="26"/>
        </w:rPr>
      </w:pPr>
    </w:p>
    <w:p w14:paraId="18CF3089" w14:textId="77777777" w:rsidR="001968F6" w:rsidRPr="0099287A" w:rsidRDefault="00637219" w:rsidP="00734473">
      <w:pPr>
        <w:pStyle w:val="aff"/>
        <w:tabs>
          <w:tab w:val="left" w:pos="709"/>
        </w:tabs>
        <w:ind w:firstLine="709"/>
        <w:jc w:val="both"/>
        <w:rPr>
          <w:rFonts w:cs="Times New Roman"/>
          <w:b/>
          <w:sz w:val="26"/>
          <w:szCs w:val="26"/>
        </w:rPr>
      </w:pPr>
      <w:bookmarkStart w:id="0" w:name="_Hlk156493589"/>
      <w:r w:rsidRPr="0099287A">
        <w:rPr>
          <w:sz w:val="26"/>
          <w:szCs w:val="26"/>
        </w:rPr>
        <w:t xml:space="preserve">В целях обеспечения реализации государственной программы Белгородской области </w:t>
      </w:r>
      <w:r w:rsidRPr="0099287A">
        <w:rPr>
          <w:rFonts w:eastAsia="Times New Roman" w:cs="Times New Roman"/>
          <w:sz w:val="26"/>
          <w:szCs w:val="26"/>
          <w:lang w:eastAsia="ru-RU"/>
        </w:rPr>
        <w:t>«</w:t>
      </w:r>
      <w:r w:rsidRPr="0099287A">
        <w:rPr>
          <w:color w:val="000000" w:themeColor="text1"/>
          <w:sz w:val="26"/>
          <w:szCs w:val="26"/>
        </w:rPr>
        <w:t xml:space="preserve">Развитие экономического потенциала и формирование благоприятного предпринимательского климата в Белгородской области», </w:t>
      </w:r>
      <w:r w:rsidRPr="0099287A">
        <w:rPr>
          <w:rFonts w:eastAsia="Times New Roman" w:cs="Times New Roman"/>
          <w:sz w:val="26"/>
          <w:szCs w:val="26"/>
          <w:lang w:eastAsia="ru-RU"/>
        </w:rPr>
        <w:t>утвержденной постановлением Правительства Белгородской области</w:t>
      </w:r>
      <w:bookmarkStart w:id="1" w:name="_Hlk158286590"/>
      <w:r w:rsidRPr="0099287A">
        <w:rPr>
          <w:rFonts w:eastAsia="Times New Roman" w:cs="Times New Roman"/>
          <w:sz w:val="26"/>
          <w:szCs w:val="26"/>
          <w:lang w:eastAsia="ru-RU"/>
        </w:rPr>
        <w:t xml:space="preserve"> от 25 декабря 2023 года </w:t>
      </w:r>
      <w:r w:rsidRPr="0099287A">
        <w:rPr>
          <w:rFonts w:eastAsia="Times New Roman" w:cs="Times New Roman"/>
          <w:sz w:val="26"/>
          <w:szCs w:val="26"/>
          <w:lang w:eastAsia="ru-RU"/>
        </w:rPr>
        <w:br/>
        <w:t>№ 750-пп</w:t>
      </w:r>
      <w:r w:rsidR="00350D51" w:rsidRPr="0099287A">
        <w:rPr>
          <w:rFonts w:eastAsia="Times New Roman" w:cs="Times New Roman"/>
          <w:sz w:val="26"/>
          <w:szCs w:val="26"/>
          <w:lang w:eastAsia="ru-RU"/>
        </w:rPr>
        <w:t>,</w:t>
      </w:r>
      <w:bookmarkEnd w:id="1"/>
      <w:r w:rsidRPr="0099287A">
        <w:rPr>
          <w:color w:val="000000" w:themeColor="text1"/>
          <w:sz w:val="26"/>
          <w:szCs w:val="26"/>
        </w:rPr>
        <w:t xml:space="preserve"> </w:t>
      </w:r>
      <w:r w:rsidRPr="0099287A">
        <w:rPr>
          <w:sz w:val="26"/>
          <w:szCs w:val="26"/>
        </w:rPr>
        <w:t>Правительство Белгородской области</w:t>
      </w:r>
      <w:bookmarkEnd w:id="0"/>
      <w:r w:rsidRPr="0099287A">
        <w:rPr>
          <w:sz w:val="26"/>
          <w:szCs w:val="26"/>
        </w:rPr>
        <w:t xml:space="preserve"> </w:t>
      </w:r>
      <w:r w:rsidRPr="0099287A">
        <w:rPr>
          <w:rFonts w:cs="Times New Roman"/>
          <w:b/>
          <w:sz w:val="26"/>
          <w:szCs w:val="26"/>
        </w:rPr>
        <w:t>п о с т а н о в л я е т:</w:t>
      </w:r>
    </w:p>
    <w:p w14:paraId="5F85C086" w14:textId="77777777" w:rsidR="001968F6" w:rsidRPr="0099287A" w:rsidRDefault="00637219">
      <w:pPr>
        <w:pStyle w:val="aff"/>
        <w:tabs>
          <w:tab w:val="left" w:pos="993"/>
        </w:tabs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99287A">
        <w:rPr>
          <w:rFonts w:cs="Times New Roman"/>
          <w:color w:val="000000" w:themeColor="text1"/>
          <w:sz w:val="26"/>
          <w:szCs w:val="26"/>
        </w:rPr>
        <w:t xml:space="preserve">1. Внести следующие изменения в постановление Правительства Белгородской области </w:t>
      </w:r>
      <w:bookmarkStart w:id="2" w:name="_Hlk154589044"/>
      <w:r w:rsidRPr="0099287A">
        <w:rPr>
          <w:rFonts w:cs="Times New Roman"/>
          <w:color w:val="000000" w:themeColor="text1"/>
          <w:sz w:val="26"/>
          <w:szCs w:val="26"/>
        </w:rPr>
        <w:t>от 13 мая 2019 года № 192</w:t>
      </w:r>
      <w:r w:rsidRPr="0099287A">
        <w:rPr>
          <w:color w:val="000000" w:themeColor="text1"/>
          <w:sz w:val="26"/>
          <w:szCs w:val="26"/>
        </w:rPr>
        <w:t>-</w:t>
      </w:r>
      <w:r w:rsidRPr="0099287A">
        <w:rPr>
          <w:rFonts w:cs="Times New Roman"/>
          <w:color w:val="000000" w:themeColor="text1"/>
          <w:sz w:val="26"/>
          <w:szCs w:val="26"/>
        </w:rPr>
        <w:t>пп «О реализации регионального проекта «Акселерация субъектов малого и среднего предпринимательства»</w:t>
      </w:r>
      <w:bookmarkEnd w:id="2"/>
      <w:r w:rsidRPr="0099287A">
        <w:rPr>
          <w:rFonts w:cs="Times New Roman"/>
          <w:color w:val="000000" w:themeColor="text1"/>
          <w:sz w:val="26"/>
          <w:szCs w:val="26"/>
        </w:rPr>
        <w:t>:</w:t>
      </w:r>
    </w:p>
    <w:p w14:paraId="2937BCD5" w14:textId="77777777" w:rsidR="00CD5170" w:rsidRPr="0099287A" w:rsidRDefault="00CD5170" w:rsidP="00CD5170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>- в порядок предоставления крестьянским (фермерским) хозяйствам</w:t>
      </w:r>
      <w:r w:rsidR="00DB2FD6" w:rsidRPr="0099287A">
        <w:rPr>
          <w:rFonts w:cs="Times New Roman"/>
          <w:sz w:val="26"/>
          <w:szCs w:val="26"/>
        </w:rPr>
        <w:t xml:space="preserve">                                    </w:t>
      </w:r>
      <w:r w:rsidRPr="0099287A">
        <w:rPr>
          <w:rFonts w:cs="Times New Roman"/>
          <w:sz w:val="26"/>
          <w:szCs w:val="26"/>
        </w:rPr>
        <w:t>или индивидуальным предпринимателям грантов «</w:t>
      </w:r>
      <w:proofErr w:type="spellStart"/>
      <w:r w:rsidRPr="0099287A">
        <w:rPr>
          <w:rFonts w:cs="Times New Roman"/>
          <w:sz w:val="26"/>
          <w:szCs w:val="26"/>
        </w:rPr>
        <w:t>Агростартап</w:t>
      </w:r>
      <w:proofErr w:type="spellEnd"/>
      <w:r w:rsidRPr="0099287A">
        <w:rPr>
          <w:rFonts w:cs="Times New Roman"/>
          <w:sz w:val="26"/>
          <w:szCs w:val="26"/>
        </w:rPr>
        <w:t>» (далее – Порядок 1), утвержденный в пункте 1 названного постановления:</w:t>
      </w:r>
    </w:p>
    <w:p w14:paraId="5A53FD49" w14:textId="6ACD5823" w:rsidR="002309E3" w:rsidRPr="0099287A" w:rsidRDefault="002309E3" w:rsidP="002309E3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 xml:space="preserve">в пятом абзаце пункта 1.2 раздела 1 Порядка 1 </w:t>
      </w:r>
      <w:r w:rsidR="001D4526" w:rsidRPr="0099287A">
        <w:rPr>
          <w:rFonts w:cs="Times New Roman"/>
          <w:sz w:val="26"/>
          <w:szCs w:val="26"/>
        </w:rPr>
        <w:t>слова</w:t>
      </w:r>
      <w:r w:rsidRPr="0099287A">
        <w:rPr>
          <w:rFonts w:cs="Times New Roman"/>
          <w:sz w:val="26"/>
          <w:szCs w:val="26"/>
        </w:rPr>
        <w:t xml:space="preserve"> «</w:t>
      </w:r>
      <w:r w:rsidR="001D4526" w:rsidRPr="0099287A">
        <w:rPr>
          <w:rFonts w:cs="Times New Roman"/>
          <w:sz w:val="26"/>
          <w:szCs w:val="26"/>
        </w:rPr>
        <w:t>(за исключением социальных выплат и выплат на организацию начального этапа предпринимательской деятельности), субсидий, предоставляемых гражданам, ведущим личные подсобные хозяйства, в соответствии с приложением № 8 к Государственной программе</w:t>
      </w:r>
      <w:r w:rsidRPr="0099287A">
        <w:rPr>
          <w:rFonts w:cs="Times New Roman"/>
          <w:sz w:val="26"/>
          <w:szCs w:val="26"/>
        </w:rPr>
        <w:t xml:space="preserve">» заменить </w:t>
      </w:r>
      <w:r w:rsidR="001D4526" w:rsidRPr="0099287A">
        <w:rPr>
          <w:rFonts w:cs="Times New Roman"/>
          <w:sz w:val="26"/>
          <w:szCs w:val="26"/>
        </w:rPr>
        <w:t>словами</w:t>
      </w:r>
      <w:r w:rsidRPr="0099287A">
        <w:rPr>
          <w:rFonts w:cs="Times New Roman"/>
          <w:sz w:val="26"/>
          <w:szCs w:val="26"/>
        </w:rPr>
        <w:t xml:space="preserve"> «</w:t>
      </w:r>
      <w:r w:rsidR="001D4526" w:rsidRPr="0099287A">
        <w:rPr>
          <w:rFonts w:cs="Times New Roman"/>
          <w:sz w:val="26"/>
          <w:szCs w:val="26"/>
        </w:rPr>
        <w:t>(за исключением социальных выплат и выплат на организацию начального этапа предпринимательской деятельности, субсидий, предоставляемых гражданам, ведущим личные подсобные хозяйства, в соответствии с приложением № 8                              к Государственной программе)</w:t>
      </w:r>
      <w:r w:rsidRPr="0099287A">
        <w:rPr>
          <w:rFonts w:cs="Times New Roman"/>
          <w:sz w:val="26"/>
          <w:szCs w:val="26"/>
        </w:rPr>
        <w:t>»</w:t>
      </w:r>
      <w:r w:rsidR="001D4526" w:rsidRPr="0099287A">
        <w:rPr>
          <w:rFonts w:cs="Times New Roman"/>
          <w:sz w:val="26"/>
          <w:szCs w:val="26"/>
        </w:rPr>
        <w:t>, далее по тексту</w:t>
      </w:r>
      <w:r w:rsidRPr="0099287A">
        <w:rPr>
          <w:rFonts w:cs="Times New Roman"/>
          <w:sz w:val="26"/>
          <w:szCs w:val="26"/>
        </w:rPr>
        <w:t>;</w:t>
      </w:r>
    </w:p>
    <w:p w14:paraId="08FA8A6C" w14:textId="3013C0F8" w:rsidR="00281E6B" w:rsidRDefault="00141499" w:rsidP="002309E3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пятнадцатый и </w:t>
      </w:r>
      <w:r w:rsidR="00281E6B" w:rsidRPr="009836FD">
        <w:rPr>
          <w:rFonts w:cs="Times New Roman"/>
          <w:sz w:val="26"/>
          <w:szCs w:val="26"/>
        </w:rPr>
        <w:t>шестнадцатый абзац</w:t>
      </w:r>
      <w:r>
        <w:rPr>
          <w:rFonts w:cs="Times New Roman"/>
          <w:sz w:val="26"/>
          <w:szCs w:val="26"/>
        </w:rPr>
        <w:t>ы</w:t>
      </w:r>
      <w:r w:rsidR="00281E6B" w:rsidRPr="009836FD">
        <w:rPr>
          <w:rFonts w:cs="Times New Roman"/>
          <w:sz w:val="26"/>
          <w:szCs w:val="26"/>
        </w:rPr>
        <w:t xml:space="preserve"> пункта 2.7 раздела 2 Порядка 1 исключить;</w:t>
      </w:r>
    </w:p>
    <w:p w14:paraId="1FB2C6AE" w14:textId="6B83BDE3" w:rsidR="00141499" w:rsidRPr="009836FD" w:rsidRDefault="00141499" w:rsidP="002309E3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семнадцатый – сорок пятый абзацы </w:t>
      </w:r>
      <w:r w:rsidRPr="009836FD">
        <w:rPr>
          <w:rFonts w:cs="Times New Roman"/>
          <w:sz w:val="26"/>
          <w:szCs w:val="26"/>
        </w:rPr>
        <w:t>пункта 2.7 раздела 2 Порядка 1</w:t>
      </w:r>
      <w:r>
        <w:rPr>
          <w:rFonts w:cs="Times New Roman"/>
          <w:sz w:val="26"/>
          <w:szCs w:val="26"/>
        </w:rPr>
        <w:t xml:space="preserve"> считать пятнадцатым – сорок третьим абзацами соответственно;</w:t>
      </w:r>
    </w:p>
    <w:p w14:paraId="449FFEFD" w14:textId="401B4530" w:rsidR="009836FD" w:rsidRPr="009836FD" w:rsidRDefault="00141499" w:rsidP="009836FD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пятнадцатый</w:t>
      </w:r>
      <w:r w:rsidR="009836FD" w:rsidRPr="009836FD">
        <w:rPr>
          <w:rFonts w:cs="Times New Roman"/>
          <w:sz w:val="26"/>
          <w:szCs w:val="26"/>
        </w:rPr>
        <w:t xml:space="preserve"> абзац пункта 2.7 раздела 2 Порядка </w:t>
      </w:r>
      <w:r w:rsidR="0013177D">
        <w:rPr>
          <w:rFonts w:cs="Times New Roman"/>
          <w:sz w:val="26"/>
          <w:szCs w:val="26"/>
        </w:rPr>
        <w:t>1</w:t>
      </w:r>
      <w:r w:rsidR="009836FD" w:rsidRPr="009836FD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4905FD89" w14:textId="77777777" w:rsidR="009836FD" w:rsidRPr="009836FD" w:rsidRDefault="009836FD" w:rsidP="009836F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9836F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«- пояснительной запиской, сметной документацией (локальные сметные расчеты и сводный сметный расчет в действующем уровне цен) в случае строительства, капитального ремонта, реконструкции или модернизации производственных объектов за счет средств гранта «</w:t>
      </w:r>
      <w:proofErr w:type="spellStart"/>
      <w:r w:rsidRPr="009836F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Агростартап</w:t>
      </w:r>
      <w:proofErr w:type="spellEnd"/>
      <w:r w:rsidRPr="009836FD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»»;</w:t>
      </w:r>
    </w:p>
    <w:p w14:paraId="4D653EC0" w14:textId="77777777" w:rsidR="00141499" w:rsidRPr="009836FD" w:rsidRDefault="00141499" w:rsidP="00141499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в </w:t>
      </w:r>
      <w:r>
        <w:rPr>
          <w:rFonts w:cs="Times New Roman"/>
          <w:sz w:val="26"/>
          <w:szCs w:val="26"/>
        </w:rPr>
        <w:t>шестнадцатом</w:t>
      </w:r>
      <w:r w:rsidRPr="009836FD">
        <w:rPr>
          <w:rFonts w:cs="Times New Roman"/>
          <w:sz w:val="26"/>
          <w:szCs w:val="26"/>
        </w:rPr>
        <w:t xml:space="preserve"> абзаце пункта 2.7 раздела 2 Порядка 1 после слов «электронной подписью» дополнить словами «(представляется, если заявитель зарегистрирован            в качестве главы крестьянского (фермерского) хозяйства или индивидуального </w:t>
      </w:r>
      <w:r w:rsidRPr="009836FD">
        <w:rPr>
          <w:rFonts w:cs="Times New Roman"/>
          <w:sz w:val="26"/>
          <w:szCs w:val="26"/>
        </w:rPr>
        <w:lastRenderedPageBreak/>
        <w:t>предпринимателя);»;</w:t>
      </w:r>
    </w:p>
    <w:p w14:paraId="05DC5181" w14:textId="61EA47A6" w:rsidR="009836FD" w:rsidRPr="009836FD" w:rsidRDefault="00141499" w:rsidP="009836FD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семнадцатый</w:t>
      </w:r>
      <w:r w:rsidR="009836FD" w:rsidRPr="009836FD">
        <w:rPr>
          <w:rFonts w:cs="Times New Roman"/>
          <w:sz w:val="26"/>
          <w:szCs w:val="26"/>
        </w:rPr>
        <w:t xml:space="preserve"> абзац пункта 2.7 раздела 2 Порядка </w:t>
      </w:r>
      <w:r w:rsidR="0013177D">
        <w:rPr>
          <w:rFonts w:cs="Times New Roman"/>
          <w:sz w:val="26"/>
          <w:szCs w:val="26"/>
        </w:rPr>
        <w:t>1</w:t>
      </w:r>
      <w:r w:rsidR="009836FD" w:rsidRPr="009836FD">
        <w:rPr>
          <w:rFonts w:cs="Times New Roman"/>
          <w:sz w:val="26"/>
          <w:szCs w:val="26"/>
        </w:rPr>
        <w:t xml:space="preserve"> изложить в следующей редакции:</w:t>
      </w:r>
    </w:p>
    <w:p w14:paraId="702F8871" w14:textId="66AD9556" w:rsidR="009836FD" w:rsidRPr="009836FD" w:rsidRDefault="009836FD" w:rsidP="009836F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«- сертификатом, подтверждающим соответствие производства органической продукции, выданного аккредитованным в области производства </w:t>
      </w:r>
      <w:r w:rsidRPr="009836FD">
        <w:rPr>
          <w:rFonts w:eastAsia="Times New Roman" w:cs="Times New Roman"/>
          <w:sz w:val="26"/>
          <w:szCs w:val="26"/>
          <w:lang w:eastAsia="ru-RU"/>
        </w:rPr>
        <w:t>органической продукции органом сертификации (в случае, если заявитель претендует на получение баллов, предусмотренных пунктом 2.29 раздела 2 Порядка</w:t>
      </w:r>
      <w:r w:rsidR="0013177D">
        <w:rPr>
          <w:rFonts w:eastAsia="Times New Roman" w:cs="Times New Roman"/>
          <w:sz w:val="26"/>
          <w:szCs w:val="26"/>
          <w:lang w:eastAsia="ru-RU"/>
        </w:rPr>
        <w:t xml:space="preserve"> 1</w:t>
      </w:r>
      <w:r w:rsidRPr="009836FD">
        <w:rPr>
          <w:rFonts w:eastAsia="Times New Roman" w:cs="Times New Roman"/>
          <w:sz w:val="26"/>
          <w:szCs w:val="26"/>
          <w:lang w:eastAsia="ru-RU"/>
        </w:rPr>
        <w:t>)»;</w:t>
      </w:r>
    </w:p>
    <w:p w14:paraId="545E62D7" w14:textId="7DEB328E" w:rsidR="006A26D6" w:rsidRPr="009836FD" w:rsidRDefault="00846E6F" w:rsidP="002309E3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</w:t>
      </w:r>
      <w:r w:rsidR="00141499">
        <w:rPr>
          <w:rFonts w:cs="Times New Roman"/>
          <w:sz w:val="26"/>
          <w:szCs w:val="26"/>
        </w:rPr>
        <w:t xml:space="preserve">вадцать девятый </w:t>
      </w:r>
      <w:r w:rsidR="006A26D6" w:rsidRPr="009836FD">
        <w:rPr>
          <w:rFonts w:cs="Times New Roman"/>
          <w:sz w:val="26"/>
          <w:szCs w:val="26"/>
        </w:rPr>
        <w:t>абзац пункта 2.7 раздела 2 Порядка 1 исключить;</w:t>
      </w:r>
    </w:p>
    <w:p w14:paraId="54BE5D34" w14:textId="5B3BF575" w:rsidR="006A26D6" w:rsidRPr="009836FD" w:rsidRDefault="00846E6F" w:rsidP="002309E3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bookmarkStart w:id="3" w:name="_Hlk169186229"/>
      <w:r>
        <w:rPr>
          <w:rFonts w:cs="Times New Roman"/>
          <w:sz w:val="26"/>
          <w:szCs w:val="26"/>
        </w:rPr>
        <w:t>д</w:t>
      </w:r>
      <w:r w:rsidR="00141499">
        <w:rPr>
          <w:rFonts w:cs="Times New Roman"/>
          <w:sz w:val="26"/>
          <w:szCs w:val="26"/>
        </w:rPr>
        <w:t>вадцать девятый</w:t>
      </w:r>
      <w:r w:rsidR="006A26D6" w:rsidRPr="009836FD">
        <w:rPr>
          <w:rFonts w:cs="Times New Roman"/>
          <w:sz w:val="26"/>
          <w:szCs w:val="26"/>
        </w:rPr>
        <w:t xml:space="preserve"> – сорок </w:t>
      </w:r>
      <w:r w:rsidR="000A7343">
        <w:rPr>
          <w:rFonts w:cs="Times New Roman"/>
          <w:sz w:val="26"/>
          <w:szCs w:val="26"/>
        </w:rPr>
        <w:t>третий</w:t>
      </w:r>
      <w:r w:rsidR="006A26D6" w:rsidRPr="009836FD">
        <w:rPr>
          <w:rFonts w:cs="Times New Roman"/>
          <w:sz w:val="26"/>
          <w:szCs w:val="26"/>
        </w:rPr>
        <w:t xml:space="preserve"> абзацы пункта 2.7 раздела 2 Порядка </w:t>
      </w:r>
      <w:r w:rsidR="0013177D">
        <w:rPr>
          <w:rFonts w:cs="Times New Roman"/>
          <w:sz w:val="26"/>
          <w:szCs w:val="26"/>
        </w:rPr>
        <w:t xml:space="preserve">1 </w:t>
      </w:r>
      <w:r w:rsidR="006A26D6" w:rsidRPr="009836FD">
        <w:rPr>
          <w:rFonts w:cs="Times New Roman"/>
          <w:sz w:val="26"/>
          <w:szCs w:val="26"/>
        </w:rPr>
        <w:t xml:space="preserve">считать </w:t>
      </w:r>
      <w:r w:rsidR="000A7343">
        <w:rPr>
          <w:rFonts w:cs="Times New Roman"/>
          <w:sz w:val="26"/>
          <w:szCs w:val="26"/>
        </w:rPr>
        <w:t>двадцать восьмым</w:t>
      </w:r>
      <w:r w:rsidR="006A26D6" w:rsidRPr="009836FD">
        <w:rPr>
          <w:rFonts w:cs="Times New Roman"/>
          <w:sz w:val="26"/>
          <w:szCs w:val="26"/>
        </w:rPr>
        <w:t xml:space="preserve"> – сорок </w:t>
      </w:r>
      <w:r w:rsidR="000A7343">
        <w:rPr>
          <w:rFonts w:cs="Times New Roman"/>
          <w:sz w:val="26"/>
          <w:szCs w:val="26"/>
        </w:rPr>
        <w:t>вторым</w:t>
      </w:r>
      <w:r w:rsidR="006A26D6" w:rsidRPr="009836FD">
        <w:rPr>
          <w:rFonts w:cs="Times New Roman"/>
          <w:sz w:val="26"/>
          <w:szCs w:val="26"/>
        </w:rPr>
        <w:t xml:space="preserve"> абзацами соответственно;</w:t>
      </w:r>
    </w:p>
    <w:bookmarkEnd w:id="3"/>
    <w:p w14:paraId="2EA726F4" w14:textId="155C7064" w:rsidR="00487F05" w:rsidRPr="009836FD" w:rsidRDefault="00487F05" w:rsidP="00487F0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в тридцать </w:t>
      </w:r>
      <w:r w:rsidR="000A7343">
        <w:rPr>
          <w:rFonts w:cs="Times New Roman"/>
          <w:sz w:val="26"/>
          <w:szCs w:val="26"/>
        </w:rPr>
        <w:t>втором</w:t>
      </w:r>
      <w:r w:rsidR="006A26D6" w:rsidRPr="009836FD">
        <w:rPr>
          <w:rFonts w:cs="Times New Roman"/>
          <w:sz w:val="26"/>
          <w:szCs w:val="26"/>
        </w:rPr>
        <w:t xml:space="preserve"> и тридцать </w:t>
      </w:r>
      <w:r w:rsidR="000A7343">
        <w:rPr>
          <w:rFonts w:cs="Times New Roman"/>
          <w:sz w:val="26"/>
          <w:szCs w:val="26"/>
        </w:rPr>
        <w:t>третьем</w:t>
      </w:r>
      <w:r w:rsidR="006A26D6" w:rsidRPr="009836FD">
        <w:rPr>
          <w:rFonts w:cs="Times New Roman"/>
          <w:sz w:val="26"/>
          <w:szCs w:val="26"/>
        </w:rPr>
        <w:t xml:space="preserve"> </w:t>
      </w:r>
      <w:r w:rsidRPr="009836FD">
        <w:rPr>
          <w:rFonts w:cs="Times New Roman"/>
          <w:sz w:val="26"/>
          <w:szCs w:val="26"/>
        </w:rPr>
        <w:t>абзац</w:t>
      </w:r>
      <w:r w:rsidR="006A26D6" w:rsidRPr="009836FD">
        <w:rPr>
          <w:rFonts w:cs="Times New Roman"/>
          <w:sz w:val="26"/>
          <w:szCs w:val="26"/>
        </w:rPr>
        <w:t>ах</w:t>
      </w:r>
      <w:r w:rsidRPr="009836FD">
        <w:rPr>
          <w:rFonts w:cs="Times New Roman"/>
          <w:sz w:val="26"/>
          <w:szCs w:val="26"/>
        </w:rPr>
        <w:t xml:space="preserve"> пункта 2.7 раздела 2 </w:t>
      </w:r>
      <w:r w:rsidR="006E3E82" w:rsidRPr="009836FD">
        <w:rPr>
          <w:rFonts w:cs="Times New Roman"/>
          <w:sz w:val="26"/>
          <w:szCs w:val="26"/>
        </w:rPr>
        <w:t xml:space="preserve">                                   </w:t>
      </w:r>
      <w:r w:rsidRPr="009836FD">
        <w:rPr>
          <w:rFonts w:cs="Times New Roman"/>
          <w:sz w:val="26"/>
          <w:szCs w:val="26"/>
        </w:rPr>
        <w:t xml:space="preserve">Порядка </w:t>
      </w:r>
      <w:r w:rsidR="0013177D">
        <w:rPr>
          <w:rFonts w:cs="Times New Roman"/>
          <w:sz w:val="26"/>
          <w:szCs w:val="26"/>
        </w:rPr>
        <w:t>1</w:t>
      </w:r>
      <w:r w:rsidR="006E3E82" w:rsidRPr="009836FD">
        <w:rPr>
          <w:rFonts w:cs="Times New Roman"/>
          <w:sz w:val="26"/>
          <w:szCs w:val="26"/>
        </w:rPr>
        <w:t xml:space="preserve"> </w:t>
      </w:r>
      <w:r w:rsidRPr="009836FD">
        <w:rPr>
          <w:rFonts w:cs="Times New Roman"/>
          <w:sz w:val="26"/>
          <w:szCs w:val="26"/>
        </w:rPr>
        <w:t>слова «срок действия которой не более 10 (десяти) рабочих дней до даты подачи заявки,» исключить;</w:t>
      </w:r>
    </w:p>
    <w:p w14:paraId="47D5950B" w14:textId="7D10D75C" w:rsidR="00487F05" w:rsidRPr="009836FD" w:rsidRDefault="006A26D6" w:rsidP="00487F0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тридцать </w:t>
      </w:r>
      <w:r w:rsidR="000A7343">
        <w:rPr>
          <w:rFonts w:cs="Times New Roman"/>
          <w:sz w:val="26"/>
          <w:szCs w:val="26"/>
        </w:rPr>
        <w:t>пятый</w:t>
      </w:r>
      <w:r w:rsidRPr="009836FD">
        <w:rPr>
          <w:rFonts w:cs="Times New Roman"/>
          <w:sz w:val="26"/>
          <w:szCs w:val="26"/>
        </w:rPr>
        <w:t xml:space="preserve"> абзац пункта 2.7 раздела 2 Порядка 1 исключить;</w:t>
      </w:r>
    </w:p>
    <w:p w14:paraId="02DE1FE9" w14:textId="5B610EBD" w:rsidR="006A26D6" w:rsidRPr="009836FD" w:rsidRDefault="006A26D6" w:rsidP="00487F0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тридцать </w:t>
      </w:r>
      <w:r w:rsidR="000A7343">
        <w:rPr>
          <w:rFonts w:cs="Times New Roman"/>
          <w:sz w:val="26"/>
          <w:szCs w:val="26"/>
        </w:rPr>
        <w:t>шестой</w:t>
      </w:r>
      <w:r w:rsidRPr="009836FD">
        <w:rPr>
          <w:rFonts w:cs="Times New Roman"/>
          <w:sz w:val="26"/>
          <w:szCs w:val="26"/>
        </w:rPr>
        <w:t xml:space="preserve"> – сорок третий абзацы пункта 2.7 раздела 2 Порядка 1 считать тридцать </w:t>
      </w:r>
      <w:r w:rsidR="000A7343">
        <w:rPr>
          <w:rFonts w:cs="Times New Roman"/>
          <w:sz w:val="26"/>
          <w:szCs w:val="26"/>
        </w:rPr>
        <w:t>пятым</w:t>
      </w:r>
      <w:r w:rsidR="00AF5A1D" w:rsidRPr="009836FD">
        <w:rPr>
          <w:rFonts w:cs="Times New Roman"/>
          <w:sz w:val="26"/>
          <w:szCs w:val="26"/>
        </w:rPr>
        <w:t xml:space="preserve"> – сорок </w:t>
      </w:r>
      <w:r w:rsidR="000A7343">
        <w:rPr>
          <w:rFonts w:cs="Times New Roman"/>
          <w:sz w:val="26"/>
          <w:szCs w:val="26"/>
        </w:rPr>
        <w:t>первым</w:t>
      </w:r>
      <w:r w:rsidR="00AF5A1D" w:rsidRPr="009836FD">
        <w:rPr>
          <w:rFonts w:cs="Times New Roman"/>
          <w:sz w:val="26"/>
          <w:szCs w:val="26"/>
        </w:rPr>
        <w:t xml:space="preserve"> соответственно;</w:t>
      </w:r>
    </w:p>
    <w:p w14:paraId="3A70EB9F" w14:textId="18F6EB86" w:rsidR="00AF5A1D" w:rsidRPr="009836FD" w:rsidRDefault="00AF5A1D" w:rsidP="00487F0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пункте 2.19 раздела 2 Порядка 1 цифру «2.25» заменить цифрой «2.27»;</w:t>
      </w:r>
    </w:p>
    <w:p w14:paraId="53B64114" w14:textId="43EBC60A" w:rsidR="00AF5A1D" w:rsidRPr="009836FD" w:rsidRDefault="00AF5A1D" w:rsidP="00487F0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четвёртом абзаце пункта 2.31 раздела 2 Порядка 1 цифру «17» заменить цифрой «</w:t>
      </w:r>
      <w:r w:rsidR="00F82136" w:rsidRPr="009836FD">
        <w:rPr>
          <w:rFonts w:cs="Times New Roman"/>
          <w:sz w:val="26"/>
          <w:szCs w:val="26"/>
        </w:rPr>
        <w:t>8</w:t>
      </w:r>
      <w:r w:rsidRPr="009836FD">
        <w:rPr>
          <w:rFonts w:cs="Times New Roman"/>
          <w:sz w:val="26"/>
          <w:szCs w:val="26"/>
        </w:rPr>
        <w:t>»;</w:t>
      </w:r>
    </w:p>
    <w:p w14:paraId="03CB30F9" w14:textId="77777777" w:rsidR="003C6ED5" w:rsidRPr="009836FD" w:rsidRDefault="003C6ED5" w:rsidP="003C6ED5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седьмой абзац пункта 2.31 раздела 2 Порядка 1 исключить;</w:t>
      </w:r>
    </w:p>
    <w:p w14:paraId="7A8E8DA0" w14:textId="77777777" w:rsidR="002309E3" w:rsidRPr="009836FD" w:rsidRDefault="00BC174A" w:rsidP="00CD5170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bookmarkStart w:id="4" w:name="_Hlk169789970"/>
      <w:r w:rsidRPr="009836FD">
        <w:rPr>
          <w:rFonts w:cs="Times New Roman"/>
          <w:sz w:val="26"/>
          <w:szCs w:val="26"/>
        </w:rPr>
        <w:t xml:space="preserve">в первом абзаце пункта </w:t>
      </w:r>
      <w:r w:rsidR="002309E3" w:rsidRPr="009836FD">
        <w:rPr>
          <w:rFonts w:cs="Times New Roman"/>
          <w:sz w:val="26"/>
          <w:szCs w:val="26"/>
        </w:rPr>
        <w:t xml:space="preserve">3.13 раздела 3 Порядка 1 слова «на стимулирование развития приоритетных подотраслей агропромышленного комплекса и развитие малых форм хозяйствования» заменить словами «на создание системы поддержки фермеров </w:t>
      </w:r>
      <w:r w:rsidR="00995B79" w:rsidRPr="009836FD">
        <w:rPr>
          <w:rFonts w:cs="Times New Roman"/>
          <w:sz w:val="26"/>
          <w:szCs w:val="26"/>
        </w:rPr>
        <w:t xml:space="preserve">                          </w:t>
      </w:r>
      <w:r w:rsidR="002309E3" w:rsidRPr="009836FD">
        <w:rPr>
          <w:rFonts w:cs="Times New Roman"/>
          <w:sz w:val="26"/>
          <w:szCs w:val="26"/>
        </w:rPr>
        <w:t>и развитие сельской кооперации»;</w:t>
      </w:r>
    </w:p>
    <w:bookmarkEnd w:id="4"/>
    <w:p w14:paraId="49DC3187" w14:textId="77777777" w:rsidR="008C2DCA" w:rsidRPr="009836FD" w:rsidRDefault="008C2DCA" w:rsidP="008C2DCA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- в порядок предоставления субсидии на возмещение затрат (части затрат), понесенных сельскохозяйственными товаропроизводителями (далее – Порядок 2), утвержденный в пункте 1 названного постановления:</w:t>
      </w:r>
    </w:p>
    <w:p w14:paraId="1F64F25E" w14:textId="77777777" w:rsidR="00CD5170" w:rsidRPr="009836FD" w:rsidRDefault="005E2C77" w:rsidP="00CD5170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ч</w:t>
      </w:r>
      <w:r w:rsidR="00CD5170" w:rsidRPr="009836FD">
        <w:rPr>
          <w:rFonts w:cs="Times New Roman"/>
          <w:sz w:val="26"/>
          <w:szCs w:val="26"/>
        </w:rPr>
        <w:t>ет</w:t>
      </w:r>
      <w:r w:rsidRPr="009836FD">
        <w:rPr>
          <w:rFonts w:cs="Times New Roman"/>
          <w:sz w:val="26"/>
          <w:szCs w:val="26"/>
        </w:rPr>
        <w:t xml:space="preserve">вертый </w:t>
      </w:r>
      <w:r w:rsidR="00CD5170" w:rsidRPr="009836FD">
        <w:rPr>
          <w:rFonts w:cs="Times New Roman"/>
          <w:sz w:val="26"/>
          <w:szCs w:val="26"/>
        </w:rPr>
        <w:t xml:space="preserve">абзац </w:t>
      </w:r>
      <w:r w:rsidRPr="009836FD">
        <w:rPr>
          <w:rFonts w:cs="Times New Roman"/>
          <w:sz w:val="26"/>
          <w:szCs w:val="26"/>
        </w:rPr>
        <w:t>под</w:t>
      </w:r>
      <w:r w:rsidR="00CD5170" w:rsidRPr="009836FD">
        <w:rPr>
          <w:rFonts w:cs="Times New Roman"/>
          <w:sz w:val="26"/>
          <w:szCs w:val="26"/>
        </w:rPr>
        <w:t>пункта 2.</w:t>
      </w:r>
      <w:r w:rsidRPr="009836FD">
        <w:rPr>
          <w:rFonts w:cs="Times New Roman"/>
          <w:sz w:val="26"/>
          <w:szCs w:val="26"/>
        </w:rPr>
        <w:t xml:space="preserve">7.3 пункта 2.7 </w:t>
      </w:r>
      <w:r w:rsidR="00CD5170" w:rsidRPr="009836FD">
        <w:rPr>
          <w:rFonts w:cs="Times New Roman"/>
          <w:sz w:val="26"/>
          <w:szCs w:val="26"/>
        </w:rPr>
        <w:t xml:space="preserve">раздела 2 Порядка </w:t>
      </w:r>
      <w:r w:rsidRPr="009836FD">
        <w:rPr>
          <w:rFonts w:cs="Times New Roman"/>
          <w:sz w:val="26"/>
          <w:szCs w:val="26"/>
        </w:rPr>
        <w:t>2</w:t>
      </w:r>
      <w:r w:rsidR="00CD5170" w:rsidRPr="009836FD">
        <w:rPr>
          <w:rFonts w:cs="Times New Roman"/>
          <w:sz w:val="26"/>
          <w:szCs w:val="26"/>
        </w:rPr>
        <w:t xml:space="preserve"> изложить </w:t>
      </w:r>
      <w:r w:rsidR="001646FE" w:rsidRPr="009836FD">
        <w:rPr>
          <w:rFonts w:cs="Times New Roman"/>
          <w:sz w:val="26"/>
          <w:szCs w:val="26"/>
        </w:rPr>
        <w:t xml:space="preserve">                                   </w:t>
      </w:r>
      <w:r w:rsidR="00CD5170" w:rsidRPr="009836FD">
        <w:rPr>
          <w:rFonts w:cs="Times New Roman"/>
          <w:sz w:val="26"/>
          <w:szCs w:val="26"/>
        </w:rPr>
        <w:t>в следующей редакции:</w:t>
      </w:r>
    </w:p>
    <w:p w14:paraId="7EB2D051" w14:textId="77777777" w:rsidR="00CD5170" w:rsidRPr="009836FD" w:rsidRDefault="00CD5170" w:rsidP="005E2C77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«</w:t>
      </w:r>
      <w:r w:rsidR="005E2C77"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документов, подтверждающих затраты на закупку сельскохозяйственной продукции (договор закупки, договор поставки, договор купли-продажи, дополнительное соглашение к договору, сводная ведомость поступления продукции, </w:t>
      </w:r>
      <w:proofErr w:type="spellStart"/>
      <w:r w:rsidR="005E2C77" w:rsidRPr="009836FD">
        <w:rPr>
          <w:rFonts w:eastAsia="Times New Roman" w:cs="Times New Roman"/>
          <w:sz w:val="26"/>
          <w:szCs w:val="26"/>
          <w:lang w:eastAsia="ru-RU"/>
        </w:rPr>
        <w:t>оборотно</w:t>
      </w:r>
      <w:proofErr w:type="spellEnd"/>
      <w:r w:rsidR="005E2C77" w:rsidRPr="009836FD">
        <w:rPr>
          <w:rFonts w:eastAsia="Times New Roman" w:cs="Times New Roman"/>
          <w:sz w:val="26"/>
          <w:szCs w:val="26"/>
          <w:lang w:eastAsia="ru-RU"/>
        </w:rPr>
        <w:t>-сальдовая ведомость), а также справка-расчет, подписанное усиленной квалифицированной электронной подписью кредитной организации платежное поручение;</w:t>
      </w:r>
      <w:r w:rsidRPr="009836FD">
        <w:rPr>
          <w:rFonts w:cs="Times New Roman"/>
          <w:sz w:val="26"/>
          <w:szCs w:val="26"/>
        </w:rPr>
        <w:t xml:space="preserve">»; </w:t>
      </w:r>
    </w:p>
    <w:p w14:paraId="2CEEC144" w14:textId="77777777" w:rsidR="00630F1B" w:rsidRPr="009836FD" w:rsidRDefault="00630F1B" w:rsidP="00630F1B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четвертый абзац подпункта 2.7.4 пункта 2.7 раздела 2 Порядка 2 изложить </w:t>
      </w:r>
      <w:r w:rsidR="001646FE" w:rsidRPr="009836FD">
        <w:rPr>
          <w:rFonts w:cs="Times New Roman"/>
          <w:sz w:val="26"/>
          <w:szCs w:val="26"/>
        </w:rPr>
        <w:t xml:space="preserve">                          </w:t>
      </w:r>
      <w:r w:rsidRPr="009836FD">
        <w:rPr>
          <w:rFonts w:cs="Times New Roman"/>
          <w:sz w:val="26"/>
          <w:szCs w:val="26"/>
        </w:rPr>
        <w:t>в следующей редакции:</w:t>
      </w:r>
    </w:p>
    <w:p w14:paraId="5E7921B2" w14:textId="77777777" w:rsidR="00630F1B" w:rsidRPr="009836FD" w:rsidRDefault="00630F1B" w:rsidP="00630F1B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cs="Times New Roman"/>
          <w:sz w:val="26"/>
          <w:szCs w:val="26"/>
        </w:rPr>
        <w:t>«</w:t>
      </w:r>
      <w:r w:rsidRPr="009836FD">
        <w:rPr>
          <w:rFonts w:eastAsia="Times New Roman" w:cs="Times New Roman"/>
          <w:sz w:val="26"/>
          <w:szCs w:val="26"/>
          <w:lang w:eastAsia="ru-RU"/>
        </w:rPr>
        <w:t>- заверенными участника отбора копиями документов, подтверждающих стоимость приобретенного поголовья крупного рогатого скота (договор                                   купли-продажи, товарная накладная или универсальный передаточный документ),                    а также подписанное усиленной квалифицированной электронной подписью кредитной организации платежное поручение;</w:t>
      </w:r>
      <w:r w:rsidRPr="009836FD">
        <w:rPr>
          <w:rFonts w:cs="Times New Roman"/>
          <w:sz w:val="26"/>
          <w:szCs w:val="26"/>
        </w:rPr>
        <w:t xml:space="preserve">»; </w:t>
      </w:r>
    </w:p>
    <w:p w14:paraId="680E9B41" w14:textId="77777777" w:rsidR="008D760C" w:rsidRPr="009836FD" w:rsidRDefault="008D760C" w:rsidP="008D760C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седьмой абзац подпункта 2.7.4 пункта 2.7 раздела 2 Порядка 2 изложить </w:t>
      </w:r>
      <w:r w:rsidR="001646FE" w:rsidRPr="009836FD">
        <w:rPr>
          <w:rFonts w:cs="Times New Roman"/>
          <w:sz w:val="26"/>
          <w:szCs w:val="26"/>
        </w:rPr>
        <w:t xml:space="preserve">                              </w:t>
      </w:r>
      <w:r w:rsidRPr="009836FD">
        <w:rPr>
          <w:rFonts w:cs="Times New Roman"/>
          <w:sz w:val="26"/>
          <w:szCs w:val="26"/>
        </w:rPr>
        <w:t>в следующей редакции:</w:t>
      </w:r>
    </w:p>
    <w:p w14:paraId="1366F48B" w14:textId="63B9A037" w:rsidR="008D760C" w:rsidRPr="009836FD" w:rsidRDefault="008D760C" w:rsidP="008D760C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«</w:t>
      </w:r>
      <w:r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документов, подтверждающих реализацию приобретенного поголовья крупного рогатого скота в собственность членам данного кооператива (договоры купли-продажи, товарные накладные                              или универсальные передаточные документы), а также подписанное усиленной квалифицированной электронной подписью кредитной организации платежное </w:t>
      </w:r>
      <w:r w:rsidRPr="009836FD">
        <w:rPr>
          <w:rFonts w:eastAsia="Times New Roman" w:cs="Times New Roman"/>
          <w:sz w:val="26"/>
          <w:szCs w:val="26"/>
          <w:lang w:eastAsia="ru-RU"/>
        </w:rPr>
        <w:lastRenderedPageBreak/>
        <w:t>поручение;</w:t>
      </w:r>
      <w:r w:rsidRPr="009836FD">
        <w:rPr>
          <w:rFonts w:cs="Times New Roman"/>
          <w:sz w:val="26"/>
          <w:szCs w:val="26"/>
        </w:rPr>
        <w:t xml:space="preserve">»; </w:t>
      </w:r>
    </w:p>
    <w:p w14:paraId="4EBEBB30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второй абзац подпункта 2.7.6 пункта 2.7 раздела 2 Порядка 2 изложить                                  в следующей редакции:</w:t>
      </w:r>
    </w:p>
    <w:p w14:paraId="06200572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«</w:t>
      </w:r>
      <w:r w:rsidRPr="009836FD">
        <w:rPr>
          <w:rFonts w:eastAsia="Times New Roman" w:cs="Times New Roman"/>
          <w:sz w:val="26"/>
          <w:szCs w:val="26"/>
          <w:lang w:eastAsia="ru-RU"/>
        </w:rPr>
        <w:t>- выписку из Единого государственного реестра юридических лиц                                   или индивидуальных предпринимателей по состоянию на дату, не превышающую                      30 (тридцати) календарных дней до даты подачи заявления на участие в отборе;</w:t>
      </w:r>
      <w:r w:rsidRPr="009836FD">
        <w:rPr>
          <w:rFonts w:cs="Times New Roman"/>
          <w:sz w:val="26"/>
          <w:szCs w:val="26"/>
        </w:rPr>
        <w:t xml:space="preserve">»; </w:t>
      </w:r>
    </w:p>
    <w:p w14:paraId="67C65EF7" w14:textId="0C9189DC" w:rsidR="007B6977" w:rsidRPr="009836FD" w:rsidRDefault="007B6977" w:rsidP="008D760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пункт 2.7 раздела 2 Порядка 2 дополнить подпункт</w:t>
      </w:r>
      <w:r w:rsidR="000D0876" w:rsidRPr="009836FD">
        <w:rPr>
          <w:rFonts w:eastAsia="Times New Roman" w:cs="Times New Roman"/>
          <w:sz w:val="26"/>
          <w:szCs w:val="26"/>
          <w:lang w:eastAsia="ru-RU"/>
        </w:rPr>
        <w:t>ами</w:t>
      </w:r>
      <w:r w:rsidRPr="009836FD">
        <w:rPr>
          <w:rFonts w:eastAsia="Times New Roman" w:cs="Times New Roman"/>
          <w:sz w:val="26"/>
          <w:szCs w:val="26"/>
          <w:lang w:eastAsia="ru-RU"/>
        </w:rPr>
        <w:t xml:space="preserve"> 2.7.6</w:t>
      </w:r>
      <w:r w:rsidR="000D0876" w:rsidRPr="009836FD">
        <w:rPr>
          <w:rFonts w:eastAsia="Times New Roman" w:cs="Times New Roman"/>
          <w:sz w:val="26"/>
          <w:szCs w:val="26"/>
          <w:lang w:eastAsia="ru-RU"/>
        </w:rPr>
        <w:t xml:space="preserve"> и 2.7.7</w:t>
      </w:r>
      <w:r w:rsidRPr="009836FD">
        <w:rPr>
          <w:rFonts w:eastAsia="Times New Roman" w:cs="Times New Roman"/>
          <w:sz w:val="26"/>
          <w:szCs w:val="26"/>
          <w:lang w:eastAsia="ru-RU"/>
        </w:rPr>
        <w:t xml:space="preserve"> подпункта 2.7 раздела 2 следующего содержания:</w:t>
      </w:r>
    </w:p>
    <w:p w14:paraId="1146F98C" w14:textId="7DA06153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«2.7.6. Для предоставления субсидии в соответствии с подпунктом 1.8.1                      пункта 1.8 раздела 1 Порядка 2:</w:t>
      </w:r>
    </w:p>
    <w:p w14:paraId="6AE02415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заверенными участником отбора реквизитами расчетного счета участника отбора, открытого им в российской кредитной организации;</w:t>
      </w:r>
    </w:p>
    <w:p w14:paraId="33D52A9F" w14:textId="60491E00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</w:t>
      </w:r>
      <w:proofErr w:type="spellStart"/>
      <w:r w:rsidR="00E2423D" w:rsidRPr="009836FD">
        <w:rPr>
          <w:rFonts w:eastAsia="Times New Roman" w:cs="Times New Roman"/>
          <w:sz w:val="26"/>
          <w:szCs w:val="26"/>
          <w:lang w:eastAsia="ru-RU"/>
        </w:rPr>
        <w:t>агроконтрактов</w:t>
      </w:r>
      <w:proofErr w:type="spellEnd"/>
      <w:r w:rsidRPr="009836FD">
        <w:rPr>
          <w:rFonts w:eastAsia="Times New Roman" w:cs="Times New Roman"/>
          <w:sz w:val="26"/>
          <w:szCs w:val="26"/>
          <w:lang w:eastAsia="ru-RU"/>
        </w:rPr>
        <w:t>;</w:t>
      </w:r>
    </w:p>
    <w:p w14:paraId="13D0EC4F" w14:textId="50313FA9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документов, подтверждающих стоимость приобретенного </w:t>
      </w:r>
      <w:r w:rsidR="00E2423D" w:rsidRPr="009836FD">
        <w:rPr>
          <w:rFonts w:eastAsia="Times New Roman" w:cs="Times New Roman"/>
          <w:sz w:val="26"/>
          <w:szCs w:val="26"/>
          <w:lang w:eastAsia="ru-RU"/>
        </w:rPr>
        <w:t>и реализованного имущества</w:t>
      </w:r>
      <w:r w:rsidRPr="009836FD">
        <w:rPr>
          <w:rFonts w:eastAsia="Times New Roman" w:cs="Times New Roman"/>
          <w:sz w:val="26"/>
          <w:szCs w:val="26"/>
          <w:lang w:eastAsia="ru-RU"/>
        </w:rPr>
        <w:t xml:space="preserve"> (договор купли-продажи, товарная накладная или универсальный передаточный документ), а также подписанным усиленной квалифицированной электронной подписью кредитной организации платежным поручением;</w:t>
      </w:r>
    </w:p>
    <w:p w14:paraId="51063E4F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расчетом размера субсидии по форме, утвержденной приказом Министерства, заверенным участником отбора и сотрудником органа управления агропромышленного комплекса муниципального образования (не ниже должностного лица, замещающего должность начальника отдела), на территории которого зарегистрирован участник обора;</w:t>
      </w:r>
    </w:p>
    <w:p w14:paraId="77912B98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информационным письмом налогового органа о действующей системе налогообложения, заверенным налоговым органом или подписанным усиленной квалифицированной электронной подписью налогового органа. В случае применения участником отбора общей системы налогообложения или единого сельскохозяйственного налога – налоговой декларацией по налогу на добавленную стоимость;</w:t>
      </w:r>
    </w:p>
    <w:p w14:paraId="174270B0" w14:textId="10A111CB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актом выездного обследования, проводимого органом местного самоуправления, с приложением фотоматериалов, подтверждающим наличие                     и соответствие приобретённого </w:t>
      </w:r>
      <w:r w:rsidR="00E2423D" w:rsidRPr="009836FD">
        <w:rPr>
          <w:rFonts w:eastAsia="Times New Roman" w:cs="Times New Roman"/>
          <w:sz w:val="26"/>
          <w:szCs w:val="26"/>
          <w:lang w:eastAsia="ru-RU"/>
        </w:rPr>
        <w:t xml:space="preserve">посадочного материала ягодных культур, а также молодняка крупного рогатого скота, овец и коз </w:t>
      </w:r>
      <w:r w:rsidRPr="009836FD">
        <w:rPr>
          <w:rFonts w:eastAsia="Times New Roman" w:cs="Times New Roman"/>
          <w:sz w:val="26"/>
          <w:szCs w:val="26"/>
          <w:lang w:eastAsia="ru-RU"/>
        </w:rPr>
        <w:t>участником отбора;</w:t>
      </w:r>
    </w:p>
    <w:p w14:paraId="4BCC1037" w14:textId="24EF3BB1" w:rsidR="000D0876" w:rsidRPr="009836FD" w:rsidRDefault="000D0876" w:rsidP="00E2423D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в случае приобретения сельскохозяйственных животных – заверенными участником отбора ветеринарными сопроводительными документами, подтверждающими перемещение сельскохозяйственных животных.</w:t>
      </w:r>
    </w:p>
    <w:p w14:paraId="6F0813D2" w14:textId="31A52BC3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2.7.7. Для предоставления субсидии в соответствии с подпунктом 1.8.2                   пункта 1.8 раздела 1 Порядка:</w:t>
      </w:r>
    </w:p>
    <w:p w14:paraId="23ED56E0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заверенными участником отбора реквизитами расчетного счета участника отбора, открытого им в российской кредитной организации;</w:t>
      </w:r>
    </w:p>
    <w:p w14:paraId="632AA551" w14:textId="2CB04AF9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</w:t>
      </w:r>
      <w:proofErr w:type="spellStart"/>
      <w:r w:rsidR="00E2423D" w:rsidRPr="009836FD">
        <w:rPr>
          <w:rFonts w:eastAsia="Times New Roman" w:cs="Times New Roman"/>
          <w:sz w:val="26"/>
          <w:szCs w:val="26"/>
          <w:lang w:eastAsia="ru-RU"/>
        </w:rPr>
        <w:t>агроконтрактов</w:t>
      </w:r>
      <w:proofErr w:type="spellEnd"/>
      <w:r w:rsidRPr="009836FD">
        <w:rPr>
          <w:rFonts w:eastAsia="Times New Roman" w:cs="Times New Roman"/>
          <w:sz w:val="26"/>
          <w:szCs w:val="26"/>
          <w:lang w:eastAsia="ru-RU"/>
        </w:rPr>
        <w:t>;</w:t>
      </w:r>
    </w:p>
    <w:p w14:paraId="7614FB60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заверенными участником отбора копиями документов, подтверждающих затраты на закупку сельскохозяйственной продукции (договор закупки, договор поставки, договор купли-продажи, дополнительное соглашение к договору, подписанное усиленной квалифицированной электронной подписью кредитной организации платежное поручение, сводная ведомость поступления продукции,                   а также справка-расчет, </w:t>
      </w:r>
      <w:proofErr w:type="spellStart"/>
      <w:r w:rsidRPr="009836FD">
        <w:rPr>
          <w:rFonts w:eastAsia="Times New Roman" w:cs="Times New Roman"/>
          <w:sz w:val="26"/>
          <w:szCs w:val="26"/>
          <w:lang w:eastAsia="ru-RU"/>
        </w:rPr>
        <w:t>оборотно</w:t>
      </w:r>
      <w:proofErr w:type="spellEnd"/>
      <w:r w:rsidRPr="009836FD">
        <w:rPr>
          <w:rFonts w:eastAsia="Times New Roman" w:cs="Times New Roman"/>
          <w:sz w:val="26"/>
          <w:szCs w:val="26"/>
          <w:lang w:eastAsia="ru-RU"/>
        </w:rPr>
        <w:t>-сальдовая ведомость);</w:t>
      </w:r>
    </w:p>
    <w:p w14:paraId="1DFC81BF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 xml:space="preserve">- справкой об объеме выручки от реализации продукции, закупленной                          у членов кооператива, по итогам отчетного бухгалтерского периода (квартала) </w:t>
      </w:r>
      <w:r w:rsidRPr="009836FD">
        <w:rPr>
          <w:rFonts w:eastAsia="Times New Roman" w:cs="Times New Roman"/>
          <w:sz w:val="26"/>
          <w:szCs w:val="26"/>
          <w:lang w:eastAsia="ru-RU"/>
        </w:rPr>
        <w:lastRenderedPageBreak/>
        <w:t>текущего финансового года, за который предоставляется возмещение затрат                         (части затрат), по форме, утвержденной приказом Министерства, подписанной участником отбора и сотрудником органа управления агропромышленного комплекса муниципального образования (не ниже уровня начальника отдела), на территории которого зарегистрирован участник отбора;</w:t>
      </w:r>
    </w:p>
    <w:p w14:paraId="7B0A3734" w14:textId="77777777" w:rsidR="000D0876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расчетом размера субсидии по форме, утвержденной приказом Министерства, заверенной участником отбора и сотрудником органа управления агропромышленного комплекса муниципального образования (не ниже должностного лица, замещающего должность начальника отдела), на территории которого зарегистрирован участник обора;</w:t>
      </w:r>
    </w:p>
    <w:p w14:paraId="0731BA4D" w14:textId="260B8000" w:rsidR="007B6977" w:rsidRPr="009836FD" w:rsidRDefault="000D0876" w:rsidP="000D0876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836FD">
        <w:rPr>
          <w:rFonts w:eastAsia="Times New Roman" w:cs="Times New Roman"/>
          <w:sz w:val="26"/>
          <w:szCs w:val="26"/>
          <w:lang w:eastAsia="ru-RU"/>
        </w:rPr>
        <w:t>- информационным письмом налогового органа о действующей системе налогообложения, заверенным налоговым органом или подписанным усиленной квалифицированной электронной подписью налогового органа. В случае применения участником отбора общей системы налогообложения или единого сельскохозяйственного налога – налоговой декларацией по налогу на добавленную стоимость, подписанной усиленной квалифицированной электронной подписью налогового органа.»;</w:t>
      </w:r>
    </w:p>
    <w:p w14:paraId="6CC7820A" w14:textId="6BB0BC85" w:rsidR="007B6977" w:rsidRPr="009836FD" w:rsidRDefault="00966A63" w:rsidP="001646FE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66A63">
        <w:rPr>
          <w:rFonts w:eastAsia="Times New Roman" w:cs="Times New Roman"/>
          <w:sz w:val="26"/>
          <w:szCs w:val="26"/>
          <w:lang w:eastAsia="ru-RU"/>
        </w:rPr>
        <w:t>подпункт 2.7.6 пункта 2.7 раздела 2 Порядка 2 считать подпунктом 2.7.8                    пункта 2.7 раздела 2 Порядка 2 соответственно</w:t>
      </w:r>
      <w:bookmarkStart w:id="5" w:name="_GoBack"/>
      <w:bookmarkEnd w:id="5"/>
      <w:r w:rsidR="007B6977" w:rsidRPr="009836FD">
        <w:rPr>
          <w:rFonts w:eastAsia="Times New Roman" w:cs="Times New Roman"/>
          <w:sz w:val="26"/>
          <w:szCs w:val="26"/>
          <w:lang w:eastAsia="ru-RU"/>
        </w:rPr>
        <w:t>;</w:t>
      </w:r>
    </w:p>
    <w:p w14:paraId="68E1420F" w14:textId="0607707C" w:rsidR="003F1026" w:rsidRPr="009836FD" w:rsidRDefault="003511DF" w:rsidP="003F1026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 xml:space="preserve">в </w:t>
      </w:r>
      <w:r w:rsidR="003F1026" w:rsidRPr="009836FD">
        <w:rPr>
          <w:rFonts w:cs="Times New Roman"/>
          <w:sz w:val="26"/>
          <w:szCs w:val="26"/>
        </w:rPr>
        <w:t>пункт</w:t>
      </w:r>
      <w:r w:rsidRPr="009836FD">
        <w:rPr>
          <w:rFonts w:cs="Times New Roman"/>
          <w:sz w:val="26"/>
          <w:szCs w:val="26"/>
        </w:rPr>
        <w:t>е</w:t>
      </w:r>
      <w:r w:rsidR="003F1026" w:rsidRPr="009836FD">
        <w:rPr>
          <w:rFonts w:cs="Times New Roman"/>
          <w:sz w:val="26"/>
          <w:szCs w:val="26"/>
        </w:rPr>
        <w:t xml:space="preserve"> 2.17 раздела 2 Порядка 2 </w:t>
      </w:r>
      <w:r w:rsidRPr="009836FD">
        <w:rPr>
          <w:rFonts w:cs="Times New Roman"/>
          <w:sz w:val="26"/>
          <w:szCs w:val="26"/>
        </w:rPr>
        <w:t xml:space="preserve">слова «15 (пятнадцати)» заменить словами </w:t>
      </w:r>
      <w:r w:rsidR="00ED7307" w:rsidRPr="009836FD">
        <w:rPr>
          <w:rFonts w:cs="Times New Roman"/>
          <w:sz w:val="26"/>
          <w:szCs w:val="26"/>
        </w:rPr>
        <w:t xml:space="preserve">    </w:t>
      </w:r>
      <w:r w:rsidRPr="009836FD">
        <w:rPr>
          <w:rFonts w:cs="Times New Roman"/>
          <w:sz w:val="26"/>
          <w:szCs w:val="26"/>
        </w:rPr>
        <w:t>«10 (десяти)»;</w:t>
      </w:r>
    </w:p>
    <w:p w14:paraId="15140AB3" w14:textId="77777777" w:rsidR="00630F1B" w:rsidRPr="009836FD" w:rsidRDefault="006C45DC" w:rsidP="005E2C77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пункте 2.31 раздела 2 Порядка 2 слова «не ранее» заменить словами                               «не позднее»;</w:t>
      </w:r>
    </w:p>
    <w:p w14:paraId="3CEB36D1" w14:textId="77777777" w:rsidR="006C45DC" w:rsidRPr="009836FD" w:rsidRDefault="006C45DC" w:rsidP="006C45DC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пункте 3.1 раздела 3 Порядка 2 слова «не ранее» заменить словами                               «не позднее»;</w:t>
      </w:r>
    </w:p>
    <w:p w14:paraId="26A2B5D6" w14:textId="360DD38C" w:rsidR="00F56B62" w:rsidRPr="0099287A" w:rsidRDefault="00F56B62" w:rsidP="00F56B62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первом абзаце пункта 3.</w:t>
      </w:r>
      <w:r w:rsidR="003511DF" w:rsidRPr="009836FD">
        <w:rPr>
          <w:rFonts w:cs="Times New Roman"/>
          <w:sz w:val="26"/>
          <w:szCs w:val="26"/>
        </w:rPr>
        <w:t>7</w:t>
      </w:r>
      <w:r w:rsidRPr="009836FD">
        <w:rPr>
          <w:rFonts w:cs="Times New Roman"/>
          <w:sz w:val="26"/>
          <w:szCs w:val="26"/>
        </w:rPr>
        <w:t xml:space="preserve"> раздела 3 Порядка 2 слова «на стимулирование развития приоритетных подотраслей агропромышленного комплекса и развитие малых форм хозяйствования» заменить словами «на создание системы поддержки фермеров                           и развитие сельской кооперации»;</w:t>
      </w:r>
    </w:p>
    <w:p w14:paraId="4B269846" w14:textId="31F22526" w:rsidR="00CD5170" w:rsidRDefault="00CD5170" w:rsidP="00CD5170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 xml:space="preserve">- в порядок предоставления субсидии 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 (далее – Порядок 3), утвержденный </w:t>
      </w:r>
      <w:r w:rsidR="00F854C8" w:rsidRPr="0099287A">
        <w:rPr>
          <w:rFonts w:cs="Times New Roman"/>
          <w:sz w:val="26"/>
          <w:szCs w:val="26"/>
        </w:rPr>
        <w:t xml:space="preserve">                    </w:t>
      </w:r>
      <w:r w:rsidRPr="0099287A">
        <w:rPr>
          <w:rFonts w:cs="Times New Roman"/>
          <w:sz w:val="26"/>
          <w:szCs w:val="26"/>
        </w:rPr>
        <w:t>в пункте 1 названного постановления:</w:t>
      </w:r>
    </w:p>
    <w:p w14:paraId="40FAB110" w14:textId="2776AAC4" w:rsidR="005518D2" w:rsidRPr="009836FD" w:rsidRDefault="005518D2" w:rsidP="005518D2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836FD">
        <w:rPr>
          <w:rFonts w:cs="Times New Roman"/>
          <w:sz w:val="26"/>
          <w:szCs w:val="26"/>
        </w:rPr>
        <w:t>в пункт</w:t>
      </w:r>
      <w:r>
        <w:rPr>
          <w:rFonts w:cs="Times New Roman"/>
          <w:sz w:val="26"/>
          <w:szCs w:val="26"/>
        </w:rPr>
        <w:t>е</w:t>
      </w:r>
      <w:r w:rsidRPr="009836FD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1.1</w:t>
      </w:r>
      <w:r w:rsidRPr="009836FD">
        <w:rPr>
          <w:rFonts w:cs="Times New Roman"/>
          <w:sz w:val="26"/>
          <w:szCs w:val="26"/>
        </w:rPr>
        <w:t xml:space="preserve"> раздела 3 Порядка </w:t>
      </w:r>
      <w:r w:rsidR="0013177D">
        <w:rPr>
          <w:rFonts w:cs="Times New Roman"/>
          <w:sz w:val="26"/>
          <w:szCs w:val="26"/>
        </w:rPr>
        <w:t>3</w:t>
      </w:r>
      <w:r w:rsidRPr="009836FD">
        <w:rPr>
          <w:rFonts w:cs="Times New Roman"/>
          <w:sz w:val="26"/>
          <w:szCs w:val="26"/>
        </w:rPr>
        <w:t xml:space="preserve"> слова «</w:t>
      </w:r>
      <w:r w:rsidRPr="005518D2">
        <w:rPr>
          <w:rFonts w:cs="Times New Roman"/>
          <w:sz w:val="26"/>
          <w:szCs w:val="26"/>
        </w:rPr>
        <w:t>регламентирует предоставление из областного бюджета субсидии  на финансовое обеспечение затрат Центра компетенций, связанных с осуществлением его деятельности (далее – субсидия).</w:t>
      </w:r>
      <w:r w:rsidRPr="009836FD">
        <w:rPr>
          <w:rFonts w:cs="Times New Roman"/>
          <w:sz w:val="26"/>
          <w:szCs w:val="26"/>
        </w:rPr>
        <w:t>» заменить словами «</w:t>
      </w:r>
      <w:r w:rsidRPr="005518D2">
        <w:rPr>
          <w:rFonts w:cs="Times New Roman"/>
          <w:sz w:val="26"/>
          <w:szCs w:val="26"/>
        </w:rPr>
        <w:t xml:space="preserve">регламентирует предоставление из областного бюджета </w:t>
      </w:r>
      <w:r>
        <w:rPr>
          <w:rFonts w:cs="Times New Roman"/>
          <w:sz w:val="26"/>
          <w:szCs w:val="26"/>
        </w:rPr>
        <w:t xml:space="preserve">гранта в форме </w:t>
      </w:r>
      <w:r w:rsidRPr="005518D2">
        <w:rPr>
          <w:rFonts w:cs="Times New Roman"/>
          <w:sz w:val="26"/>
          <w:szCs w:val="26"/>
        </w:rPr>
        <w:t>субсидии  на финансовое обеспечение затрат Центра компетенций, связанных с осуществлением его деятельности (далее – субсидия).</w:t>
      </w:r>
      <w:r w:rsidRPr="009836FD">
        <w:rPr>
          <w:rFonts w:cs="Times New Roman"/>
          <w:sz w:val="26"/>
          <w:szCs w:val="26"/>
        </w:rPr>
        <w:t>»;</w:t>
      </w:r>
    </w:p>
    <w:p w14:paraId="71BF5C3E" w14:textId="77777777" w:rsidR="003511DF" w:rsidRPr="0099287A" w:rsidRDefault="003511DF" w:rsidP="003511DF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 xml:space="preserve">в </w:t>
      </w:r>
      <w:r w:rsidR="00C60A28" w:rsidRPr="0099287A">
        <w:rPr>
          <w:rFonts w:cs="Times New Roman"/>
          <w:sz w:val="26"/>
          <w:szCs w:val="26"/>
        </w:rPr>
        <w:t>пункт</w:t>
      </w:r>
      <w:r w:rsidRPr="0099287A">
        <w:rPr>
          <w:rFonts w:cs="Times New Roman"/>
          <w:sz w:val="26"/>
          <w:szCs w:val="26"/>
        </w:rPr>
        <w:t>е</w:t>
      </w:r>
      <w:r w:rsidR="00C60A28" w:rsidRPr="0099287A">
        <w:rPr>
          <w:rFonts w:cs="Times New Roman"/>
          <w:sz w:val="26"/>
          <w:szCs w:val="26"/>
        </w:rPr>
        <w:t xml:space="preserve"> 2.1</w:t>
      </w:r>
      <w:r w:rsidR="008618C5" w:rsidRPr="0099287A">
        <w:rPr>
          <w:rFonts w:cs="Times New Roman"/>
          <w:sz w:val="26"/>
          <w:szCs w:val="26"/>
        </w:rPr>
        <w:t>6</w:t>
      </w:r>
      <w:r w:rsidR="00C60A28" w:rsidRPr="0099287A">
        <w:rPr>
          <w:rFonts w:cs="Times New Roman"/>
          <w:sz w:val="26"/>
          <w:szCs w:val="26"/>
        </w:rPr>
        <w:t xml:space="preserve"> раздела 2 Порядка </w:t>
      </w:r>
      <w:r w:rsidR="008618C5" w:rsidRPr="0099287A">
        <w:rPr>
          <w:rFonts w:cs="Times New Roman"/>
          <w:sz w:val="26"/>
          <w:szCs w:val="26"/>
        </w:rPr>
        <w:t>3</w:t>
      </w:r>
      <w:r w:rsidRPr="0099287A">
        <w:rPr>
          <w:rFonts w:cs="Times New Roman"/>
          <w:sz w:val="26"/>
          <w:szCs w:val="26"/>
        </w:rPr>
        <w:t xml:space="preserve"> слова ««15 (пятнадцати)» заменить словами «10 (десяти)»;</w:t>
      </w:r>
    </w:p>
    <w:p w14:paraId="41C91B90" w14:textId="77777777" w:rsidR="00C60A28" w:rsidRPr="0099287A" w:rsidRDefault="00C60A28" w:rsidP="00C60A28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>в пункте 2.30 раздела 2 Порядка 3 слова «не ранее» заменить словами                               «не позднее»;</w:t>
      </w:r>
    </w:p>
    <w:p w14:paraId="5B332A58" w14:textId="77777777" w:rsidR="00C60A28" w:rsidRPr="0099287A" w:rsidRDefault="00C60A28" w:rsidP="00C60A28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>в пункте 3.1 раздела 3 Порядка 3 слова «не ранее» заменить словами                               «не позднее»</w:t>
      </w:r>
      <w:r w:rsidR="00F56B62" w:rsidRPr="0099287A">
        <w:rPr>
          <w:rFonts w:cs="Times New Roman"/>
          <w:sz w:val="26"/>
          <w:szCs w:val="26"/>
        </w:rPr>
        <w:t>;</w:t>
      </w:r>
    </w:p>
    <w:p w14:paraId="54EC534D" w14:textId="17B216B7" w:rsidR="00F56B62" w:rsidRPr="0099287A" w:rsidRDefault="00F56B62" w:rsidP="00F56B62">
      <w:pPr>
        <w:widowControl w:val="0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99287A">
        <w:rPr>
          <w:rFonts w:cs="Times New Roman"/>
          <w:sz w:val="26"/>
          <w:szCs w:val="26"/>
        </w:rPr>
        <w:t>в первом абзаце пункта 3.</w:t>
      </w:r>
      <w:r w:rsidR="006E3E82">
        <w:rPr>
          <w:rFonts w:cs="Times New Roman"/>
          <w:sz w:val="26"/>
          <w:szCs w:val="26"/>
        </w:rPr>
        <w:t>13</w:t>
      </w:r>
      <w:r w:rsidRPr="0099287A">
        <w:rPr>
          <w:rFonts w:cs="Times New Roman"/>
          <w:sz w:val="26"/>
          <w:szCs w:val="26"/>
        </w:rPr>
        <w:t xml:space="preserve"> раздела 3 Порядка 3 слова «на стимулирование развития приоритетных подотраслей агропромышленного комплекса и развитие малых форм хозяйствования» заменить словами «на создание системы поддержки фермеров                           и развитие сельской кооперации».</w:t>
      </w:r>
    </w:p>
    <w:p w14:paraId="094488F1" w14:textId="77777777" w:rsidR="001968F6" w:rsidRPr="0099287A" w:rsidRDefault="00637219" w:rsidP="00CD5170">
      <w:pPr>
        <w:widowControl w:val="0"/>
        <w:spacing w:after="0" w:line="240" w:lineRule="auto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99287A">
        <w:rPr>
          <w:color w:val="000000" w:themeColor="text1"/>
          <w:sz w:val="26"/>
          <w:szCs w:val="26"/>
        </w:rPr>
        <w:lastRenderedPageBreak/>
        <w:t xml:space="preserve">2. </w:t>
      </w:r>
      <w:r w:rsidRPr="0099287A">
        <w:rPr>
          <w:rStyle w:val="apple-style-span"/>
          <w:rFonts w:cs="Times New Roman"/>
          <w:color w:val="000000" w:themeColor="text1"/>
          <w:sz w:val="26"/>
          <w:szCs w:val="26"/>
        </w:rPr>
        <w:t>Контроль за исполнением постановления возложить</w:t>
      </w:r>
      <w:r w:rsidRPr="0099287A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99287A">
        <w:rPr>
          <w:rStyle w:val="apple-style-span"/>
          <w:rFonts w:cs="Times New Roman"/>
          <w:color w:val="000000" w:themeColor="text1"/>
          <w:sz w:val="26"/>
          <w:szCs w:val="26"/>
        </w:rPr>
        <w:t>на министерство сельского хозяйства и продовольствия Белгородской области (Антоненко А.А.).</w:t>
      </w:r>
    </w:p>
    <w:p w14:paraId="25464278" w14:textId="77777777" w:rsidR="001968F6" w:rsidRPr="0099287A" w:rsidRDefault="00637219">
      <w:pPr>
        <w:widowControl w:val="0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  <w:r w:rsidRPr="0099287A">
        <w:rPr>
          <w:color w:val="000000" w:themeColor="text1"/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1370C2EC" w14:textId="77777777" w:rsidR="001968F6" w:rsidRPr="0099287A" w:rsidRDefault="001968F6">
      <w:pPr>
        <w:widowControl w:val="0"/>
        <w:spacing w:after="0" w:line="240" w:lineRule="auto"/>
        <w:ind w:firstLine="709"/>
        <w:rPr>
          <w:color w:val="000000" w:themeColor="text1"/>
          <w:sz w:val="26"/>
          <w:szCs w:val="26"/>
        </w:rPr>
      </w:pPr>
    </w:p>
    <w:p w14:paraId="67F29C97" w14:textId="77777777" w:rsidR="001968F6" w:rsidRPr="0099287A" w:rsidRDefault="001968F6">
      <w:pPr>
        <w:widowControl w:val="0"/>
        <w:spacing w:after="0" w:line="240" w:lineRule="auto"/>
        <w:ind w:firstLine="709"/>
        <w:rPr>
          <w:color w:val="000000" w:themeColor="text1"/>
          <w:sz w:val="18"/>
          <w:szCs w:val="18"/>
        </w:rPr>
      </w:pPr>
    </w:p>
    <w:p w14:paraId="616E4A49" w14:textId="77777777" w:rsidR="001968F6" w:rsidRPr="0099287A" w:rsidRDefault="001968F6">
      <w:pPr>
        <w:widowControl w:val="0"/>
        <w:spacing w:after="0" w:line="240" w:lineRule="auto"/>
        <w:ind w:firstLine="709"/>
        <w:rPr>
          <w:color w:val="000000" w:themeColor="text1"/>
          <w:sz w:val="20"/>
          <w:szCs w:val="20"/>
        </w:rPr>
      </w:pPr>
    </w:p>
    <w:p w14:paraId="5F24AEE8" w14:textId="77777777" w:rsidR="001968F6" w:rsidRPr="0099287A" w:rsidRDefault="00637219">
      <w:pPr>
        <w:widowControl w:val="0"/>
        <w:spacing w:after="0" w:line="240" w:lineRule="auto"/>
        <w:rPr>
          <w:b/>
          <w:color w:val="000000" w:themeColor="text1"/>
          <w:sz w:val="26"/>
          <w:szCs w:val="26"/>
        </w:rPr>
      </w:pPr>
      <w:r w:rsidRPr="0099287A">
        <w:rPr>
          <w:b/>
          <w:color w:val="000000" w:themeColor="text1"/>
          <w:sz w:val="26"/>
          <w:szCs w:val="26"/>
        </w:rPr>
        <w:t xml:space="preserve">         Губернатор</w:t>
      </w:r>
    </w:p>
    <w:p w14:paraId="1D56D2B3" w14:textId="77777777" w:rsidR="001968F6" w:rsidRDefault="00637219">
      <w:pPr>
        <w:widowControl w:val="0"/>
        <w:spacing w:after="0" w:line="240" w:lineRule="auto"/>
        <w:rPr>
          <w:b/>
          <w:color w:val="000000" w:themeColor="text1"/>
          <w:sz w:val="26"/>
          <w:szCs w:val="26"/>
        </w:rPr>
      </w:pPr>
      <w:r w:rsidRPr="0099287A">
        <w:rPr>
          <w:b/>
          <w:color w:val="000000" w:themeColor="text1"/>
          <w:sz w:val="26"/>
          <w:szCs w:val="26"/>
        </w:rPr>
        <w:t>Белгородский области</w:t>
      </w:r>
      <w:r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      В.В. Гладков</w:t>
      </w:r>
    </w:p>
    <w:sectPr w:rsidR="001968F6" w:rsidSect="00E67D2E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1AAD9" w14:textId="77777777" w:rsidR="00685C53" w:rsidRDefault="00685C53">
      <w:pPr>
        <w:spacing w:line="240" w:lineRule="auto"/>
      </w:pPr>
      <w:r>
        <w:separator/>
      </w:r>
    </w:p>
  </w:endnote>
  <w:endnote w:type="continuationSeparator" w:id="0">
    <w:p w14:paraId="48B048A7" w14:textId="77777777" w:rsidR="00685C53" w:rsidRDefault="00685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416ED" w14:textId="77777777" w:rsidR="00C13A60" w:rsidRDefault="00C13A60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86E25" w14:textId="77777777" w:rsidR="00685C53" w:rsidRDefault="00685C53">
      <w:pPr>
        <w:spacing w:after="0"/>
      </w:pPr>
      <w:r>
        <w:separator/>
      </w:r>
    </w:p>
  </w:footnote>
  <w:footnote w:type="continuationSeparator" w:id="0">
    <w:p w14:paraId="08312516" w14:textId="77777777" w:rsidR="00685C53" w:rsidRDefault="00685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0402387"/>
      <w:docPartObj>
        <w:docPartGallery w:val="AutoText"/>
      </w:docPartObj>
    </w:sdtPr>
    <w:sdtEndPr/>
    <w:sdtContent>
      <w:p w14:paraId="5816D5F1" w14:textId="77777777" w:rsidR="00C13A60" w:rsidRDefault="00C13A6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77D71"/>
    <w:multiLevelType w:val="hybridMultilevel"/>
    <w:tmpl w:val="650ACE68"/>
    <w:lvl w:ilvl="0" w:tplc="1E4A74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AD411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D8A6F1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AF614C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75A5BA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3AC90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86EF02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CE0B90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88283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F6"/>
    <w:rsid w:val="00004CC0"/>
    <w:rsid w:val="00020174"/>
    <w:rsid w:val="00020B2F"/>
    <w:rsid w:val="00022E52"/>
    <w:rsid w:val="000231B4"/>
    <w:rsid w:val="00033D4F"/>
    <w:rsid w:val="000417DB"/>
    <w:rsid w:val="00057210"/>
    <w:rsid w:val="00070E18"/>
    <w:rsid w:val="00074DCB"/>
    <w:rsid w:val="00075A17"/>
    <w:rsid w:val="00076DA0"/>
    <w:rsid w:val="00082310"/>
    <w:rsid w:val="000866DA"/>
    <w:rsid w:val="00091EB5"/>
    <w:rsid w:val="0009355E"/>
    <w:rsid w:val="000971EE"/>
    <w:rsid w:val="000A632E"/>
    <w:rsid w:val="000A7343"/>
    <w:rsid w:val="000B2FC6"/>
    <w:rsid w:val="000D0876"/>
    <w:rsid w:val="000D107A"/>
    <w:rsid w:val="000D1A1C"/>
    <w:rsid w:val="000D5F25"/>
    <w:rsid w:val="000E6FC4"/>
    <w:rsid w:val="00100470"/>
    <w:rsid w:val="00102FAC"/>
    <w:rsid w:val="00112066"/>
    <w:rsid w:val="001263AA"/>
    <w:rsid w:val="0013177D"/>
    <w:rsid w:val="00135161"/>
    <w:rsid w:val="00140ADE"/>
    <w:rsid w:val="00141499"/>
    <w:rsid w:val="0016187B"/>
    <w:rsid w:val="001646FE"/>
    <w:rsid w:val="00173987"/>
    <w:rsid w:val="001769CC"/>
    <w:rsid w:val="00180C01"/>
    <w:rsid w:val="00186397"/>
    <w:rsid w:val="001968F6"/>
    <w:rsid w:val="001B6A46"/>
    <w:rsid w:val="001B7857"/>
    <w:rsid w:val="001D4526"/>
    <w:rsid w:val="001E239C"/>
    <w:rsid w:val="001E4863"/>
    <w:rsid w:val="001E5896"/>
    <w:rsid w:val="001F3745"/>
    <w:rsid w:val="0020501A"/>
    <w:rsid w:val="002309E3"/>
    <w:rsid w:val="00266B37"/>
    <w:rsid w:val="00272B66"/>
    <w:rsid w:val="00277DC6"/>
    <w:rsid w:val="00281E6B"/>
    <w:rsid w:val="002820B8"/>
    <w:rsid w:val="00283B4D"/>
    <w:rsid w:val="00291E20"/>
    <w:rsid w:val="002B1A30"/>
    <w:rsid w:val="002B2F1A"/>
    <w:rsid w:val="002B37F6"/>
    <w:rsid w:val="002C50EC"/>
    <w:rsid w:val="002E2E04"/>
    <w:rsid w:val="002E7ABF"/>
    <w:rsid w:val="002F0EEE"/>
    <w:rsid w:val="00311E03"/>
    <w:rsid w:val="00315F3C"/>
    <w:rsid w:val="00350D51"/>
    <w:rsid w:val="003511DF"/>
    <w:rsid w:val="00355E8B"/>
    <w:rsid w:val="003710FA"/>
    <w:rsid w:val="003751F4"/>
    <w:rsid w:val="00395E4F"/>
    <w:rsid w:val="003A0B9E"/>
    <w:rsid w:val="003A7D30"/>
    <w:rsid w:val="003B111E"/>
    <w:rsid w:val="003B11D6"/>
    <w:rsid w:val="003C6ED5"/>
    <w:rsid w:val="003E09C6"/>
    <w:rsid w:val="003F1026"/>
    <w:rsid w:val="003F412B"/>
    <w:rsid w:val="00406EBB"/>
    <w:rsid w:val="004141EE"/>
    <w:rsid w:val="00426555"/>
    <w:rsid w:val="004544F7"/>
    <w:rsid w:val="004824D6"/>
    <w:rsid w:val="0048258C"/>
    <w:rsid w:val="00487F05"/>
    <w:rsid w:val="0049122C"/>
    <w:rsid w:val="004913B2"/>
    <w:rsid w:val="004B09BA"/>
    <w:rsid w:val="004C373C"/>
    <w:rsid w:val="004C7ED2"/>
    <w:rsid w:val="005014C7"/>
    <w:rsid w:val="00511282"/>
    <w:rsid w:val="005201FC"/>
    <w:rsid w:val="005257D8"/>
    <w:rsid w:val="0053728D"/>
    <w:rsid w:val="00537A36"/>
    <w:rsid w:val="00540F48"/>
    <w:rsid w:val="0054753C"/>
    <w:rsid w:val="005518D2"/>
    <w:rsid w:val="00567BE3"/>
    <w:rsid w:val="005736AC"/>
    <w:rsid w:val="005744A1"/>
    <w:rsid w:val="00576448"/>
    <w:rsid w:val="0058092F"/>
    <w:rsid w:val="0058513B"/>
    <w:rsid w:val="00587C8A"/>
    <w:rsid w:val="00591B64"/>
    <w:rsid w:val="005B0369"/>
    <w:rsid w:val="005B686E"/>
    <w:rsid w:val="005C15E0"/>
    <w:rsid w:val="005C513B"/>
    <w:rsid w:val="005E2C77"/>
    <w:rsid w:val="005E5E92"/>
    <w:rsid w:val="005E7AE0"/>
    <w:rsid w:val="005F42AB"/>
    <w:rsid w:val="0060472E"/>
    <w:rsid w:val="00606313"/>
    <w:rsid w:val="00630794"/>
    <w:rsid w:val="00630F1B"/>
    <w:rsid w:val="00637219"/>
    <w:rsid w:val="00652185"/>
    <w:rsid w:val="006637C1"/>
    <w:rsid w:val="00663FBE"/>
    <w:rsid w:val="00685C53"/>
    <w:rsid w:val="006962C8"/>
    <w:rsid w:val="006A26D6"/>
    <w:rsid w:val="006B6A2E"/>
    <w:rsid w:val="006C23E0"/>
    <w:rsid w:val="006C45DC"/>
    <w:rsid w:val="006C7377"/>
    <w:rsid w:val="006D7F4D"/>
    <w:rsid w:val="006E0F22"/>
    <w:rsid w:val="006E3E82"/>
    <w:rsid w:val="006E7A33"/>
    <w:rsid w:val="006F000F"/>
    <w:rsid w:val="0070207F"/>
    <w:rsid w:val="00715F54"/>
    <w:rsid w:val="00716745"/>
    <w:rsid w:val="007173CA"/>
    <w:rsid w:val="00734473"/>
    <w:rsid w:val="0073572E"/>
    <w:rsid w:val="00741348"/>
    <w:rsid w:val="00745D0E"/>
    <w:rsid w:val="00751D36"/>
    <w:rsid w:val="00756B9C"/>
    <w:rsid w:val="00773FA6"/>
    <w:rsid w:val="00774827"/>
    <w:rsid w:val="00774849"/>
    <w:rsid w:val="007B1D2A"/>
    <w:rsid w:val="007B40A1"/>
    <w:rsid w:val="007B6977"/>
    <w:rsid w:val="007C12F0"/>
    <w:rsid w:val="007C27CD"/>
    <w:rsid w:val="007C7837"/>
    <w:rsid w:val="007D6F23"/>
    <w:rsid w:val="007E457E"/>
    <w:rsid w:val="007E60D9"/>
    <w:rsid w:val="007F16A0"/>
    <w:rsid w:val="008025F7"/>
    <w:rsid w:val="0080323D"/>
    <w:rsid w:val="00812F1F"/>
    <w:rsid w:val="00813E90"/>
    <w:rsid w:val="008148A1"/>
    <w:rsid w:val="00820F17"/>
    <w:rsid w:val="00821057"/>
    <w:rsid w:val="008230C5"/>
    <w:rsid w:val="008231C5"/>
    <w:rsid w:val="00846E6F"/>
    <w:rsid w:val="008618C5"/>
    <w:rsid w:val="008718BD"/>
    <w:rsid w:val="00890D8F"/>
    <w:rsid w:val="00893774"/>
    <w:rsid w:val="0089466D"/>
    <w:rsid w:val="008A4A90"/>
    <w:rsid w:val="008A5654"/>
    <w:rsid w:val="008C2DCA"/>
    <w:rsid w:val="008D4ABF"/>
    <w:rsid w:val="008D4D1E"/>
    <w:rsid w:val="008D760C"/>
    <w:rsid w:val="008E1D6E"/>
    <w:rsid w:val="009030FE"/>
    <w:rsid w:val="009106C4"/>
    <w:rsid w:val="00915A10"/>
    <w:rsid w:val="009206BD"/>
    <w:rsid w:val="00933AD6"/>
    <w:rsid w:val="00934058"/>
    <w:rsid w:val="00936C4E"/>
    <w:rsid w:val="00966A63"/>
    <w:rsid w:val="0097098E"/>
    <w:rsid w:val="00972705"/>
    <w:rsid w:val="009836FD"/>
    <w:rsid w:val="0099287A"/>
    <w:rsid w:val="00994956"/>
    <w:rsid w:val="00995B79"/>
    <w:rsid w:val="009A0AA2"/>
    <w:rsid w:val="009A3AD3"/>
    <w:rsid w:val="009B4C0F"/>
    <w:rsid w:val="009B6399"/>
    <w:rsid w:val="009E350F"/>
    <w:rsid w:val="009E4A7D"/>
    <w:rsid w:val="009F27DE"/>
    <w:rsid w:val="009F2BA3"/>
    <w:rsid w:val="009F3596"/>
    <w:rsid w:val="00A01DBF"/>
    <w:rsid w:val="00A02248"/>
    <w:rsid w:val="00A11049"/>
    <w:rsid w:val="00A233D8"/>
    <w:rsid w:val="00A25E22"/>
    <w:rsid w:val="00A3077C"/>
    <w:rsid w:val="00A33547"/>
    <w:rsid w:val="00A3391B"/>
    <w:rsid w:val="00A367CC"/>
    <w:rsid w:val="00A409EE"/>
    <w:rsid w:val="00A42DB1"/>
    <w:rsid w:val="00A5466F"/>
    <w:rsid w:val="00A626E5"/>
    <w:rsid w:val="00A659C3"/>
    <w:rsid w:val="00A952AB"/>
    <w:rsid w:val="00AB1319"/>
    <w:rsid w:val="00AB4EF2"/>
    <w:rsid w:val="00AB6F03"/>
    <w:rsid w:val="00AD79EA"/>
    <w:rsid w:val="00AF112D"/>
    <w:rsid w:val="00AF2286"/>
    <w:rsid w:val="00AF5A1D"/>
    <w:rsid w:val="00B115A9"/>
    <w:rsid w:val="00B11DA1"/>
    <w:rsid w:val="00B15250"/>
    <w:rsid w:val="00B41CE1"/>
    <w:rsid w:val="00B64223"/>
    <w:rsid w:val="00B64846"/>
    <w:rsid w:val="00B72893"/>
    <w:rsid w:val="00B84E59"/>
    <w:rsid w:val="00BA5210"/>
    <w:rsid w:val="00BA7F74"/>
    <w:rsid w:val="00BB7844"/>
    <w:rsid w:val="00BC174A"/>
    <w:rsid w:val="00BC294C"/>
    <w:rsid w:val="00BE3AD6"/>
    <w:rsid w:val="00BE4BA7"/>
    <w:rsid w:val="00C00A0D"/>
    <w:rsid w:val="00C04F23"/>
    <w:rsid w:val="00C13A60"/>
    <w:rsid w:val="00C145EB"/>
    <w:rsid w:val="00C24BC2"/>
    <w:rsid w:val="00C25F5D"/>
    <w:rsid w:val="00C27394"/>
    <w:rsid w:val="00C327CF"/>
    <w:rsid w:val="00C327E7"/>
    <w:rsid w:val="00C465B9"/>
    <w:rsid w:val="00C4730F"/>
    <w:rsid w:val="00C549A6"/>
    <w:rsid w:val="00C54A3B"/>
    <w:rsid w:val="00C560E5"/>
    <w:rsid w:val="00C60A28"/>
    <w:rsid w:val="00C66905"/>
    <w:rsid w:val="00C7338C"/>
    <w:rsid w:val="00C73661"/>
    <w:rsid w:val="00C742C5"/>
    <w:rsid w:val="00CB6EEA"/>
    <w:rsid w:val="00CB7057"/>
    <w:rsid w:val="00CD5170"/>
    <w:rsid w:val="00CE3C05"/>
    <w:rsid w:val="00D1207E"/>
    <w:rsid w:val="00D124BC"/>
    <w:rsid w:val="00D17DBF"/>
    <w:rsid w:val="00D22ACF"/>
    <w:rsid w:val="00D34D01"/>
    <w:rsid w:val="00D36BA6"/>
    <w:rsid w:val="00D423D8"/>
    <w:rsid w:val="00D4508F"/>
    <w:rsid w:val="00D51D68"/>
    <w:rsid w:val="00D57ED8"/>
    <w:rsid w:val="00D60E01"/>
    <w:rsid w:val="00D7059C"/>
    <w:rsid w:val="00D77D7F"/>
    <w:rsid w:val="00DB2FD6"/>
    <w:rsid w:val="00DC0FE4"/>
    <w:rsid w:val="00DC6C1C"/>
    <w:rsid w:val="00DD5385"/>
    <w:rsid w:val="00DE7653"/>
    <w:rsid w:val="00DF52DD"/>
    <w:rsid w:val="00E068D7"/>
    <w:rsid w:val="00E239F4"/>
    <w:rsid w:val="00E2423D"/>
    <w:rsid w:val="00E254DA"/>
    <w:rsid w:val="00E25D3A"/>
    <w:rsid w:val="00E31422"/>
    <w:rsid w:val="00E34277"/>
    <w:rsid w:val="00E42C3A"/>
    <w:rsid w:val="00E47818"/>
    <w:rsid w:val="00E57B0D"/>
    <w:rsid w:val="00E6323F"/>
    <w:rsid w:val="00E6760C"/>
    <w:rsid w:val="00E67D2E"/>
    <w:rsid w:val="00E76498"/>
    <w:rsid w:val="00E90477"/>
    <w:rsid w:val="00E92038"/>
    <w:rsid w:val="00ED2EDE"/>
    <w:rsid w:val="00ED3583"/>
    <w:rsid w:val="00ED7307"/>
    <w:rsid w:val="00EE0D48"/>
    <w:rsid w:val="00F003BE"/>
    <w:rsid w:val="00F07B3B"/>
    <w:rsid w:val="00F141A8"/>
    <w:rsid w:val="00F14DBA"/>
    <w:rsid w:val="00F2092F"/>
    <w:rsid w:val="00F20CC2"/>
    <w:rsid w:val="00F22DBA"/>
    <w:rsid w:val="00F42593"/>
    <w:rsid w:val="00F472B0"/>
    <w:rsid w:val="00F53084"/>
    <w:rsid w:val="00F533DA"/>
    <w:rsid w:val="00F556DC"/>
    <w:rsid w:val="00F56B62"/>
    <w:rsid w:val="00F62761"/>
    <w:rsid w:val="00F628F2"/>
    <w:rsid w:val="00F820CE"/>
    <w:rsid w:val="00F82136"/>
    <w:rsid w:val="00F854C8"/>
    <w:rsid w:val="00F911F4"/>
    <w:rsid w:val="00F91422"/>
    <w:rsid w:val="00F93BF7"/>
    <w:rsid w:val="00FA4D55"/>
    <w:rsid w:val="00FC327B"/>
    <w:rsid w:val="00FC5BAC"/>
    <w:rsid w:val="00FD42ED"/>
    <w:rsid w:val="00FD726A"/>
    <w:rsid w:val="00FE0FE4"/>
    <w:rsid w:val="00FE1CFD"/>
    <w:rsid w:val="00FF04AD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FBEF"/>
  <w15:docId w15:val="{23276F68-A146-4EC7-A435-DC689B9A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Body Text"/>
    <w:basedOn w:val="a"/>
    <w:link w:val="af7"/>
    <w:uiPriority w:val="99"/>
    <w:semiHidden/>
    <w:unhideWhenUsed/>
    <w:pPr>
      <w:spacing w:after="120"/>
    </w:pPr>
  </w:style>
  <w:style w:type="paragraph" w:styleId="af8">
    <w:name w:val="Title"/>
    <w:basedOn w:val="a"/>
    <w:next w:val="af6"/>
    <w:link w:val="af9"/>
    <w:uiPriority w:val="99"/>
    <w:qFormat/>
    <w:pPr>
      <w:spacing w:after="0" w:line="240" w:lineRule="auto"/>
      <w:jc w:val="center"/>
    </w:pPr>
    <w:rPr>
      <w:rFonts w:eastAsia="Times New Roman" w:cs="Times New Roman"/>
      <w:b/>
      <w:bCs/>
      <w:szCs w:val="24"/>
      <w:lang w:val="en-US" w:eastAsia="zh-CN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fd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Верхний колонтитул Знак"/>
    <w:basedOn w:val="a0"/>
    <w:link w:val="af4"/>
    <w:uiPriority w:val="99"/>
    <w:qFormat/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table" w:customStyle="1" w:styleId="13">
    <w:name w:val="Сетка таблицы1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try-content">
    <w:name w:val="entry-content"/>
    <w:basedOn w:val="a0"/>
    <w:qFormat/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72">
    <w:name w:val="Сетка таблицы7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qFormat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sz w:val="24"/>
      <w:szCs w:val="22"/>
      <w:lang w:eastAsia="en-US"/>
    </w:rPr>
  </w:style>
  <w:style w:type="character" w:customStyle="1" w:styleId="Bodytext2">
    <w:name w:val="Body text (2)_"/>
    <w:link w:val="Bodytext2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780" w:after="0" w:line="319" w:lineRule="exact"/>
      <w:jc w:val="both"/>
    </w:pPr>
    <w:rPr>
      <w:sz w:val="28"/>
      <w:szCs w:val="28"/>
    </w:rPr>
  </w:style>
  <w:style w:type="character" w:customStyle="1" w:styleId="Bodytext212pt">
    <w:name w:val="Body text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paragraph" w:customStyle="1" w:styleId="26">
    <w:name w:val="Стиль2"/>
    <w:basedOn w:val="a"/>
    <w:uiPriority w:val="99"/>
    <w:qFormat/>
    <w:pPr>
      <w:spacing w:after="0" w:line="240" w:lineRule="auto"/>
      <w:jc w:val="both"/>
    </w:pPr>
    <w:rPr>
      <w:color w:val="000000" w:themeColor="text1"/>
      <w:sz w:val="28"/>
      <w:szCs w:val="28"/>
    </w:rPr>
  </w:style>
  <w:style w:type="paragraph" w:customStyle="1" w:styleId="s5">
    <w:name w:val="s5"/>
    <w:basedOn w:val="a"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9">
    <w:name w:val="Заголовок Знак"/>
    <w:basedOn w:val="a0"/>
    <w:link w:val="af8"/>
    <w:uiPriority w:val="99"/>
    <w:rPr>
      <w:rFonts w:eastAsia="Times New Roman" w:cs="Times New Roman"/>
      <w:b/>
      <w:bCs/>
      <w:szCs w:val="24"/>
      <w:lang w:val="en-US" w:eastAsia="zh-CN"/>
    </w:rPr>
  </w:style>
  <w:style w:type="character" w:customStyle="1" w:styleId="af7">
    <w:name w:val="Основной текст Знак"/>
    <w:basedOn w:val="a0"/>
    <w:link w:val="af6"/>
    <w:uiPriority w:val="99"/>
    <w:semiHidden/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f1">
    <w:name w:val="Subtle Emphasis"/>
    <w:basedOn w:val="a0"/>
    <w:uiPriority w:val="19"/>
    <w:qFormat/>
    <w:rsid w:val="00D1207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4FB1-3D2A-4D7A-B13A-D554B6916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Tryasorukova</cp:lastModifiedBy>
  <cp:revision>6</cp:revision>
  <cp:lastPrinted>2024-06-11T12:44:00Z</cp:lastPrinted>
  <dcterms:created xsi:type="dcterms:W3CDTF">2024-06-17T13:11:00Z</dcterms:created>
  <dcterms:modified xsi:type="dcterms:W3CDTF">2024-06-24T07:56:00Z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986D5FCFF97E48028410953955C709BB_13</vt:lpwstr>
  </property>
</Properties>
</file>