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BB220" w14:textId="77777777" w:rsidR="00ED65FA" w:rsidRPr="00C35B7A" w:rsidRDefault="00ED65FA" w:rsidP="000C6738">
      <w:pPr>
        <w:spacing w:after="0" w:line="240" w:lineRule="auto"/>
        <w:rPr>
          <w:color w:val="000000" w:themeColor="text1"/>
          <w:sz w:val="28"/>
          <w:szCs w:val="28"/>
        </w:rPr>
      </w:pPr>
    </w:p>
    <w:p w14:paraId="5B3D2235" w14:textId="77777777" w:rsidR="00E20221" w:rsidRPr="00C35B7A" w:rsidRDefault="00E20221" w:rsidP="000C6738">
      <w:pPr>
        <w:spacing w:after="0" w:line="240" w:lineRule="auto"/>
        <w:rPr>
          <w:color w:val="000000" w:themeColor="text1"/>
          <w:sz w:val="28"/>
          <w:szCs w:val="28"/>
        </w:rPr>
      </w:pPr>
    </w:p>
    <w:p w14:paraId="53562804" w14:textId="77777777" w:rsidR="00E20221" w:rsidRPr="00C35B7A" w:rsidRDefault="00E20221" w:rsidP="000C6738">
      <w:pPr>
        <w:spacing w:after="0" w:line="240" w:lineRule="auto"/>
        <w:rPr>
          <w:color w:val="000000" w:themeColor="text1"/>
          <w:sz w:val="28"/>
          <w:szCs w:val="28"/>
        </w:rPr>
      </w:pPr>
    </w:p>
    <w:p w14:paraId="2B49F659" w14:textId="77777777" w:rsidR="00E20221" w:rsidRPr="00C35B7A" w:rsidRDefault="00E20221" w:rsidP="000C6738">
      <w:pPr>
        <w:spacing w:after="0" w:line="240" w:lineRule="auto"/>
        <w:rPr>
          <w:color w:val="000000" w:themeColor="text1"/>
          <w:sz w:val="28"/>
          <w:szCs w:val="28"/>
        </w:rPr>
      </w:pPr>
    </w:p>
    <w:p w14:paraId="4F7C8674" w14:textId="77777777" w:rsidR="00E20221" w:rsidRPr="00C35B7A" w:rsidRDefault="00E20221" w:rsidP="000C6738">
      <w:pPr>
        <w:spacing w:after="0" w:line="240" w:lineRule="auto"/>
        <w:rPr>
          <w:color w:val="000000" w:themeColor="text1"/>
          <w:sz w:val="28"/>
          <w:szCs w:val="28"/>
        </w:rPr>
      </w:pPr>
    </w:p>
    <w:p w14:paraId="773EECF9" w14:textId="77777777" w:rsidR="00E20221" w:rsidRPr="00C35B7A" w:rsidRDefault="00E20221" w:rsidP="000C6738">
      <w:pPr>
        <w:spacing w:after="0" w:line="240" w:lineRule="auto"/>
        <w:rPr>
          <w:color w:val="000000" w:themeColor="text1"/>
          <w:sz w:val="28"/>
          <w:szCs w:val="28"/>
        </w:rPr>
      </w:pPr>
    </w:p>
    <w:p w14:paraId="44160EAF" w14:textId="77777777" w:rsidR="00E20221" w:rsidRPr="00C35B7A" w:rsidRDefault="00E20221" w:rsidP="000C6738">
      <w:pPr>
        <w:spacing w:after="0" w:line="240" w:lineRule="auto"/>
        <w:rPr>
          <w:color w:val="000000" w:themeColor="text1"/>
          <w:sz w:val="26"/>
          <w:szCs w:val="26"/>
        </w:rPr>
      </w:pPr>
    </w:p>
    <w:p w14:paraId="1D3E1DBA" w14:textId="77777777" w:rsidR="00E20221" w:rsidRPr="00C35B7A" w:rsidRDefault="00E20221" w:rsidP="000C6738">
      <w:pPr>
        <w:spacing w:after="0" w:line="240" w:lineRule="auto"/>
        <w:rPr>
          <w:color w:val="000000" w:themeColor="text1"/>
          <w:sz w:val="28"/>
          <w:szCs w:val="28"/>
        </w:rPr>
      </w:pPr>
    </w:p>
    <w:p w14:paraId="73072D5A" w14:textId="77777777" w:rsidR="00E20221" w:rsidRPr="00C35B7A" w:rsidRDefault="00E20221" w:rsidP="000C6738">
      <w:pPr>
        <w:spacing w:after="0" w:line="240" w:lineRule="auto"/>
        <w:rPr>
          <w:color w:val="000000" w:themeColor="text1"/>
          <w:sz w:val="28"/>
          <w:szCs w:val="28"/>
        </w:rPr>
      </w:pPr>
    </w:p>
    <w:p w14:paraId="7563CC27" w14:textId="77777777" w:rsidR="00E20221" w:rsidRPr="00C35B7A" w:rsidRDefault="00E20221" w:rsidP="000C6738">
      <w:pPr>
        <w:widowControl w:val="0"/>
        <w:spacing w:after="0" w:line="240" w:lineRule="auto"/>
        <w:rPr>
          <w:color w:val="000000" w:themeColor="text1"/>
          <w:sz w:val="28"/>
          <w:szCs w:val="28"/>
        </w:rPr>
      </w:pPr>
    </w:p>
    <w:p w14:paraId="109BFB1E" w14:textId="77777777" w:rsidR="002D00AE" w:rsidRPr="00C35B7A" w:rsidRDefault="002D00AE" w:rsidP="000C6738">
      <w:pPr>
        <w:widowControl w:val="0"/>
        <w:spacing w:after="0" w:line="240" w:lineRule="auto"/>
        <w:rPr>
          <w:color w:val="000000" w:themeColor="text1"/>
          <w:sz w:val="28"/>
          <w:szCs w:val="28"/>
        </w:rPr>
      </w:pPr>
    </w:p>
    <w:p w14:paraId="4AFD669E" w14:textId="77777777" w:rsidR="000A73DE" w:rsidRPr="008A4606" w:rsidRDefault="000A73DE" w:rsidP="000C6738">
      <w:pPr>
        <w:widowControl w:val="0"/>
        <w:spacing w:after="0" w:line="240" w:lineRule="auto"/>
        <w:jc w:val="center"/>
        <w:rPr>
          <w:rFonts w:cs="Times New Roman"/>
          <w:b/>
          <w:color w:val="000000" w:themeColor="text1"/>
          <w:sz w:val="26"/>
          <w:szCs w:val="26"/>
        </w:rPr>
      </w:pPr>
      <w:r w:rsidRPr="008A4606">
        <w:rPr>
          <w:rFonts w:cs="Times New Roman"/>
          <w:b/>
          <w:color w:val="000000" w:themeColor="text1"/>
          <w:sz w:val="26"/>
          <w:szCs w:val="26"/>
        </w:rPr>
        <w:t>О внесении изменений в постановление</w:t>
      </w:r>
    </w:p>
    <w:p w14:paraId="7656A87E" w14:textId="77777777" w:rsidR="000A73DE" w:rsidRPr="008A4606" w:rsidRDefault="000A73DE" w:rsidP="000C6738">
      <w:pPr>
        <w:widowControl w:val="0"/>
        <w:spacing w:after="0" w:line="240" w:lineRule="auto"/>
        <w:jc w:val="center"/>
        <w:rPr>
          <w:rFonts w:cs="Times New Roman"/>
          <w:b/>
          <w:color w:val="000000" w:themeColor="text1"/>
          <w:sz w:val="26"/>
          <w:szCs w:val="26"/>
        </w:rPr>
      </w:pPr>
      <w:r w:rsidRPr="008A4606">
        <w:rPr>
          <w:rFonts w:cs="Times New Roman"/>
          <w:b/>
          <w:color w:val="000000" w:themeColor="text1"/>
          <w:sz w:val="26"/>
          <w:szCs w:val="26"/>
        </w:rPr>
        <w:t>Правительства Белгородской области</w:t>
      </w:r>
    </w:p>
    <w:p w14:paraId="758AD598" w14:textId="77777777" w:rsidR="00C91035" w:rsidRPr="008A4606" w:rsidRDefault="000A73DE" w:rsidP="000C6738">
      <w:pPr>
        <w:widowControl w:val="0"/>
        <w:spacing w:after="0" w:line="240" w:lineRule="auto"/>
        <w:jc w:val="center"/>
        <w:rPr>
          <w:rFonts w:cs="Times New Roman"/>
          <w:b/>
          <w:color w:val="000000" w:themeColor="text1"/>
          <w:sz w:val="26"/>
          <w:szCs w:val="26"/>
        </w:rPr>
      </w:pPr>
      <w:r w:rsidRPr="008A4606">
        <w:rPr>
          <w:rFonts w:cs="Times New Roman"/>
          <w:b/>
          <w:color w:val="000000" w:themeColor="text1"/>
          <w:sz w:val="26"/>
          <w:szCs w:val="26"/>
        </w:rPr>
        <w:t>от 24 марта 2014 года № 114-пп</w:t>
      </w:r>
    </w:p>
    <w:p w14:paraId="6A3110BE" w14:textId="78DD1D9F" w:rsidR="00E20221" w:rsidRPr="008A4606" w:rsidRDefault="007139F7" w:rsidP="000C6738">
      <w:pPr>
        <w:widowControl w:val="0"/>
        <w:autoSpaceDE w:val="0"/>
        <w:autoSpaceDN w:val="0"/>
        <w:adjustRightInd w:val="0"/>
        <w:spacing w:after="0" w:line="240" w:lineRule="auto"/>
        <w:rPr>
          <w:rFonts w:cs="Times New Roman"/>
          <w:color w:val="000000" w:themeColor="text1"/>
          <w:sz w:val="26"/>
          <w:szCs w:val="26"/>
        </w:rPr>
      </w:pPr>
      <w:r w:rsidRPr="008A4606">
        <w:rPr>
          <w:rFonts w:cs="Times New Roman"/>
          <w:color w:val="000000" w:themeColor="text1"/>
          <w:sz w:val="26"/>
          <w:szCs w:val="26"/>
        </w:rPr>
        <w:tab/>
      </w:r>
    </w:p>
    <w:p w14:paraId="775C31D8" w14:textId="70051441" w:rsidR="00E20221" w:rsidRPr="008A4606" w:rsidRDefault="00234943" w:rsidP="000C6738">
      <w:pPr>
        <w:widowControl w:val="0"/>
        <w:spacing w:after="0" w:line="240" w:lineRule="auto"/>
        <w:ind w:firstLine="709"/>
        <w:rPr>
          <w:color w:val="000000" w:themeColor="text1"/>
          <w:sz w:val="26"/>
          <w:szCs w:val="26"/>
        </w:rPr>
      </w:pPr>
      <w:r w:rsidRPr="008A4606">
        <w:rPr>
          <w:color w:val="000000" w:themeColor="text1"/>
          <w:sz w:val="26"/>
          <w:szCs w:val="26"/>
        </w:rPr>
        <w:t xml:space="preserve">  </w:t>
      </w:r>
    </w:p>
    <w:p w14:paraId="79DABD26" w14:textId="77777777" w:rsidR="007B5756" w:rsidRPr="008A4606" w:rsidRDefault="007B5756" w:rsidP="000C6738">
      <w:pPr>
        <w:widowControl w:val="0"/>
        <w:spacing w:after="0" w:line="240" w:lineRule="auto"/>
        <w:ind w:firstLine="709"/>
        <w:rPr>
          <w:color w:val="000000" w:themeColor="text1"/>
          <w:sz w:val="26"/>
          <w:szCs w:val="26"/>
        </w:rPr>
      </w:pPr>
    </w:p>
    <w:p w14:paraId="2BCD430C" w14:textId="6147D10D" w:rsidR="00B75981" w:rsidRPr="008A4606" w:rsidRDefault="00B75981" w:rsidP="000C6738">
      <w:pPr>
        <w:pStyle w:val="ab"/>
        <w:tabs>
          <w:tab w:val="left" w:pos="993"/>
        </w:tabs>
        <w:ind w:firstLine="709"/>
        <w:jc w:val="both"/>
        <w:rPr>
          <w:rFonts w:cs="Times New Roman"/>
          <w:b/>
          <w:color w:val="000000" w:themeColor="text1"/>
          <w:sz w:val="26"/>
          <w:szCs w:val="26"/>
        </w:rPr>
      </w:pPr>
      <w:bookmarkStart w:id="0" w:name="_Hlk156493589"/>
      <w:r w:rsidRPr="008A4606">
        <w:rPr>
          <w:color w:val="000000" w:themeColor="text1"/>
          <w:sz w:val="26"/>
          <w:szCs w:val="26"/>
        </w:rPr>
        <w:t xml:space="preserve">В целях приведения нормативных правовых актов Белгородской области </w:t>
      </w:r>
      <w:r w:rsidR="007654D9" w:rsidRPr="008A4606">
        <w:rPr>
          <w:color w:val="000000" w:themeColor="text1"/>
          <w:sz w:val="26"/>
          <w:szCs w:val="26"/>
        </w:rPr>
        <w:t xml:space="preserve">                  </w:t>
      </w:r>
      <w:bookmarkStart w:id="1" w:name="_Hlk158286590"/>
      <w:r w:rsidRPr="008A4606">
        <w:rPr>
          <w:color w:val="000000" w:themeColor="text1"/>
          <w:sz w:val="26"/>
          <w:szCs w:val="26"/>
        </w:rPr>
        <w:t>в соответствие с постановлени</w:t>
      </w:r>
      <w:r w:rsidR="007B5756" w:rsidRPr="008A4606">
        <w:rPr>
          <w:color w:val="000000" w:themeColor="text1"/>
          <w:sz w:val="26"/>
          <w:szCs w:val="26"/>
        </w:rPr>
        <w:t>ями</w:t>
      </w:r>
      <w:r w:rsidRPr="008A4606">
        <w:rPr>
          <w:color w:val="000000" w:themeColor="text1"/>
          <w:sz w:val="26"/>
          <w:szCs w:val="26"/>
        </w:rPr>
        <w:t xml:space="preserve"> Правительства Российской Федерации</w:t>
      </w:r>
      <w:r w:rsidR="00587B5C" w:rsidRPr="008A4606">
        <w:rPr>
          <w:color w:val="000000" w:themeColor="text1"/>
          <w:sz w:val="26"/>
          <w:szCs w:val="26"/>
        </w:rPr>
        <w:t xml:space="preserve"> </w:t>
      </w:r>
      <w:r w:rsidRPr="008A4606">
        <w:rPr>
          <w:color w:val="000000" w:themeColor="text1"/>
          <w:sz w:val="26"/>
          <w:szCs w:val="26"/>
        </w:rPr>
        <w:t>от 14 июля 2012 года № 717 «О Государственной програм</w:t>
      </w:r>
      <w:r w:rsidR="00067887" w:rsidRPr="008A4606">
        <w:rPr>
          <w:color w:val="000000" w:themeColor="text1"/>
          <w:sz w:val="26"/>
          <w:szCs w:val="26"/>
        </w:rPr>
        <w:t>ме развития сельского хозяйств</w:t>
      </w:r>
      <w:r w:rsidR="00560899" w:rsidRPr="008A4606">
        <w:rPr>
          <w:color w:val="000000" w:themeColor="text1"/>
          <w:sz w:val="26"/>
          <w:szCs w:val="26"/>
        </w:rPr>
        <w:t>а</w:t>
      </w:r>
      <w:r w:rsidR="007654D9" w:rsidRPr="008A4606">
        <w:rPr>
          <w:color w:val="000000" w:themeColor="text1"/>
          <w:sz w:val="26"/>
          <w:szCs w:val="26"/>
        </w:rPr>
        <w:t xml:space="preserve"> </w:t>
      </w:r>
      <w:r w:rsidR="00D14CC0" w:rsidRPr="008A4606">
        <w:rPr>
          <w:color w:val="000000" w:themeColor="text1"/>
          <w:sz w:val="26"/>
          <w:szCs w:val="26"/>
        </w:rPr>
        <w:t xml:space="preserve">                  </w:t>
      </w:r>
      <w:r w:rsidRPr="008A4606">
        <w:rPr>
          <w:color w:val="000000" w:themeColor="text1"/>
          <w:sz w:val="26"/>
          <w:szCs w:val="26"/>
        </w:rPr>
        <w:t>и регулирования рынков сельскохозяйственной проду</w:t>
      </w:r>
      <w:r w:rsidR="00EB3D6D" w:rsidRPr="008A4606">
        <w:rPr>
          <w:color w:val="000000" w:themeColor="text1"/>
          <w:sz w:val="26"/>
          <w:szCs w:val="26"/>
        </w:rPr>
        <w:t>кции, сырья</w:t>
      </w:r>
      <w:r w:rsidR="00587B5C" w:rsidRPr="008A4606">
        <w:rPr>
          <w:color w:val="000000" w:themeColor="text1"/>
          <w:sz w:val="26"/>
          <w:szCs w:val="26"/>
        </w:rPr>
        <w:t xml:space="preserve"> </w:t>
      </w:r>
      <w:r w:rsidR="00EB3D6D" w:rsidRPr="008A4606">
        <w:rPr>
          <w:color w:val="000000" w:themeColor="text1"/>
          <w:sz w:val="26"/>
          <w:szCs w:val="26"/>
        </w:rPr>
        <w:t>и продовольствия»</w:t>
      </w:r>
      <w:r w:rsidR="00634536" w:rsidRPr="008A4606">
        <w:rPr>
          <w:color w:val="000000" w:themeColor="text1"/>
          <w:sz w:val="26"/>
          <w:szCs w:val="26"/>
        </w:rPr>
        <w:t xml:space="preserve">, </w:t>
      </w:r>
      <w:r w:rsidR="00A2680A" w:rsidRPr="008A4606">
        <w:rPr>
          <w:color w:val="000000" w:themeColor="text1"/>
          <w:sz w:val="26"/>
          <w:szCs w:val="26"/>
        </w:rPr>
        <w:t xml:space="preserve">от 25 октября 2023 года № 1781 «Об утверждении </w:t>
      </w:r>
      <w:bookmarkStart w:id="2" w:name="_Hlk153813208"/>
      <w:r w:rsidR="00A2680A" w:rsidRPr="008A4606">
        <w:rPr>
          <w:color w:val="000000" w:themeColor="text1"/>
          <w:sz w:val="26"/>
          <w:szCs w:val="26"/>
        </w:rPr>
        <w:t xml:space="preserve">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w:t>
      </w:r>
      <w:r w:rsidR="00D64EE8" w:rsidRPr="008A4606">
        <w:rPr>
          <w:color w:val="000000" w:themeColor="text1"/>
          <w:sz w:val="26"/>
          <w:szCs w:val="26"/>
        </w:rPr>
        <w:t>–</w:t>
      </w:r>
      <w:r w:rsidR="00A2680A" w:rsidRPr="008A4606">
        <w:rPr>
          <w:color w:val="000000" w:themeColor="text1"/>
          <w:sz w:val="26"/>
          <w:szCs w:val="26"/>
        </w:rPr>
        <w:t xml:space="preserve"> производителям товаров, работ, услуг</w:t>
      </w:r>
      <w:bookmarkEnd w:id="2"/>
      <w:r w:rsidR="00A2680A" w:rsidRPr="008A4606">
        <w:rPr>
          <w:color w:val="000000" w:themeColor="text1"/>
          <w:sz w:val="26"/>
          <w:szCs w:val="26"/>
        </w:rPr>
        <w:t xml:space="preserve">» и </w:t>
      </w:r>
      <w:r w:rsidR="00EB3D6D" w:rsidRPr="008A4606">
        <w:rPr>
          <w:color w:val="000000" w:themeColor="text1"/>
          <w:sz w:val="26"/>
          <w:szCs w:val="26"/>
        </w:rPr>
        <w:t xml:space="preserve">от </w:t>
      </w:r>
      <w:r w:rsidR="004A4875" w:rsidRPr="008A4606">
        <w:rPr>
          <w:color w:val="000000" w:themeColor="text1"/>
          <w:sz w:val="26"/>
          <w:szCs w:val="26"/>
        </w:rPr>
        <w:t>25</w:t>
      </w:r>
      <w:r w:rsidR="00EB3D6D" w:rsidRPr="008A4606">
        <w:rPr>
          <w:color w:val="000000" w:themeColor="text1"/>
          <w:sz w:val="26"/>
          <w:szCs w:val="26"/>
        </w:rPr>
        <w:t xml:space="preserve"> </w:t>
      </w:r>
      <w:r w:rsidR="004A4875" w:rsidRPr="008A4606">
        <w:rPr>
          <w:color w:val="000000" w:themeColor="text1"/>
          <w:sz w:val="26"/>
          <w:szCs w:val="26"/>
        </w:rPr>
        <w:t>ок</w:t>
      </w:r>
      <w:r w:rsidR="00EB3D6D" w:rsidRPr="008A4606">
        <w:rPr>
          <w:color w:val="000000" w:themeColor="text1"/>
          <w:sz w:val="26"/>
          <w:szCs w:val="26"/>
        </w:rPr>
        <w:t>тября 202</w:t>
      </w:r>
      <w:r w:rsidR="004A4875" w:rsidRPr="008A4606">
        <w:rPr>
          <w:color w:val="000000" w:themeColor="text1"/>
          <w:sz w:val="26"/>
          <w:szCs w:val="26"/>
        </w:rPr>
        <w:t>3</w:t>
      </w:r>
      <w:r w:rsidR="00EB3D6D" w:rsidRPr="008A4606">
        <w:rPr>
          <w:color w:val="000000" w:themeColor="text1"/>
          <w:sz w:val="26"/>
          <w:szCs w:val="26"/>
        </w:rPr>
        <w:t xml:space="preserve"> года № 1</w:t>
      </w:r>
      <w:r w:rsidR="004A4875" w:rsidRPr="008A4606">
        <w:rPr>
          <w:color w:val="000000" w:themeColor="text1"/>
          <w:sz w:val="26"/>
          <w:szCs w:val="26"/>
        </w:rPr>
        <w:t>78</w:t>
      </w:r>
      <w:r w:rsidR="00EB3D6D" w:rsidRPr="008A4606">
        <w:rPr>
          <w:color w:val="000000" w:themeColor="text1"/>
          <w:sz w:val="26"/>
          <w:szCs w:val="26"/>
        </w:rPr>
        <w:t>2 «</w:t>
      </w:r>
      <w:r w:rsidR="00A56EFC" w:rsidRPr="008A4606">
        <w:rPr>
          <w:color w:val="000000" w:themeColor="text1"/>
          <w:sz w:val="26"/>
          <w:szCs w:val="26"/>
        </w:rPr>
        <w:t>О</w:t>
      </w:r>
      <w:r w:rsidR="004A4875" w:rsidRPr="008A4606">
        <w:rPr>
          <w:color w:val="000000" w:themeColor="text1"/>
          <w:sz w:val="26"/>
          <w:szCs w:val="26"/>
        </w:rPr>
        <w:t xml:space="preserve">б утверждении общих требований </w:t>
      </w:r>
      <w:r w:rsidR="00A2680A" w:rsidRPr="008A4606">
        <w:rPr>
          <w:color w:val="000000" w:themeColor="text1"/>
          <w:sz w:val="26"/>
          <w:szCs w:val="26"/>
        </w:rPr>
        <w:t xml:space="preserve">                      </w:t>
      </w:r>
      <w:r w:rsidR="004A4875" w:rsidRPr="008A4606">
        <w:rPr>
          <w:color w:val="000000" w:themeColor="text1"/>
          <w:sz w:val="26"/>
          <w:szCs w:val="26"/>
        </w:rPr>
        <w:t xml:space="preserve">к нормативным правовым актам, муниципальным правовым актам, регулирующим предоставление из бюджетов субъектов </w:t>
      </w:r>
      <w:r w:rsidR="00D26E99">
        <w:rPr>
          <w:color w:val="000000" w:themeColor="text1"/>
          <w:sz w:val="26"/>
          <w:szCs w:val="26"/>
        </w:rPr>
        <w:t>Р</w:t>
      </w:r>
      <w:r w:rsidR="004A4875" w:rsidRPr="008A4606">
        <w:rPr>
          <w:color w:val="000000" w:themeColor="text1"/>
          <w:sz w:val="26"/>
          <w:szCs w:val="26"/>
        </w:rPr>
        <w:t xml:space="preserve">оссийской </w:t>
      </w:r>
      <w:r w:rsidR="00D26E99">
        <w:rPr>
          <w:color w:val="000000" w:themeColor="text1"/>
          <w:sz w:val="26"/>
          <w:szCs w:val="26"/>
        </w:rPr>
        <w:t>Ф</w:t>
      </w:r>
      <w:r w:rsidR="004A4875" w:rsidRPr="008A4606">
        <w:rPr>
          <w:color w:val="000000" w:themeColor="text1"/>
          <w:sz w:val="26"/>
          <w:szCs w:val="26"/>
        </w:rPr>
        <w:t>едерации, местных бюджетов субсидий, в том числе</w:t>
      </w:r>
      <w:r w:rsidR="00A2680A" w:rsidRPr="008A4606">
        <w:rPr>
          <w:color w:val="000000" w:themeColor="text1"/>
          <w:sz w:val="26"/>
          <w:szCs w:val="26"/>
        </w:rPr>
        <w:t xml:space="preserve"> </w:t>
      </w:r>
      <w:r w:rsidR="004A4875" w:rsidRPr="008A4606">
        <w:rPr>
          <w:color w:val="000000" w:themeColor="text1"/>
          <w:sz w:val="26"/>
          <w:szCs w:val="26"/>
        </w:rPr>
        <w:t>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9A37AF" w:rsidRPr="008A4606">
        <w:rPr>
          <w:color w:val="000000" w:themeColor="text1"/>
          <w:sz w:val="26"/>
          <w:szCs w:val="26"/>
        </w:rPr>
        <w:t xml:space="preserve"> </w:t>
      </w:r>
      <w:bookmarkEnd w:id="1"/>
      <w:r w:rsidRPr="008A4606">
        <w:rPr>
          <w:color w:val="000000" w:themeColor="text1"/>
          <w:sz w:val="26"/>
          <w:szCs w:val="26"/>
        </w:rPr>
        <w:t>Правительство Белгородской области</w:t>
      </w:r>
      <w:r w:rsidR="00BA6113" w:rsidRPr="008A4606">
        <w:rPr>
          <w:color w:val="000000" w:themeColor="text1"/>
          <w:sz w:val="26"/>
          <w:szCs w:val="26"/>
        </w:rPr>
        <w:t xml:space="preserve"> </w:t>
      </w:r>
      <w:r w:rsidR="00A2680A" w:rsidRPr="008A4606">
        <w:rPr>
          <w:color w:val="000000" w:themeColor="text1"/>
          <w:sz w:val="26"/>
          <w:szCs w:val="26"/>
        </w:rPr>
        <w:t xml:space="preserve">                                  </w:t>
      </w:r>
      <w:bookmarkEnd w:id="0"/>
      <w:r w:rsidRPr="008A4606">
        <w:rPr>
          <w:rFonts w:cs="Times New Roman"/>
          <w:b/>
          <w:color w:val="000000" w:themeColor="text1"/>
          <w:sz w:val="26"/>
          <w:szCs w:val="26"/>
        </w:rPr>
        <w:t>п о с т а н о в л я е т:</w:t>
      </w:r>
    </w:p>
    <w:p w14:paraId="11F14F5B" w14:textId="0A3857B2" w:rsidR="00B541C6" w:rsidRDefault="00B541C6" w:rsidP="000C6738">
      <w:pPr>
        <w:pStyle w:val="ab"/>
        <w:tabs>
          <w:tab w:val="left" w:pos="993"/>
        </w:tabs>
        <w:ind w:firstLine="709"/>
        <w:jc w:val="both"/>
        <w:rPr>
          <w:rFonts w:cs="Times New Roman"/>
          <w:color w:val="000000" w:themeColor="text1"/>
          <w:sz w:val="26"/>
          <w:szCs w:val="26"/>
        </w:rPr>
      </w:pPr>
      <w:r w:rsidRPr="008A4606">
        <w:rPr>
          <w:rFonts w:cs="Times New Roman"/>
          <w:color w:val="000000" w:themeColor="text1"/>
          <w:sz w:val="26"/>
          <w:szCs w:val="26"/>
        </w:rPr>
        <w:t>Внести следующие изменения в постановление Правительства Белгородской обла</w:t>
      </w:r>
      <w:r w:rsidR="00560899" w:rsidRPr="008A4606">
        <w:rPr>
          <w:rFonts w:cs="Times New Roman"/>
          <w:color w:val="000000" w:themeColor="text1"/>
          <w:sz w:val="26"/>
          <w:szCs w:val="26"/>
        </w:rPr>
        <w:t xml:space="preserve">сти </w:t>
      </w:r>
      <w:bookmarkStart w:id="3" w:name="_Hlk154589044"/>
      <w:r w:rsidR="00560899" w:rsidRPr="008A4606">
        <w:rPr>
          <w:rFonts w:cs="Times New Roman"/>
          <w:color w:val="000000" w:themeColor="text1"/>
          <w:sz w:val="26"/>
          <w:szCs w:val="26"/>
        </w:rPr>
        <w:t>от 24 марта 2014 года № 114</w:t>
      </w:r>
      <w:r w:rsidR="001C7419" w:rsidRPr="008A4606">
        <w:rPr>
          <w:color w:val="000000" w:themeColor="text1"/>
          <w:sz w:val="26"/>
          <w:szCs w:val="26"/>
        </w:rPr>
        <w:t>-</w:t>
      </w:r>
      <w:r w:rsidR="007654D9" w:rsidRPr="008A4606">
        <w:rPr>
          <w:rFonts w:cs="Times New Roman"/>
          <w:color w:val="000000" w:themeColor="text1"/>
          <w:sz w:val="26"/>
          <w:szCs w:val="26"/>
        </w:rPr>
        <w:t xml:space="preserve">пп </w:t>
      </w:r>
      <w:r w:rsidRPr="008A4606">
        <w:rPr>
          <w:rFonts w:cs="Times New Roman"/>
          <w:color w:val="000000" w:themeColor="text1"/>
          <w:sz w:val="26"/>
          <w:szCs w:val="26"/>
        </w:rPr>
        <w:t>«О реализации мероприятий по развитию семейных ферм на базе крестьянских (фермерских) хозяйств Белгородской области»</w:t>
      </w:r>
      <w:bookmarkEnd w:id="3"/>
      <w:r w:rsidRPr="008A4606">
        <w:rPr>
          <w:rFonts w:cs="Times New Roman"/>
          <w:color w:val="000000" w:themeColor="text1"/>
          <w:sz w:val="26"/>
          <w:szCs w:val="26"/>
        </w:rPr>
        <w:t>:</w:t>
      </w:r>
    </w:p>
    <w:p w14:paraId="76696A31" w14:textId="77777777" w:rsidR="00755A2F" w:rsidRPr="008A4606" w:rsidRDefault="00755A2F" w:rsidP="000C6738">
      <w:pPr>
        <w:pStyle w:val="ab"/>
        <w:ind w:firstLine="709"/>
        <w:jc w:val="both"/>
        <w:rPr>
          <w:color w:val="000000" w:themeColor="text1"/>
          <w:sz w:val="26"/>
          <w:szCs w:val="26"/>
        </w:rPr>
      </w:pPr>
      <w:r w:rsidRPr="008A4606">
        <w:rPr>
          <w:rFonts w:cs="Times New Roman"/>
          <w:color w:val="000000" w:themeColor="text1"/>
          <w:sz w:val="26"/>
          <w:szCs w:val="26"/>
        </w:rPr>
        <w:t>- признать утратившим силу</w:t>
      </w:r>
      <w:r w:rsidRPr="008A4606">
        <w:rPr>
          <w:color w:val="000000" w:themeColor="text1"/>
          <w:sz w:val="26"/>
          <w:szCs w:val="26"/>
        </w:rPr>
        <w:t xml:space="preserve"> положение о конкурсной комиссии по отбору проектов грантополучателей для участия в мероприятиях по развитию семейных ферм Белгородской области, утвержденное в пункте 1 названного постановления;</w:t>
      </w:r>
    </w:p>
    <w:p w14:paraId="451BC506" w14:textId="14F84320" w:rsidR="00755A2F" w:rsidRDefault="00755A2F" w:rsidP="000C6738">
      <w:pPr>
        <w:pStyle w:val="ab"/>
        <w:ind w:firstLine="709"/>
        <w:jc w:val="both"/>
        <w:rPr>
          <w:color w:val="000000" w:themeColor="text1"/>
          <w:sz w:val="26"/>
          <w:szCs w:val="26"/>
        </w:rPr>
      </w:pPr>
      <w:r w:rsidRPr="008A4606">
        <w:rPr>
          <w:rFonts w:cs="Times New Roman"/>
          <w:color w:val="000000" w:themeColor="text1"/>
          <w:sz w:val="26"/>
          <w:szCs w:val="26"/>
        </w:rPr>
        <w:t xml:space="preserve">- утвердить </w:t>
      </w:r>
      <w:r w:rsidR="0048671B" w:rsidRPr="008A4606">
        <w:rPr>
          <w:color w:val="000000" w:themeColor="text1"/>
          <w:sz w:val="26"/>
          <w:szCs w:val="26"/>
        </w:rPr>
        <w:t xml:space="preserve">в пункте 1 названного постановления </w:t>
      </w:r>
      <w:r w:rsidRPr="008A4606">
        <w:rPr>
          <w:color w:val="000000" w:themeColor="text1"/>
          <w:sz w:val="26"/>
          <w:szCs w:val="26"/>
        </w:rPr>
        <w:t xml:space="preserve">положение о конкурсной комиссии по отбору проектов грантополучателей для участия в мероприятиях </w:t>
      </w:r>
      <w:r w:rsidR="00D904AB">
        <w:rPr>
          <w:color w:val="000000" w:themeColor="text1"/>
          <w:sz w:val="26"/>
          <w:szCs w:val="26"/>
        </w:rPr>
        <w:t xml:space="preserve">                  </w:t>
      </w:r>
      <w:r w:rsidRPr="008A4606">
        <w:rPr>
          <w:color w:val="000000" w:themeColor="text1"/>
          <w:sz w:val="26"/>
          <w:szCs w:val="26"/>
        </w:rPr>
        <w:t xml:space="preserve">по развитию семейных ферм Белгородской области (приложение № </w:t>
      </w:r>
      <w:r w:rsidR="00797843">
        <w:rPr>
          <w:color w:val="000000" w:themeColor="text1"/>
          <w:sz w:val="26"/>
          <w:szCs w:val="26"/>
        </w:rPr>
        <w:t>1</w:t>
      </w:r>
      <w:r w:rsidRPr="008A4606">
        <w:rPr>
          <w:color w:val="000000" w:themeColor="text1"/>
          <w:sz w:val="26"/>
          <w:szCs w:val="26"/>
        </w:rPr>
        <w:t>);</w:t>
      </w:r>
    </w:p>
    <w:p w14:paraId="522FBB92" w14:textId="68DF83AD" w:rsidR="00797843" w:rsidRPr="008A4606" w:rsidRDefault="00797843" w:rsidP="00797843">
      <w:pPr>
        <w:pStyle w:val="ab"/>
        <w:tabs>
          <w:tab w:val="left" w:pos="993"/>
        </w:tabs>
        <w:ind w:firstLine="709"/>
        <w:jc w:val="both"/>
        <w:rPr>
          <w:rFonts w:cs="Times New Roman"/>
          <w:color w:val="000000" w:themeColor="text1"/>
          <w:sz w:val="26"/>
          <w:szCs w:val="26"/>
        </w:rPr>
      </w:pPr>
      <w:r>
        <w:rPr>
          <w:rFonts w:cs="Times New Roman"/>
          <w:color w:val="000000" w:themeColor="text1"/>
          <w:sz w:val="26"/>
          <w:szCs w:val="26"/>
        </w:rPr>
        <w:t xml:space="preserve">- утвердить в пункте 1 названного постановления состав </w:t>
      </w:r>
      <w:r w:rsidRPr="008A4606">
        <w:rPr>
          <w:color w:val="000000" w:themeColor="text1"/>
          <w:sz w:val="26"/>
          <w:szCs w:val="26"/>
        </w:rPr>
        <w:t>конкурсной комиссии по отбору проектов грантополучателей для участия в мероприятиях по развитию семейных ферм Белгородской области</w:t>
      </w:r>
      <w:r>
        <w:rPr>
          <w:color w:val="000000" w:themeColor="text1"/>
          <w:sz w:val="26"/>
          <w:szCs w:val="26"/>
        </w:rPr>
        <w:t xml:space="preserve"> (приложение № 2);</w:t>
      </w:r>
      <w:r>
        <w:rPr>
          <w:rFonts w:cs="Times New Roman"/>
          <w:color w:val="000000" w:themeColor="text1"/>
          <w:sz w:val="26"/>
          <w:szCs w:val="26"/>
        </w:rPr>
        <w:t xml:space="preserve"> </w:t>
      </w:r>
    </w:p>
    <w:p w14:paraId="55624E52" w14:textId="77777777" w:rsidR="00755A2F" w:rsidRPr="008A4606" w:rsidRDefault="00755A2F" w:rsidP="000C6738">
      <w:pPr>
        <w:pStyle w:val="ab"/>
        <w:ind w:firstLine="709"/>
        <w:jc w:val="both"/>
        <w:rPr>
          <w:rFonts w:cs="Times New Roman"/>
          <w:color w:val="000000" w:themeColor="text1"/>
          <w:sz w:val="26"/>
          <w:szCs w:val="26"/>
        </w:rPr>
      </w:pPr>
      <w:r w:rsidRPr="008A4606">
        <w:rPr>
          <w:rFonts w:cs="Times New Roman"/>
          <w:color w:val="000000" w:themeColor="text1"/>
          <w:sz w:val="26"/>
          <w:szCs w:val="26"/>
        </w:rPr>
        <w:t>- признать утратившим силу порядок предоставления крестьянским (фермерским) хозяйствам грантов на развитие семейных ферм Белгородской области, утвержденный в пункте 1 названного постановления;</w:t>
      </w:r>
    </w:p>
    <w:p w14:paraId="37638325" w14:textId="31566FAE" w:rsidR="00755A2F" w:rsidRDefault="00755A2F" w:rsidP="000C6738">
      <w:pPr>
        <w:pStyle w:val="ab"/>
        <w:ind w:firstLine="709"/>
        <w:jc w:val="both"/>
        <w:rPr>
          <w:rFonts w:cs="Times New Roman"/>
          <w:color w:val="000000" w:themeColor="text1"/>
          <w:sz w:val="26"/>
          <w:szCs w:val="26"/>
        </w:rPr>
      </w:pPr>
      <w:r w:rsidRPr="008A4606">
        <w:rPr>
          <w:rFonts w:cs="Times New Roman"/>
          <w:color w:val="000000" w:themeColor="text1"/>
          <w:sz w:val="26"/>
          <w:szCs w:val="26"/>
        </w:rPr>
        <w:lastRenderedPageBreak/>
        <w:t xml:space="preserve">- утвердить </w:t>
      </w:r>
      <w:r w:rsidR="0048671B" w:rsidRPr="008A4606">
        <w:rPr>
          <w:color w:val="000000" w:themeColor="text1"/>
          <w:sz w:val="26"/>
          <w:szCs w:val="26"/>
        </w:rPr>
        <w:t>в пункте 1 названного постановления</w:t>
      </w:r>
      <w:r w:rsidR="0048671B" w:rsidRPr="008A4606">
        <w:rPr>
          <w:rFonts w:cs="Times New Roman"/>
          <w:color w:val="000000" w:themeColor="text1"/>
          <w:sz w:val="26"/>
          <w:szCs w:val="26"/>
        </w:rPr>
        <w:t xml:space="preserve"> </w:t>
      </w:r>
      <w:r w:rsidRPr="008A4606">
        <w:rPr>
          <w:rFonts w:cs="Times New Roman"/>
          <w:color w:val="000000" w:themeColor="text1"/>
          <w:sz w:val="26"/>
          <w:szCs w:val="26"/>
        </w:rPr>
        <w:t xml:space="preserve">порядок предоставления крестьянским (фермерским) хозяйствам грантов на развитие семейных ферм Белгородской области (приложение № </w:t>
      </w:r>
      <w:r w:rsidR="004F4374">
        <w:rPr>
          <w:rFonts w:cs="Times New Roman"/>
          <w:color w:val="000000" w:themeColor="text1"/>
          <w:sz w:val="26"/>
          <w:szCs w:val="26"/>
        </w:rPr>
        <w:t>3</w:t>
      </w:r>
      <w:r w:rsidRPr="008A4606">
        <w:rPr>
          <w:rFonts w:cs="Times New Roman"/>
          <w:color w:val="000000" w:themeColor="text1"/>
          <w:sz w:val="26"/>
          <w:szCs w:val="26"/>
        </w:rPr>
        <w:t>);</w:t>
      </w:r>
    </w:p>
    <w:p w14:paraId="7C81195B" w14:textId="0ABE1456" w:rsidR="008351FF" w:rsidRDefault="008351FF" w:rsidP="008351FF">
      <w:pPr>
        <w:pStyle w:val="ab"/>
        <w:ind w:firstLine="709"/>
        <w:jc w:val="both"/>
        <w:rPr>
          <w:color w:val="000000" w:themeColor="text1"/>
          <w:sz w:val="26"/>
          <w:szCs w:val="26"/>
        </w:rPr>
      </w:pPr>
      <w:r w:rsidRPr="008A4606">
        <w:rPr>
          <w:rFonts w:cs="Times New Roman"/>
          <w:color w:val="000000" w:themeColor="text1"/>
          <w:sz w:val="26"/>
          <w:szCs w:val="26"/>
        </w:rPr>
        <w:t xml:space="preserve">- утвердить </w:t>
      </w:r>
      <w:r w:rsidR="0048671B" w:rsidRPr="008A4606">
        <w:rPr>
          <w:color w:val="000000" w:themeColor="text1"/>
          <w:sz w:val="26"/>
          <w:szCs w:val="26"/>
        </w:rPr>
        <w:t xml:space="preserve">в пункте 1 названного постановления </w:t>
      </w:r>
      <w:bookmarkStart w:id="4" w:name="_Hlk158287282"/>
      <w:r w:rsidRPr="008A4606">
        <w:rPr>
          <w:color w:val="000000" w:themeColor="text1"/>
          <w:sz w:val="26"/>
          <w:szCs w:val="26"/>
        </w:rPr>
        <w:t>положение о комиссии</w:t>
      </w:r>
      <w:r w:rsidR="00D904AB">
        <w:rPr>
          <w:color w:val="000000" w:themeColor="text1"/>
          <w:sz w:val="26"/>
          <w:szCs w:val="26"/>
        </w:rPr>
        <w:t xml:space="preserve">                </w:t>
      </w:r>
      <w:r w:rsidRPr="008A4606">
        <w:rPr>
          <w:color w:val="000000" w:themeColor="text1"/>
          <w:sz w:val="26"/>
          <w:szCs w:val="26"/>
        </w:rPr>
        <w:t xml:space="preserve"> по отбору </w:t>
      </w:r>
      <w:r>
        <w:rPr>
          <w:color w:val="000000" w:themeColor="text1"/>
          <w:sz w:val="26"/>
          <w:szCs w:val="26"/>
        </w:rPr>
        <w:t>субсидий, предоставляемых крестьянским (фермерским) хозяйствам на возмещение (обеспечение) затрат семейных ферм Белгородской области</w:t>
      </w:r>
      <w:r w:rsidRPr="008A4606">
        <w:rPr>
          <w:color w:val="000000" w:themeColor="text1"/>
          <w:sz w:val="26"/>
          <w:szCs w:val="26"/>
        </w:rPr>
        <w:t xml:space="preserve"> </w:t>
      </w:r>
      <w:bookmarkEnd w:id="4"/>
      <w:r w:rsidRPr="008A4606">
        <w:rPr>
          <w:color w:val="000000" w:themeColor="text1"/>
          <w:sz w:val="26"/>
          <w:szCs w:val="26"/>
        </w:rPr>
        <w:t xml:space="preserve">(приложение № </w:t>
      </w:r>
      <w:r w:rsidR="004F4374">
        <w:rPr>
          <w:color w:val="000000" w:themeColor="text1"/>
          <w:sz w:val="26"/>
          <w:szCs w:val="26"/>
        </w:rPr>
        <w:t>4</w:t>
      </w:r>
      <w:r w:rsidRPr="008A4606">
        <w:rPr>
          <w:color w:val="000000" w:themeColor="text1"/>
          <w:sz w:val="26"/>
          <w:szCs w:val="26"/>
        </w:rPr>
        <w:t>);</w:t>
      </w:r>
    </w:p>
    <w:p w14:paraId="126F278B" w14:textId="1BFA65FE" w:rsidR="00797843" w:rsidRDefault="00797843" w:rsidP="00797843">
      <w:pPr>
        <w:pStyle w:val="ab"/>
        <w:ind w:firstLine="709"/>
        <w:jc w:val="both"/>
        <w:rPr>
          <w:color w:val="000000" w:themeColor="text1"/>
          <w:sz w:val="26"/>
          <w:szCs w:val="26"/>
        </w:rPr>
      </w:pPr>
      <w:r>
        <w:rPr>
          <w:rFonts w:cs="Times New Roman"/>
          <w:color w:val="000000" w:themeColor="text1"/>
          <w:sz w:val="26"/>
          <w:szCs w:val="26"/>
        </w:rPr>
        <w:t xml:space="preserve">- </w:t>
      </w:r>
      <w:r w:rsidRPr="008A4606">
        <w:rPr>
          <w:rFonts w:cs="Times New Roman"/>
          <w:color w:val="000000" w:themeColor="text1"/>
          <w:sz w:val="26"/>
          <w:szCs w:val="26"/>
        </w:rPr>
        <w:t xml:space="preserve">утвердить </w:t>
      </w:r>
      <w:r w:rsidRPr="008A4606">
        <w:rPr>
          <w:color w:val="000000" w:themeColor="text1"/>
          <w:sz w:val="26"/>
          <w:szCs w:val="26"/>
        </w:rPr>
        <w:t xml:space="preserve">в пункте 1 названного постановления </w:t>
      </w:r>
      <w:r>
        <w:rPr>
          <w:color w:val="000000" w:themeColor="text1"/>
          <w:sz w:val="26"/>
          <w:szCs w:val="26"/>
        </w:rPr>
        <w:t>состав</w:t>
      </w:r>
      <w:r w:rsidRPr="008A4606">
        <w:rPr>
          <w:color w:val="000000" w:themeColor="text1"/>
          <w:sz w:val="26"/>
          <w:szCs w:val="26"/>
        </w:rPr>
        <w:t xml:space="preserve"> комиссии по отбору </w:t>
      </w:r>
      <w:r>
        <w:rPr>
          <w:color w:val="000000" w:themeColor="text1"/>
          <w:sz w:val="26"/>
          <w:szCs w:val="26"/>
        </w:rPr>
        <w:t>субсидий, предоставляемых крестьянским (фермерским) хозяйствам на возмещение (обеспечение) затрат семейных ферм Белгородской области</w:t>
      </w:r>
      <w:r w:rsidRPr="008A4606">
        <w:rPr>
          <w:color w:val="000000" w:themeColor="text1"/>
          <w:sz w:val="26"/>
          <w:szCs w:val="26"/>
        </w:rPr>
        <w:t xml:space="preserve"> (приложение № </w:t>
      </w:r>
      <w:r>
        <w:rPr>
          <w:color w:val="000000" w:themeColor="text1"/>
          <w:sz w:val="26"/>
          <w:szCs w:val="26"/>
        </w:rPr>
        <w:t>5</w:t>
      </w:r>
      <w:r w:rsidRPr="008A4606">
        <w:rPr>
          <w:color w:val="000000" w:themeColor="text1"/>
          <w:sz w:val="26"/>
          <w:szCs w:val="26"/>
        </w:rPr>
        <w:t>);</w:t>
      </w:r>
    </w:p>
    <w:p w14:paraId="44E53A00" w14:textId="37997A30" w:rsidR="00755A2F" w:rsidRPr="008A4606" w:rsidRDefault="00755A2F" w:rsidP="000C6738">
      <w:pPr>
        <w:pStyle w:val="ab"/>
        <w:ind w:firstLine="709"/>
        <w:jc w:val="both"/>
        <w:rPr>
          <w:rFonts w:cs="Times New Roman"/>
          <w:color w:val="000000" w:themeColor="text1"/>
          <w:sz w:val="26"/>
          <w:szCs w:val="26"/>
        </w:rPr>
      </w:pPr>
      <w:r w:rsidRPr="008A4606">
        <w:rPr>
          <w:rFonts w:cs="Times New Roman"/>
          <w:color w:val="000000" w:themeColor="text1"/>
          <w:sz w:val="26"/>
          <w:szCs w:val="26"/>
        </w:rPr>
        <w:t xml:space="preserve">- утвердить </w:t>
      </w:r>
      <w:r w:rsidR="0048671B" w:rsidRPr="008A4606">
        <w:rPr>
          <w:color w:val="000000" w:themeColor="text1"/>
          <w:sz w:val="26"/>
          <w:szCs w:val="26"/>
        </w:rPr>
        <w:t>в пункте 1 названного постановления</w:t>
      </w:r>
      <w:r w:rsidR="0048671B" w:rsidRPr="008A4606">
        <w:rPr>
          <w:rFonts w:cs="Times New Roman"/>
          <w:color w:val="000000" w:themeColor="text1"/>
          <w:sz w:val="26"/>
          <w:szCs w:val="26"/>
        </w:rPr>
        <w:t xml:space="preserve"> </w:t>
      </w:r>
      <w:r w:rsidRPr="008A4606">
        <w:rPr>
          <w:rFonts w:cs="Times New Roman"/>
          <w:color w:val="000000" w:themeColor="text1"/>
          <w:sz w:val="26"/>
          <w:szCs w:val="26"/>
        </w:rPr>
        <w:t>порядок предоставления субсиди</w:t>
      </w:r>
      <w:r w:rsidR="008242C5" w:rsidRPr="008A4606">
        <w:rPr>
          <w:rFonts w:cs="Times New Roman"/>
          <w:color w:val="000000" w:themeColor="text1"/>
          <w:sz w:val="26"/>
          <w:szCs w:val="26"/>
        </w:rPr>
        <w:t>й</w:t>
      </w:r>
      <w:r w:rsidRPr="008A4606">
        <w:rPr>
          <w:rFonts w:cs="Times New Roman"/>
          <w:color w:val="000000" w:themeColor="text1"/>
          <w:sz w:val="26"/>
          <w:szCs w:val="26"/>
        </w:rPr>
        <w:t xml:space="preserve"> на возмещение (обеспечение) затрат семейной фермы (приложение № </w:t>
      </w:r>
      <w:r w:rsidR="00797843">
        <w:rPr>
          <w:rFonts w:cs="Times New Roman"/>
          <w:color w:val="000000" w:themeColor="text1"/>
          <w:sz w:val="26"/>
          <w:szCs w:val="26"/>
        </w:rPr>
        <w:t>6</w:t>
      </w:r>
      <w:r w:rsidRPr="008A4606">
        <w:rPr>
          <w:rFonts w:cs="Times New Roman"/>
          <w:color w:val="000000" w:themeColor="text1"/>
          <w:sz w:val="26"/>
          <w:szCs w:val="26"/>
        </w:rPr>
        <w:t>);</w:t>
      </w:r>
    </w:p>
    <w:p w14:paraId="247E1976" w14:textId="01DF38BC" w:rsidR="00755A2F" w:rsidRDefault="00755A2F" w:rsidP="000C6738">
      <w:pPr>
        <w:pStyle w:val="ab"/>
        <w:ind w:firstLine="709"/>
        <w:jc w:val="both"/>
        <w:rPr>
          <w:color w:val="000000" w:themeColor="text1"/>
          <w:sz w:val="26"/>
          <w:szCs w:val="26"/>
        </w:rPr>
      </w:pPr>
      <w:r w:rsidRPr="008A4606">
        <w:rPr>
          <w:color w:val="000000" w:themeColor="text1"/>
          <w:sz w:val="26"/>
          <w:szCs w:val="26"/>
        </w:rPr>
        <w:t xml:space="preserve">- пункт 4 постановления </w:t>
      </w:r>
      <w:r w:rsidR="0048671B">
        <w:rPr>
          <w:color w:val="000000" w:themeColor="text1"/>
          <w:sz w:val="26"/>
          <w:szCs w:val="26"/>
        </w:rPr>
        <w:t>изложить в следующей редакции:</w:t>
      </w:r>
    </w:p>
    <w:p w14:paraId="6B9043AF" w14:textId="3ECCC70D" w:rsidR="0048671B" w:rsidRPr="008A4606" w:rsidRDefault="0048671B" w:rsidP="000C6738">
      <w:pPr>
        <w:pStyle w:val="ab"/>
        <w:ind w:firstLine="709"/>
        <w:jc w:val="both"/>
        <w:rPr>
          <w:color w:val="000000" w:themeColor="text1"/>
          <w:sz w:val="26"/>
          <w:szCs w:val="26"/>
        </w:rPr>
      </w:pPr>
      <w:r>
        <w:rPr>
          <w:color w:val="000000" w:themeColor="text1"/>
          <w:sz w:val="26"/>
          <w:szCs w:val="26"/>
        </w:rPr>
        <w:t xml:space="preserve">«4. </w:t>
      </w:r>
      <w:r w:rsidRPr="0048671B">
        <w:rPr>
          <w:color w:val="000000" w:themeColor="text1"/>
          <w:sz w:val="26"/>
          <w:szCs w:val="26"/>
        </w:rPr>
        <w:t>Контроль за исполнением постановления возложить на</w:t>
      </w:r>
      <w:r>
        <w:rPr>
          <w:color w:val="000000" w:themeColor="text1"/>
          <w:sz w:val="26"/>
          <w:szCs w:val="26"/>
        </w:rPr>
        <w:t xml:space="preserve"> министерство сельского хозяйства и продовольствия Белгородской области (Антоненко А.А.).».</w:t>
      </w:r>
    </w:p>
    <w:p w14:paraId="14A39CCF" w14:textId="6F7E8A20" w:rsidR="00755A2F" w:rsidRPr="008A4606" w:rsidRDefault="00755A2F" w:rsidP="000C6738">
      <w:pPr>
        <w:widowControl w:val="0"/>
        <w:spacing w:after="0" w:line="240" w:lineRule="auto"/>
        <w:ind w:firstLine="709"/>
        <w:jc w:val="both"/>
        <w:rPr>
          <w:rFonts w:cs="Times New Roman"/>
          <w:color w:val="000000" w:themeColor="text1"/>
          <w:sz w:val="26"/>
          <w:szCs w:val="26"/>
        </w:rPr>
      </w:pPr>
      <w:r w:rsidRPr="008A4606">
        <w:rPr>
          <w:color w:val="000000" w:themeColor="text1"/>
          <w:sz w:val="26"/>
          <w:szCs w:val="26"/>
        </w:rPr>
        <w:t xml:space="preserve">2. </w:t>
      </w:r>
      <w:r w:rsidRPr="008A4606">
        <w:rPr>
          <w:rStyle w:val="apple-style-span"/>
          <w:rFonts w:cs="Times New Roman"/>
          <w:color w:val="000000" w:themeColor="text1"/>
          <w:sz w:val="26"/>
          <w:szCs w:val="26"/>
        </w:rPr>
        <w:t>Контроль за исполнением постановления возложить</w:t>
      </w:r>
      <w:r w:rsidRPr="008A4606">
        <w:rPr>
          <w:rStyle w:val="apple-converted-space"/>
          <w:color w:val="000000" w:themeColor="text1"/>
          <w:sz w:val="26"/>
          <w:szCs w:val="26"/>
          <w:shd w:val="clear" w:color="auto" w:fill="FFFFFF"/>
        </w:rPr>
        <w:t xml:space="preserve"> </w:t>
      </w:r>
      <w:r w:rsidRPr="008A4606">
        <w:rPr>
          <w:rStyle w:val="apple-style-span"/>
          <w:rFonts w:cs="Times New Roman"/>
          <w:color w:val="000000" w:themeColor="text1"/>
          <w:sz w:val="26"/>
          <w:szCs w:val="26"/>
        </w:rPr>
        <w:t xml:space="preserve">на </w:t>
      </w:r>
      <w:r w:rsidR="001A1AC8" w:rsidRPr="008A4606">
        <w:rPr>
          <w:rStyle w:val="apple-style-span"/>
          <w:rFonts w:cs="Times New Roman"/>
          <w:color w:val="000000" w:themeColor="text1"/>
          <w:sz w:val="26"/>
          <w:szCs w:val="26"/>
        </w:rPr>
        <w:t>минист</w:t>
      </w:r>
      <w:r w:rsidR="0048671B">
        <w:rPr>
          <w:rStyle w:val="apple-style-span"/>
          <w:rFonts w:cs="Times New Roman"/>
          <w:color w:val="000000" w:themeColor="text1"/>
          <w:sz w:val="26"/>
          <w:szCs w:val="26"/>
        </w:rPr>
        <w:t>ерство</w:t>
      </w:r>
      <w:r w:rsidR="001A1AC8" w:rsidRPr="008A4606">
        <w:rPr>
          <w:rStyle w:val="apple-style-span"/>
          <w:rFonts w:cs="Times New Roman"/>
          <w:color w:val="000000" w:themeColor="text1"/>
          <w:sz w:val="26"/>
          <w:szCs w:val="26"/>
        </w:rPr>
        <w:t xml:space="preserve"> сельского хозяйства и продовольствия Белгородской области</w:t>
      </w:r>
      <w:r w:rsidRPr="008A4606">
        <w:rPr>
          <w:rStyle w:val="apple-style-span"/>
          <w:rFonts w:cs="Times New Roman"/>
          <w:color w:val="000000" w:themeColor="text1"/>
          <w:sz w:val="26"/>
          <w:szCs w:val="26"/>
        </w:rPr>
        <w:t xml:space="preserve"> </w:t>
      </w:r>
      <w:r w:rsidR="0048671B">
        <w:rPr>
          <w:rStyle w:val="apple-style-span"/>
          <w:rFonts w:cs="Times New Roman"/>
          <w:color w:val="000000" w:themeColor="text1"/>
          <w:sz w:val="26"/>
          <w:szCs w:val="26"/>
        </w:rPr>
        <w:t>(</w:t>
      </w:r>
      <w:r w:rsidR="009C012E" w:rsidRPr="008A4606">
        <w:rPr>
          <w:rStyle w:val="apple-style-span"/>
          <w:rFonts w:cs="Times New Roman"/>
          <w:color w:val="000000" w:themeColor="text1"/>
          <w:sz w:val="26"/>
          <w:szCs w:val="26"/>
        </w:rPr>
        <w:t>Антоненко А.А</w:t>
      </w:r>
      <w:r w:rsidRPr="008A4606">
        <w:rPr>
          <w:rStyle w:val="apple-style-span"/>
          <w:rFonts w:cs="Times New Roman"/>
          <w:color w:val="000000" w:themeColor="text1"/>
          <w:sz w:val="26"/>
          <w:szCs w:val="26"/>
        </w:rPr>
        <w:t>.</w:t>
      </w:r>
      <w:r w:rsidR="0048671B">
        <w:rPr>
          <w:rStyle w:val="apple-style-span"/>
          <w:rFonts w:cs="Times New Roman"/>
          <w:color w:val="000000" w:themeColor="text1"/>
          <w:sz w:val="26"/>
          <w:szCs w:val="26"/>
        </w:rPr>
        <w:t>)</w:t>
      </w:r>
    </w:p>
    <w:p w14:paraId="63C37BFA" w14:textId="35916596" w:rsidR="00755A2F" w:rsidRPr="008A4606" w:rsidRDefault="00755A2F" w:rsidP="000C6738">
      <w:pPr>
        <w:widowControl w:val="0"/>
        <w:spacing w:after="0" w:line="240" w:lineRule="auto"/>
        <w:ind w:firstLine="709"/>
        <w:jc w:val="both"/>
        <w:rPr>
          <w:color w:val="000000" w:themeColor="text1"/>
          <w:sz w:val="26"/>
          <w:szCs w:val="26"/>
        </w:rPr>
      </w:pPr>
      <w:r w:rsidRPr="008A4606">
        <w:rPr>
          <w:color w:val="000000" w:themeColor="text1"/>
          <w:sz w:val="26"/>
          <w:szCs w:val="26"/>
        </w:rPr>
        <w:t>3. Настоящее постановление вступает в силу со дня его официального опубликования</w:t>
      </w:r>
      <w:r w:rsidR="0048671B">
        <w:rPr>
          <w:color w:val="000000" w:themeColor="text1"/>
          <w:sz w:val="26"/>
          <w:szCs w:val="26"/>
        </w:rPr>
        <w:t xml:space="preserve"> и распространяется на правоотношения, возник</w:t>
      </w:r>
      <w:r w:rsidR="004F4374">
        <w:rPr>
          <w:color w:val="000000" w:themeColor="text1"/>
          <w:sz w:val="26"/>
          <w:szCs w:val="26"/>
        </w:rPr>
        <w:t>ш</w:t>
      </w:r>
      <w:r w:rsidR="0048671B">
        <w:rPr>
          <w:color w:val="000000" w:themeColor="text1"/>
          <w:sz w:val="26"/>
          <w:szCs w:val="26"/>
        </w:rPr>
        <w:t>ие с 1 января</w:t>
      </w:r>
      <w:r w:rsidR="004F4374">
        <w:rPr>
          <w:color w:val="000000" w:themeColor="text1"/>
          <w:sz w:val="26"/>
          <w:szCs w:val="26"/>
        </w:rPr>
        <w:t xml:space="preserve"> </w:t>
      </w:r>
      <w:r w:rsidR="00D904AB">
        <w:rPr>
          <w:color w:val="000000" w:themeColor="text1"/>
          <w:sz w:val="26"/>
          <w:szCs w:val="26"/>
        </w:rPr>
        <w:t xml:space="preserve">             </w:t>
      </w:r>
      <w:r w:rsidR="0048671B">
        <w:rPr>
          <w:color w:val="000000" w:themeColor="text1"/>
          <w:sz w:val="26"/>
          <w:szCs w:val="26"/>
        </w:rPr>
        <w:t>2024 года.</w:t>
      </w:r>
    </w:p>
    <w:p w14:paraId="7987A83C" w14:textId="029A18BF" w:rsidR="002B19BA" w:rsidRPr="008A4606" w:rsidRDefault="002B19BA" w:rsidP="000C6738">
      <w:pPr>
        <w:widowControl w:val="0"/>
        <w:spacing w:after="0" w:line="240" w:lineRule="auto"/>
        <w:ind w:firstLine="709"/>
        <w:rPr>
          <w:color w:val="000000" w:themeColor="text1"/>
          <w:sz w:val="26"/>
          <w:szCs w:val="26"/>
        </w:rPr>
      </w:pPr>
    </w:p>
    <w:p w14:paraId="6CB3F7FA" w14:textId="77777777" w:rsidR="00755A2F" w:rsidRPr="008A4606" w:rsidRDefault="00755A2F" w:rsidP="000C6738">
      <w:pPr>
        <w:widowControl w:val="0"/>
        <w:spacing w:after="0" w:line="240" w:lineRule="auto"/>
        <w:ind w:firstLine="709"/>
        <w:rPr>
          <w:color w:val="000000" w:themeColor="text1"/>
          <w:sz w:val="26"/>
          <w:szCs w:val="26"/>
        </w:rPr>
      </w:pPr>
    </w:p>
    <w:p w14:paraId="48E10382" w14:textId="77777777" w:rsidR="00EC5C1B" w:rsidRPr="008A4606" w:rsidRDefault="00EC5C1B" w:rsidP="000C6738">
      <w:pPr>
        <w:widowControl w:val="0"/>
        <w:spacing w:after="0" w:line="240" w:lineRule="auto"/>
        <w:ind w:firstLine="709"/>
        <w:rPr>
          <w:color w:val="000000" w:themeColor="text1"/>
          <w:sz w:val="26"/>
          <w:szCs w:val="26"/>
        </w:rPr>
      </w:pPr>
    </w:p>
    <w:p w14:paraId="7B506C10" w14:textId="77777777" w:rsidR="003D3B22" w:rsidRPr="008A4606" w:rsidRDefault="003D3B22" w:rsidP="000C6738">
      <w:pPr>
        <w:widowControl w:val="0"/>
        <w:spacing w:after="0" w:line="240" w:lineRule="auto"/>
        <w:rPr>
          <w:b/>
          <w:color w:val="000000" w:themeColor="text1"/>
          <w:sz w:val="26"/>
          <w:szCs w:val="26"/>
        </w:rPr>
      </w:pPr>
      <w:r w:rsidRPr="008A4606">
        <w:rPr>
          <w:b/>
          <w:color w:val="000000" w:themeColor="text1"/>
          <w:sz w:val="26"/>
          <w:szCs w:val="26"/>
        </w:rPr>
        <w:t xml:space="preserve">         Губернатор</w:t>
      </w:r>
    </w:p>
    <w:p w14:paraId="574E99D9" w14:textId="5C2BA84F" w:rsidR="003D3B22" w:rsidRPr="008A4606" w:rsidRDefault="003D3B22" w:rsidP="000C6738">
      <w:pPr>
        <w:widowControl w:val="0"/>
        <w:spacing w:after="0" w:line="240" w:lineRule="auto"/>
        <w:rPr>
          <w:b/>
          <w:color w:val="000000" w:themeColor="text1"/>
          <w:sz w:val="26"/>
          <w:szCs w:val="26"/>
        </w:rPr>
      </w:pPr>
      <w:r w:rsidRPr="008A4606">
        <w:rPr>
          <w:b/>
          <w:color w:val="000000" w:themeColor="text1"/>
          <w:sz w:val="26"/>
          <w:szCs w:val="26"/>
        </w:rPr>
        <w:t xml:space="preserve">Белгородский области                                                   </w:t>
      </w:r>
      <w:r w:rsidR="003D03A9" w:rsidRPr="008A4606">
        <w:rPr>
          <w:b/>
          <w:color w:val="000000" w:themeColor="text1"/>
          <w:sz w:val="26"/>
          <w:szCs w:val="26"/>
        </w:rPr>
        <w:t xml:space="preserve">          </w:t>
      </w:r>
      <w:r w:rsidR="00DD2710" w:rsidRPr="008A4606">
        <w:rPr>
          <w:b/>
          <w:color w:val="000000" w:themeColor="text1"/>
          <w:sz w:val="26"/>
          <w:szCs w:val="26"/>
        </w:rPr>
        <w:t xml:space="preserve">   </w:t>
      </w:r>
      <w:r w:rsidR="00C13D1E" w:rsidRPr="008A4606">
        <w:rPr>
          <w:b/>
          <w:color w:val="000000" w:themeColor="text1"/>
          <w:sz w:val="26"/>
          <w:szCs w:val="26"/>
        </w:rPr>
        <w:t xml:space="preserve">  </w:t>
      </w:r>
      <w:r w:rsidR="00DD2710" w:rsidRPr="008A4606">
        <w:rPr>
          <w:b/>
          <w:color w:val="000000" w:themeColor="text1"/>
          <w:sz w:val="26"/>
          <w:szCs w:val="26"/>
        </w:rPr>
        <w:t xml:space="preserve">  </w:t>
      </w:r>
      <w:r w:rsidR="006A3F7D" w:rsidRPr="008A4606">
        <w:rPr>
          <w:b/>
          <w:color w:val="000000" w:themeColor="text1"/>
          <w:sz w:val="26"/>
          <w:szCs w:val="26"/>
        </w:rPr>
        <w:t xml:space="preserve">    </w:t>
      </w:r>
      <w:r w:rsidR="000713ED" w:rsidRPr="008A4606">
        <w:rPr>
          <w:b/>
          <w:color w:val="000000" w:themeColor="text1"/>
          <w:sz w:val="26"/>
          <w:szCs w:val="26"/>
        </w:rPr>
        <w:t xml:space="preserve">           </w:t>
      </w:r>
      <w:r w:rsidRPr="008A4606">
        <w:rPr>
          <w:b/>
          <w:color w:val="000000" w:themeColor="text1"/>
          <w:sz w:val="26"/>
          <w:szCs w:val="26"/>
        </w:rPr>
        <w:t>В.В. Гладков</w:t>
      </w:r>
    </w:p>
    <w:p w14:paraId="7D70F35E" w14:textId="77777777" w:rsidR="00404693" w:rsidRPr="008A4606" w:rsidRDefault="00404693" w:rsidP="000C6738">
      <w:pPr>
        <w:widowControl w:val="0"/>
        <w:spacing w:after="0" w:line="240" w:lineRule="auto"/>
        <w:rPr>
          <w:b/>
          <w:color w:val="000000" w:themeColor="text1"/>
          <w:sz w:val="26"/>
          <w:szCs w:val="26"/>
        </w:rPr>
      </w:pPr>
    </w:p>
    <w:p w14:paraId="3EB39084" w14:textId="77777777" w:rsidR="00AE11BC" w:rsidRPr="008A4606" w:rsidRDefault="00AE11BC" w:rsidP="000C6738">
      <w:pPr>
        <w:widowControl w:val="0"/>
        <w:spacing w:after="0" w:line="240" w:lineRule="auto"/>
        <w:ind w:firstLine="709"/>
        <w:rPr>
          <w:b/>
          <w:color w:val="000000" w:themeColor="text1"/>
          <w:sz w:val="26"/>
          <w:szCs w:val="26"/>
        </w:rPr>
      </w:pPr>
    </w:p>
    <w:p w14:paraId="634EEB93" w14:textId="4F3D328D" w:rsidR="002C5810" w:rsidRPr="008A4606" w:rsidRDefault="002C5810" w:rsidP="000C6738">
      <w:pPr>
        <w:pStyle w:val="ab"/>
        <w:ind w:firstLine="709"/>
        <w:rPr>
          <w:rFonts w:cs="Times New Roman"/>
          <w:color w:val="000000" w:themeColor="text1"/>
          <w:sz w:val="26"/>
          <w:szCs w:val="26"/>
        </w:rPr>
      </w:pPr>
    </w:p>
    <w:p w14:paraId="79C91805" w14:textId="32AB7EFD" w:rsidR="00755A2F" w:rsidRPr="008A4606" w:rsidRDefault="00755A2F" w:rsidP="000C6738">
      <w:pPr>
        <w:pStyle w:val="ab"/>
        <w:ind w:firstLine="709"/>
        <w:rPr>
          <w:rFonts w:cs="Times New Roman"/>
          <w:color w:val="000000" w:themeColor="text1"/>
          <w:sz w:val="26"/>
          <w:szCs w:val="26"/>
        </w:rPr>
      </w:pPr>
    </w:p>
    <w:p w14:paraId="78337D75" w14:textId="6A60F1A1" w:rsidR="00755A2F" w:rsidRPr="008A4606" w:rsidRDefault="00755A2F" w:rsidP="000C6738">
      <w:pPr>
        <w:pStyle w:val="ab"/>
        <w:ind w:firstLine="709"/>
        <w:rPr>
          <w:rFonts w:cs="Times New Roman"/>
          <w:color w:val="000000" w:themeColor="text1"/>
          <w:sz w:val="26"/>
          <w:szCs w:val="26"/>
        </w:rPr>
      </w:pPr>
    </w:p>
    <w:p w14:paraId="24229EB5" w14:textId="5F2F4AD6" w:rsidR="00755A2F" w:rsidRPr="008A4606" w:rsidRDefault="00755A2F" w:rsidP="000C6738">
      <w:pPr>
        <w:pStyle w:val="ab"/>
        <w:ind w:firstLine="709"/>
        <w:rPr>
          <w:rFonts w:cs="Times New Roman"/>
          <w:color w:val="000000" w:themeColor="text1"/>
          <w:sz w:val="26"/>
          <w:szCs w:val="26"/>
        </w:rPr>
      </w:pPr>
    </w:p>
    <w:p w14:paraId="3456DFB7" w14:textId="03D13F82" w:rsidR="00755A2F" w:rsidRPr="008A4606" w:rsidRDefault="00755A2F" w:rsidP="000C6738">
      <w:pPr>
        <w:pStyle w:val="ab"/>
        <w:ind w:firstLine="709"/>
        <w:rPr>
          <w:rFonts w:cs="Times New Roman"/>
          <w:color w:val="000000" w:themeColor="text1"/>
          <w:sz w:val="26"/>
          <w:szCs w:val="26"/>
        </w:rPr>
      </w:pPr>
    </w:p>
    <w:p w14:paraId="0D7E1168" w14:textId="386E7895" w:rsidR="00755A2F" w:rsidRPr="008A4606" w:rsidRDefault="00755A2F" w:rsidP="000C6738">
      <w:pPr>
        <w:pStyle w:val="ab"/>
        <w:ind w:firstLine="709"/>
        <w:rPr>
          <w:rFonts w:cs="Times New Roman"/>
          <w:color w:val="000000" w:themeColor="text1"/>
          <w:sz w:val="26"/>
          <w:szCs w:val="26"/>
        </w:rPr>
      </w:pPr>
    </w:p>
    <w:p w14:paraId="0114AFA5" w14:textId="11A2F34F" w:rsidR="00755A2F" w:rsidRPr="008A4606" w:rsidRDefault="00755A2F" w:rsidP="000C6738">
      <w:pPr>
        <w:pStyle w:val="ab"/>
        <w:ind w:firstLine="709"/>
        <w:rPr>
          <w:rFonts w:cs="Times New Roman"/>
          <w:color w:val="000000" w:themeColor="text1"/>
          <w:sz w:val="26"/>
          <w:szCs w:val="26"/>
        </w:rPr>
      </w:pPr>
    </w:p>
    <w:p w14:paraId="335CD12D" w14:textId="0AD18886" w:rsidR="00755A2F" w:rsidRPr="008A4606" w:rsidRDefault="00755A2F" w:rsidP="000C6738">
      <w:pPr>
        <w:pStyle w:val="ab"/>
        <w:ind w:firstLine="709"/>
        <w:rPr>
          <w:rFonts w:cs="Times New Roman"/>
          <w:color w:val="000000" w:themeColor="text1"/>
          <w:sz w:val="26"/>
          <w:szCs w:val="26"/>
        </w:rPr>
      </w:pPr>
    </w:p>
    <w:p w14:paraId="236F3E5B" w14:textId="7DB7F7B1" w:rsidR="00755A2F" w:rsidRPr="008A4606" w:rsidRDefault="00755A2F" w:rsidP="000C6738">
      <w:pPr>
        <w:pStyle w:val="ab"/>
        <w:ind w:firstLine="709"/>
        <w:rPr>
          <w:rFonts w:cs="Times New Roman"/>
          <w:color w:val="000000" w:themeColor="text1"/>
          <w:sz w:val="26"/>
          <w:szCs w:val="26"/>
        </w:rPr>
      </w:pPr>
    </w:p>
    <w:p w14:paraId="15A64690" w14:textId="26EDCAEB" w:rsidR="00755A2F" w:rsidRPr="008A4606" w:rsidRDefault="00755A2F" w:rsidP="000C6738">
      <w:pPr>
        <w:pStyle w:val="ab"/>
        <w:ind w:firstLine="709"/>
        <w:rPr>
          <w:rFonts w:cs="Times New Roman"/>
          <w:color w:val="000000" w:themeColor="text1"/>
          <w:sz w:val="26"/>
          <w:szCs w:val="26"/>
        </w:rPr>
      </w:pPr>
    </w:p>
    <w:p w14:paraId="0B8E7397" w14:textId="72F50FA4" w:rsidR="00755A2F" w:rsidRPr="008A4606" w:rsidRDefault="00755A2F" w:rsidP="000C6738">
      <w:pPr>
        <w:pStyle w:val="ab"/>
        <w:ind w:firstLine="709"/>
        <w:rPr>
          <w:rFonts w:cs="Times New Roman"/>
          <w:color w:val="000000" w:themeColor="text1"/>
          <w:sz w:val="26"/>
          <w:szCs w:val="26"/>
        </w:rPr>
      </w:pPr>
    </w:p>
    <w:p w14:paraId="3E65F1BA" w14:textId="67F73CD1" w:rsidR="00755A2F" w:rsidRPr="008A4606" w:rsidRDefault="00755A2F" w:rsidP="000C6738">
      <w:pPr>
        <w:pStyle w:val="ab"/>
        <w:ind w:firstLine="709"/>
        <w:rPr>
          <w:rFonts w:cs="Times New Roman"/>
          <w:color w:val="000000" w:themeColor="text1"/>
          <w:sz w:val="26"/>
          <w:szCs w:val="26"/>
        </w:rPr>
      </w:pPr>
    </w:p>
    <w:p w14:paraId="12E50C60" w14:textId="794E4E0E" w:rsidR="00755A2F" w:rsidRDefault="00755A2F" w:rsidP="000C6738">
      <w:pPr>
        <w:pStyle w:val="ab"/>
        <w:ind w:firstLine="709"/>
        <w:rPr>
          <w:rFonts w:cs="Times New Roman"/>
          <w:color w:val="000000" w:themeColor="text1"/>
          <w:sz w:val="26"/>
          <w:szCs w:val="26"/>
        </w:rPr>
      </w:pPr>
    </w:p>
    <w:p w14:paraId="4C157AE7" w14:textId="77777777" w:rsidR="00E10FE6" w:rsidRPr="008A4606" w:rsidRDefault="00E10FE6" w:rsidP="000C6738">
      <w:pPr>
        <w:pStyle w:val="ab"/>
        <w:ind w:firstLine="709"/>
        <w:rPr>
          <w:rFonts w:cs="Times New Roman"/>
          <w:color w:val="000000" w:themeColor="text1"/>
          <w:sz w:val="26"/>
          <w:szCs w:val="26"/>
        </w:rPr>
      </w:pPr>
    </w:p>
    <w:p w14:paraId="5B6689B2" w14:textId="07BD5A31" w:rsidR="00755A2F" w:rsidRPr="008A4606" w:rsidRDefault="00755A2F" w:rsidP="000C6738">
      <w:pPr>
        <w:pStyle w:val="ab"/>
        <w:ind w:firstLine="709"/>
        <w:rPr>
          <w:rFonts w:cs="Times New Roman"/>
          <w:color w:val="000000" w:themeColor="text1"/>
          <w:sz w:val="26"/>
          <w:szCs w:val="26"/>
        </w:rPr>
      </w:pPr>
    </w:p>
    <w:p w14:paraId="0639CC31" w14:textId="725B24BA" w:rsidR="00755A2F" w:rsidRPr="008A4606" w:rsidRDefault="00755A2F" w:rsidP="000C6738">
      <w:pPr>
        <w:pStyle w:val="ab"/>
        <w:ind w:firstLine="709"/>
        <w:rPr>
          <w:rFonts w:cs="Times New Roman"/>
          <w:color w:val="000000" w:themeColor="text1"/>
          <w:sz w:val="26"/>
          <w:szCs w:val="26"/>
        </w:rPr>
      </w:pPr>
    </w:p>
    <w:p w14:paraId="2D9CE4DD" w14:textId="7704BE56" w:rsidR="00755A2F" w:rsidRPr="008A4606" w:rsidRDefault="00755A2F" w:rsidP="000C6738">
      <w:pPr>
        <w:pStyle w:val="ab"/>
        <w:ind w:firstLine="709"/>
        <w:rPr>
          <w:rFonts w:cs="Times New Roman"/>
          <w:color w:val="000000" w:themeColor="text1"/>
          <w:sz w:val="26"/>
          <w:szCs w:val="26"/>
        </w:rPr>
      </w:pPr>
    </w:p>
    <w:p w14:paraId="0C06D119" w14:textId="116A61C9" w:rsidR="00755A2F" w:rsidRDefault="00755A2F" w:rsidP="000C6738">
      <w:pPr>
        <w:pStyle w:val="ab"/>
        <w:ind w:firstLine="709"/>
        <w:rPr>
          <w:rFonts w:cs="Times New Roman"/>
          <w:color w:val="000000" w:themeColor="text1"/>
          <w:sz w:val="26"/>
          <w:szCs w:val="26"/>
        </w:rPr>
      </w:pPr>
    </w:p>
    <w:p w14:paraId="393609E0" w14:textId="6925B681" w:rsidR="00C24F40" w:rsidRDefault="00C24F40" w:rsidP="000C6738">
      <w:pPr>
        <w:pStyle w:val="ab"/>
        <w:ind w:firstLine="709"/>
        <w:rPr>
          <w:rFonts w:cs="Times New Roman"/>
          <w:color w:val="000000" w:themeColor="text1"/>
          <w:sz w:val="26"/>
          <w:szCs w:val="26"/>
        </w:rPr>
      </w:pPr>
    </w:p>
    <w:p w14:paraId="66D774C9" w14:textId="72A841DF" w:rsidR="00C24F40" w:rsidRDefault="00C24F40" w:rsidP="000C6738">
      <w:pPr>
        <w:pStyle w:val="ab"/>
        <w:ind w:firstLine="709"/>
        <w:rPr>
          <w:rFonts w:cs="Times New Roman"/>
          <w:color w:val="000000" w:themeColor="text1"/>
          <w:sz w:val="26"/>
          <w:szCs w:val="26"/>
        </w:rPr>
      </w:pPr>
    </w:p>
    <w:p w14:paraId="3BF3F5B5" w14:textId="77777777" w:rsidR="00C24F40" w:rsidRPr="008A4606" w:rsidRDefault="00C24F40" w:rsidP="000C6738">
      <w:pPr>
        <w:pStyle w:val="ab"/>
        <w:ind w:firstLine="709"/>
        <w:rPr>
          <w:rFonts w:cs="Times New Roman"/>
          <w:color w:val="000000" w:themeColor="text1"/>
          <w:sz w:val="26"/>
          <w:szCs w:val="26"/>
        </w:rPr>
      </w:pPr>
    </w:p>
    <w:p w14:paraId="0BCBF988" w14:textId="784B67AA" w:rsidR="00E10FE6" w:rsidRDefault="00E10FE6" w:rsidP="00E10FE6">
      <w:pPr>
        <w:pStyle w:val="ab"/>
        <w:rPr>
          <w:rFonts w:cs="Times New Roman"/>
          <w:color w:val="000000" w:themeColor="text1"/>
          <w:sz w:val="26"/>
          <w:szCs w:val="26"/>
        </w:rPr>
      </w:pPr>
    </w:p>
    <w:tbl>
      <w:tblPr>
        <w:tblW w:w="0" w:type="auto"/>
        <w:tblLook w:val="04A0" w:firstRow="1" w:lastRow="0" w:firstColumn="1" w:lastColumn="0" w:noHBand="0" w:noVBand="1"/>
      </w:tblPr>
      <w:tblGrid>
        <w:gridCol w:w="4785"/>
        <w:gridCol w:w="4785"/>
      </w:tblGrid>
      <w:tr w:rsidR="00755A2F" w:rsidRPr="008A4606" w14:paraId="080D49F9" w14:textId="77777777" w:rsidTr="00061E52">
        <w:tc>
          <w:tcPr>
            <w:tcW w:w="4785" w:type="dxa"/>
          </w:tcPr>
          <w:p w14:paraId="4F737EEF" w14:textId="617A1E4D" w:rsidR="00755A2F" w:rsidRPr="008A4606" w:rsidRDefault="000C6738" w:rsidP="000C6738">
            <w:pPr>
              <w:widowControl w:val="0"/>
              <w:tabs>
                <w:tab w:val="left" w:pos="690"/>
              </w:tabs>
              <w:autoSpaceDE w:val="0"/>
              <w:autoSpaceDN w:val="0"/>
              <w:spacing w:after="0" w:line="240" w:lineRule="auto"/>
              <w:jc w:val="both"/>
              <w:rPr>
                <w:rFonts w:eastAsia="Times New Roman" w:cs="Times New Roman"/>
                <w:color w:val="000000" w:themeColor="text1"/>
                <w:sz w:val="26"/>
                <w:szCs w:val="26"/>
                <w:lang w:eastAsia="ru-RU"/>
              </w:rPr>
            </w:pPr>
            <w:r>
              <w:rPr>
                <w:rFonts w:cs="Times New Roman"/>
                <w:color w:val="000000" w:themeColor="text1"/>
                <w:sz w:val="26"/>
                <w:szCs w:val="26"/>
              </w:rPr>
              <w:lastRenderedPageBreak/>
              <w:br w:type="page"/>
            </w:r>
            <w:r w:rsidR="002351CC" w:rsidRPr="008A4606">
              <w:rPr>
                <w:rFonts w:eastAsia="Times New Roman" w:cs="Times New Roman"/>
                <w:color w:val="000000" w:themeColor="text1"/>
                <w:sz w:val="26"/>
                <w:szCs w:val="26"/>
                <w:lang w:eastAsia="ru-RU"/>
              </w:rPr>
              <w:t xml:space="preserve">   </w:t>
            </w:r>
          </w:p>
        </w:tc>
        <w:tc>
          <w:tcPr>
            <w:tcW w:w="4785" w:type="dxa"/>
          </w:tcPr>
          <w:tbl>
            <w:tblPr>
              <w:tblW w:w="0" w:type="auto"/>
              <w:tblLook w:val="04A0" w:firstRow="1" w:lastRow="0" w:firstColumn="1" w:lastColumn="0" w:noHBand="0" w:noVBand="1"/>
            </w:tblPr>
            <w:tblGrid>
              <w:gridCol w:w="4569"/>
            </w:tblGrid>
            <w:tr w:rsidR="00755A2F" w:rsidRPr="008A4606" w14:paraId="51B2CFF6" w14:textId="77777777" w:rsidTr="00061E52">
              <w:tc>
                <w:tcPr>
                  <w:tcW w:w="4785" w:type="dxa"/>
                </w:tcPr>
                <w:p w14:paraId="1CD977C9" w14:textId="299D85A6" w:rsidR="00755A2F" w:rsidRPr="008A4606" w:rsidRDefault="00755A2F" w:rsidP="000C6738">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 xml:space="preserve">Приложение № </w:t>
                  </w:r>
                  <w:r w:rsidR="003A1129">
                    <w:rPr>
                      <w:rFonts w:eastAsia="Times New Roman" w:cs="Times New Roman"/>
                      <w:b/>
                      <w:bCs/>
                      <w:color w:val="000000" w:themeColor="text1"/>
                      <w:sz w:val="26"/>
                      <w:szCs w:val="26"/>
                      <w:lang w:eastAsia="ru-RU"/>
                    </w:rPr>
                    <w:t>1</w:t>
                  </w:r>
                </w:p>
                <w:p w14:paraId="5DD50F24" w14:textId="77777777" w:rsidR="00755A2F" w:rsidRPr="008A4606" w:rsidRDefault="00755A2F" w:rsidP="000C6738">
                  <w:pPr>
                    <w:widowControl w:val="0"/>
                    <w:spacing w:after="0" w:line="340" w:lineRule="atLeast"/>
                    <w:jc w:val="center"/>
                    <w:rPr>
                      <w:rFonts w:eastAsia="Times New Roman" w:cs="Times New Roman"/>
                      <w:b/>
                      <w:bCs/>
                      <w:color w:val="000000" w:themeColor="text1"/>
                      <w:sz w:val="26"/>
                      <w:szCs w:val="26"/>
                      <w:lang w:eastAsia="ru-RU"/>
                    </w:rPr>
                  </w:pPr>
                </w:p>
              </w:tc>
            </w:tr>
            <w:tr w:rsidR="00755A2F" w:rsidRPr="008A4606" w14:paraId="61DA790C" w14:textId="77777777" w:rsidTr="00061E52">
              <w:tc>
                <w:tcPr>
                  <w:tcW w:w="4785" w:type="dxa"/>
                </w:tcPr>
                <w:p w14:paraId="53E1022F" w14:textId="77777777" w:rsidR="00755A2F" w:rsidRPr="008A4606" w:rsidRDefault="00755A2F" w:rsidP="000C6738">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 xml:space="preserve">УТВЕРЖДЕНО </w:t>
                  </w:r>
                </w:p>
                <w:p w14:paraId="7A1D9B8A" w14:textId="77777777" w:rsidR="00755A2F" w:rsidRPr="008A4606" w:rsidRDefault="00755A2F" w:rsidP="000C6738">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постановлением Правительства</w:t>
                  </w:r>
                </w:p>
                <w:p w14:paraId="5CE4EE7F" w14:textId="77777777" w:rsidR="00755A2F" w:rsidRPr="008A4606" w:rsidRDefault="00755A2F" w:rsidP="000C6738">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Белгородской области</w:t>
                  </w:r>
                </w:p>
                <w:p w14:paraId="559E7798" w14:textId="7583FF41" w:rsidR="00755A2F" w:rsidRPr="008A4606" w:rsidRDefault="00755A2F" w:rsidP="000C6738">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от _____________________202</w:t>
                  </w:r>
                  <w:r w:rsidR="005A7589" w:rsidRPr="008A4606">
                    <w:rPr>
                      <w:rFonts w:eastAsia="Times New Roman" w:cs="Times New Roman"/>
                      <w:b/>
                      <w:bCs/>
                      <w:color w:val="000000" w:themeColor="text1"/>
                      <w:sz w:val="26"/>
                      <w:szCs w:val="26"/>
                      <w:lang w:eastAsia="ru-RU"/>
                    </w:rPr>
                    <w:t>4</w:t>
                  </w:r>
                  <w:r w:rsidRPr="008A4606">
                    <w:rPr>
                      <w:rFonts w:eastAsia="Times New Roman" w:cs="Times New Roman"/>
                      <w:b/>
                      <w:bCs/>
                      <w:color w:val="000000" w:themeColor="text1"/>
                      <w:sz w:val="26"/>
                      <w:szCs w:val="26"/>
                      <w:lang w:eastAsia="ru-RU"/>
                    </w:rPr>
                    <w:t xml:space="preserve"> г.</w:t>
                  </w:r>
                </w:p>
                <w:p w14:paraId="3B5EECEB" w14:textId="77777777" w:rsidR="00755A2F" w:rsidRPr="008A4606" w:rsidRDefault="00755A2F" w:rsidP="000C6738">
                  <w:pPr>
                    <w:widowControl w:val="0"/>
                    <w:autoSpaceDE w:val="0"/>
                    <w:autoSpaceDN w:val="0"/>
                    <w:spacing w:after="0" w:line="240" w:lineRule="auto"/>
                    <w:jc w:val="center"/>
                    <w:rPr>
                      <w:rFonts w:eastAsia="Times New Roman" w:cs="Times New Roman"/>
                      <w:b/>
                      <w:bCs/>
                      <w:color w:val="000000" w:themeColor="text1"/>
                      <w:sz w:val="26"/>
                      <w:szCs w:val="26"/>
                      <w:lang w:eastAsia="ru-RU"/>
                    </w:rPr>
                  </w:pPr>
                </w:p>
                <w:p w14:paraId="43B3C006" w14:textId="77777777" w:rsidR="00755A2F" w:rsidRPr="008A4606" w:rsidRDefault="00755A2F" w:rsidP="000C6738">
                  <w:pPr>
                    <w:widowControl w:val="0"/>
                    <w:autoSpaceDE w:val="0"/>
                    <w:autoSpaceDN w:val="0"/>
                    <w:spacing w:after="0" w:line="240" w:lineRule="auto"/>
                    <w:jc w:val="center"/>
                    <w:rPr>
                      <w:rFonts w:eastAsia="Times New Roman" w:cs="Times New Roman"/>
                      <w:color w:val="000000" w:themeColor="text1"/>
                      <w:sz w:val="26"/>
                      <w:szCs w:val="26"/>
                      <w:lang w:eastAsia="ru-RU"/>
                    </w:rPr>
                  </w:pPr>
                  <w:r w:rsidRPr="008A4606">
                    <w:rPr>
                      <w:rFonts w:eastAsia="Times New Roman" w:cs="Times New Roman"/>
                      <w:b/>
                      <w:bCs/>
                      <w:color w:val="000000" w:themeColor="text1"/>
                      <w:sz w:val="26"/>
                      <w:szCs w:val="26"/>
                      <w:lang w:eastAsia="ru-RU"/>
                    </w:rPr>
                    <w:t>№ ____________</w:t>
                  </w:r>
                </w:p>
              </w:tc>
            </w:tr>
          </w:tbl>
          <w:p w14:paraId="1562BD85" w14:textId="77777777" w:rsidR="00755A2F" w:rsidRPr="008A4606" w:rsidRDefault="00755A2F" w:rsidP="000C6738">
            <w:pPr>
              <w:widowControl w:val="0"/>
              <w:autoSpaceDE w:val="0"/>
              <w:autoSpaceDN w:val="0"/>
              <w:spacing w:after="0" w:line="240" w:lineRule="auto"/>
              <w:jc w:val="center"/>
              <w:rPr>
                <w:rFonts w:eastAsia="Times New Roman" w:cs="Times New Roman"/>
                <w:color w:val="000000" w:themeColor="text1"/>
                <w:sz w:val="26"/>
                <w:szCs w:val="26"/>
                <w:lang w:eastAsia="ru-RU"/>
              </w:rPr>
            </w:pPr>
          </w:p>
        </w:tc>
      </w:tr>
    </w:tbl>
    <w:p w14:paraId="00DB80D8" w14:textId="77777777" w:rsidR="00755A2F" w:rsidRPr="008A4606" w:rsidRDefault="00755A2F" w:rsidP="000C6738">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7FEA9876" w14:textId="77777777" w:rsidR="00755A2F" w:rsidRPr="008A4606" w:rsidRDefault="00755A2F" w:rsidP="000C6738">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65E7D755" w14:textId="77777777" w:rsidR="00755A2F" w:rsidRPr="008A4606" w:rsidRDefault="00755A2F" w:rsidP="000C6738">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0A3CD5FD" w14:textId="77777777" w:rsidR="00755A2F" w:rsidRPr="008A4606" w:rsidRDefault="00755A2F" w:rsidP="000C6738">
      <w:pPr>
        <w:widowControl w:val="0"/>
        <w:autoSpaceDE w:val="0"/>
        <w:autoSpaceDN w:val="0"/>
        <w:spacing w:after="0" w:line="235" w:lineRule="auto"/>
        <w:jc w:val="center"/>
        <w:outlineLvl w:val="0"/>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 xml:space="preserve">Положение </w:t>
      </w:r>
    </w:p>
    <w:p w14:paraId="5AE9F2EC" w14:textId="77777777" w:rsidR="00755A2F" w:rsidRPr="008A4606" w:rsidRDefault="00755A2F" w:rsidP="000C6738">
      <w:pPr>
        <w:widowControl w:val="0"/>
        <w:autoSpaceDE w:val="0"/>
        <w:autoSpaceDN w:val="0"/>
        <w:spacing w:after="0" w:line="235" w:lineRule="auto"/>
        <w:jc w:val="center"/>
        <w:outlineLvl w:val="0"/>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 xml:space="preserve">о конкурсной комиссии по отбору проектов </w:t>
      </w:r>
    </w:p>
    <w:p w14:paraId="5C19216C" w14:textId="77777777" w:rsidR="00755A2F" w:rsidRPr="008A4606" w:rsidRDefault="00755A2F" w:rsidP="000C6738">
      <w:pPr>
        <w:widowControl w:val="0"/>
        <w:autoSpaceDE w:val="0"/>
        <w:autoSpaceDN w:val="0"/>
        <w:spacing w:after="0" w:line="235" w:lineRule="auto"/>
        <w:jc w:val="center"/>
        <w:outlineLvl w:val="0"/>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 xml:space="preserve">грантополучателей для участия в мероприятиях </w:t>
      </w:r>
    </w:p>
    <w:p w14:paraId="4B241655" w14:textId="75F9C153" w:rsidR="00755A2F" w:rsidRDefault="00755A2F" w:rsidP="000C6738">
      <w:pPr>
        <w:widowControl w:val="0"/>
        <w:autoSpaceDE w:val="0"/>
        <w:autoSpaceDN w:val="0"/>
        <w:spacing w:after="0" w:line="235" w:lineRule="auto"/>
        <w:jc w:val="center"/>
        <w:outlineLvl w:val="0"/>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по развитию семейных ферм Белгородской области</w:t>
      </w:r>
    </w:p>
    <w:p w14:paraId="097A8F15" w14:textId="77777777" w:rsidR="000C6738" w:rsidRPr="008A4606" w:rsidRDefault="000C6738" w:rsidP="000C6738">
      <w:pPr>
        <w:widowControl w:val="0"/>
        <w:autoSpaceDE w:val="0"/>
        <w:autoSpaceDN w:val="0"/>
        <w:spacing w:after="0" w:line="235" w:lineRule="auto"/>
        <w:jc w:val="center"/>
        <w:outlineLvl w:val="0"/>
        <w:rPr>
          <w:rFonts w:eastAsia="Times New Roman" w:cs="Times New Roman"/>
          <w:b/>
          <w:color w:val="000000" w:themeColor="text1"/>
          <w:sz w:val="26"/>
          <w:szCs w:val="26"/>
          <w:lang w:eastAsia="ru-RU"/>
        </w:rPr>
      </w:pPr>
    </w:p>
    <w:p w14:paraId="4E761B11" w14:textId="77777777" w:rsidR="00755A2F" w:rsidRPr="008A4606" w:rsidRDefault="00755A2F" w:rsidP="000C6738">
      <w:pPr>
        <w:widowControl w:val="0"/>
        <w:autoSpaceDE w:val="0"/>
        <w:autoSpaceDN w:val="0"/>
        <w:spacing w:after="0" w:line="235" w:lineRule="auto"/>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1. Общие положения</w:t>
      </w:r>
    </w:p>
    <w:p w14:paraId="23F92DF9" w14:textId="77777777" w:rsidR="00755A2F" w:rsidRPr="008A4606" w:rsidRDefault="00755A2F" w:rsidP="000C6738">
      <w:pPr>
        <w:widowControl w:val="0"/>
        <w:autoSpaceDE w:val="0"/>
        <w:autoSpaceDN w:val="0"/>
        <w:spacing w:after="0" w:line="235" w:lineRule="auto"/>
        <w:ind w:firstLine="540"/>
        <w:jc w:val="both"/>
        <w:rPr>
          <w:rFonts w:eastAsia="Times New Roman" w:cs="Times New Roman"/>
          <w:color w:val="000000" w:themeColor="text1"/>
          <w:sz w:val="26"/>
          <w:szCs w:val="26"/>
          <w:lang w:eastAsia="ru-RU"/>
        </w:rPr>
      </w:pPr>
    </w:p>
    <w:p w14:paraId="030399AE" w14:textId="4D1A4334" w:rsidR="00C1524D" w:rsidRDefault="00061E52" w:rsidP="000C673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1.1. Конкурсная комиссия по отбору проектов грантополучателей для участия </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в мероприятиях по развитию семейных ферм Белгородской области (далее </w:t>
      </w:r>
      <w:r w:rsidR="00A56EFC" w:rsidRPr="008A4606">
        <w:rPr>
          <w:color w:val="000000" w:themeColor="text1"/>
          <w:sz w:val="26"/>
          <w:szCs w:val="26"/>
        </w:rPr>
        <w:t>–</w:t>
      </w:r>
      <w:r w:rsidRPr="008A4606">
        <w:rPr>
          <w:rFonts w:eastAsia="Times New Roman" w:cs="Times New Roman"/>
          <w:color w:val="000000" w:themeColor="text1"/>
          <w:sz w:val="26"/>
          <w:szCs w:val="26"/>
          <w:lang w:eastAsia="ru-RU"/>
        </w:rPr>
        <w:t xml:space="preserve"> Конкурсная комиссия) создается в соответствии </w:t>
      </w:r>
      <w:r w:rsidR="00C1524D" w:rsidRPr="008A4606">
        <w:rPr>
          <w:rFonts w:eastAsia="Times New Roman" w:cs="Times New Roman"/>
          <w:color w:val="000000" w:themeColor="text1"/>
          <w:sz w:val="26"/>
          <w:szCs w:val="26"/>
          <w:lang w:eastAsia="ru-RU"/>
        </w:rPr>
        <w:t xml:space="preserve">Государственной </w:t>
      </w:r>
      <w:hyperlink r:id="rId8">
        <w:r w:rsidR="00C1524D" w:rsidRPr="008A4606">
          <w:rPr>
            <w:rFonts w:eastAsia="Times New Roman" w:cs="Times New Roman"/>
            <w:color w:val="000000" w:themeColor="text1"/>
            <w:sz w:val="26"/>
            <w:szCs w:val="26"/>
            <w:lang w:eastAsia="ru-RU"/>
          </w:rPr>
          <w:t>программой</w:t>
        </w:r>
      </w:hyperlink>
      <w:r w:rsidR="00C1524D" w:rsidRPr="008A4606">
        <w:rPr>
          <w:rFonts w:eastAsia="Times New Roman" w:cs="Times New Roman"/>
          <w:color w:val="000000" w:themeColor="text1"/>
          <w:sz w:val="26"/>
          <w:szCs w:val="26"/>
          <w:lang w:eastAsia="ru-RU"/>
        </w:rPr>
        <w:t xml:space="preserve"> развития сельского хозяйства и регулирования рынков сельскохозяйственной продукции, сырья</w:t>
      </w:r>
      <w:r w:rsidR="00C1524D">
        <w:rPr>
          <w:rFonts w:eastAsia="Times New Roman" w:cs="Times New Roman"/>
          <w:color w:val="000000" w:themeColor="text1"/>
          <w:sz w:val="26"/>
          <w:szCs w:val="26"/>
          <w:lang w:eastAsia="ru-RU"/>
        </w:rPr>
        <w:t xml:space="preserve"> </w:t>
      </w:r>
      <w:r w:rsidR="00C1524D" w:rsidRPr="008A4606">
        <w:rPr>
          <w:rFonts w:eastAsia="Times New Roman" w:cs="Times New Roman"/>
          <w:color w:val="000000" w:themeColor="text1"/>
          <w:sz w:val="26"/>
          <w:szCs w:val="26"/>
          <w:lang w:eastAsia="ru-RU"/>
        </w:rPr>
        <w:t xml:space="preserve">и продовольствия (далее </w:t>
      </w:r>
      <w:r w:rsidR="00C1524D" w:rsidRPr="008A4606">
        <w:rPr>
          <w:color w:val="000000" w:themeColor="text1"/>
          <w:sz w:val="26"/>
          <w:szCs w:val="26"/>
        </w:rPr>
        <w:t>–</w:t>
      </w:r>
      <w:r w:rsidR="00C1524D" w:rsidRPr="008A4606">
        <w:rPr>
          <w:rFonts w:eastAsia="Times New Roman" w:cs="Times New Roman"/>
          <w:color w:val="000000" w:themeColor="text1"/>
          <w:sz w:val="26"/>
          <w:szCs w:val="26"/>
          <w:lang w:eastAsia="ru-RU"/>
        </w:rPr>
        <w:t xml:space="preserve"> Государственная программа), утвержденной Постановлением Правительства Российской Федерации от 14 июля </w:t>
      </w:r>
      <w:r w:rsidR="00D904AB">
        <w:rPr>
          <w:rFonts w:eastAsia="Times New Roman" w:cs="Times New Roman"/>
          <w:color w:val="000000" w:themeColor="text1"/>
          <w:sz w:val="26"/>
          <w:szCs w:val="26"/>
          <w:lang w:eastAsia="ru-RU"/>
        </w:rPr>
        <w:t xml:space="preserve">         </w:t>
      </w:r>
      <w:r w:rsidR="00C1524D" w:rsidRPr="008A4606">
        <w:rPr>
          <w:rFonts w:eastAsia="Times New Roman" w:cs="Times New Roman"/>
          <w:color w:val="000000" w:themeColor="text1"/>
          <w:sz w:val="26"/>
          <w:szCs w:val="26"/>
          <w:lang w:eastAsia="ru-RU"/>
        </w:rPr>
        <w:t>2012 года № 717,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w:t>
      </w:r>
      <w:r w:rsidR="00C1524D">
        <w:rPr>
          <w:rFonts w:eastAsia="Times New Roman" w:cs="Times New Roman"/>
          <w:color w:val="000000" w:themeColor="text1"/>
          <w:sz w:val="26"/>
          <w:szCs w:val="26"/>
          <w:lang w:eastAsia="ru-RU"/>
        </w:rPr>
        <w:t xml:space="preserve"> </w:t>
      </w:r>
      <w:r w:rsidR="00C1524D" w:rsidRPr="008A4606">
        <w:rPr>
          <w:rFonts w:eastAsia="Times New Roman" w:cs="Times New Roman"/>
          <w:color w:val="000000" w:themeColor="text1"/>
          <w:sz w:val="26"/>
          <w:szCs w:val="26"/>
          <w:lang w:eastAsia="ru-RU"/>
        </w:rPr>
        <w:t>№ 1781</w:t>
      </w:r>
      <w:r w:rsidR="00C1524D">
        <w:rPr>
          <w:rFonts w:eastAsia="Times New Roman" w:cs="Times New Roman"/>
          <w:color w:val="000000" w:themeColor="text1"/>
          <w:sz w:val="26"/>
          <w:szCs w:val="26"/>
          <w:lang w:eastAsia="ru-RU"/>
        </w:rPr>
        <w:t>.</w:t>
      </w:r>
    </w:p>
    <w:p w14:paraId="2839287C" w14:textId="59E00A9A" w:rsidR="00061E52" w:rsidRPr="008A4606" w:rsidRDefault="00061E52" w:rsidP="000C673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Конкурсная комиссия, не менее 50 процентов членов которой составляют члены, не являющиеся государственными гражданскими или муниципальными служащими, </w:t>
      </w:r>
      <w:r w:rsidR="00490F5F" w:rsidRPr="00C35B7A">
        <w:rPr>
          <w:rFonts w:eastAsia="Times New Roman" w:cs="Times New Roman"/>
          <w:color w:val="000000" w:themeColor="text1"/>
          <w:sz w:val="26"/>
          <w:szCs w:val="26"/>
          <w:lang w:eastAsia="ru-RU"/>
        </w:rPr>
        <w:t>осуществляет отбор проектов грантополучателей в форме очного собеседования</w:t>
      </w:r>
      <w:r w:rsidR="00EC473D">
        <w:rPr>
          <w:rFonts w:eastAsia="Times New Roman" w:cs="Times New Roman"/>
          <w:color w:val="000000" w:themeColor="text1"/>
          <w:sz w:val="26"/>
          <w:szCs w:val="26"/>
          <w:lang w:eastAsia="ru-RU"/>
        </w:rPr>
        <w:br/>
      </w:r>
      <w:r w:rsidR="00490F5F" w:rsidRPr="00C35B7A">
        <w:rPr>
          <w:rFonts w:eastAsia="Times New Roman" w:cs="Times New Roman"/>
          <w:color w:val="000000" w:themeColor="text1"/>
          <w:sz w:val="26"/>
          <w:szCs w:val="26"/>
          <w:lang w:eastAsia="ru-RU"/>
        </w:rPr>
        <w:t>и (или) видео-конференц-связи с учетом приоритетности рассмотрения проектов, ранее не</w:t>
      </w:r>
      <w:r w:rsidR="00EC473D">
        <w:rPr>
          <w:rFonts w:eastAsia="Times New Roman" w:cs="Times New Roman"/>
          <w:color w:val="000000" w:themeColor="text1"/>
          <w:sz w:val="26"/>
          <w:szCs w:val="26"/>
          <w:lang w:eastAsia="ru-RU"/>
        </w:rPr>
        <w:t> </w:t>
      </w:r>
      <w:r w:rsidR="00490F5F" w:rsidRPr="00C35B7A">
        <w:rPr>
          <w:rFonts w:eastAsia="Times New Roman" w:cs="Times New Roman"/>
          <w:color w:val="000000" w:themeColor="text1"/>
          <w:sz w:val="26"/>
          <w:szCs w:val="26"/>
          <w:lang w:eastAsia="ru-RU"/>
        </w:rPr>
        <w:t>получавших гранты в рамках Программы</w:t>
      </w:r>
      <w:r w:rsidRPr="008A4606">
        <w:rPr>
          <w:rFonts w:eastAsia="Times New Roman" w:cs="Times New Roman"/>
          <w:color w:val="000000" w:themeColor="text1"/>
          <w:sz w:val="26"/>
          <w:szCs w:val="26"/>
          <w:lang w:eastAsia="ru-RU"/>
        </w:rPr>
        <w:t>.</w:t>
      </w:r>
    </w:p>
    <w:p w14:paraId="3DD7E556" w14:textId="595F1965" w:rsidR="00061E52" w:rsidRPr="008A4606" w:rsidRDefault="00061E52" w:rsidP="000C673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1.2. В своей деятельности Конкурсная комиссия руководствуется действующим законодательством, положением о Конкурсной комиссии по отбору проектов грантополучателей для участия в мероприятиях по развитию семейных ферм Белгородской области и организует свою работу во взаимодействии </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с исполнительными органами Белгородской области, органами местного самоуправления муниципальных районов и городских округов, организациями, составляющими инфраструктуру государственной поддержки сельскохозяйственных товаропроизводителей, общественными организациями, крестьянскими (фермерскими) хозяйствами.</w:t>
      </w:r>
    </w:p>
    <w:p w14:paraId="14A0BB12" w14:textId="77777777" w:rsidR="00061E52" w:rsidRPr="008A4606" w:rsidRDefault="00061E52" w:rsidP="000C673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1.3. Основными задачами Конкурсной комиссии являются:</w:t>
      </w:r>
    </w:p>
    <w:p w14:paraId="75354EF1" w14:textId="163FF463" w:rsidR="00061E52" w:rsidRPr="008A4606" w:rsidRDefault="00061E52" w:rsidP="000C673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w:t>
      </w:r>
      <w:r w:rsidR="00861124">
        <w:rPr>
          <w:rFonts w:eastAsia="Times New Roman" w:cs="Times New Roman"/>
          <w:color w:val="000000" w:themeColor="text1"/>
          <w:sz w:val="26"/>
          <w:szCs w:val="26"/>
          <w:lang w:eastAsia="ru-RU"/>
        </w:rPr>
        <w:t> </w:t>
      </w:r>
      <w:r w:rsidRPr="008A4606">
        <w:rPr>
          <w:rFonts w:eastAsia="Times New Roman" w:cs="Times New Roman"/>
          <w:color w:val="000000" w:themeColor="text1"/>
          <w:sz w:val="26"/>
          <w:szCs w:val="26"/>
          <w:lang w:eastAsia="ru-RU"/>
        </w:rPr>
        <w:t>обеспечение своевременного, открытого и объективного рассмотрения конкурсной документации, представляемой заявителем для получения гранта на</w:t>
      </w:r>
      <w:r w:rsidR="00861124">
        <w:rPr>
          <w:rFonts w:eastAsia="Times New Roman" w:cs="Times New Roman"/>
          <w:color w:val="000000" w:themeColor="text1"/>
          <w:sz w:val="26"/>
          <w:szCs w:val="26"/>
          <w:lang w:eastAsia="ru-RU"/>
        </w:rPr>
        <w:t> </w:t>
      </w:r>
      <w:r w:rsidRPr="008A4606">
        <w:rPr>
          <w:rFonts w:eastAsia="Times New Roman" w:cs="Times New Roman"/>
          <w:color w:val="000000" w:themeColor="text1"/>
          <w:sz w:val="26"/>
          <w:szCs w:val="26"/>
          <w:lang w:eastAsia="ru-RU"/>
        </w:rPr>
        <w:t>развитие семейных ферм;</w:t>
      </w:r>
    </w:p>
    <w:p w14:paraId="1922769A" w14:textId="1B601450" w:rsidR="00061E52" w:rsidRPr="008A4606" w:rsidRDefault="00061E52" w:rsidP="000C673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w:t>
      </w:r>
      <w:r w:rsidR="00861124">
        <w:rPr>
          <w:rFonts w:eastAsia="Times New Roman" w:cs="Times New Roman"/>
          <w:color w:val="000000" w:themeColor="text1"/>
          <w:sz w:val="26"/>
          <w:szCs w:val="26"/>
          <w:lang w:eastAsia="ru-RU"/>
        </w:rPr>
        <w:t> </w:t>
      </w:r>
      <w:r w:rsidR="00C1524D">
        <w:rPr>
          <w:rFonts w:eastAsia="Times New Roman" w:cs="Times New Roman"/>
          <w:color w:val="000000" w:themeColor="text1"/>
          <w:sz w:val="26"/>
          <w:szCs w:val="26"/>
          <w:lang w:eastAsia="ru-RU"/>
        </w:rPr>
        <w:t>анализ</w:t>
      </w:r>
      <w:r w:rsidRPr="008A4606">
        <w:rPr>
          <w:rFonts w:eastAsia="Times New Roman" w:cs="Times New Roman"/>
          <w:color w:val="000000" w:themeColor="text1"/>
          <w:sz w:val="26"/>
          <w:szCs w:val="26"/>
          <w:lang w:eastAsia="ru-RU"/>
        </w:rPr>
        <w:t xml:space="preserve"> проектов с целью определения их полноты и достоверности, экономической эффективности, социальной значимости для экономики области </w:t>
      </w:r>
      <w:r w:rsidRPr="008A4606">
        <w:rPr>
          <w:rFonts w:eastAsia="Times New Roman" w:cs="Times New Roman"/>
          <w:color w:val="000000" w:themeColor="text1"/>
          <w:sz w:val="26"/>
          <w:szCs w:val="26"/>
          <w:lang w:eastAsia="ru-RU"/>
        </w:rPr>
        <w:lastRenderedPageBreak/>
        <w:t>и</w:t>
      </w:r>
      <w:r w:rsidR="00861124">
        <w:rPr>
          <w:rFonts w:eastAsia="Times New Roman" w:cs="Times New Roman"/>
          <w:color w:val="000000" w:themeColor="text1"/>
          <w:sz w:val="26"/>
          <w:szCs w:val="26"/>
          <w:lang w:eastAsia="ru-RU"/>
        </w:rPr>
        <w:t> </w:t>
      </w:r>
      <w:r w:rsidRPr="008A4606">
        <w:rPr>
          <w:rFonts w:eastAsia="Times New Roman" w:cs="Times New Roman"/>
          <w:color w:val="000000" w:themeColor="text1"/>
          <w:sz w:val="26"/>
          <w:szCs w:val="26"/>
          <w:lang w:eastAsia="ru-RU"/>
        </w:rPr>
        <w:t>целесообразности оказания государственной поддержки;</w:t>
      </w:r>
    </w:p>
    <w:p w14:paraId="5A2CBFF2" w14:textId="2A9F4A6C" w:rsidR="00061E52" w:rsidRDefault="00061E52" w:rsidP="000C673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-определение победителей конкурса и размеров предоставляемых им грантов</w:t>
      </w:r>
      <w:r w:rsidR="00EC24CD">
        <w:rPr>
          <w:rFonts w:eastAsia="Times New Roman" w:cs="Times New Roman"/>
          <w:color w:val="000000" w:themeColor="text1"/>
          <w:sz w:val="26"/>
          <w:szCs w:val="26"/>
          <w:lang w:eastAsia="ru-RU"/>
        </w:rPr>
        <w:t>;</w:t>
      </w:r>
    </w:p>
    <w:p w14:paraId="25A4DC64" w14:textId="4FF7F3CA" w:rsidR="00EC24CD" w:rsidRDefault="00EC24CD" w:rsidP="000C673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D56948">
        <w:rPr>
          <w:rFonts w:eastAsia="Times New Roman" w:cs="Times New Roman"/>
          <w:sz w:val="26"/>
          <w:szCs w:val="26"/>
          <w:lang w:eastAsia="ru-RU"/>
        </w:rPr>
        <w:t>-</w:t>
      </w:r>
      <w:r w:rsidR="00861124" w:rsidRPr="00D56948">
        <w:rPr>
          <w:rFonts w:eastAsia="Times New Roman" w:cs="Times New Roman"/>
          <w:sz w:val="26"/>
          <w:szCs w:val="26"/>
          <w:lang w:eastAsia="ru-RU"/>
        </w:rPr>
        <w:t> </w:t>
      </w:r>
      <w:r w:rsidR="002D13E2" w:rsidRPr="00D56948">
        <w:rPr>
          <w:rFonts w:eastAsia="Times New Roman" w:cs="Times New Roman"/>
          <w:sz w:val="26"/>
          <w:szCs w:val="26"/>
          <w:lang w:eastAsia="ru-RU"/>
        </w:rPr>
        <w:t>согласование</w:t>
      </w:r>
      <w:r w:rsidRPr="00D56948">
        <w:rPr>
          <w:rFonts w:eastAsia="Times New Roman" w:cs="Times New Roman"/>
          <w:sz w:val="26"/>
          <w:szCs w:val="26"/>
          <w:lang w:eastAsia="ru-RU"/>
        </w:rPr>
        <w:t xml:space="preserve"> </w:t>
      </w:r>
      <w:r>
        <w:rPr>
          <w:rFonts w:eastAsia="Times New Roman" w:cs="Times New Roman"/>
          <w:color w:val="000000" w:themeColor="text1"/>
          <w:sz w:val="26"/>
          <w:szCs w:val="26"/>
          <w:lang w:eastAsia="ru-RU"/>
        </w:rPr>
        <w:t>изменений в плановые показатели деятельности отобранных проектов грантополучателей.</w:t>
      </w:r>
    </w:p>
    <w:p w14:paraId="76506518" w14:textId="77777777" w:rsidR="00C1524D" w:rsidRDefault="00C1524D" w:rsidP="000C673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p>
    <w:p w14:paraId="1DF597F8" w14:textId="2C9A3776" w:rsidR="00061E52" w:rsidRPr="008A4606" w:rsidRDefault="00061E52" w:rsidP="00D56948">
      <w:pPr>
        <w:widowControl w:val="0"/>
        <w:autoSpaceDE w:val="0"/>
        <w:autoSpaceDN w:val="0"/>
        <w:spacing w:after="0" w:line="235" w:lineRule="auto"/>
        <w:ind w:firstLine="709"/>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2. Состав и полномочия Конкурсной комиссии</w:t>
      </w:r>
    </w:p>
    <w:p w14:paraId="71D3BE7D" w14:textId="77777777" w:rsidR="00061E52" w:rsidRPr="008A4606" w:rsidRDefault="00061E52" w:rsidP="00D56948">
      <w:pPr>
        <w:widowControl w:val="0"/>
        <w:autoSpaceDE w:val="0"/>
        <w:autoSpaceDN w:val="0"/>
        <w:spacing w:after="0" w:line="235" w:lineRule="auto"/>
        <w:ind w:firstLine="709"/>
        <w:jc w:val="center"/>
        <w:rPr>
          <w:rFonts w:eastAsia="Times New Roman" w:cs="Times New Roman"/>
          <w:b/>
          <w:bCs/>
          <w:color w:val="000000" w:themeColor="text1"/>
          <w:sz w:val="26"/>
          <w:szCs w:val="26"/>
          <w:lang w:eastAsia="ru-RU"/>
        </w:rPr>
      </w:pPr>
    </w:p>
    <w:p w14:paraId="6694078C" w14:textId="3FDF0A69" w:rsidR="00070939" w:rsidRPr="008A4606"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070939" w:rsidRPr="008A4606">
        <w:rPr>
          <w:rFonts w:eastAsia="Times New Roman" w:cs="Times New Roman"/>
          <w:color w:val="000000" w:themeColor="text1"/>
          <w:sz w:val="26"/>
          <w:szCs w:val="26"/>
          <w:lang w:eastAsia="ru-RU"/>
        </w:rPr>
        <w:t xml:space="preserve"> Конкурсная комиссия состоит из председателя, заместителя председателя, секретаря и членов.</w:t>
      </w:r>
      <w:r w:rsidRPr="008A4606">
        <w:rPr>
          <w:rFonts w:eastAsia="Times New Roman" w:cs="Times New Roman"/>
          <w:color w:val="000000" w:themeColor="text1"/>
          <w:sz w:val="26"/>
          <w:szCs w:val="26"/>
          <w:lang w:eastAsia="ru-RU"/>
        </w:rPr>
        <w:t xml:space="preserve"> </w:t>
      </w:r>
    </w:p>
    <w:p w14:paraId="633FB77F" w14:textId="639D501C" w:rsidR="00061E52" w:rsidRPr="008A4606"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Председателем Конкурсной комиссии является министр сельского хозяйства </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и продовольствия Белгородской области.</w:t>
      </w:r>
    </w:p>
    <w:p w14:paraId="1E6F672B" w14:textId="77777777" w:rsidR="00061E52" w:rsidRPr="008A4606"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Председатель Конкурсной комиссии:</w:t>
      </w:r>
    </w:p>
    <w:p w14:paraId="32D5A2E8" w14:textId="2408FBA6" w:rsidR="00061E52" w:rsidRPr="008A4606"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руководит деятельностью Конкурсной комиссии и несет ответственность</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за выполнение возложенных на нее задач;</w:t>
      </w:r>
    </w:p>
    <w:p w14:paraId="0995F810" w14:textId="6B2D453A" w:rsidR="00061E52"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осуществляет проведение заседаний Конкурсной комиссии, контроль </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за подготовкой протоколов заседаний и реализацией принимаемых решений Конкурсной комиссии</w:t>
      </w:r>
      <w:r w:rsidR="00EC24CD">
        <w:rPr>
          <w:rFonts w:eastAsia="Times New Roman" w:cs="Times New Roman"/>
          <w:color w:val="000000" w:themeColor="text1"/>
          <w:sz w:val="26"/>
          <w:szCs w:val="26"/>
          <w:lang w:eastAsia="ru-RU"/>
        </w:rPr>
        <w:t>;</w:t>
      </w:r>
    </w:p>
    <w:p w14:paraId="7CC465A3" w14:textId="189B3433" w:rsidR="00EC24CD" w:rsidRPr="008A4606" w:rsidRDefault="00EC24CD"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025B38">
        <w:rPr>
          <w:rFonts w:eastAsia="Times New Roman" w:cs="Times New Roman"/>
          <w:color w:val="000000" w:themeColor="text1"/>
          <w:sz w:val="26"/>
          <w:szCs w:val="26"/>
          <w:lang w:eastAsia="ru-RU"/>
        </w:rPr>
        <w:t>согласовывает и утверждает</w:t>
      </w:r>
      <w:r>
        <w:rPr>
          <w:rFonts w:eastAsia="Times New Roman" w:cs="Times New Roman"/>
          <w:color w:val="000000" w:themeColor="text1"/>
          <w:sz w:val="26"/>
          <w:szCs w:val="26"/>
          <w:lang w:eastAsia="ru-RU"/>
        </w:rPr>
        <w:t xml:space="preserve"> протоколы вскрытия заявок, рассмотрения заявок и подведения итогов Конкурса</w:t>
      </w:r>
      <w:r w:rsidR="00490F5F">
        <w:rPr>
          <w:rFonts w:eastAsia="Times New Roman" w:cs="Times New Roman"/>
          <w:color w:val="000000" w:themeColor="text1"/>
          <w:sz w:val="26"/>
          <w:szCs w:val="26"/>
          <w:lang w:eastAsia="ru-RU"/>
        </w:rPr>
        <w:t xml:space="preserve"> </w:t>
      </w:r>
      <w:r w:rsidR="00490F5F" w:rsidRPr="008A4606">
        <w:rPr>
          <w:rFonts w:eastAsia="Times New Roman" w:cs="Times New Roman"/>
          <w:color w:val="000000" w:themeColor="text1"/>
          <w:sz w:val="26"/>
          <w:szCs w:val="26"/>
          <w:lang w:eastAsia="ru-RU"/>
        </w:rPr>
        <w:t xml:space="preserve">в </w:t>
      </w:r>
      <w:r w:rsidR="00490F5F">
        <w:rPr>
          <w:rFonts w:eastAsia="Times New Roman" w:cs="Times New Roman"/>
          <w:color w:val="000000" w:themeColor="text1"/>
          <w:sz w:val="26"/>
          <w:szCs w:val="26"/>
          <w:lang w:eastAsia="ru-RU"/>
        </w:rPr>
        <w:t>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Pr>
          <w:rFonts w:eastAsia="Times New Roman" w:cs="Times New Roman"/>
          <w:color w:val="000000" w:themeColor="text1"/>
          <w:sz w:val="26"/>
          <w:szCs w:val="26"/>
          <w:lang w:eastAsia="ru-RU"/>
        </w:rPr>
        <w:t>.</w:t>
      </w:r>
    </w:p>
    <w:p w14:paraId="595A36FB" w14:textId="77777777" w:rsidR="00061E52" w:rsidRPr="008A4606"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Заместителем председателя Конкурсной комиссии является первый заместитель министра области - начальник департамента прогнозирования и государственной поддержки сельского хозяйства Министерства.</w:t>
      </w:r>
    </w:p>
    <w:p w14:paraId="74FC2BB9" w14:textId="77777777" w:rsidR="00061E52" w:rsidRPr="008A4606"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Заместитель председателя Конкурсной комиссии:</w:t>
      </w:r>
    </w:p>
    <w:p w14:paraId="092651AB" w14:textId="77777777" w:rsidR="00061E52" w:rsidRPr="008A4606"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в случае отсутствия председателя на заседании Конкурсной комиссии исполняет его обязанности.</w:t>
      </w:r>
    </w:p>
    <w:p w14:paraId="030BBE80" w14:textId="3120EF8B" w:rsidR="00D64EE8"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Секретарем Конкурсной комиссии является государственный гражданский служащий департамента устойчивого развития сельских территорий Министерства</w:t>
      </w:r>
      <w:r w:rsidR="00C00B81">
        <w:rPr>
          <w:rFonts w:eastAsia="Times New Roman" w:cs="Times New Roman"/>
          <w:color w:val="000000" w:themeColor="text1"/>
          <w:sz w:val="26"/>
          <w:szCs w:val="26"/>
          <w:lang w:eastAsia="ru-RU"/>
        </w:rPr>
        <w:t>, назначенный приказом Министерства</w:t>
      </w:r>
      <w:r w:rsidR="00C1524D">
        <w:rPr>
          <w:rFonts w:eastAsia="Times New Roman" w:cs="Times New Roman"/>
          <w:color w:val="000000" w:themeColor="text1"/>
          <w:sz w:val="26"/>
          <w:szCs w:val="26"/>
          <w:lang w:eastAsia="ru-RU"/>
        </w:rPr>
        <w:t>.</w:t>
      </w:r>
    </w:p>
    <w:p w14:paraId="1E17D188" w14:textId="7EEA715B" w:rsidR="00061E52" w:rsidRPr="008A4606"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В случае </w:t>
      </w:r>
      <w:r w:rsidRPr="00D56948">
        <w:rPr>
          <w:rFonts w:eastAsia="Times New Roman" w:cs="Times New Roman"/>
          <w:sz w:val="26"/>
          <w:szCs w:val="26"/>
          <w:lang w:eastAsia="ru-RU"/>
        </w:rPr>
        <w:t>отсутствия</w:t>
      </w:r>
      <w:r w:rsidR="00B94367" w:rsidRPr="00D56948">
        <w:rPr>
          <w:rFonts w:eastAsia="Times New Roman" w:cs="Times New Roman"/>
          <w:sz w:val="26"/>
          <w:szCs w:val="26"/>
          <w:lang w:eastAsia="ru-RU"/>
        </w:rPr>
        <w:t xml:space="preserve"> на дату проведения заседания Конкурсной комиссии</w:t>
      </w:r>
      <w:r w:rsidRPr="00D56948">
        <w:rPr>
          <w:rFonts w:eastAsia="Times New Roman" w:cs="Times New Roman"/>
          <w:sz w:val="26"/>
          <w:szCs w:val="26"/>
          <w:lang w:eastAsia="ru-RU"/>
        </w:rPr>
        <w:t xml:space="preserve"> </w:t>
      </w:r>
      <w:r w:rsidRPr="008A4606">
        <w:rPr>
          <w:rFonts w:eastAsia="Times New Roman" w:cs="Times New Roman"/>
          <w:color w:val="000000" w:themeColor="text1"/>
          <w:sz w:val="26"/>
          <w:szCs w:val="26"/>
          <w:lang w:eastAsia="ru-RU"/>
        </w:rPr>
        <w:t>секретаря Конкурсной комиссии его обязанности исполняет государственный гражданский служащий Министерства, на которого в соответствии с</w:t>
      </w:r>
      <w:r w:rsidR="006C78F0">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должностным регламентом возложено исполнение </w:t>
      </w:r>
      <w:r w:rsidR="002E220C">
        <w:rPr>
          <w:rFonts w:eastAsia="Times New Roman" w:cs="Times New Roman"/>
          <w:color w:val="000000" w:themeColor="text1"/>
          <w:sz w:val="26"/>
          <w:szCs w:val="26"/>
          <w:lang w:eastAsia="ru-RU"/>
        </w:rPr>
        <w:t xml:space="preserve">должностных </w:t>
      </w:r>
      <w:r w:rsidRPr="008A4606">
        <w:rPr>
          <w:rFonts w:eastAsia="Times New Roman" w:cs="Times New Roman"/>
          <w:color w:val="000000" w:themeColor="text1"/>
          <w:sz w:val="26"/>
          <w:szCs w:val="26"/>
          <w:lang w:eastAsia="ru-RU"/>
        </w:rPr>
        <w:t>обязанностей</w:t>
      </w:r>
      <w:r w:rsidR="002E220C">
        <w:rPr>
          <w:rFonts w:eastAsia="Times New Roman" w:cs="Times New Roman"/>
          <w:color w:val="000000" w:themeColor="text1"/>
          <w:sz w:val="26"/>
          <w:szCs w:val="26"/>
          <w:lang w:eastAsia="ru-RU"/>
        </w:rPr>
        <w:t xml:space="preserve"> отсутствующего государственного служащего</w:t>
      </w:r>
      <w:r w:rsidRPr="008A4606">
        <w:rPr>
          <w:rFonts w:eastAsia="Times New Roman" w:cs="Times New Roman"/>
          <w:color w:val="000000" w:themeColor="text1"/>
          <w:sz w:val="26"/>
          <w:szCs w:val="26"/>
          <w:lang w:eastAsia="ru-RU"/>
        </w:rPr>
        <w:t>.</w:t>
      </w:r>
    </w:p>
    <w:p w14:paraId="12CE2208" w14:textId="77777777" w:rsidR="00061E52" w:rsidRPr="008A4606"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Секретарь Конкурсной комиссии:</w:t>
      </w:r>
    </w:p>
    <w:p w14:paraId="4E95546A" w14:textId="77777777" w:rsidR="00061E52" w:rsidRPr="008A4606"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не принимает участие в голосовании на заседании Конкурсной комиссии;</w:t>
      </w:r>
    </w:p>
    <w:p w14:paraId="15F8B75C" w14:textId="0975F0FF" w:rsidR="00EC7CF3"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в течение 5 (пяти) рабочих дней после окончания конкурса передает </w:t>
      </w:r>
      <w:r w:rsidR="00D466AA">
        <w:rPr>
          <w:rFonts w:eastAsia="Times New Roman" w:cs="Times New Roman"/>
          <w:color w:val="000000" w:themeColor="text1"/>
          <w:sz w:val="26"/>
          <w:szCs w:val="26"/>
          <w:lang w:eastAsia="ru-RU"/>
        </w:rPr>
        <w:t>на электронных носителях (</w:t>
      </w:r>
      <w:proofErr w:type="spellStart"/>
      <w:r w:rsidR="00D466AA">
        <w:rPr>
          <w:rFonts w:eastAsia="Times New Roman" w:cs="Times New Roman"/>
          <w:color w:val="000000" w:themeColor="text1"/>
          <w:sz w:val="26"/>
          <w:szCs w:val="26"/>
          <w:lang w:eastAsia="ru-RU"/>
        </w:rPr>
        <w:t>флеш</w:t>
      </w:r>
      <w:proofErr w:type="spellEnd"/>
      <w:r w:rsidR="00D466AA">
        <w:rPr>
          <w:rFonts w:eastAsia="Times New Roman" w:cs="Times New Roman"/>
          <w:color w:val="000000" w:themeColor="text1"/>
          <w:sz w:val="26"/>
          <w:szCs w:val="26"/>
          <w:lang w:eastAsia="ru-RU"/>
        </w:rPr>
        <w:t xml:space="preserve">-накопители или </w:t>
      </w:r>
      <w:r w:rsidR="00D466AA">
        <w:rPr>
          <w:rFonts w:eastAsia="Times New Roman" w:cs="Times New Roman"/>
          <w:color w:val="000000" w:themeColor="text1"/>
          <w:sz w:val="26"/>
          <w:szCs w:val="26"/>
          <w:lang w:val="en-US" w:eastAsia="ru-RU"/>
        </w:rPr>
        <w:t>CD</w:t>
      </w:r>
      <w:r w:rsidR="00D466AA" w:rsidRPr="00AC32AD">
        <w:rPr>
          <w:rFonts w:eastAsia="Times New Roman" w:cs="Times New Roman"/>
          <w:color w:val="000000" w:themeColor="text1"/>
          <w:sz w:val="26"/>
          <w:szCs w:val="26"/>
          <w:lang w:eastAsia="ru-RU"/>
        </w:rPr>
        <w:t>-</w:t>
      </w:r>
      <w:r w:rsidR="00D466AA">
        <w:rPr>
          <w:rFonts w:eastAsia="Times New Roman" w:cs="Times New Roman"/>
          <w:color w:val="000000" w:themeColor="text1"/>
          <w:sz w:val="26"/>
          <w:szCs w:val="26"/>
          <w:lang w:eastAsia="ru-RU"/>
        </w:rPr>
        <w:t xml:space="preserve">диски) в Министерство </w:t>
      </w:r>
      <w:r w:rsidRPr="008A4606">
        <w:rPr>
          <w:rFonts w:eastAsia="Times New Roman" w:cs="Times New Roman"/>
          <w:color w:val="000000" w:themeColor="text1"/>
          <w:sz w:val="26"/>
          <w:szCs w:val="26"/>
          <w:lang w:eastAsia="ru-RU"/>
        </w:rPr>
        <w:t xml:space="preserve">все заявки и </w:t>
      </w:r>
      <w:r w:rsidR="00EC7CF3">
        <w:rPr>
          <w:rFonts w:eastAsia="Times New Roman" w:cs="Times New Roman"/>
          <w:color w:val="000000" w:themeColor="text1"/>
          <w:sz w:val="26"/>
          <w:szCs w:val="26"/>
          <w:lang w:eastAsia="ru-RU"/>
        </w:rPr>
        <w:t xml:space="preserve">электронные копии </w:t>
      </w:r>
      <w:r w:rsidRPr="008A4606">
        <w:rPr>
          <w:rFonts w:eastAsia="Times New Roman" w:cs="Times New Roman"/>
          <w:color w:val="000000" w:themeColor="text1"/>
          <w:sz w:val="26"/>
          <w:szCs w:val="26"/>
          <w:lang w:eastAsia="ru-RU"/>
        </w:rPr>
        <w:t>документ</w:t>
      </w:r>
      <w:r w:rsidR="00EC7CF3">
        <w:rPr>
          <w:rFonts w:eastAsia="Times New Roman" w:cs="Times New Roman"/>
          <w:color w:val="000000" w:themeColor="text1"/>
          <w:sz w:val="26"/>
          <w:szCs w:val="26"/>
          <w:lang w:eastAsia="ru-RU"/>
        </w:rPr>
        <w:t>ов и материалов, включаемых в заявки</w:t>
      </w:r>
      <w:r w:rsidRPr="008A4606">
        <w:rPr>
          <w:rFonts w:eastAsia="Times New Roman" w:cs="Times New Roman"/>
          <w:color w:val="000000" w:themeColor="text1"/>
          <w:sz w:val="26"/>
          <w:szCs w:val="26"/>
          <w:lang w:eastAsia="ru-RU"/>
        </w:rPr>
        <w:t>, для</w:t>
      </w:r>
      <w:r w:rsidR="00D466AA">
        <w:rPr>
          <w:rFonts w:eastAsia="Times New Roman" w:cs="Times New Roman"/>
          <w:color w:val="000000" w:themeColor="text1"/>
          <w:sz w:val="26"/>
          <w:szCs w:val="26"/>
          <w:lang w:eastAsia="ru-RU"/>
        </w:rPr>
        <w:t> </w:t>
      </w:r>
      <w:r w:rsidRPr="008A4606">
        <w:rPr>
          <w:rFonts w:eastAsia="Times New Roman" w:cs="Times New Roman"/>
          <w:color w:val="000000" w:themeColor="text1"/>
          <w:sz w:val="26"/>
          <w:szCs w:val="26"/>
          <w:lang w:eastAsia="ru-RU"/>
        </w:rPr>
        <w:t>хранения в течение 6 (шести) лет.</w:t>
      </w:r>
    </w:p>
    <w:p w14:paraId="110CE6B2" w14:textId="29AA4BFC" w:rsidR="00EC7CF3" w:rsidRDefault="00EC7CF3"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Члены Конкурсной комиссии:</w:t>
      </w:r>
    </w:p>
    <w:p w14:paraId="0C6FCA19" w14:textId="0D151811" w:rsidR="00061E52" w:rsidRDefault="00EC7CF3"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рассматривают </w:t>
      </w:r>
      <w:r w:rsidR="00581317">
        <w:rPr>
          <w:rFonts w:eastAsia="Times New Roman" w:cs="Times New Roman"/>
          <w:color w:val="000000" w:themeColor="text1"/>
          <w:sz w:val="26"/>
          <w:szCs w:val="26"/>
          <w:lang w:eastAsia="ru-RU"/>
        </w:rPr>
        <w:t>на портале предоставления мер финансовой государственной поддержки (</w:t>
      </w:r>
      <w:r w:rsidR="00581317">
        <w:rPr>
          <w:rFonts w:eastAsia="Times New Roman" w:cs="Times New Roman"/>
          <w:color w:val="000000" w:themeColor="text1"/>
          <w:sz w:val="26"/>
          <w:szCs w:val="26"/>
          <w:lang w:val="en-US" w:eastAsia="ru-RU"/>
        </w:rPr>
        <w:t>http</w:t>
      </w:r>
      <w:r w:rsidR="00581317">
        <w:rPr>
          <w:rFonts w:eastAsia="Times New Roman" w:cs="Times New Roman"/>
          <w:color w:val="000000" w:themeColor="text1"/>
          <w:sz w:val="26"/>
          <w:szCs w:val="26"/>
          <w:lang w:eastAsia="ru-RU"/>
        </w:rPr>
        <w:t xml:space="preserve">: </w:t>
      </w:r>
      <w:r w:rsidR="00581317" w:rsidRPr="00581317">
        <w:rPr>
          <w:rFonts w:eastAsia="Times New Roman" w:cs="Times New Roman"/>
          <w:color w:val="000000" w:themeColor="text1"/>
          <w:sz w:val="26"/>
          <w:szCs w:val="26"/>
          <w:lang w:eastAsia="ru-RU"/>
        </w:rPr>
        <w:t>//</w:t>
      </w:r>
      <w:r w:rsidR="00581317">
        <w:rPr>
          <w:rFonts w:eastAsia="Times New Roman" w:cs="Times New Roman"/>
          <w:color w:val="000000" w:themeColor="text1"/>
          <w:sz w:val="26"/>
          <w:szCs w:val="26"/>
          <w:lang w:val="en-US" w:eastAsia="ru-RU"/>
        </w:rPr>
        <w:t>promote</w:t>
      </w:r>
      <w:r w:rsidR="00581317" w:rsidRPr="00581317">
        <w:rPr>
          <w:rFonts w:eastAsia="Times New Roman" w:cs="Times New Roman"/>
          <w:color w:val="000000" w:themeColor="text1"/>
          <w:sz w:val="26"/>
          <w:szCs w:val="26"/>
          <w:lang w:eastAsia="ru-RU"/>
        </w:rPr>
        <w:t>.</w:t>
      </w:r>
      <w:r w:rsidR="00581317">
        <w:rPr>
          <w:rFonts w:eastAsia="Times New Roman" w:cs="Times New Roman"/>
          <w:color w:val="000000" w:themeColor="text1"/>
          <w:sz w:val="26"/>
          <w:szCs w:val="26"/>
          <w:lang w:val="en-US" w:eastAsia="ru-RU"/>
        </w:rPr>
        <w:t>budget</w:t>
      </w:r>
      <w:r w:rsidR="00581317" w:rsidRPr="00581317">
        <w:rPr>
          <w:rFonts w:eastAsia="Times New Roman" w:cs="Times New Roman"/>
          <w:color w:val="000000" w:themeColor="text1"/>
          <w:sz w:val="26"/>
          <w:szCs w:val="26"/>
          <w:lang w:eastAsia="ru-RU"/>
        </w:rPr>
        <w:t>.</w:t>
      </w:r>
      <w:r w:rsidR="00581317">
        <w:rPr>
          <w:rFonts w:eastAsia="Times New Roman" w:cs="Times New Roman"/>
          <w:color w:val="000000" w:themeColor="text1"/>
          <w:sz w:val="26"/>
          <w:szCs w:val="26"/>
          <w:lang w:val="en-US" w:eastAsia="ru-RU"/>
        </w:rPr>
        <w:t>gov</w:t>
      </w:r>
      <w:r w:rsidR="00581317" w:rsidRPr="00581317">
        <w:rPr>
          <w:rFonts w:eastAsia="Times New Roman" w:cs="Times New Roman"/>
          <w:color w:val="000000" w:themeColor="text1"/>
          <w:sz w:val="26"/>
          <w:szCs w:val="26"/>
          <w:lang w:eastAsia="ru-RU"/>
        </w:rPr>
        <w:t>.</w:t>
      </w:r>
      <w:proofErr w:type="spellStart"/>
      <w:r w:rsidR="00581317">
        <w:rPr>
          <w:rFonts w:eastAsia="Times New Roman" w:cs="Times New Roman"/>
          <w:color w:val="000000" w:themeColor="text1"/>
          <w:sz w:val="26"/>
          <w:szCs w:val="26"/>
          <w:lang w:val="en-US" w:eastAsia="ru-RU"/>
        </w:rPr>
        <w:t>ru</w:t>
      </w:r>
      <w:proofErr w:type="spellEnd"/>
      <w:r w:rsidR="00581317" w:rsidRPr="00581317">
        <w:rPr>
          <w:rFonts w:eastAsia="Times New Roman" w:cs="Times New Roman"/>
          <w:color w:val="000000" w:themeColor="text1"/>
          <w:sz w:val="26"/>
          <w:szCs w:val="26"/>
          <w:lang w:eastAsia="ru-RU"/>
        </w:rPr>
        <w:t>/)</w:t>
      </w:r>
      <w:r w:rsidR="00581317">
        <w:rPr>
          <w:rFonts w:eastAsia="Times New Roman" w:cs="Times New Roman"/>
          <w:color w:val="000000" w:themeColor="text1"/>
          <w:sz w:val="26"/>
          <w:szCs w:val="26"/>
          <w:lang w:eastAsia="ru-RU"/>
        </w:rPr>
        <w:t xml:space="preserve"> (далее – Портал)</w:t>
      </w:r>
      <w:r w:rsidR="00581317" w:rsidRPr="00581317">
        <w:rPr>
          <w:rFonts w:eastAsia="Times New Roman" w:cs="Times New Roman"/>
          <w:color w:val="000000" w:themeColor="text1"/>
          <w:sz w:val="26"/>
          <w:szCs w:val="26"/>
          <w:lang w:eastAsia="ru-RU"/>
        </w:rPr>
        <w:t xml:space="preserve"> </w:t>
      </w:r>
      <w:r w:rsidR="00581317">
        <w:rPr>
          <w:rFonts w:eastAsia="Times New Roman" w:cs="Times New Roman"/>
          <w:color w:val="000000" w:themeColor="text1"/>
          <w:sz w:val="26"/>
          <w:szCs w:val="26"/>
          <w:lang w:eastAsia="ru-RU"/>
        </w:rPr>
        <w:t>представленные заявки и</w:t>
      </w:r>
      <w:r w:rsidR="00AF5014">
        <w:rPr>
          <w:rFonts w:eastAsia="Times New Roman" w:cs="Times New Roman"/>
          <w:color w:val="000000" w:themeColor="text1"/>
          <w:sz w:val="26"/>
          <w:szCs w:val="26"/>
          <w:lang w:eastAsia="ru-RU"/>
        </w:rPr>
        <w:t> </w:t>
      </w:r>
      <w:r w:rsidR="00581317">
        <w:rPr>
          <w:rFonts w:eastAsia="Times New Roman" w:cs="Times New Roman"/>
          <w:color w:val="000000" w:themeColor="text1"/>
          <w:sz w:val="26"/>
          <w:szCs w:val="26"/>
          <w:lang w:eastAsia="ru-RU"/>
        </w:rPr>
        <w:t xml:space="preserve">документы заявителей в порядке, предусмотренном порядком </w:t>
      </w:r>
      <w:r w:rsidR="00581317" w:rsidRPr="008A4606">
        <w:rPr>
          <w:rFonts w:eastAsia="Times New Roman" w:cs="Times New Roman"/>
          <w:color w:val="000000" w:themeColor="text1"/>
          <w:sz w:val="26"/>
          <w:szCs w:val="26"/>
          <w:lang w:eastAsia="ru-RU"/>
        </w:rPr>
        <w:t>предоставления крестьянским (фермерским) хозяйствам грантов на развитие семейных ферм Белгородской области</w:t>
      </w:r>
      <w:r w:rsidR="00581317">
        <w:rPr>
          <w:rFonts w:eastAsia="Times New Roman" w:cs="Times New Roman"/>
          <w:color w:val="000000" w:themeColor="text1"/>
          <w:sz w:val="26"/>
          <w:szCs w:val="26"/>
          <w:lang w:eastAsia="ru-RU"/>
        </w:rPr>
        <w:t xml:space="preserve"> (далее – Порядок);</w:t>
      </w:r>
    </w:p>
    <w:p w14:paraId="7F93B26C" w14:textId="0469CA82" w:rsidR="00581317" w:rsidRDefault="00581317"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оценивают заявки на Портале по критериям и показателям, их весовым значениям, указанным в пункте 2.16 раздела 2 Порядка;</w:t>
      </w:r>
    </w:p>
    <w:p w14:paraId="7F56674B" w14:textId="70D740D5" w:rsidR="00581317" w:rsidRDefault="00581317"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совместно с председателем Конкурсной комиссии </w:t>
      </w:r>
      <w:r w:rsidR="00025B38">
        <w:rPr>
          <w:rFonts w:eastAsia="Times New Roman" w:cs="Times New Roman"/>
          <w:color w:val="000000" w:themeColor="text1"/>
          <w:sz w:val="26"/>
          <w:szCs w:val="26"/>
          <w:lang w:eastAsia="ru-RU"/>
        </w:rPr>
        <w:t xml:space="preserve">согласовывают </w:t>
      </w:r>
      <w:r w:rsidR="00D904AB">
        <w:rPr>
          <w:rFonts w:eastAsia="Times New Roman" w:cs="Times New Roman"/>
          <w:color w:val="000000" w:themeColor="text1"/>
          <w:sz w:val="26"/>
          <w:szCs w:val="26"/>
          <w:lang w:eastAsia="ru-RU"/>
        </w:rPr>
        <w:t xml:space="preserve">                             </w:t>
      </w:r>
      <w:r w:rsidR="00025B38">
        <w:rPr>
          <w:rFonts w:eastAsia="Times New Roman" w:cs="Times New Roman"/>
          <w:color w:val="000000" w:themeColor="text1"/>
          <w:sz w:val="26"/>
          <w:szCs w:val="26"/>
          <w:lang w:eastAsia="ru-RU"/>
        </w:rPr>
        <w:lastRenderedPageBreak/>
        <w:t xml:space="preserve">и утверждают </w:t>
      </w:r>
      <w:r>
        <w:rPr>
          <w:rFonts w:eastAsia="Times New Roman" w:cs="Times New Roman"/>
          <w:color w:val="000000" w:themeColor="text1"/>
          <w:sz w:val="26"/>
          <w:szCs w:val="26"/>
          <w:lang w:eastAsia="ru-RU"/>
        </w:rPr>
        <w:t>протоколы вскрытия заявок и подведения итогов Конкурса</w:t>
      </w:r>
      <w:r w:rsidR="00490F5F">
        <w:rPr>
          <w:rFonts w:eastAsia="Times New Roman" w:cs="Times New Roman"/>
          <w:color w:val="000000" w:themeColor="text1"/>
          <w:sz w:val="26"/>
          <w:szCs w:val="26"/>
          <w:lang w:eastAsia="ru-RU"/>
        </w:rPr>
        <w:t xml:space="preserve"> </w:t>
      </w:r>
      <w:r w:rsidR="00490F5F" w:rsidRPr="008A4606">
        <w:rPr>
          <w:rFonts w:eastAsia="Times New Roman" w:cs="Times New Roman"/>
          <w:color w:val="000000" w:themeColor="text1"/>
          <w:sz w:val="26"/>
          <w:szCs w:val="26"/>
          <w:lang w:eastAsia="ru-RU"/>
        </w:rPr>
        <w:t>в</w:t>
      </w:r>
      <w:r w:rsidR="00490F5F">
        <w:rPr>
          <w:rFonts w:eastAsia="Times New Roman" w:cs="Times New Roman"/>
          <w:color w:val="000000" w:themeColor="text1"/>
          <w:sz w:val="26"/>
          <w:szCs w:val="26"/>
          <w:lang w:eastAsia="ru-RU"/>
        </w:rPr>
        <w:t xml:space="preserve"> системе «Электронный бюджет»</w:t>
      </w:r>
      <w:r>
        <w:rPr>
          <w:rFonts w:eastAsia="Times New Roman" w:cs="Times New Roman"/>
          <w:color w:val="000000" w:themeColor="text1"/>
          <w:sz w:val="26"/>
          <w:szCs w:val="26"/>
          <w:lang w:eastAsia="ru-RU"/>
        </w:rPr>
        <w:t>;</w:t>
      </w:r>
    </w:p>
    <w:p w14:paraId="61DF02B4" w14:textId="4ED44784" w:rsidR="00581317" w:rsidRPr="00581317" w:rsidRDefault="00581317"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несут ответственность за обеспечение конфиденциальности коммерческой информации заявителя в соответствии с действующим законодательством.</w:t>
      </w:r>
    </w:p>
    <w:p w14:paraId="37A8D994" w14:textId="29683131" w:rsidR="00061E52" w:rsidRPr="0007200D"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2.2. Для реализации возложенных полномочий Конкурсная комиссия вправе привлекать экспертные советы, экспертов и специалистов для консультаций, изучения, проведения экспертизы представленных проектов, установления финансовой </w:t>
      </w:r>
      <w:r w:rsidRPr="0007200D">
        <w:rPr>
          <w:rFonts w:eastAsia="Times New Roman" w:cs="Times New Roman"/>
          <w:color w:val="000000" w:themeColor="text1"/>
          <w:sz w:val="26"/>
          <w:szCs w:val="26"/>
          <w:lang w:eastAsia="ru-RU"/>
        </w:rPr>
        <w:t>состоятельности бизнес-плана.</w:t>
      </w:r>
    </w:p>
    <w:p w14:paraId="1D33E9AA" w14:textId="458FE03E" w:rsidR="00C461D3" w:rsidRPr="0007200D" w:rsidRDefault="00C461D3"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07200D">
        <w:rPr>
          <w:rFonts w:eastAsia="Times New Roman" w:cs="Times New Roman"/>
          <w:color w:val="000000" w:themeColor="text1"/>
          <w:sz w:val="26"/>
          <w:szCs w:val="26"/>
          <w:lang w:eastAsia="ru-RU"/>
        </w:rPr>
        <w:t>Члены комиссии, эксперты или экспертные организации (при их привлечении) в случае наличия у них признаков аффилированности с участниками Конкурса не допускаются до рассмотрения и (или) оценки заявок, поданных такими участниками, и (или) отстраняются от их рассмотрения.</w:t>
      </w:r>
    </w:p>
    <w:p w14:paraId="43067B08" w14:textId="52F612CC" w:rsidR="00C1524D" w:rsidRPr="00727A2F" w:rsidRDefault="00C1524D" w:rsidP="00C1524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07200D">
        <w:rPr>
          <w:rFonts w:eastAsia="Times New Roman" w:cs="Times New Roman"/>
          <w:color w:val="000000" w:themeColor="text1"/>
          <w:sz w:val="26"/>
          <w:szCs w:val="26"/>
          <w:lang w:eastAsia="ru-RU"/>
        </w:rPr>
        <w:t xml:space="preserve">На заседание Конкурсной комиссии приглашается представитель органа местного самоуправления муниципального района или городского </w:t>
      </w:r>
      <w:proofErr w:type="gramStart"/>
      <w:r w:rsidRPr="0007200D">
        <w:rPr>
          <w:rFonts w:eastAsia="Times New Roman" w:cs="Times New Roman"/>
          <w:color w:val="000000" w:themeColor="text1"/>
          <w:sz w:val="26"/>
          <w:szCs w:val="26"/>
          <w:lang w:eastAsia="ru-RU"/>
        </w:rPr>
        <w:t xml:space="preserve">округа, </w:t>
      </w:r>
      <w:r w:rsidR="00D904AB" w:rsidRPr="0007200D">
        <w:rPr>
          <w:rFonts w:eastAsia="Times New Roman" w:cs="Times New Roman"/>
          <w:color w:val="000000" w:themeColor="text1"/>
          <w:sz w:val="26"/>
          <w:szCs w:val="26"/>
          <w:lang w:eastAsia="ru-RU"/>
        </w:rPr>
        <w:t xml:space="preserve">  </w:t>
      </w:r>
      <w:proofErr w:type="gramEnd"/>
      <w:r w:rsidR="00D904AB" w:rsidRPr="0007200D">
        <w:rPr>
          <w:rFonts w:eastAsia="Times New Roman" w:cs="Times New Roman"/>
          <w:color w:val="000000" w:themeColor="text1"/>
          <w:sz w:val="26"/>
          <w:szCs w:val="26"/>
          <w:lang w:eastAsia="ru-RU"/>
        </w:rPr>
        <w:t xml:space="preserve">                       </w:t>
      </w:r>
      <w:r w:rsidRPr="0007200D">
        <w:rPr>
          <w:rFonts w:eastAsia="Times New Roman" w:cs="Times New Roman"/>
          <w:color w:val="000000" w:themeColor="text1"/>
          <w:sz w:val="26"/>
          <w:szCs w:val="26"/>
          <w:lang w:eastAsia="ru-RU"/>
        </w:rPr>
        <w:t>на территории которого планирует реализовать</w:t>
      </w:r>
      <w:r w:rsidRPr="00727A2F">
        <w:rPr>
          <w:rFonts w:eastAsia="Times New Roman" w:cs="Times New Roman"/>
          <w:color w:val="000000" w:themeColor="text1"/>
          <w:sz w:val="26"/>
          <w:szCs w:val="26"/>
          <w:lang w:eastAsia="ru-RU"/>
        </w:rPr>
        <w:t xml:space="preserve"> свой проект </w:t>
      </w:r>
      <w:r w:rsidR="00D904AB">
        <w:rPr>
          <w:rFonts w:eastAsia="Times New Roman" w:cs="Times New Roman"/>
          <w:color w:val="000000" w:themeColor="text1"/>
          <w:sz w:val="26"/>
          <w:szCs w:val="26"/>
          <w:lang w:eastAsia="ru-RU"/>
        </w:rPr>
        <w:t>З</w:t>
      </w:r>
      <w:r w:rsidRPr="00727A2F">
        <w:rPr>
          <w:rFonts w:eastAsia="Times New Roman" w:cs="Times New Roman"/>
          <w:color w:val="000000" w:themeColor="text1"/>
          <w:sz w:val="26"/>
          <w:szCs w:val="26"/>
          <w:lang w:eastAsia="ru-RU"/>
        </w:rPr>
        <w:t>аявитель.</w:t>
      </w:r>
    </w:p>
    <w:p w14:paraId="6C6FBAD3" w14:textId="77777777" w:rsidR="00061E52" w:rsidRPr="008A4606"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2.3. Конкурсная комиссия:</w:t>
      </w:r>
    </w:p>
    <w:p w14:paraId="155F17FB" w14:textId="07F11BC3" w:rsidR="00061E52" w:rsidRPr="008A4606"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рассматривает </w:t>
      </w:r>
      <w:r w:rsidR="00490F5F">
        <w:rPr>
          <w:rFonts w:eastAsia="Times New Roman" w:cs="Times New Roman"/>
          <w:color w:val="000000" w:themeColor="text1"/>
          <w:sz w:val="26"/>
          <w:szCs w:val="26"/>
          <w:lang w:eastAsia="ru-RU"/>
        </w:rPr>
        <w:t xml:space="preserve">на Портале </w:t>
      </w:r>
      <w:r w:rsidRPr="008A4606">
        <w:rPr>
          <w:rFonts w:eastAsia="Times New Roman" w:cs="Times New Roman"/>
          <w:color w:val="000000" w:themeColor="text1"/>
          <w:sz w:val="26"/>
          <w:szCs w:val="26"/>
          <w:lang w:eastAsia="ru-RU"/>
        </w:rPr>
        <w:t xml:space="preserve">представленные заявки и документы заявителей </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в порядке, </w:t>
      </w:r>
      <w:proofErr w:type="gramStart"/>
      <w:r w:rsidRPr="008A4606">
        <w:rPr>
          <w:rFonts w:eastAsia="Times New Roman" w:cs="Times New Roman"/>
          <w:color w:val="000000" w:themeColor="text1"/>
          <w:sz w:val="26"/>
          <w:szCs w:val="26"/>
          <w:lang w:eastAsia="ru-RU"/>
        </w:rPr>
        <w:t>предусмотренном Порядком</w:t>
      </w:r>
      <w:proofErr w:type="gramEnd"/>
      <w:r w:rsidRPr="008A4606">
        <w:rPr>
          <w:rFonts w:eastAsia="Times New Roman" w:cs="Times New Roman"/>
          <w:color w:val="000000" w:themeColor="text1"/>
          <w:sz w:val="26"/>
          <w:szCs w:val="26"/>
          <w:lang w:eastAsia="ru-RU"/>
        </w:rPr>
        <w:t>, и по результатам проведенного конкурса определяет победителя;</w:t>
      </w:r>
    </w:p>
    <w:p w14:paraId="7C27BE3D" w14:textId="38B4F66A" w:rsidR="00061E52" w:rsidRPr="008A4606"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определяет размер предоставляемого гранта на развитие семейной фермы </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порядке, установленном пунктом 1.</w:t>
      </w:r>
      <w:r w:rsidR="00DD363B" w:rsidRPr="008A4606">
        <w:rPr>
          <w:rFonts w:eastAsia="Times New Roman" w:cs="Times New Roman"/>
          <w:color w:val="000000" w:themeColor="text1"/>
          <w:sz w:val="26"/>
          <w:szCs w:val="26"/>
          <w:lang w:eastAsia="ru-RU"/>
        </w:rPr>
        <w:t>7</w:t>
      </w:r>
      <w:r w:rsidRPr="008A4606">
        <w:rPr>
          <w:rFonts w:eastAsia="Times New Roman" w:cs="Times New Roman"/>
          <w:color w:val="000000" w:themeColor="text1"/>
          <w:sz w:val="26"/>
          <w:szCs w:val="26"/>
          <w:lang w:eastAsia="ru-RU"/>
        </w:rPr>
        <w:t xml:space="preserve"> раздела 1 Порядка;</w:t>
      </w:r>
    </w:p>
    <w:p w14:paraId="1BBA23FF" w14:textId="3B0EFAEC" w:rsidR="00061E52" w:rsidRPr="008A4606"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запрашивает </w:t>
      </w:r>
      <w:r w:rsidR="00C8588B">
        <w:rPr>
          <w:rFonts w:eastAsia="Times New Roman" w:cs="Times New Roman"/>
          <w:color w:val="000000" w:themeColor="text1"/>
          <w:sz w:val="26"/>
          <w:szCs w:val="26"/>
          <w:lang w:eastAsia="ru-RU"/>
        </w:rPr>
        <w:t xml:space="preserve">при необходимости </w:t>
      </w:r>
      <w:r w:rsidRPr="008A4606">
        <w:rPr>
          <w:rFonts w:eastAsia="Times New Roman" w:cs="Times New Roman"/>
          <w:color w:val="000000" w:themeColor="text1"/>
          <w:sz w:val="26"/>
          <w:szCs w:val="26"/>
          <w:lang w:eastAsia="ru-RU"/>
        </w:rPr>
        <w:t xml:space="preserve">у администраций муниципальных районов </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и городских округов, предприятий и организаций области, банков, аудиторских фирм, других финансовых институтов материалы по вопросам, связанным с проведением конкурса;</w:t>
      </w:r>
    </w:p>
    <w:p w14:paraId="4F03AE99" w14:textId="6557DE11" w:rsidR="00061E52" w:rsidRPr="008A4606"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принимает решение о продлении срока освоения гранта на развитие семейной фермы в случаях, предусмотренных пунктом 1.</w:t>
      </w:r>
      <w:r w:rsidR="005C7EA6" w:rsidRPr="008A4606">
        <w:rPr>
          <w:rFonts w:eastAsia="Times New Roman" w:cs="Times New Roman"/>
          <w:color w:val="000000" w:themeColor="text1"/>
          <w:sz w:val="26"/>
          <w:szCs w:val="26"/>
          <w:lang w:eastAsia="ru-RU"/>
        </w:rPr>
        <w:t>8</w:t>
      </w:r>
      <w:r w:rsidRPr="008A4606">
        <w:rPr>
          <w:rFonts w:eastAsia="Times New Roman" w:cs="Times New Roman"/>
          <w:color w:val="000000" w:themeColor="text1"/>
          <w:sz w:val="26"/>
          <w:szCs w:val="26"/>
          <w:lang w:eastAsia="ru-RU"/>
        </w:rPr>
        <w:t xml:space="preserve"> раздела 1 Порядка;</w:t>
      </w:r>
    </w:p>
    <w:p w14:paraId="5B4E0FED" w14:textId="21A96C77" w:rsidR="00061E52" w:rsidRPr="008A4606"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принимает решение о внесении изменений в проект грантополучателя </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случаях, предусмотренных пунктом 1.1</w:t>
      </w:r>
      <w:r w:rsidR="005C7EA6" w:rsidRPr="008A4606">
        <w:rPr>
          <w:rFonts w:eastAsia="Times New Roman" w:cs="Times New Roman"/>
          <w:color w:val="000000" w:themeColor="text1"/>
          <w:sz w:val="26"/>
          <w:szCs w:val="26"/>
          <w:lang w:eastAsia="ru-RU"/>
        </w:rPr>
        <w:t>4</w:t>
      </w:r>
      <w:r w:rsidRPr="008A4606">
        <w:rPr>
          <w:rFonts w:eastAsia="Times New Roman" w:cs="Times New Roman"/>
          <w:color w:val="000000" w:themeColor="text1"/>
          <w:sz w:val="26"/>
          <w:szCs w:val="26"/>
          <w:lang w:eastAsia="ru-RU"/>
        </w:rPr>
        <w:t xml:space="preserve"> раздела 1 Порядка.</w:t>
      </w:r>
    </w:p>
    <w:p w14:paraId="2FAD6DAA" w14:textId="778184C5" w:rsidR="00061E52" w:rsidRPr="00F00C5C" w:rsidRDefault="00061E52" w:rsidP="00D56948">
      <w:pPr>
        <w:widowControl w:val="0"/>
        <w:autoSpaceDE w:val="0"/>
        <w:autoSpaceDN w:val="0"/>
        <w:spacing w:after="0" w:line="235" w:lineRule="auto"/>
        <w:ind w:firstLine="709"/>
        <w:jc w:val="both"/>
        <w:rPr>
          <w:rFonts w:eastAsia="Times New Roman" w:cs="Times New Roman"/>
          <w:sz w:val="26"/>
          <w:szCs w:val="26"/>
          <w:lang w:eastAsia="ru-RU"/>
        </w:rPr>
      </w:pPr>
      <w:r w:rsidRPr="008A4606">
        <w:rPr>
          <w:rFonts w:eastAsia="Times New Roman" w:cs="Times New Roman"/>
          <w:color w:val="000000" w:themeColor="text1"/>
          <w:sz w:val="26"/>
          <w:szCs w:val="26"/>
          <w:lang w:eastAsia="ru-RU"/>
        </w:rPr>
        <w:t>2.</w:t>
      </w:r>
      <w:r w:rsidR="00581317">
        <w:rPr>
          <w:rFonts w:eastAsia="Times New Roman" w:cs="Times New Roman"/>
          <w:color w:val="000000" w:themeColor="text1"/>
          <w:sz w:val="26"/>
          <w:szCs w:val="26"/>
          <w:lang w:eastAsia="ru-RU"/>
        </w:rPr>
        <w:t>4</w:t>
      </w:r>
      <w:r w:rsidRPr="008A4606">
        <w:rPr>
          <w:rFonts w:eastAsia="Times New Roman" w:cs="Times New Roman"/>
          <w:color w:val="000000" w:themeColor="text1"/>
          <w:sz w:val="26"/>
          <w:szCs w:val="26"/>
          <w:lang w:eastAsia="ru-RU"/>
        </w:rPr>
        <w:t>. Заседания Конкурсной комиссии проводятся по мере необходимости.</w:t>
      </w:r>
      <w:r w:rsidR="00DA42B9" w:rsidRPr="00DA42B9">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Члены Конкурсной комиссии созываются</w:t>
      </w:r>
      <w:r w:rsidR="00D26C77">
        <w:rPr>
          <w:rFonts w:eastAsia="Times New Roman" w:cs="Times New Roman"/>
          <w:color w:val="000000" w:themeColor="text1"/>
          <w:sz w:val="26"/>
          <w:szCs w:val="26"/>
          <w:lang w:eastAsia="ru-RU"/>
        </w:rPr>
        <w:t xml:space="preserve"> </w:t>
      </w:r>
      <w:r w:rsidR="007B73DC" w:rsidRPr="008A4606">
        <w:rPr>
          <w:rFonts w:eastAsia="Times New Roman" w:cs="Times New Roman"/>
          <w:color w:val="000000" w:themeColor="text1"/>
          <w:sz w:val="26"/>
          <w:szCs w:val="26"/>
          <w:lang w:eastAsia="ru-RU"/>
        </w:rPr>
        <w:t>на</w:t>
      </w:r>
      <w:r w:rsidR="007B73DC">
        <w:rPr>
          <w:rFonts w:eastAsia="Times New Roman" w:cs="Times New Roman"/>
          <w:color w:val="000000" w:themeColor="text1"/>
          <w:sz w:val="26"/>
          <w:szCs w:val="26"/>
          <w:lang w:eastAsia="ru-RU"/>
        </w:rPr>
        <w:t xml:space="preserve"> </w:t>
      </w:r>
      <w:r w:rsidR="007B73DC" w:rsidRPr="008A4606">
        <w:rPr>
          <w:rFonts w:eastAsia="Times New Roman" w:cs="Times New Roman"/>
          <w:color w:val="000000" w:themeColor="text1"/>
          <w:sz w:val="26"/>
          <w:szCs w:val="26"/>
          <w:lang w:eastAsia="ru-RU"/>
        </w:rPr>
        <w:t xml:space="preserve">заседание </w:t>
      </w:r>
      <w:r w:rsidR="00D26C77" w:rsidRPr="008A4606">
        <w:rPr>
          <w:rFonts w:eastAsia="Times New Roman" w:cs="Times New Roman"/>
          <w:color w:val="000000" w:themeColor="text1"/>
          <w:sz w:val="26"/>
          <w:szCs w:val="26"/>
          <w:lang w:eastAsia="ru-RU"/>
        </w:rPr>
        <w:t>по решению председателя</w:t>
      </w:r>
      <w:r w:rsidR="00D26C77">
        <w:rPr>
          <w:rFonts w:eastAsia="Times New Roman" w:cs="Times New Roman"/>
          <w:color w:val="000000" w:themeColor="text1"/>
          <w:sz w:val="26"/>
          <w:szCs w:val="26"/>
          <w:lang w:eastAsia="ru-RU"/>
        </w:rPr>
        <w:t xml:space="preserve"> Конкурсной комисси</w:t>
      </w:r>
      <w:r w:rsidR="007B73DC">
        <w:rPr>
          <w:rFonts w:eastAsia="Times New Roman" w:cs="Times New Roman"/>
          <w:color w:val="000000" w:themeColor="text1"/>
          <w:sz w:val="26"/>
          <w:szCs w:val="26"/>
          <w:lang w:eastAsia="ru-RU"/>
        </w:rPr>
        <w:t>и</w:t>
      </w:r>
      <w:r w:rsidRPr="008A4606">
        <w:rPr>
          <w:rFonts w:eastAsia="Times New Roman" w:cs="Times New Roman"/>
          <w:color w:val="000000" w:themeColor="text1"/>
          <w:sz w:val="26"/>
          <w:szCs w:val="26"/>
          <w:lang w:eastAsia="ru-RU"/>
        </w:rPr>
        <w:t>.</w:t>
      </w:r>
      <w:r w:rsidR="00D26C77">
        <w:rPr>
          <w:rFonts w:eastAsia="Times New Roman" w:cs="Times New Roman"/>
          <w:color w:val="000000" w:themeColor="text1"/>
          <w:sz w:val="26"/>
          <w:szCs w:val="26"/>
          <w:lang w:eastAsia="ru-RU"/>
        </w:rPr>
        <w:t xml:space="preserve"> Не </w:t>
      </w:r>
      <w:r w:rsidR="00D26C77" w:rsidRPr="000B12BD">
        <w:rPr>
          <w:rFonts w:eastAsia="Times New Roman" w:cs="Times New Roman"/>
          <w:color w:val="000000" w:themeColor="text1"/>
          <w:sz w:val="26"/>
          <w:szCs w:val="26"/>
          <w:lang w:eastAsia="ru-RU"/>
        </w:rPr>
        <w:t>позднее чем за</w:t>
      </w:r>
      <w:r w:rsidRPr="000B12BD">
        <w:rPr>
          <w:rFonts w:eastAsia="Times New Roman" w:cs="Times New Roman"/>
          <w:color w:val="000000" w:themeColor="text1"/>
          <w:sz w:val="26"/>
          <w:szCs w:val="26"/>
          <w:lang w:eastAsia="ru-RU"/>
        </w:rPr>
        <w:t xml:space="preserve"> </w:t>
      </w:r>
      <w:r w:rsidR="00D26C77" w:rsidRPr="00F00C5C">
        <w:rPr>
          <w:rFonts w:eastAsia="Times New Roman" w:cs="Times New Roman"/>
          <w:color w:val="000000" w:themeColor="text1"/>
          <w:sz w:val="26"/>
          <w:szCs w:val="26"/>
          <w:lang w:eastAsia="ru-RU"/>
        </w:rPr>
        <w:t>1</w:t>
      </w:r>
      <w:r w:rsidRPr="00F00C5C">
        <w:rPr>
          <w:rFonts w:eastAsia="Times New Roman" w:cs="Times New Roman"/>
          <w:color w:val="000000" w:themeColor="text1"/>
          <w:sz w:val="26"/>
          <w:szCs w:val="26"/>
          <w:lang w:eastAsia="ru-RU"/>
        </w:rPr>
        <w:t xml:space="preserve"> (</w:t>
      </w:r>
      <w:r w:rsidR="00D26C77" w:rsidRPr="00F00C5C">
        <w:rPr>
          <w:rFonts w:eastAsia="Times New Roman" w:cs="Times New Roman"/>
          <w:color w:val="000000" w:themeColor="text1"/>
          <w:sz w:val="26"/>
          <w:szCs w:val="26"/>
          <w:lang w:eastAsia="ru-RU"/>
        </w:rPr>
        <w:t>один</w:t>
      </w:r>
      <w:r w:rsidRPr="00F00C5C">
        <w:rPr>
          <w:rFonts w:eastAsia="Times New Roman" w:cs="Times New Roman"/>
          <w:color w:val="000000" w:themeColor="text1"/>
          <w:sz w:val="26"/>
          <w:szCs w:val="26"/>
          <w:lang w:eastAsia="ru-RU"/>
        </w:rPr>
        <w:t xml:space="preserve">) </w:t>
      </w:r>
      <w:r w:rsidR="00D26C77" w:rsidRPr="00F00C5C">
        <w:rPr>
          <w:rFonts w:eastAsia="Times New Roman" w:cs="Times New Roman"/>
          <w:color w:val="000000" w:themeColor="text1"/>
          <w:sz w:val="26"/>
          <w:szCs w:val="26"/>
          <w:lang w:eastAsia="ru-RU"/>
        </w:rPr>
        <w:t xml:space="preserve">день </w:t>
      </w:r>
      <w:r w:rsidRPr="00F00C5C">
        <w:rPr>
          <w:rFonts w:eastAsia="Times New Roman" w:cs="Times New Roman"/>
          <w:color w:val="000000" w:themeColor="text1"/>
          <w:sz w:val="26"/>
          <w:szCs w:val="26"/>
          <w:lang w:eastAsia="ru-RU"/>
        </w:rPr>
        <w:t>до</w:t>
      </w:r>
      <w:r w:rsidR="00D26C77" w:rsidRPr="00F00C5C">
        <w:rPr>
          <w:rFonts w:eastAsia="Times New Roman" w:cs="Times New Roman"/>
          <w:color w:val="000000" w:themeColor="text1"/>
          <w:sz w:val="26"/>
          <w:szCs w:val="26"/>
          <w:lang w:eastAsia="ru-RU"/>
        </w:rPr>
        <w:t xml:space="preserve"> даты</w:t>
      </w:r>
      <w:r w:rsidRPr="00F00C5C">
        <w:rPr>
          <w:rFonts w:eastAsia="Times New Roman" w:cs="Times New Roman"/>
          <w:color w:val="000000" w:themeColor="text1"/>
          <w:sz w:val="26"/>
          <w:szCs w:val="26"/>
          <w:lang w:eastAsia="ru-RU"/>
        </w:rPr>
        <w:t xml:space="preserve"> заседания секретарь Конкурсной комиссии направляет </w:t>
      </w:r>
      <w:r w:rsidR="00D26C77" w:rsidRPr="00F00C5C">
        <w:rPr>
          <w:rFonts w:eastAsia="Times New Roman" w:cs="Times New Roman"/>
          <w:color w:val="000000" w:themeColor="text1"/>
          <w:sz w:val="26"/>
          <w:szCs w:val="26"/>
          <w:lang w:eastAsia="ru-RU"/>
        </w:rPr>
        <w:t xml:space="preserve">по электронной почте членам Конкурсной комиссии </w:t>
      </w:r>
      <w:r w:rsidRPr="00F00C5C">
        <w:rPr>
          <w:rFonts w:eastAsia="Times New Roman" w:cs="Times New Roman"/>
          <w:color w:val="000000" w:themeColor="text1"/>
          <w:sz w:val="26"/>
          <w:szCs w:val="26"/>
          <w:lang w:eastAsia="ru-RU"/>
        </w:rPr>
        <w:t xml:space="preserve">информацию о </w:t>
      </w:r>
      <w:r w:rsidR="00D26C77" w:rsidRPr="00F00C5C">
        <w:rPr>
          <w:rFonts w:eastAsia="Times New Roman" w:cs="Times New Roman"/>
          <w:color w:val="000000" w:themeColor="text1"/>
          <w:sz w:val="26"/>
          <w:szCs w:val="26"/>
          <w:lang w:eastAsia="ru-RU"/>
        </w:rPr>
        <w:t xml:space="preserve">поступивших </w:t>
      </w:r>
      <w:r w:rsidRPr="00F00C5C">
        <w:rPr>
          <w:rFonts w:eastAsia="Times New Roman" w:cs="Times New Roman"/>
          <w:color w:val="000000" w:themeColor="text1"/>
          <w:sz w:val="26"/>
          <w:szCs w:val="26"/>
          <w:lang w:eastAsia="ru-RU"/>
        </w:rPr>
        <w:t>заявках</w:t>
      </w:r>
      <w:r w:rsidR="00152DDB" w:rsidRPr="00F00C5C">
        <w:rPr>
          <w:rFonts w:eastAsia="Times New Roman" w:cs="Times New Roman"/>
          <w:color w:val="000000" w:themeColor="text1"/>
          <w:sz w:val="26"/>
          <w:szCs w:val="26"/>
          <w:lang w:eastAsia="ru-RU"/>
        </w:rPr>
        <w:t xml:space="preserve">, подлежащих рассмотрению и </w:t>
      </w:r>
      <w:proofErr w:type="gramStart"/>
      <w:r w:rsidR="00152DDB" w:rsidRPr="00F00C5C">
        <w:rPr>
          <w:rFonts w:eastAsia="Times New Roman" w:cs="Times New Roman"/>
          <w:color w:val="000000" w:themeColor="text1"/>
          <w:sz w:val="26"/>
          <w:szCs w:val="26"/>
          <w:lang w:eastAsia="ru-RU"/>
        </w:rPr>
        <w:t>ранжированию,</w:t>
      </w:r>
      <w:r w:rsidRPr="00F00C5C">
        <w:rPr>
          <w:rFonts w:eastAsia="Times New Roman" w:cs="Times New Roman"/>
          <w:color w:val="000000" w:themeColor="text1"/>
          <w:sz w:val="26"/>
          <w:szCs w:val="26"/>
          <w:lang w:eastAsia="ru-RU"/>
        </w:rPr>
        <w:t xml:space="preserve"> </w:t>
      </w:r>
      <w:r w:rsidR="00D904AB">
        <w:rPr>
          <w:rFonts w:eastAsia="Times New Roman" w:cs="Times New Roman"/>
          <w:color w:val="000000" w:themeColor="text1"/>
          <w:sz w:val="26"/>
          <w:szCs w:val="26"/>
          <w:lang w:eastAsia="ru-RU"/>
        </w:rPr>
        <w:t xml:space="preserve">  </w:t>
      </w:r>
      <w:proofErr w:type="gramEnd"/>
      <w:r w:rsidR="00D904AB">
        <w:rPr>
          <w:rFonts w:eastAsia="Times New Roman" w:cs="Times New Roman"/>
          <w:color w:val="000000" w:themeColor="text1"/>
          <w:sz w:val="26"/>
          <w:szCs w:val="26"/>
          <w:lang w:eastAsia="ru-RU"/>
        </w:rPr>
        <w:t xml:space="preserve">      </w:t>
      </w:r>
      <w:r w:rsidRPr="00F00C5C">
        <w:rPr>
          <w:rFonts w:eastAsia="Times New Roman" w:cs="Times New Roman"/>
          <w:color w:val="000000" w:themeColor="text1"/>
          <w:sz w:val="26"/>
          <w:szCs w:val="26"/>
          <w:lang w:eastAsia="ru-RU"/>
        </w:rPr>
        <w:t>с приложением презентаций проектов</w:t>
      </w:r>
      <w:r w:rsidR="00F00C5C">
        <w:rPr>
          <w:rFonts w:eastAsia="Times New Roman" w:cs="Times New Roman"/>
          <w:color w:val="000000" w:themeColor="text1"/>
          <w:sz w:val="26"/>
          <w:szCs w:val="26"/>
          <w:lang w:eastAsia="ru-RU"/>
        </w:rPr>
        <w:t xml:space="preserve"> </w:t>
      </w:r>
      <w:r w:rsidR="00D26C77" w:rsidRPr="00F00C5C">
        <w:rPr>
          <w:rFonts w:eastAsia="Times New Roman" w:cs="Times New Roman"/>
          <w:color w:val="000000" w:themeColor="text1"/>
          <w:sz w:val="26"/>
          <w:szCs w:val="26"/>
          <w:lang w:eastAsia="ru-RU"/>
        </w:rPr>
        <w:t>(бизнес-планов)</w:t>
      </w:r>
      <w:r w:rsidR="00152DDB" w:rsidRPr="00F00C5C">
        <w:rPr>
          <w:rFonts w:eastAsia="Times New Roman" w:cs="Times New Roman"/>
          <w:color w:val="000000" w:themeColor="text1"/>
          <w:sz w:val="26"/>
          <w:szCs w:val="26"/>
          <w:lang w:eastAsia="ru-RU"/>
        </w:rPr>
        <w:t xml:space="preserve"> </w:t>
      </w:r>
      <w:r w:rsidR="00171E24">
        <w:rPr>
          <w:rFonts w:eastAsia="Times New Roman" w:cs="Times New Roman"/>
          <w:sz w:val="26"/>
          <w:szCs w:val="26"/>
          <w:lang w:eastAsia="ru-RU"/>
        </w:rPr>
        <w:t>з</w:t>
      </w:r>
      <w:r w:rsidR="00152DDB" w:rsidRPr="00F00C5C">
        <w:rPr>
          <w:rFonts w:eastAsia="Times New Roman" w:cs="Times New Roman"/>
          <w:sz w:val="26"/>
          <w:szCs w:val="26"/>
          <w:lang w:eastAsia="ru-RU"/>
        </w:rPr>
        <w:t>аявителей</w:t>
      </w:r>
      <w:r w:rsidR="00D26C77" w:rsidRPr="00F00C5C">
        <w:rPr>
          <w:rFonts w:eastAsia="Times New Roman" w:cs="Times New Roman"/>
          <w:sz w:val="26"/>
          <w:szCs w:val="26"/>
          <w:lang w:eastAsia="ru-RU"/>
        </w:rPr>
        <w:t>.</w:t>
      </w:r>
    </w:p>
    <w:p w14:paraId="1DB9E5D0" w14:textId="77777777" w:rsidR="00303B1F" w:rsidRPr="00303B1F" w:rsidRDefault="00303B1F" w:rsidP="00303B1F">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303B1F">
        <w:rPr>
          <w:rFonts w:eastAsia="Times New Roman" w:cs="Times New Roman"/>
          <w:color w:val="000000" w:themeColor="text1"/>
          <w:sz w:val="26"/>
          <w:szCs w:val="26"/>
          <w:lang w:eastAsia="ru-RU"/>
        </w:rPr>
        <w:t>2.5. Заседание конкурсной комиссии проводится при наличии не менее половины членов Конкурсной комиссии.</w:t>
      </w:r>
    </w:p>
    <w:p w14:paraId="2E2F600F" w14:textId="38FD8A23" w:rsidR="00303B1F" w:rsidRPr="00727A2F" w:rsidRDefault="00303B1F" w:rsidP="00303B1F">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303B1F">
        <w:rPr>
          <w:rFonts w:eastAsia="Times New Roman" w:cs="Times New Roman"/>
          <w:color w:val="000000" w:themeColor="text1"/>
          <w:sz w:val="26"/>
          <w:szCs w:val="26"/>
          <w:lang w:eastAsia="ru-RU"/>
        </w:rPr>
        <w:t xml:space="preserve">Решение Конкурсной комиссии об отборе победителей, определении размера </w:t>
      </w:r>
      <w:r>
        <w:rPr>
          <w:rFonts w:eastAsia="Times New Roman" w:cs="Times New Roman"/>
          <w:color w:val="000000" w:themeColor="text1"/>
          <w:sz w:val="26"/>
          <w:szCs w:val="26"/>
          <w:lang w:eastAsia="ru-RU"/>
        </w:rPr>
        <w:t>г</w:t>
      </w:r>
      <w:r w:rsidRPr="00303B1F">
        <w:rPr>
          <w:rFonts w:eastAsia="Times New Roman" w:cs="Times New Roman"/>
          <w:color w:val="000000" w:themeColor="text1"/>
          <w:sz w:val="26"/>
          <w:szCs w:val="26"/>
          <w:lang w:eastAsia="ru-RU"/>
        </w:rPr>
        <w:t>ранта</w:t>
      </w:r>
      <w:r>
        <w:rPr>
          <w:rFonts w:eastAsia="Times New Roman" w:cs="Times New Roman"/>
          <w:color w:val="000000" w:themeColor="text1"/>
          <w:sz w:val="26"/>
          <w:szCs w:val="26"/>
          <w:lang w:eastAsia="ru-RU"/>
        </w:rPr>
        <w:t xml:space="preserve"> на развитие семейной фермы</w:t>
      </w:r>
      <w:r w:rsidRPr="00303B1F">
        <w:rPr>
          <w:rFonts w:eastAsia="Times New Roman" w:cs="Times New Roman"/>
          <w:color w:val="000000" w:themeColor="text1"/>
          <w:sz w:val="26"/>
          <w:szCs w:val="26"/>
          <w:lang w:eastAsia="ru-RU"/>
        </w:rPr>
        <w:t xml:space="preserve">, а также результатах ранжирования проектов считаются принятым, если за него проголосовало не менее </w:t>
      </w:r>
      <w:r w:rsidR="00D904AB">
        <w:rPr>
          <w:rFonts w:eastAsia="Times New Roman" w:cs="Times New Roman"/>
          <w:color w:val="000000" w:themeColor="text1"/>
          <w:sz w:val="26"/>
          <w:szCs w:val="26"/>
          <w:lang w:eastAsia="ru-RU"/>
        </w:rPr>
        <w:t>двух третей</w:t>
      </w:r>
      <w:r w:rsidRPr="00303B1F">
        <w:rPr>
          <w:rFonts w:eastAsia="Times New Roman" w:cs="Times New Roman"/>
          <w:color w:val="000000" w:themeColor="text1"/>
          <w:sz w:val="26"/>
          <w:szCs w:val="26"/>
          <w:lang w:eastAsia="ru-RU"/>
        </w:rPr>
        <w:t xml:space="preserve"> членов, участвовавших в работе Конкурсной комиссии.</w:t>
      </w:r>
    </w:p>
    <w:p w14:paraId="74A67402" w14:textId="16749215" w:rsidR="00061E52" w:rsidRPr="008A4606"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3131D4">
        <w:rPr>
          <w:rFonts w:eastAsia="Times New Roman" w:cs="Times New Roman"/>
          <w:color w:val="000000" w:themeColor="text1"/>
          <w:sz w:val="26"/>
          <w:szCs w:val="26"/>
          <w:lang w:eastAsia="ru-RU"/>
        </w:rPr>
        <w:t>6</w:t>
      </w:r>
      <w:r w:rsidRPr="008A4606">
        <w:rPr>
          <w:rFonts w:eastAsia="Times New Roman" w:cs="Times New Roman"/>
          <w:color w:val="000000" w:themeColor="text1"/>
          <w:sz w:val="26"/>
          <w:szCs w:val="26"/>
          <w:lang w:eastAsia="ru-RU"/>
        </w:rPr>
        <w:t xml:space="preserve">. Победители </w:t>
      </w:r>
      <w:r w:rsidR="00C8588B">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 xml:space="preserve">онкурса </w:t>
      </w:r>
      <w:r w:rsidR="00C8588B">
        <w:rPr>
          <w:rFonts w:eastAsia="Times New Roman" w:cs="Times New Roman"/>
          <w:color w:val="000000" w:themeColor="text1"/>
          <w:sz w:val="26"/>
          <w:szCs w:val="26"/>
          <w:lang w:eastAsia="ru-RU"/>
        </w:rPr>
        <w:t>и р</w:t>
      </w:r>
      <w:r w:rsidR="00C8588B" w:rsidRPr="008A4606">
        <w:rPr>
          <w:rFonts w:eastAsia="Times New Roman" w:cs="Times New Roman"/>
          <w:color w:val="000000" w:themeColor="text1"/>
          <w:sz w:val="26"/>
          <w:szCs w:val="26"/>
          <w:lang w:eastAsia="ru-RU"/>
        </w:rPr>
        <w:t xml:space="preserve">ешения о размере гранта на развитие семейной фермы </w:t>
      </w:r>
      <w:r w:rsidRPr="008A4606">
        <w:rPr>
          <w:rFonts w:eastAsia="Times New Roman" w:cs="Times New Roman"/>
          <w:color w:val="000000" w:themeColor="text1"/>
          <w:sz w:val="26"/>
          <w:szCs w:val="26"/>
          <w:lang w:eastAsia="ru-RU"/>
        </w:rPr>
        <w:t xml:space="preserve">определяются путем </w:t>
      </w:r>
      <w:r w:rsidR="00C8588B">
        <w:rPr>
          <w:rFonts w:eastAsia="Times New Roman" w:cs="Times New Roman"/>
          <w:color w:val="000000" w:themeColor="text1"/>
          <w:sz w:val="26"/>
          <w:szCs w:val="26"/>
          <w:lang w:eastAsia="ru-RU"/>
        </w:rPr>
        <w:t>электронного</w:t>
      </w:r>
      <w:r w:rsidRPr="008A4606">
        <w:rPr>
          <w:rFonts w:eastAsia="Times New Roman" w:cs="Times New Roman"/>
          <w:color w:val="000000" w:themeColor="text1"/>
          <w:sz w:val="26"/>
          <w:szCs w:val="26"/>
          <w:lang w:eastAsia="ru-RU"/>
        </w:rPr>
        <w:t xml:space="preserve"> голосования </w:t>
      </w:r>
      <w:r w:rsidR="00490F5F">
        <w:rPr>
          <w:rFonts w:eastAsia="Times New Roman" w:cs="Times New Roman"/>
          <w:color w:val="000000" w:themeColor="text1"/>
          <w:sz w:val="26"/>
          <w:szCs w:val="26"/>
          <w:lang w:eastAsia="ru-RU"/>
        </w:rPr>
        <w:t xml:space="preserve">на Портале </w:t>
      </w:r>
      <w:r w:rsidR="00A90E53">
        <w:rPr>
          <w:rFonts w:eastAsia="Times New Roman" w:cs="Times New Roman"/>
          <w:color w:val="000000" w:themeColor="text1"/>
          <w:sz w:val="26"/>
          <w:szCs w:val="26"/>
          <w:lang w:eastAsia="ru-RU"/>
        </w:rPr>
        <w:t xml:space="preserve">председателя </w:t>
      </w:r>
      <w:r w:rsidR="00D904AB">
        <w:rPr>
          <w:rFonts w:eastAsia="Times New Roman" w:cs="Times New Roman"/>
          <w:color w:val="000000" w:themeColor="text1"/>
          <w:sz w:val="26"/>
          <w:szCs w:val="26"/>
          <w:lang w:eastAsia="ru-RU"/>
        </w:rPr>
        <w:t xml:space="preserve">               </w:t>
      </w:r>
      <w:r w:rsidR="00A90E53">
        <w:rPr>
          <w:rFonts w:eastAsia="Times New Roman" w:cs="Times New Roman"/>
          <w:color w:val="000000" w:themeColor="text1"/>
          <w:sz w:val="26"/>
          <w:szCs w:val="26"/>
          <w:lang w:eastAsia="ru-RU"/>
        </w:rPr>
        <w:t xml:space="preserve">и членов Конкурсной комиссии, </w:t>
      </w:r>
      <w:r w:rsidR="00A90E53" w:rsidRPr="00727A2F">
        <w:rPr>
          <w:rFonts w:eastAsia="Times New Roman" w:cs="Times New Roman"/>
          <w:color w:val="000000" w:themeColor="text1"/>
          <w:sz w:val="26"/>
          <w:szCs w:val="26"/>
          <w:lang w:eastAsia="ru-RU"/>
        </w:rPr>
        <w:t xml:space="preserve">участвующих в работе Конкурсной комиссии </w:t>
      </w:r>
      <w:r w:rsidR="00D904AB">
        <w:rPr>
          <w:rFonts w:eastAsia="Times New Roman" w:cs="Times New Roman"/>
          <w:color w:val="000000" w:themeColor="text1"/>
          <w:sz w:val="26"/>
          <w:szCs w:val="26"/>
          <w:lang w:eastAsia="ru-RU"/>
        </w:rPr>
        <w:t xml:space="preserve">                    </w:t>
      </w:r>
      <w:r w:rsidR="00A90E53" w:rsidRPr="00727A2F">
        <w:rPr>
          <w:rFonts w:eastAsia="Times New Roman" w:cs="Times New Roman"/>
          <w:color w:val="000000" w:themeColor="text1"/>
          <w:sz w:val="26"/>
          <w:szCs w:val="26"/>
          <w:lang w:eastAsia="ru-RU"/>
        </w:rPr>
        <w:t>в формате, установленном пунктом 1.1 раздела 1 настоящего положения</w:t>
      </w:r>
      <w:r w:rsidRPr="008A4606">
        <w:rPr>
          <w:rFonts w:eastAsia="Times New Roman" w:cs="Times New Roman"/>
          <w:color w:val="000000" w:themeColor="text1"/>
          <w:sz w:val="26"/>
          <w:szCs w:val="26"/>
          <w:lang w:eastAsia="ru-RU"/>
        </w:rPr>
        <w:t>. При равенстве голосов принимается решение, за которое проголосовал председатель Конкурсной комиссии.</w:t>
      </w:r>
    </w:p>
    <w:p w14:paraId="30BD6FE2" w14:textId="15F052C4" w:rsidR="00061E52" w:rsidRPr="008A4606" w:rsidRDefault="00061E52"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3131D4">
        <w:rPr>
          <w:rFonts w:eastAsia="Times New Roman" w:cs="Times New Roman"/>
          <w:color w:val="000000" w:themeColor="text1"/>
          <w:sz w:val="26"/>
          <w:szCs w:val="26"/>
          <w:lang w:eastAsia="ru-RU"/>
        </w:rPr>
        <w:t>7</w:t>
      </w:r>
      <w:r w:rsidRPr="008A4606">
        <w:rPr>
          <w:rFonts w:eastAsia="Times New Roman" w:cs="Times New Roman"/>
          <w:color w:val="000000" w:themeColor="text1"/>
          <w:sz w:val="26"/>
          <w:szCs w:val="26"/>
          <w:lang w:eastAsia="ru-RU"/>
        </w:rPr>
        <w:t>. По результатам рассмотрения заявок и документов, а также защиты проекта заявителем решение Конкурсной комиссии оформляется протоколом</w:t>
      </w:r>
      <w:r w:rsidR="00C8588B">
        <w:rPr>
          <w:rFonts w:eastAsia="Times New Roman" w:cs="Times New Roman"/>
          <w:color w:val="000000" w:themeColor="text1"/>
          <w:sz w:val="26"/>
          <w:szCs w:val="26"/>
          <w:lang w:eastAsia="ru-RU"/>
        </w:rPr>
        <w:t xml:space="preserve"> подведения итогов Конкурса</w:t>
      </w:r>
      <w:r w:rsidRPr="008A4606">
        <w:rPr>
          <w:rFonts w:eastAsia="Times New Roman" w:cs="Times New Roman"/>
          <w:color w:val="000000" w:themeColor="text1"/>
          <w:sz w:val="26"/>
          <w:szCs w:val="26"/>
          <w:lang w:eastAsia="ru-RU"/>
        </w:rPr>
        <w:t xml:space="preserve">, подписываемым </w:t>
      </w:r>
      <w:r w:rsidR="00C8588B">
        <w:rPr>
          <w:rFonts w:eastAsia="Times New Roman" w:cs="Times New Roman"/>
          <w:color w:val="000000" w:themeColor="text1"/>
          <w:sz w:val="26"/>
          <w:szCs w:val="26"/>
          <w:lang w:eastAsia="ru-RU"/>
        </w:rPr>
        <w:t xml:space="preserve">усиленными </w:t>
      </w:r>
      <w:r w:rsidR="00A8354D">
        <w:rPr>
          <w:rFonts w:eastAsia="Times New Roman" w:cs="Times New Roman"/>
          <w:color w:val="000000" w:themeColor="text1"/>
          <w:sz w:val="26"/>
          <w:szCs w:val="26"/>
          <w:lang w:eastAsia="ru-RU"/>
        </w:rPr>
        <w:t>квалифицированными</w:t>
      </w:r>
      <w:r w:rsidR="00C1524D">
        <w:rPr>
          <w:rFonts w:eastAsia="Times New Roman" w:cs="Times New Roman"/>
          <w:color w:val="000000" w:themeColor="text1"/>
          <w:sz w:val="26"/>
          <w:szCs w:val="26"/>
          <w:lang w:eastAsia="ru-RU"/>
        </w:rPr>
        <w:t xml:space="preserve"> </w:t>
      </w:r>
      <w:r w:rsidR="00C8588B">
        <w:rPr>
          <w:rFonts w:eastAsia="Times New Roman" w:cs="Times New Roman"/>
          <w:color w:val="000000" w:themeColor="text1"/>
          <w:sz w:val="26"/>
          <w:szCs w:val="26"/>
          <w:lang w:eastAsia="ru-RU"/>
        </w:rPr>
        <w:t xml:space="preserve">электронными </w:t>
      </w:r>
      <w:r w:rsidR="00C8588B">
        <w:rPr>
          <w:rFonts w:eastAsia="Times New Roman" w:cs="Times New Roman"/>
          <w:color w:val="000000" w:themeColor="text1"/>
          <w:sz w:val="26"/>
          <w:szCs w:val="26"/>
          <w:lang w:eastAsia="ru-RU"/>
        </w:rPr>
        <w:lastRenderedPageBreak/>
        <w:t xml:space="preserve">подписями </w:t>
      </w:r>
      <w:r w:rsidRPr="008A4606">
        <w:rPr>
          <w:rFonts w:eastAsia="Times New Roman" w:cs="Times New Roman"/>
          <w:color w:val="000000" w:themeColor="text1"/>
          <w:sz w:val="26"/>
          <w:szCs w:val="26"/>
          <w:lang w:eastAsia="ru-RU"/>
        </w:rPr>
        <w:t>председател</w:t>
      </w:r>
      <w:r w:rsidR="00C8588B">
        <w:rPr>
          <w:rFonts w:eastAsia="Times New Roman" w:cs="Times New Roman"/>
          <w:color w:val="000000" w:themeColor="text1"/>
          <w:sz w:val="26"/>
          <w:szCs w:val="26"/>
          <w:lang w:eastAsia="ru-RU"/>
        </w:rPr>
        <w:t>я</w:t>
      </w:r>
      <w:r w:rsidRPr="008A4606">
        <w:rPr>
          <w:rFonts w:eastAsia="Times New Roman" w:cs="Times New Roman"/>
          <w:color w:val="000000" w:themeColor="text1"/>
          <w:sz w:val="26"/>
          <w:szCs w:val="26"/>
          <w:lang w:eastAsia="ru-RU"/>
        </w:rPr>
        <w:t xml:space="preserve"> Конкурсной комиссии или его заместител</w:t>
      </w:r>
      <w:r w:rsidR="00C8588B">
        <w:rPr>
          <w:rFonts w:eastAsia="Times New Roman" w:cs="Times New Roman"/>
          <w:color w:val="000000" w:themeColor="text1"/>
          <w:sz w:val="26"/>
          <w:szCs w:val="26"/>
          <w:lang w:eastAsia="ru-RU"/>
        </w:rPr>
        <w:t>я, а также членов Конкурсной комиссии</w:t>
      </w:r>
      <w:r w:rsidRPr="008A4606">
        <w:rPr>
          <w:rFonts w:eastAsia="Times New Roman" w:cs="Times New Roman"/>
          <w:color w:val="000000" w:themeColor="text1"/>
          <w:sz w:val="26"/>
          <w:szCs w:val="26"/>
          <w:lang w:eastAsia="ru-RU"/>
        </w:rPr>
        <w:t xml:space="preserve"> </w:t>
      </w:r>
      <w:r w:rsidR="00490F5F" w:rsidRPr="008A4606">
        <w:rPr>
          <w:rFonts w:eastAsia="Times New Roman" w:cs="Times New Roman"/>
          <w:color w:val="000000" w:themeColor="text1"/>
          <w:sz w:val="26"/>
          <w:szCs w:val="26"/>
          <w:lang w:eastAsia="ru-RU"/>
        </w:rPr>
        <w:t>в</w:t>
      </w:r>
      <w:r w:rsidR="00490F5F">
        <w:rPr>
          <w:rFonts w:eastAsia="Times New Roman" w:cs="Times New Roman"/>
          <w:color w:val="000000" w:themeColor="text1"/>
          <w:sz w:val="26"/>
          <w:szCs w:val="26"/>
          <w:lang w:eastAsia="ru-RU"/>
        </w:rPr>
        <w:t xml:space="preserve"> системе «Электронный бюджет»</w:t>
      </w:r>
      <w:r w:rsidRPr="008A4606">
        <w:rPr>
          <w:rFonts w:eastAsia="Times New Roman" w:cs="Times New Roman"/>
          <w:color w:val="000000" w:themeColor="text1"/>
          <w:sz w:val="26"/>
          <w:szCs w:val="26"/>
          <w:lang w:eastAsia="ru-RU"/>
        </w:rPr>
        <w:t>, который хранится</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в Министерстве. Ответственным лицом за хранение </w:t>
      </w:r>
      <w:r w:rsidR="00171E24">
        <w:rPr>
          <w:rFonts w:eastAsia="Times New Roman" w:cs="Times New Roman"/>
          <w:color w:val="000000" w:themeColor="text1"/>
          <w:sz w:val="26"/>
          <w:szCs w:val="26"/>
          <w:lang w:eastAsia="ru-RU"/>
        </w:rPr>
        <w:t>на электронных носителях (</w:t>
      </w:r>
      <w:proofErr w:type="spellStart"/>
      <w:r w:rsidR="00171E24">
        <w:rPr>
          <w:rFonts w:eastAsia="Times New Roman" w:cs="Times New Roman"/>
          <w:color w:val="000000" w:themeColor="text1"/>
          <w:sz w:val="26"/>
          <w:szCs w:val="26"/>
          <w:lang w:eastAsia="ru-RU"/>
        </w:rPr>
        <w:t>флеш</w:t>
      </w:r>
      <w:proofErr w:type="spellEnd"/>
      <w:r w:rsidR="00171E24">
        <w:rPr>
          <w:rFonts w:eastAsia="Times New Roman" w:cs="Times New Roman"/>
          <w:color w:val="000000" w:themeColor="text1"/>
          <w:sz w:val="26"/>
          <w:szCs w:val="26"/>
          <w:lang w:eastAsia="ru-RU"/>
        </w:rPr>
        <w:t>-накопители или </w:t>
      </w:r>
      <w:r w:rsidR="00171E24">
        <w:rPr>
          <w:rFonts w:eastAsia="Times New Roman" w:cs="Times New Roman"/>
          <w:color w:val="000000" w:themeColor="text1"/>
          <w:sz w:val="26"/>
          <w:szCs w:val="26"/>
          <w:lang w:val="en-US" w:eastAsia="ru-RU"/>
        </w:rPr>
        <w:t>CD</w:t>
      </w:r>
      <w:r w:rsidR="00171E24">
        <w:rPr>
          <w:rFonts w:eastAsia="Times New Roman" w:cs="Times New Roman"/>
          <w:color w:val="000000" w:themeColor="text1"/>
          <w:sz w:val="26"/>
          <w:szCs w:val="26"/>
          <w:lang w:eastAsia="ru-RU"/>
        </w:rPr>
        <w:t xml:space="preserve">-диск) </w:t>
      </w:r>
      <w:r w:rsidR="00490F5F">
        <w:rPr>
          <w:rFonts w:eastAsia="Times New Roman" w:cs="Times New Roman"/>
          <w:color w:val="000000" w:themeColor="text1"/>
          <w:sz w:val="26"/>
          <w:szCs w:val="26"/>
          <w:lang w:eastAsia="ru-RU"/>
        </w:rPr>
        <w:t xml:space="preserve">протоколов вскрытия заявок, рассмотрения заявок </w:t>
      </w:r>
      <w:r w:rsidR="00D904AB">
        <w:rPr>
          <w:rFonts w:eastAsia="Times New Roman" w:cs="Times New Roman"/>
          <w:color w:val="000000" w:themeColor="text1"/>
          <w:sz w:val="26"/>
          <w:szCs w:val="26"/>
          <w:lang w:eastAsia="ru-RU"/>
        </w:rPr>
        <w:t xml:space="preserve">                      </w:t>
      </w:r>
      <w:r w:rsidR="00490F5F">
        <w:rPr>
          <w:rFonts w:eastAsia="Times New Roman" w:cs="Times New Roman"/>
          <w:color w:val="000000" w:themeColor="text1"/>
          <w:sz w:val="26"/>
          <w:szCs w:val="26"/>
          <w:lang w:eastAsia="ru-RU"/>
        </w:rPr>
        <w:t xml:space="preserve">и подведения итогов Конкурса </w:t>
      </w:r>
      <w:r w:rsidRPr="008A4606">
        <w:rPr>
          <w:rFonts w:eastAsia="Times New Roman" w:cs="Times New Roman"/>
          <w:color w:val="000000" w:themeColor="text1"/>
          <w:sz w:val="26"/>
          <w:szCs w:val="26"/>
          <w:lang w:eastAsia="ru-RU"/>
        </w:rPr>
        <w:t>является секретарь Конкурсной комиссии.</w:t>
      </w:r>
    </w:p>
    <w:p w14:paraId="617B440C" w14:textId="09319779" w:rsidR="00755A2F" w:rsidRDefault="00755A2F"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p>
    <w:p w14:paraId="4E8CC497" w14:textId="27FD3DAB" w:rsidR="00BE4605" w:rsidRDefault="00BE4605"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p>
    <w:p w14:paraId="39338BE2" w14:textId="77777777" w:rsidR="00550BF7" w:rsidRPr="008A4606" w:rsidRDefault="00550BF7" w:rsidP="00D5694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755A2F" w:rsidRPr="008A4606" w14:paraId="17AF5196" w14:textId="77777777" w:rsidTr="00061E52">
        <w:tc>
          <w:tcPr>
            <w:tcW w:w="4395" w:type="dxa"/>
          </w:tcPr>
          <w:p w14:paraId="50EE7D0A" w14:textId="77777777" w:rsidR="00755A2F" w:rsidRPr="008A4606" w:rsidRDefault="00755A2F" w:rsidP="00D56948">
            <w:pPr>
              <w:widowControl w:val="0"/>
              <w:autoSpaceDE w:val="0"/>
              <w:autoSpaceDN w:val="0"/>
              <w:spacing w:line="235" w:lineRule="auto"/>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 xml:space="preserve">Министр </w:t>
            </w:r>
          </w:p>
          <w:p w14:paraId="683FCC0F" w14:textId="77777777" w:rsidR="00755A2F" w:rsidRPr="008A4606" w:rsidRDefault="00755A2F" w:rsidP="00D56948">
            <w:pPr>
              <w:widowControl w:val="0"/>
              <w:autoSpaceDE w:val="0"/>
              <w:autoSpaceDN w:val="0"/>
              <w:spacing w:line="235" w:lineRule="auto"/>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сельского хозяйства                                 и продовольствия области</w:t>
            </w:r>
          </w:p>
        </w:tc>
        <w:tc>
          <w:tcPr>
            <w:tcW w:w="5244" w:type="dxa"/>
          </w:tcPr>
          <w:p w14:paraId="72845D13" w14:textId="77777777" w:rsidR="00755A2F" w:rsidRPr="008A4606" w:rsidRDefault="00755A2F" w:rsidP="00D56948">
            <w:pPr>
              <w:widowControl w:val="0"/>
              <w:autoSpaceDE w:val="0"/>
              <w:autoSpaceDN w:val="0"/>
              <w:spacing w:line="235" w:lineRule="auto"/>
              <w:jc w:val="right"/>
              <w:rPr>
                <w:rFonts w:eastAsia="Times New Roman" w:cs="Times New Roman"/>
                <w:b/>
                <w:color w:val="000000" w:themeColor="text1"/>
                <w:sz w:val="26"/>
                <w:szCs w:val="26"/>
                <w:lang w:eastAsia="ru-RU"/>
              </w:rPr>
            </w:pPr>
          </w:p>
          <w:p w14:paraId="5AF384E2" w14:textId="77777777" w:rsidR="00755A2F" w:rsidRPr="008A4606" w:rsidRDefault="00755A2F" w:rsidP="00D56948">
            <w:pPr>
              <w:widowControl w:val="0"/>
              <w:autoSpaceDE w:val="0"/>
              <w:autoSpaceDN w:val="0"/>
              <w:spacing w:line="235" w:lineRule="auto"/>
              <w:jc w:val="right"/>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 xml:space="preserve">     </w:t>
            </w:r>
          </w:p>
          <w:p w14:paraId="4B3DA9FE" w14:textId="77777777" w:rsidR="00755A2F" w:rsidRPr="008A4606" w:rsidRDefault="00755A2F" w:rsidP="00D56948">
            <w:pPr>
              <w:widowControl w:val="0"/>
              <w:autoSpaceDE w:val="0"/>
              <w:autoSpaceDN w:val="0"/>
              <w:spacing w:line="235" w:lineRule="auto"/>
              <w:jc w:val="right"/>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А.А. Антоненко</w:t>
            </w:r>
          </w:p>
        </w:tc>
      </w:tr>
    </w:tbl>
    <w:tbl>
      <w:tblPr>
        <w:tblW w:w="9781" w:type="dxa"/>
        <w:tblLook w:val="04A0" w:firstRow="1" w:lastRow="0" w:firstColumn="1" w:lastColumn="0" w:noHBand="0" w:noVBand="1"/>
      </w:tblPr>
      <w:tblGrid>
        <w:gridCol w:w="10039"/>
      </w:tblGrid>
      <w:tr w:rsidR="00AF5014" w:rsidRPr="008A4606" w14:paraId="3E0758ED" w14:textId="77777777" w:rsidTr="00685BC0">
        <w:tc>
          <w:tcPr>
            <w:tcW w:w="9781" w:type="dxa"/>
          </w:tcPr>
          <w:p w14:paraId="74BB55F6" w14:textId="77777777" w:rsidR="00965136" w:rsidRDefault="00AF5014" w:rsidP="000C6738">
            <w:pPr>
              <w:widowControl w:val="0"/>
              <w:spacing w:after="0" w:line="340" w:lineRule="atLeast"/>
              <w:ind w:left="4576"/>
              <w:jc w:val="center"/>
              <w:rPr>
                <w:rFonts w:eastAsia="Times New Roman" w:cs="Times New Roman"/>
                <w:b/>
                <w:color w:val="000000" w:themeColor="text1"/>
                <w:sz w:val="26"/>
                <w:szCs w:val="26"/>
                <w:lang w:eastAsia="ru-RU"/>
              </w:rPr>
            </w:pPr>
            <w:r>
              <w:rPr>
                <w:rFonts w:eastAsia="Times New Roman" w:cs="Times New Roman"/>
                <w:b/>
                <w:color w:val="000000" w:themeColor="text1"/>
                <w:sz w:val="26"/>
                <w:szCs w:val="26"/>
                <w:lang w:eastAsia="ru-RU"/>
              </w:rPr>
              <w:br w:type="page"/>
            </w:r>
          </w:p>
          <w:p w14:paraId="44190120" w14:textId="353C9D2F" w:rsidR="00E824CD" w:rsidRDefault="00181A01" w:rsidP="000C6738">
            <w:pPr>
              <w:widowControl w:val="0"/>
              <w:spacing w:after="0" w:line="340" w:lineRule="atLeast"/>
              <w:ind w:left="4576"/>
              <w:jc w:val="center"/>
              <w:rPr>
                <w:rFonts w:eastAsia="Times New Roman" w:cs="Times New Roman"/>
                <w:b/>
                <w:bCs/>
                <w:color w:val="000000" w:themeColor="text1"/>
                <w:sz w:val="26"/>
                <w:szCs w:val="26"/>
                <w:lang w:eastAsia="ru-RU"/>
              </w:rPr>
            </w:pPr>
            <w:r>
              <w:rPr>
                <w:rFonts w:eastAsia="Times New Roman" w:cs="Times New Roman"/>
                <w:b/>
                <w:bCs/>
                <w:color w:val="000000" w:themeColor="text1"/>
                <w:sz w:val="26"/>
                <w:szCs w:val="26"/>
                <w:lang w:eastAsia="ru-RU"/>
              </w:rPr>
              <w:t xml:space="preserve"> </w:t>
            </w:r>
          </w:p>
          <w:p w14:paraId="7166F33B" w14:textId="158E1280" w:rsidR="007F5F87" w:rsidRDefault="007F5F87"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066879EB" w14:textId="7119CF6F" w:rsidR="007F5F87" w:rsidRDefault="007F5F87"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0637D5D5" w14:textId="2712ED46" w:rsidR="007F5F87" w:rsidRDefault="007F5F87"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1C25664E" w14:textId="61D289F0" w:rsidR="007F5F87" w:rsidRDefault="007F5F87"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6502A097" w14:textId="30D7A9FB" w:rsidR="007F5F87" w:rsidRDefault="007F5F87"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5CA0D5F4" w14:textId="213CCE54" w:rsidR="007F5F87" w:rsidRDefault="007F5F87"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34C43A71" w14:textId="6702D74B" w:rsidR="007F5F87" w:rsidRDefault="007F5F87"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730A34B4" w14:textId="16043E59" w:rsidR="007F5F87" w:rsidRDefault="007F5F87"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3BD893A1" w14:textId="77777777" w:rsidR="0070631D" w:rsidRDefault="0070631D"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0FDA9866" w14:textId="50153CFF" w:rsidR="007F5F87" w:rsidRDefault="007F5F87"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59D1E877" w14:textId="01B34096" w:rsidR="007F5F87" w:rsidRDefault="007F5F87"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54C1643A" w14:textId="1A2EE595" w:rsidR="0007687E" w:rsidRDefault="0007687E"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142A4DD0" w14:textId="35F7DF62" w:rsidR="0007687E" w:rsidRDefault="0007687E"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01417CA3" w14:textId="48571803" w:rsidR="0007687E" w:rsidRDefault="0007687E"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5040F7AB" w14:textId="676A327C" w:rsidR="0007687E" w:rsidRDefault="0007687E"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701FB74E" w14:textId="0BC819A2" w:rsidR="0007687E" w:rsidRDefault="0007687E"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168C1DB7" w14:textId="185CC25C" w:rsidR="0007687E" w:rsidRDefault="0007687E"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399904D6" w14:textId="3E5B4F2C" w:rsidR="0007687E" w:rsidRDefault="0007687E"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4FF9251F" w14:textId="241203CF" w:rsidR="0007687E" w:rsidRDefault="0007687E"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6228E51A" w14:textId="55EA0C88" w:rsidR="0007687E" w:rsidRDefault="0007687E"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0EEFA170" w14:textId="1A110BF9" w:rsidR="0007687E" w:rsidRDefault="0007687E"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1B051179" w14:textId="2C7C0369" w:rsidR="0007687E" w:rsidRDefault="0007687E"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2C9B8C51" w14:textId="6662C99A" w:rsidR="0007687E" w:rsidRDefault="0007687E"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76DD1267" w14:textId="1A17E41E" w:rsidR="0007687E" w:rsidRDefault="0007687E"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21971F8D" w14:textId="39F04DAB" w:rsidR="0007687E" w:rsidRDefault="0007687E"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52E07189" w14:textId="07707B80" w:rsidR="00AE55A9" w:rsidRDefault="00AE55A9"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013E921B" w14:textId="5877B68D" w:rsidR="00AE55A9" w:rsidRDefault="00AE55A9"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03A32787" w14:textId="25301EFE" w:rsidR="00AE55A9" w:rsidRDefault="00AE55A9"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4221AB8C" w14:textId="20BEF952" w:rsidR="00AE55A9" w:rsidRDefault="00AE55A9"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596F8200" w14:textId="25DB1138" w:rsidR="00AE55A9" w:rsidRDefault="00AE55A9"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6030554D" w14:textId="77777777" w:rsidR="00AE55A9" w:rsidRDefault="00AE55A9"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13286984" w14:textId="10649F9C" w:rsidR="0007687E" w:rsidRDefault="0007687E" w:rsidP="000C6738">
            <w:pPr>
              <w:widowControl w:val="0"/>
              <w:spacing w:after="0" w:line="340" w:lineRule="atLeast"/>
              <w:ind w:left="4576"/>
              <w:jc w:val="center"/>
              <w:rPr>
                <w:rFonts w:eastAsia="Times New Roman" w:cs="Times New Roman"/>
                <w:b/>
                <w:bCs/>
                <w:color w:val="000000" w:themeColor="text1"/>
                <w:sz w:val="26"/>
                <w:szCs w:val="26"/>
                <w:lang w:eastAsia="ru-RU"/>
              </w:rPr>
            </w:pPr>
          </w:p>
          <w:tbl>
            <w:tblPr>
              <w:tblW w:w="0" w:type="auto"/>
              <w:tblLook w:val="04A0" w:firstRow="1" w:lastRow="0" w:firstColumn="1" w:lastColumn="0" w:noHBand="0" w:noVBand="1"/>
            </w:tblPr>
            <w:tblGrid>
              <w:gridCol w:w="4785"/>
              <w:gridCol w:w="4785"/>
            </w:tblGrid>
            <w:tr w:rsidR="00AE55A9" w:rsidRPr="008A4606" w14:paraId="4FC7F117" w14:textId="77777777" w:rsidTr="00C31C5C">
              <w:tc>
                <w:tcPr>
                  <w:tcW w:w="4785" w:type="dxa"/>
                </w:tcPr>
                <w:p w14:paraId="2157EBAF" w14:textId="77777777" w:rsidR="00AE55A9" w:rsidRPr="008A4606" w:rsidRDefault="00AE55A9" w:rsidP="00AE55A9">
                  <w:pPr>
                    <w:widowControl w:val="0"/>
                    <w:tabs>
                      <w:tab w:val="left" w:pos="690"/>
                    </w:tabs>
                    <w:autoSpaceDE w:val="0"/>
                    <w:autoSpaceDN w:val="0"/>
                    <w:spacing w:after="0" w:line="240" w:lineRule="auto"/>
                    <w:jc w:val="both"/>
                    <w:rPr>
                      <w:rFonts w:eastAsia="Times New Roman" w:cs="Times New Roman"/>
                      <w:color w:val="000000" w:themeColor="text1"/>
                      <w:sz w:val="26"/>
                      <w:szCs w:val="26"/>
                      <w:lang w:eastAsia="ru-RU"/>
                    </w:rPr>
                  </w:pPr>
                  <w:r>
                    <w:rPr>
                      <w:rFonts w:cs="Times New Roman"/>
                      <w:color w:val="000000" w:themeColor="text1"/>
                      <w:sz w:val="26"/>
                      <w:szCs w:val="26"/>
                    </w:rPr>
                    <w:lastRenderedPageBreak/>
                    <w:br w:type="page"/>
                  </w:r>
                  <w:r w:rsidRPr="008A4606">
                    <w:rPr>
                      <w:rFonts w:eastAsia="Times New Roman" w:cs="Times New Roman"/>
                      <w:color w:val="000000" w:themeColor="text1"/>
                      <w:sz w:val="26"/>
                      <w:szCs w:val="26"/>
                      <w:lang w:eastAsia="ru-RU"/>
                    </w:rPr>
                    <w:t xml:space="preserve">   </w:t>
                  </w:r>
                </w:p>
              </w:tc>
              <w:tc>
                <w:tcPr>
                  <w:tcW w:w="4785" w:type="dxa"/>
                </w:tcPr>
                <w:tbl>
                  <w:tblPr>
                    <w:tblW w:w="0" w:type="auto"/>
                    <w:tblLook w:val="04A0" w:firstRow="1" w:lastRow="0" w:firstColumn="1" w:lastColumn="0" w:noHBand="0" w:noVBand="1"/>
                  </w:tblPr>
                  <w:tblGrid>
                    <w:gridCol w:w="4569"/>
                  </w:tblGrid>
                  <w:tr w:rsidR="00AE55A9" w:rsidRPr="008A4606" w14:paraId="1CACFEF0" w14:textId="77777777" w:rsidTr="00C31C5C">
                    <w:tc>
                      <w:tcPr>
                        <w:tcW w:w="4785" w:type="dxa"/>
                      </w:tcPr>
                      <w:p w14:paraId="44F95D49" w14:textId="35BA9FB4" w:rsidR="00AE55A9" w:rsidRPr="008A4606" w:rsidRDefault="00AE55A9" w:rsidP="00AE55A9">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 xml:space="preserve">Приложение № </w:t>
                        </w:r>
                        <w:r>
                          <w:rPr>
                            <w:rFonts w:eastAsia="Times New Roman" w:cs="Times New Roman"/>
                            <w:b/>
                            <w:bCs/>
                            <w:color w:val="000000" w:themeColor="text1"/>
                            <w:sz w:val="26"/>
                            <w:szCs w:val="26"/>
                            <w:lang w:eastAsia="ru-RU"/>
                          </w:rPr>
                          <w:t>2</w:t>
                        </w:r>
                      </w:p>
                      <w:p w14:paraId="2D7C82A7" w14:textId="77777777" w:rsidR="00AE55A9" w:rsidRPr="008A4606" w:rsidRDefault="00AE55A9" w:rsidP="00AE55A9">
                        <w:pPr>
                          <w:widowControl w:val="0"/>
                          <w:spacing w:after="0" w:line="340" w:lineRule="atLeast"/>
                          <w:jc w:val="center"/>
                          <w:rPr>
                            <w:rFonts w:eastAsia="Times New Roman" w:cs="Times New Roman"/>
                            <w:b/>
                            <w:bCs/>
                            <w:color w:val="000000" w:themeColor="text1"/>
                            <w:sz w:val="26"/>
                            <w:szCs w:val="26"/>
                            <w:lang w:eastAsia="ru-RU"/>
                          </w:rPr>
                        </w:pPr>
                      </w:p>
                    </w:tc>
                  </w:tr>
                  <w:tr w:rsidR="00AE55A9" w:rsidRPr="008A4606" w14:paraId="4BC8E471" w14:textId="77777777" w:rsidTr="00C31C5C">
                    <w:tc>
                      <w:tcPr>
                        <w:tcW w:w="4785" w:type="dxa"/>
                      </w:tcPr>
                      <w:p w14:paraId="33BCEE7E" w14:textId="77777777" w:rsidR="00AE55A9" w:rsidRPr="008A4606" w:rsidRDefault="00AE55A9" w:rsidP="00AE55A9">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 xml:space="preserve">УТВЕРЖДЕН </w:t>
                        </w:r>
                      </w:p>
                      <w:p w14:paraId="72161F2D" w14:textId="77777777" w:rsidR="00AE55A9" w:rsidRPr="008A4606" w:rsidRDefault="00AE55A9" w:rsidP="00AE55A9">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постановлением Правительства</w:t>
                        </w:r>
                      </w:p>
                      <w:p w14:paraId="55B70585" w14:textId="77777777" w:rsidR="00AE55A9" w:rsidRPr="008A4606" w:rsidRDefault="00AE55A9" w:rsidP="00AE55A9">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Белгородской области</w:t>
                        </w:r>
                      </w:p>
                      <w:p w14:paraId="695BA90A" w14:textId="77777777" w:rsidR="00AE55A9" w:rsidRPr="008A4606" w:rsidRDefault="00AE55A9" w:rsidP="00AE55A9">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от _____________________2024 г.</w:t>
                        </w:r>
                      </w:p>
                      <w:p w14:paraId="7C70C9C8" w14:textId="77777777" w:rsidR="00AE55A9" w:rsidRPr="008A4606" w:rsidRDefault="00AE55A9" w:rsidP="00AE55A9">
                        <w:pPr>
                          <w:widowControl w:val="0"/>
                          <w:autoSpaceDE w:val="0"/>
                          <w:autoSpaceDN w:val="0"/>
                          <w:spacing w:after="0" w:line="240" w:lineRule="auto"/>
                          <w:jc w:val="center"/>
                          <w:rPr>
                            <w:rFonts w:eastAsia="Times New Roman" w:cs="Times New Roman"/>
                            <w:b/>
                            <w:bCs/>
                            <w:color w:val="000000" w:themeColor="text1"/>
                            <w:sz w:val="26"/>
                            <w:szCs w:val="26"/>
                            <w:lang w:eastAsia="ru-RU"/>
                          </w:rPr>
                        </w:pPr>
                      </w:p>
                      <w:p w14:paraId="0DFA061B" w14:textId="77777777" w:rsidR="00AE55A9" w:rsidRPr="008A4606" w:rsidRDefault="00AE55A9" w:rsidP="00AE55A9">
                        <w:pPr>
                          <w:widowControl w:val="0"/>
                          <w:autoSpaceDE w:val="0"/>
                          <w:autoSpaceDN w:val="0"/>
                          <w:spacing w:after="0" w:line="240" w:lineRule="auto"/>
                          <w:jc w:val="center"/>
                          <w:rPr>
                            <w:rFonts w:eastAsia="Times New Roman" w:cs="Times New Roman"/>
                            <w:color w:val="000000" w:themeColor="text1"/>
                            <w:sz w:val="26"/>
                            <w:szCs w:val="26"/>
                            <w:lang w:eastAsia="ru-RU"/>
                          </w:rPr>
                        </w:pPr>
                        <w:r w:rsidRPr="008A4606">
                          <w:rPr>
                            <w:rFonts w:eastAsia="Times New Roman" w:cs="Times New Roman"/>
                            <w:b/>
                            <w:bCs/>
                            <w:color w:val="000000" w:themeColor="text1"/>
                            <w:sz w:val="26"/>
                            <w:szCs w:val="26"/>
                            <w:lang w:eastAsia="ru-RU"/>
                          </w:rPr>
                          <w:t>№ ____________</w:t>
                        </w:r>
                      </w:p>
                    </w:tc>
                  </w:tr>
                </w:tbl>
                <w:p w14:paraId="74F0AA73" w14:textId="77777777" w:rsidR="00AE55A9" w:rsidRPr="008A4606" w:rsidRDefault="00AE55A9" w:rsidP="00AE55A9">
                  <w:pPr>
                    <w:widowControl w:val="0"/>
                    <w:autoSpaceDE w:val="0"/>
                    <w:autoSpaceDN w:val="0"/>
                    <w:spacing w:after="0" w:line="240" w:lineRule="auto"/>
                    <w:jc w:val="center"/>
                    <w:rPr>
                      <w:rFonts w:eastAsia="Times New Roman" w:cs="Times New Roman"/>
                      <w:color w:val="000000" w:themeColor="text1"/>
                      <w:sz w:val="26"/>
                      <w:szCs w:val="26"/>
                      <w:lang w:eastAsia="ru-RU"/>
                    </w:rPr>
                  </w:pPr>
                </w:p>
              </w:tc>
            </w:tr>
          </w:tbl>
          <w:p w14:paraId="4478EE2D" w14:textId="77777777" w:rsidR="00AE55A9" w:rsidRPr="008A4606" w:rsidRDefault="00AE55A9" w:rsidP="00AE55A9">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6E56009F" w14:textId="77777777" w:rsidR="00AE55A9" w:rsidRPr="008A4606" w:rsidRDefault="00AE55A9" w:rsidP="00AE55A9">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7462D084" w14:textId="77777777" w:rsidR="00AE55A9" w:rsidRPr="008A4606" w:rsidRDefault="00AE55A9" w:rsidP="00AE55A9">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0DE6426E" w14:textId="77777777" w:rsidR="00AE55A9" w:rsidRPr="008A4606" w:rsidRDefault="00AE55A9" w:rsidP="00AE55A9">
            <w:pPr>
              <w:widowControl w:val="0"/>
              <w:autoSpaceDE w:val="0"/>
              <w:autoSpaceDN w:val="0"/>
              <w:spacing w:after="0" w:line="235" w:lineRule="auto"/>
              <w:jc w:val="center"/>
              <w:outlineLvl w:val="0"/>
              <w:rPr>
                <w:rFonts w:eastAsia="Times New Roman" w:cs="Times New Roman"/>
                <w:b/>
                <w:color w:val="000000" w:themeColor="text1"/>
                <w:sz w:val="26"/>
                <w:szCs w:val="26"/>
                <w:lang w:eastAsia="ru-RU"/>
              </w:rPr>
            </w:pPr>
            <w:bookmarkStart w:id="5" w:name="_Hlk158311160"/>
            <w:r>
              <w:rPr>
                <w:rFonts w:eastAsia="Times New Roman" w:cs="Times New Roman"/>
                <w:b/>
                <w:color w:val="000000" w:themeColor="text1"/>
                <w:sz w:val="26"/>
                <w:szCs w:val="26"/>
                <w:lang w:eastAsia="ru-RU"/>
              </w:rPr>
              <w:t>Состав</w:t>
            </w:r>
            <w:r w:rsidRPr="008A4606">
              <w:rPr>
                <w:rFonts w:eastAsia="Times New Roman" w:cs="Times New Roman"/>
                <w:b/>
                <w:color w:val="000000" w:themeColor="text1"/>
                <w:sz w:val="26"/>
                <w:szCs w:val="26"/>
                <w:lang w:eastAsia="ru-RU"/>
              </w:rPr>
              <w:t xml:space="preserve"> </w:t>
            </w:r>
          </w:p>
          <w:tbl>
            <w:tblPr>
              <w:tblW w:w="0" w:type="auto"/>
              <w:tblLook w:val="04A0" w:firstRow="1" w:lastRow="0" w:firstColumn="1" w:lastColumn="0" w:noHBand="0" w:noVBand="1"/>
            </w:tblPr>
            <w:tblGrid>
              <w:gridCol w:w="9823"/>
            </w:tblGrid>
            <w:tr w:rsidR="00AE55A9" w:rsidRPr="008A4606" w14:paraId="50BE91E8" w14:textId="77777777" w:rsidTr="00C31C5C">
              <w:tc>
                <w:tcPr>
                  <w:tcW w:w="9638" w:type="dxa"/>
                </w:tcPr>
                <w:p w14:paraId="558F2DC8" w14:textId="47174077" w:rsidR="00AE55A9" w:rsidRPr="00D51721" w:rsidRDefault="00AE55A9" w:rsidP="00AE55A9">
                  <w:pPr>
                    <w:jc w:val="center"/>
                    <w:rPr>
                      <w:b/>
                      <w:sz w:val="26"/>
                      <w:szCs w:val="26"/>
                    </w:rPr>
                  </w:pPr>
                  <w:r w:rsidRPr="00D51721">
                    <w:rPr>
                      <w:b/>
                      <w:sz w:val="26"/>
                      <w:szCs w:val="26"/>
                    </w:rPr>
                    <w:t xml:space="preserve"> конкурсной комиссии по отбору проектов грантополучателей для участия </w:t>
                  </w:r>
                  <w:r w:rsidR="00D904AB">
                    <w:rPr>
                      <w:b/>
                      <w:sz w:val="26"/>
                      <w:szCs w:val="26"/>
                    </w:rPr>
                    <w:t xml:space="preserve">  </w:t>
                  </w:r>
                  <w:r w:rsidRPr="00D51721">
                    <w:rPr>
                      <w:b/>
                      <w:sz w:val="26"/>
                      <w:szCs w:val="26"/>
                    </w:rPr>
                    <w:t xml:space="preserve"> мероприятиях по развитию семейных ферм Белгородской области</w:t>
                  </w:r>
                </w:p>
                <w:p w14:paraId="70DC37DB" w14:textId="77777777" w:rsidR="00AE55A9" w:rsidRPr="0082096A" w:rsidRDefault="00AE55A9" w:rsidP="00AE55A9">
                  <w:pPr>
                    <w:jc w:val="center"/>
                    <w:rPr>
                      <w:b/>
                      <w:sz w:val="26"/>
                      <w:szCs w:val="26"/>
                    </w:rPr>
                  </w:pPr>
                </w:p>
                <w:tbl>
                  <w:tblPr>
                    <w:tblW w:w="9569" w:type="dxa"/>
                    <w:tblInd w:w="3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7"/>
                    <w:gridCol w:w="6592"/>
                  </w:tblGrid>
                  <w:tr w:rsidR="00AE55A9" w:rsidRPr="00D51721" w14:paraId="7A54DE68" w14:textId="77777777" w:rsidTr="00C31C5C">
                    <w:tc>
                      <w:tcPr>
                        <w:tcW w:w="2977" w:type="dxa"/>
                        <w:tcBorders>
                          <w:top w:val="nil"/>
                          <w:left w:val="nil"/>
                          <w:bottom w:val="nil"/>
                          <w:right w:val="nil"/>
                        </w:tcBorders>
                        <w:shd w:val="clear" w:color="auto" w:fill="auto"/>
                      </w:tcPr>
                      <w:p w14:paraId="4B57C378" w14:textId="77777777" w:rsidR="00AE55A9" w:rsidRPr="00D51721" w:rsidRDefault="00AE55A9" w:rsidP="00AE55A9">
                        <w:pPr>
                          <w:autoSpaceDE w:val="0"/>
                          <w:autoSpaceDN w:val="0"/>
                          <w:adjustRightInd w:val="0"/>
                          <w:spacing w:line="240" w:lineRule="auto"/>
                          <w:rPr>
                            <w:sz w:val="26"/>
                            <w:szCs w:val="26"/>
                          </w:rPr>
                        </w:pPr>
                        <w:r>
                          <w:rPr>
                            <w:sz w:val="26"/>
                            <w:szCs w:val="26"/>
                          </w:rPr>
                          <w:t>Антоненко Андрей Александрович</w:t>
                        </w:r>
                      </w:p>
                    </w:tc>
                    <w:tc>
                      <w:tcPr>
                        <w:tcW w:w="6592" w:type="dxa"/>
                        <w:tcBorders>
                          <w:top w:val="nil"/>
                          <w:left w:val="nil"/>
                          <w:bottom w:val="nil"/>
                          <w:right w:val="nil"/>
                        </w:tcBorders>
                        <w:shd w:val="clear" w:color="auto" w:fill="auto"/>
                      </w:tcPr>
                      <w:p w14:paraId="00F2B6A1" w14:textId="77777777" w:rsidR="00AE55A9" w:rsidRPr="00D51721" w:rsidRDefault="00AE55A9" w:rsidP="00AE55A9">
                        <w:pPr>
                          <w:autoSpaceDE w:val="0"/>
                          <w:autoSpaceDN w:val="0"/>
                          <w:adjustRightInd w:val="0"/>
                          <w:spacing w:line="240" w:lineRule="auto"/>
                          <w:ind w:right="38"/>
                          <w:jc w:val="both"/>
                          <w:rPr>
                            <w:sz w:val="26"/>
                            <w:szCs w:val="26"/>
                          </w:rPr>
                        </w:pPr>
                        <w:r w:rsidRPr="00D51721">
                          <w:rPr>
                            <w:sz w:val="26"/>
                            <w:szCs w:val="26"/>
                          </w:rPr>
                          <w:t>–</w:t>
                        </w:r>
                        <w:r>
                          <w:rPr>
                            <w:sz w:val="26"/>
                            <w:szCs w:val="26"/>
                          </w:rPr>
                          <w:t xml:space="preserve"> </w:t>
                        </w:r>
                        <w:r w:rsidRPr="008E7B10">
                          <w:rPr>
                            <w:sz w:val="26"/>
                            <w:szCs w:val="26"/>
                          </w:rPr>
                          <w:t>министр сельского хозяйства и продовольствия Белгородской области</w:t>
                        </w:r>
                        <w:r w:rsidRPr="00D51721">
                          <w:rPr>
                            <w:sz w:val="26"/>
                            <w:szCs w:val="26"/>
                          </w:rPr>
                          <w:t>, председатель комиссии</w:t>
                        </w:r>
                      </w:p>
                    </w:tc>
                  </w:tr>
                  <w:tr w:rsidR="00AE55A9" w:rsidRPr="00D51721" w14:paraId="3E63B475" w14:textId="77777777" w:rsidTr="00C31C5C">
                    <w:tc>
                      <w:tcPr>
                        <w:tcW w:w="2977" w:type="dxa"/>
                        <w:tcBorders>
                          <w:top w:val="nil"/>
                          <w:left w:val="nil"/>
                          <w:bottom w:val="nil"/>
                          <w:right w:val="nil"/>
                        </w:tcBorders>
                        <w:shd w:val="clear" w:color="auto" w:fill="auto"/>
                      </w:tcPr>
                      <w:p w14:paraId="24E52429" w14:textId="77777777" w:rsidR="00AE55A9" w:rsidRPr="00D51721" w:rsidRDefault="00AE55A9" w:rsidP="00AE55A9">
                        <w:pPr>
                          <w:autoSpaceDE w:val="0"/>
                          <w:autoSpaceDN w:val="0"/>
                          <w:adjustRightInd w:val="0"/>
                          <w:spacing w:line="240" w:lineRule="auto"/>
                          <w:rPr>
                            <w:sz w:val="26"/>
                            <w:szCs w:val="26"/>
                          </w:rPr>
                        </w:pPr>
                        <w:r>
                          <w:rPr>
                            <w:sz w:val="26"/>
                            <w:szCs w:val="26"/>
                          </w:rPr>
                          <w:t>Пятаков Александр Викторович</w:t>
                        </w:r>
                      </w:p>
                    </w:tc>
                    <w:tc>
                      <w:tcPr>
                        <w:tcW w:w="6592" w:type="dxa"/>
                        <w:tcBorders>
                          <w:top w:val="nil"/>
                          <w:left w:val="nil"/>
                          <w:bottom w:val="nil"/>
                          <w:right w:val="nil"/>
                        </w:tcBorders>
                        <w:shd w:val="clear" w:color="auto" w:fill="auto"/>
                      </w:tcPr>
                      <w:p w14:paraId="05A8F8F6" w14:textId="77777777" w:rsidR="00AE55A9" w:rsidRPr="00D51721" w:rsidRDefault="00AE55A9" w:rsidP="00AE55A9">
                        <w:pPr>
                          <w:autoSpaceDE w:val="0"/>
                          <w:autoSpaceDN w:val="0"/>
                          <w:adjustRightInd w:val="0"/>
                          <w:spacing w:line="240" w:lineRule="auto"/>
                          <w:ind w:right="38"/>
                          <w:jc w:val="both"/>
                          <w:rPr>
                            <w:sz w:val="26"/>
                            <w:szCs w:val="26"/>
                          </w:rPr>
                        </w:pPr>
                        <w:r w:rsidRPr="008E7B10">
                          <w:rPr>
                            <w:sz w:val="26"/>
                            <w:szCs w:val="26"/>
                          </w:rPr>
                          <w:t xml:space="preserve">– первый заместитель </w:t>
                        </w:r>
                        <w:r>
                          <w:rPr>
                            <w:sz w:val="26"/>
                            <w:szCs w:val="26"/>
                          </w:rPr>
                          <w:t xml:space="preserve">министра – </w:t>
                        </w:r>
                        <w:r w:rsidRPr="008E7B10">
                          <w:rPr>
                            <w:sz w:val="26"/>
                            <w:szCs w:val="26"/>
                          </w:rPr>
                          <w:t xml:space="preserve">начальник департамента </w:t>
                        </w:r>
                        <w:r w:rsidRPr="008E7B10">
                          <w:rPr>
                            <w:color w:val="000000"/>
                            <w:sz w:val="26"/>
                            <w:szCs w:val="26"/>
                          </w:rPr>
                          <w:t>прогнозирования и государственной поддержки сельского хозяйства</w:t>
                        </w:r>
                        <w:r>
                          <w:rPr>
                            <w:color w:val="000000"/>
                            <w:sz w:val="26"/>
                            <w:szCs w:val="26"/>
                          </w:rPr>
                          <w:t xml:space="preserve"> </w:t>
                        </w:r>
                        <w:r w:rsidRPr="008E7B10">
                          <w:rPr>
                            <w:sz w:val="26"/>
                            <w:szCs w:val="26"/>
                          </w:rPr>
                          <w:t>министерства сельского хозяйства и продовольствия Белгородской области, заместитель председателя комиссии</w:t>
                        </w:r>
                      </w:p>
                    </w:tc>
                  </w:tr>
                  <w:tr w:rsidR="00AE55A9" w:rsidRPr="00D51721" w14:paraId="3344D740" w14:textId="77777777" w:rsidTr="00C31C5C">
                    <w:tc>
                      <w:tcPr>
                        <w:tcW w:w="2977" w:type="dxa"/>
                        <w:tcBorders>
                          <w:top w:val="nil"/>
                          <w:left w:val="nil"/>
                          <w:bottom w:val="nil"/>
                          <w:right w:val="nil"/>
                        </w:tcBorders>
                        <w:shd w:val="clear" w:color="auto" w:fill="auto"/>
                      </w:tcPr>
                      <w:p w14:paraId="120EC419" w14:textId="77777777" w:rsidR="00AE55A9" w:rsidRPr="00D51721" w:rsidRDefault="00AE55A9" w:rsidP="00AE55A9">
                        <w:pPr>
                          <w:autoSpaceDE w:val="0"/>
                          <w:autoSpaceDN w:val="0"/>
                          <w:adjustRightInd w:val="0"/>
                          <w:spacing w:line="240" w:lineRule="auto"/>
                          <w:rPr>
                            <w:sz w:val="26"/>
                            <w:szCs w:val="26"/>
                          </w:rPr>
                        </w:pPr>
                        <w:proofErr w:type="spellStart"/>
                        <w:r>
                          <w:rPr>
                            <w:sz w:val="26"/>
                            <w:szCs w:val="26"/>
                          </w:rPr>
                          <w:t>Шелемба</w:t>
                        </w:r>
                        <w:proofErr w:type="spellEnd"/>
                        <w:r>
                          <w:rPr>
                            <w:sz w:val="26"/>
                            <w:szCs w:val="26"/>
                          </w:rPr>
                          <w:t xml:space="preserve"> Евгения Александровна</w:t>
                        </w:r>
                      </w:p>
                    </w:tc>
                    <w:tc>
                      <w:tcPr>
                        <w:tcW w:w="6592" w:type="dxa"/>
                        <w:tcBorders>
                          <w:top w:val="nil"/>
                          <w:left w:val="nil"/>
                          <w:bottom w:val="nil"/>
                          <w:right w:val="nil"/>
                        </w:tcBorders>
                        <w:shd w:val="clear" w:color="auto" w:fill="auto"/>
                      </w:tcPr>
                      <w:p w14:paraId="5B85B385" w14:textId="644C59B7" w:rsidR="00AE55A9" w:rsidRPr="00D51721" w:rsidRDefault="00AE55A9" w:rsidP="00AE55A9">
                        <w:pPr>
                          <w:autoSpaceDE w:val="0"/>
                          <w:autoSpaceDN w:val="0"/>
                          <w:adjustRightInd w:val="0"/>
                          <w:spacing w:line="240" w:lineRule="auto"/>
                          <w:ind w:right="38"/>
                          <w:jc w:val="both"/>
                          <w:rPr>
                            <w:sz w:val="26"/>
                            <w:szCs w:val="26"/>
                          </w:rPr>
                        </w:pPr>
                        <w:r w:rsidRPr="00D51721">
                          <w:rPr>
                            <w:sz w:val="26"/>
                            <w:szCs w:val="26"/>
                          </w:rPr>
                          <w:t xml:space="preserve">– </w:t>
                        </w:r>
                        <w:r w:rsidRPr="008E7B10">
                          <w:rPr>
                            <w:sz w:val="26"/>
                            <w:szCs w:val="26"/>
                          </w:rPr>
                          <w:t xml:space="preserve">начальник отдела государственной поддержки малых форм департамента устойчивого развития сельских территорий министерства сельского хозяйства </w:t>
                        </w:r>
                        <w:r w:rsidR="00D904AB">
                          <w:rPr>
                            <w:sz w:val="26"/>
                            <w:szCs w:val="26"/>
                          </w:rPr>
                          <w:t xml:space="preserve">                       </w:t>
                        </w:r>
                        <w:r w:rsidRPr="008E7B10">
                          <w:rPr>
                            <w:sz w:val="26"/>
                            <w:szCs w:val="26"/>
                          </w:rPr>
                          <w:t>и продовольствия Белгородской области,</w:t>
                        </w:r>
                        <w:r>
                          <w:rPr>
                            <w:sz w:val="26"/>
                            <w:szCs w:val="26"/>
                          </w:rPr>
                          <w:t xml:space="preserve"> </w:t>
                        </w:r>
                        <w:r w:rsidRPr="008E7B10">
                          <w:rPr>
                            <w:sz w:val="26"/>
                            <w:szCs w:val="26"/>
                          </w:rPr>
                          <w:t>секретарь комиссии</w:t>
                        </w:r>
                      </w:p>
                    </w:tc>
                  </w:tr>
                  <w:tr w:rsidR="00AE55A9" w:rsidRPr="00D51721" w14:paraId="40586779" w14:textId="77777777" w:rsidTr="00C31C5C">
                    <w:tc>
                      <w:tcPr>
                        <w:tcW w:w="9569" w:type="dxa"/>
                        <w:gridSpan w:val="2"/>
                        <w:tcBorders>
                          <w:top w:val="nil"/>
                          <w:left w:val="nil"/>
                          <w:bottom w:val="nil"/>
                          <w:right w:val="nil"/>
                        </w:tcBorders>
                        <w:shd w:val="clear" w:color="auto" w:fill="auto"/>
                      </w:tcPr>
                      <w:p w14:paraId="7302753C" w14:textId="77777777" w:rsidR="00AE55A9" w:rsidRPr="00D51721" w:rsidRDefault="00AE55A9" w:rsidP="00AE55A9">
                        <w:pPr>
                          <w:autoSpaceDE w:val="0"/>
                          <w:autoSpaceDN w:val="0"/>
                          <w:adjustRightInd w:val="0"/>
                          <w:spacing w:before="108" w:after="108" w:line="240" w:lineRule="auto"/>
                          <w:jc w:val="center"/>
                          <w:outlineLvl w:val="0"/>
                          <w:rPr>
                            <w:b/>
                            <w:bCs/>
                            <w:sz w:val="26"/>
                            <w:szCs w:val="26"/>
                          </w:rPr>
                        </w:pPr>
                        <w:r w:rsidRPr="00D51721">
                          <w:rPr>
                            <w:b/>
                            <w:bCs/>
                            <w:sz w:val="26"/>
                            <w:szCs w:val="26"/>
                          </w:rPr>
                          <w:t>Члены комиссии:</w:t>
                        </w:r>
                      </w:p>
                    </w:tc>
                  </w:tr>
                  <w:tr w:rsidR="00AE55A9" w:rsidRPr="00D51721" w14:paraId="4ACBC0D2" w14:textId="77777777" w:rsidTr="00C31C5C">
                    <w:tc>
                      <w:tcPr>
                        <w:tcW w:w="2977" w:type="dxa"/>
                        <w:tcBorders>
                          <w:top w:val="nil"/>
                          <w:left w:val="nil"/>
                          <w:bottom w:val="nil"/>
                          <w:right w:val="nil"/>
                        </w:tcBorders>
                        <w:shd w:val="clear" w:color="auto" w:fill="auto"/>
                      </w:tcPr>
                      <w:p w14:paraId="1A865D5C" w14:textId="77777777" w:rsidR="00AE55A9" w:rsidRPr="00D51721" w:rsidRDefault="00AE55A9" w:rsidP="00AE55A9">
                        <w:pPr>
                          <w:autoSpaceDE w:val="0"/>
                          <w:autoSpaceDN w:val="0"/>
                          <w:adjustRightInd w:val="0"/>
                          <w:spacing w:line="240" w:lineRule="auto"/>
                          <w:rPr>
                            <w:sz w:val="26"/>
                            <w:szCs w:val="26"/>
                          </w:rPr>
                        </w:pPr>
                        <w:proofErr w:type="spellStart"/>
                        <w:r w:rsidRPr="00D51721">
                          <w:rPr>
                            <w:sz w:val="26"/>
                            <w:szCs w:val="26"/>
                          </w:rPr>
                          <w:t>Рядинский</w:t>
                        </w:r>
                        <w:proofErr w:type="spellEnd"/>
                        <w:r w:rsidRPr="00D51721">
                          <w:rPr>
                            <w:sz w:val="26"/>
                            <w:szCs w:val="26"/>
                          </w:rPr>
                          <w:t xml:space="preserve"> Андрей Владимирович </w:t>
                        </w:r>
                      </w:p>
                    </w:tc>
                    <w:tc>
                      <w:tcPr>
                        <w:tcW w:w="6592" w:type="dxa"/>
                        <w:tcBorders>
                          <w:top w:val="nil"/>
                          <w:left w:val="nil"/>
                          <w:bottom w:val="nil"/>
                          <w:right w:val="nil"/>
                        </w:tcBorders>
                        <w:shd w:val="clear" w:color="auto" w:fill="auto"/>
                      </w:tcPr>
                      <w:p w14:paraId="2FB84214" w14:textId="77777777" w:rsidR="00AE55A9" w:rsidRPr="00D51721" w:rsidRDefault="00AE55A9" w:rsidP="00AE55A9">
                        <w:pPr>
                          <w:autoSpaceDE w:val="0"/>
                          <w:autoSpaceDN w:val="0"/>
                          <w:adjustRightInd w:val="0"/>
                          <w:spacing w:line="240" w:lineRule="auto"/>
                          <w:ind w:right="38"/>
                          <w:jc w:val="both"/>
                          <w:rPr>
                            <w:sz w:val="26"/>
                            <w:szCs w:val="26"/>
                          </w:rPr>
                        </w:pPr>
                        <w:r w:rsidRPr="00D51721">
                          <w:rPr>
                            <w:sz w:val="26"/>
                            <w:szCs w:val="26"/>
                          </w:rPr>
                          <w:t xml:space="preserve">– начальник отдела организации кредитования клиентов малого бизнеса Белгородского отделения № 8592 ПАО Сбербанк (по согласованию) </w:t>
                        </w:r>
                      </w:p>
                    </w:tc>
                  </w:tr>
                  <w:tr w:rsidR="00AE55A9" w:rsidRPr="00D51721" w14:paraId="279A01A7" w14:textId="77777777" w:rsidTr="00C31C5C">
                    <w:tc>
                      <w:tcPr>
                        <w:tcW w:w="2977" w:type="dxa"/>
                        <w:tcBorders>
                          <w:top w:val="nil"/>
                          <w:left w:val="nil"/>
                          <w:bottom w:val="nil"/>
                          <w:right w:val="nil"/>
                        </w:tcBorders>
                        <w:shd w:val="clear" w:color="auto" w:fill="auto"/>
                      </w:tcPr>
                      <w:p w14:paraId="05B1240A" w14:textId="77777777" w:rsidR="00AE55A9" w:rsidRPr="00D51721" w:rsidRDefault="00AE55A9" w:rsidP="00AE55A9">
                        <w:pPr>
                          <w:autoSpaceDE w:val="0"/>
                          <w:autoSpaceDN w:val="0"/>
                          <w:adjustRightInd w:val="0"/>
                          <w:spacing w:line="240" w:lineRule="auto"/>
                          <w:rPr>
                            <w:sz w:val="26"/>
                            <w:szCs w:val="26"/>
                          </w:rPr>
                        </w:pPr>
                        <w:r w:rsidRPr="00D51721">
                          <w:rPr>
                            <w:sz w:val="26"/>
                            <w:szCs w:val="26"/>
                          </w:rPr>
                          <w:t>Трошина Анастасия Сергеевна</w:t>
                        </w:r>
                      </w:p>
                    </w:tc>
                    <w:tc>
                      <w:tcPr>
                        <w:tcW w:w="6592" w:type="dxa"/>
                        <w:tcBorders>
                          <w:top w:val="nil"/>
                          <w:left w:val="nil"/>
                          <w:bottom w:val="nil"/>
                          <w:right w:val="nil"/>
                        </w:tcBorders>
                        <w:shd w:val="clear" w:color="auto" w:fill="auto"/>
                      </w:tcPr>
                      <w:p w14:paraId="77C04EC0" w14:textId="77777777" w:rsidR="00AE55A9" w:rsidRPr="00D51721" w:rsidRDefault="00AE55A9" w:rsidP="00AE55A9">
                        <w:pPr>
                          <w:autoSpaceDE w:val="0"/>
                          <w:autoSpaceDN w:val="0"/>
                          <w:adjustRightInd w:val="0"/>
                          <w:spacing w:line="240" w:lineRule="auto"/>
                          <w:ind w:right="38"/>
                          <w:jc w:val="both"/>
                          <w:rPr>
                            <w:sz w:val="26"/>
                            <w:szCs w:val="26"/>
                          </w:rPr>
                        </w:pPr>
                        <w:r w:rsidRPr="00D51721">
                          <w:rPr>
                            <w:sz w:val="26"/>
                            <w:szCs w:val="26"/>
                          </w:rPr>
                          <w:t>– заместитель директора Белгородского регионального филиала АО «</w:t>
                        </w:r>
                        <w:proofErr w:type="spellStart"/>
                        <w:r w:rsidRPr="00D51721">
                          <w:rPr>
                            <w:sz w:val="26"/>
                            <w:szCs w:val="26"/>
                          </w:rPr>
                          <w:t>Россельхозбанк</w:t>
                        </w:r>
                        <w:proofErr w:type="spellEnd"/>
                        <w:r w:rsidRPr="00D51721">
                          <w:rPr>
                            <w:sz w:val="26"/>
                            <w:szCs w:val="26"/>
                          </w:rPr>
                          <w:t xml:space="preserve">» (по согласованию) </w:t>
                        </w:r>
                      </w:p>
                    </w:tc>
                  </w:tr>
                  <w:tr w:rsidR="00AE55A9" w:rsidRPr="00D51721" w14:paraId="76807031" w14:textId="77777777" w:rsidTr="00C31C5C">
                    <w:tc>
                      <w:tcPr>
                        <w:tcW w:w="2977" w:type="dxa"/>
                        <w:tcBorders>
                          <w:top w:val="nil"/>
                          <w:left w:val="nil"/>
                          <w:bottom w:val="nil"/>
                          <w:right w:val="nil"/>
                        </w:tcBorders>
                        <w:shd w:val="clear" w:color="auto" w:fill="auto"/>
                      </w:tcPr>
                      <w:p w14:paraId="5A3E3EB4" w14:textId="77777777" w:rsidR="00AE55A9" w:rsidRPr="00D51721" w:rsidRDefault="00AE55A9" w:rsidP="00AE55A9">
                        <w:pPr>
                          <w:autoSpaceDE w:val="0"/>
                          <w:autoSpaceDN w:val="0"/>
                          <w:adjustRightInd w:val="0"/>
                          <w:spacing w:line="240" w:lineRule="auto"/>
                          <w:rPr>
                            <w:sz w:val="26"/>
                            <w:szCs w:val="26"/>
                          </w:rPr>
                        </w:pPr>
                        <w:r w:rsidRPr="00D51721">
                          <w:rPr>
                            <w:sz w:val="26"/>
                            <w:szCs w:val="26"/>
                          </w:rPr>
                          <w:t>Попкова Светлана Ефимовна</w:t>
                        </w:r>
                      </w:p>
                    </w:tc>
                    <w:tc>
                      <w:tcPr>
                        <w:tcW w:w="6592" w:type="dxa"/>
                        <w:tcBorders>
                          <w:top w:val="nil"/>
                          <w:left w:val="nil"/>
                          <w:bottom w:val="nil"/>
                          <w:right w:val="nil"/>
                        </w:tcBorders>
                        <w:shd w:val="clear" w:color="auto" w:fill="auto"/>
                      </w:tcPr>
                      <w:p w14:paraId="20F873D5" w14:textId="01537CA8" w:rsidR="00AE55A9" w:rsidRPr="00D51721" w:rsidRDefault="00AE55A9" w:rsidP="00AE55A9">
                        <w:pPr>
                          <w:autoSpaceDE w:val="0"/>
                          <w:autoSpaceDN w:val="0"/>
                          <w:adjustRightInd w:val="0"/>
                          <w:spacing w:line="240" w:lineRule="auto"/>
                          <w:ind w:right="38"/>
                          <w:jc w:val="both"/>
                          <w:rPr>
                            <w:sz w:val="26"/>
                            <w:szCs w:val="26"/>
                          </w:rPr>
                        </w:pPr>
                        <w:r w:rsidRPr="00D51721">
                          <w:rPr>
                            <w:sz w:val="26"/>
                            <w:szCs w:val="26"/>
                          </w:rPr>
                          <w:t xml:space="preserve">– старший консультант отдела развития предпринимательства Микрофинансовой компании Белгородский областной фонд поддержки малого </w:t>
                        </w:r>
                        <w:r w:rsidR="00D904AB">
                          <w:rPr>
                            <w:sz w:val="26"/>
                            <w:szCs w:val="26"/>
                          </w:rPr>
                          <w:t xml:space="preserve">                </w:t>
                        </w:r>
                        <w:r w:rsidRPr="00D51721">
                          <w:rPr>
                            <w:sz w:val="26"/>
                            <w:szCs w:val="26"/>
                          </w:rPr>
                          <w:t>и среднего предпринимательства (по согласованию)</w:t>
                        </w:r>
                      </w:p>
                    </w:tc>
                  </w:tr>
                  <w:tr w:rsidR="00AE55A9" w:rsidRPr="00D51721" w14:paraId="74E68CDB" w14:textId="77777777" w:rsidTr="00C31C5C">
                    <w:tc>
                      <w:tcPr>
                        <w:tcW w:w="2977" w:type="dxa"/>
                        <w:tcBorders>
                          <w:top w:val="nil"/>
                          <w:left w:val="nil"/>
                          <w:bottom w:val="nil"/>
                          <w:right w:val="nil"/>
                        </w:tcBorders>
                        <w:shd w:val="clear" w:color="auto" w:fill="auto"/>
                      </w:tcPr>
                      <w:p w14:paraId="385D0262" w14:textId="77777777" w:rsidR="00AE55A9" w:rsidRPr="00D51721" w:rsidRDefault="00AE55A9" w:rsidP="00AE55A9">
                        <w:pPr>
                          <w:autoSpaceDE w:val="0"/>
                          <w:autoSpaceDN w:val="0"/>
                          <w:adjustRightInd w:val="0"/>
                          <w:spacing w:line="240" w:lineRule="auto"/>
                          <w:rPr>
                            <w:sz w:val="26"/>
                            <w:szCs w:val="26"/>
                          </w:rPr>
                        </w:pPr>
                        <w:proofErr w:type="spellStart"/>
                        <w:r w:rsidRPr="00D51721">
                          <w:rPr>
                            <w:sz w:val="26"/>
                            <w:szCs w:val="26"/>
                          </w:rPr>
                          <w:t>Скрыпка</w:t>
                        </w:r>
                        <w:proofErr w:type="spellEnd"/>
                        <w:r w:rsidRPr="00D51721">
                          <w:rPr>
                            <w:sz w:val="26"/>
                            <w:szCs w:val="26"/>
                          </w:rPr>
                          <w:t xml:space="preserve"> Светлана Николаевна</w:t>
                        </w:r>
                      </w:p>
                    </w:tc>
                    <w:tc>
                      <w:tcPr>
                        <w:tcW w:w="6592" w:type="dxa"/>
                        <w:tcBorders>
                          <w:top w:val="nil"/>
                          <w:left w:val="nil"/>
                          <w:bottom w:val="nil"/>
                          <w:right w:val="nil"/>
                        </w:tcBorders>
                        <w:shd w:val="clear" w:color="auto" w:fill="auto"/>
                      </w:tcPr>
                      <w:p w14:paraId="633149BC" w14:textId="77777777" w:rsidR="00AE55A9" w:rsidRPr="00D51721" w:rsidRDefault="00AE55A9" w:rsidP="00AE55A9">
                        <w:pPr>
                          <w:autoSpaceDE w:val="0"/>
                          <w:autoSpaceDN w:val="0"/>
                          <w:adjustRightInd w:val="0"/>
                          <w:spacing w:line="240" w:lineRule="auto"/>
                          <w:ind w:right="38"/>
                          <w:jc w:val="both"/>
                          <w:rPr>
                            <w:sz w:val="26"/>
                            <w:szCs w:val="26"/>
                          </w:rPr>
                        </w:pPr>
                        <w:r w:rsidRPr="00D51721">
                          <w:rPr>
                            <w:sz w:val="26"/>
                            <w:szCs w:val="26"/>
                          </w:rPr>
                          <w:t>– исполнительный директор</w:t>
                        </w:r>
                        <w:r>
                          <w:rPr>
                            <w:sz w:val="26"/>
                            <w:szCs w:val="26"/>
                          </w:rPr>
                          <w:t xml:space="preserve"> Белгородского отделения АККОР </w:t>
                        </w:r>
                        <w:r w:rsidRPr="00D51721">
                          <w:rPr>
                            <w:sz w:val="26"/>
                            <w:szCs w:val="26"/>
                          </w:rPr>
                          <w:t xml:space="preserve">(по согласованию) </w:t>
                        </w:r>
                      </w:p>
                    </w:tc>
                  </w:tr>
                  <w:tr w:rsidR="00AE55A9" w:rsidRPr="00D51721" w14:paraId="59185FD1" w14:textId="77777777" w:rsidTr="00C31C5C">
                    <w:tc>
                      <w:tcPr>
                        <w:tcW w:w="2977" w:type="dxa"/>
                        <w:tcBorders>
                          <w:top w:val="nil"/>
                          <w:left w:val="nil"/>
                          <w:bottom w:val="nil"/>
                          <w:right w:val="nil"/>
                        </w:tcBorders>
                        <w:shd w:val="clear" w:color="auto" w:fill="auto"/>
                      </w:tcPr>
                      <w:p w14:paraId="4BB6AC69" w14:textId="77777777" w:rsidR="00AE55A9" w:rsidRPr="00D51721" w:rsidRDefault="00AE55A9" w:rsidP="00AE55A9">
                        <w:pPr>
                          <w:autoSpaceDE w:val="0"/>
                          <w:autoSpaceDN w:val="0"/>
                          <w:adjustRightInd w:val="0"/>
                          <w:spacing w:line="240" w:lineRule="auto"/>
                          <w:rPr>
                            <w:sz w:val="26"/>
                            <w:szCs w:val="26"/>
                          </w:rPr>
                        </w:pPr>
                        <w:r w:rsidRPr="00D51721">
                          <w:rPr>
                            <w:sz w:val="26"/>
                            <w:szCs w:val="26"/>
                          </w:rPr>
                          <w:t>Головков Андрей Владимирович</w:t>
                        </w:r>
                      </w:p>
                    </w:tc>
                    <w:tc>
                      <w:tcPr>
                        <w:tcW w:w="6592" w:type="dxa"/>
                        <w:tcBorders>
                          <w:top w:val="nil"/>
                          <w:left w:val="nil"/>
                          <w:bottom w:val="nil"/>
                          <w:right w:val="nil"/>
                        </w:tcBorders>
                        <w:shd w:val="clear" w:color="auto" w:fill="auto"/>
                      </w:tcPr>
                      <w:p w14:paraId="3A0125EA" w14:textId="77777777" w:rsidR="00AE55A9" w:rsidRPr="00D51721" w:rsidRDefault="00AE55A9" w:rsidP="00AE55A9">
                        <w:pPr>
                          <w:autoSpaceDE w:val="0"/>
                          <w:autoSpaceDN w:val="0"/>
                          <w:adjustRightInd w:val="0"/>
                          <w:spacing w:line="240" w:lineRule="auto"/>
                          <w:ind w:right="38"/>
                          <w:jc w:val="both"/>
                          <w:rPr>
                            <w:sz w:val="26"/>
                            <w:szCs w:val="26"/>
                          </w:rPr>
                        </w:pPr>
                        <w:r w:rsidRPr="00D51721">
                          <w:rPr>
                            <w:sz w:val="26"/>
                            <w:szCs w:val="26"/>
                          </w:rPr>
                          <w:t xml:space="preserve">– заместитель </w:t>
                        </w:r>
                        <w:r>
                          <w:rPr>
                            <w:sz w:val="26"/>
                            <w:szCs w:val="26"/>
                          </w:rPr>
                          <w:t>министра – начальник</w:t>
                        </w:r>
                        <w:r w:rsidRPr="00D51721">
                          <w:rPr>
                            <w:sz w:val="26"/>
                            <w:szCs w:val="26"/>
                          </w:rPr>
                          <w:t xml:space="preserve"> департамента развития отраслей </w:t>
                        </w:r>
                        <w:r>
                          <w:rPr>
                            <w:sz w:val="26"/>
                            <w:szCs w:val="26"/>
                          </w:rPr>
                          <w:t>сельского хозяйства</w:t>
                        </w:r>
                        <w:r w:rsidRPr="00D51721">
                          <w:rPr>
                            <w:sz w:val="26"/>
                            <w:szCs w:val="26"/>
                          </w:rPr>
                          <w:t xml:space="preserve"> </w:t>
                        </w:r>
                        <w:r w:rsidRPr="008E7B10">
                          <w:rPr>
                            <w:sz w:val="26"/>
                            <w:szCs w:val="26"/>
                          </w:rPr>
                          <w:t xml:space="preserve">министерства </w:t>
                        </w:r>
                        <w:r w:rsidRPr="008E7B10">
                          <w:rPr>
                            <w:sz w:val="26"/>
                            <w:szCs w:val="26"/>
                          </w:rPr>
                          <w:lastRenderedPageBreak/>
                          <w:t>сельского хозяйства и продовольствия Белгородской области</w:t>
                        </w:r>
                      </w:p>
                    </w:tc>
                  </w:tr>
                  <w:tr w:rsidR="00AE55A9" w:rsidRPr="00D51721" w14:paraId="2A102996" w14:textId="77777777" w:rsidTr="00C31C5C">
                    <w:tc>
                      <w:tcPr>
                        <w:tcW w:w="2977" w:type="dxa"/>
                        <w:tcBorders>
                          <w:top w:val="nil"/>
                          <w:left w:val="nil"/>
                          <w:bottom w:val="nil"/>
                          <w:right w:val="nil"/>
                        </w:tcBorders>
                        <w:shd w:val="clear" w:color="auto" w:fill="auto"/>
                      </w:tcPr>
                      <w:p w14:paraId="1720BEA7" w14:textId="77777777" w:rsidR="00AE55A9" w:rsidRPr="00D51721" w:rsidRDefault="00AE55A9" w:rsidP="00AE55A9">
                        <w:pPr>
                          <w:autoSpaceDE w:val="0"/>
                          <w:autoSpaceDN w:val="0"/>
                          <w:adjustRightInd w:val="0"/>
                          <w:spacing w:line="240" w:lineRule="auto"/>
                          <w:rPr>
                            <w:sz w:val="26"/>
                            <w:szCs w:val="26"/>
                          </w:rPr>
                        </w:pPr>
                        <w:r>
                          <w:rPr>
                            <w:color w:val="000000"/>
                            <w:sz w:val="26"/>
                            <w:szCs w:val="26"/>
                          </w:rPr>
                          <w:lastRenderedPageBreak/>
                          <w:t>Цапков Андрей Николаевич</w:t>
                        </w:r>
                      </w:p>
                    </w:tc>
                    <w:tc>
                      <w:tcPr>
                        <w:tcW w:w="6592" w:type="dxa"/>
                        <w:tcBorders>
                          <w:top w:val="nil"/>
                          <w:left w:val="nil"/>
                          <w:bottom w:val="nil"/>
                          <w:right w:val="nil"/>
                        </w:tcBorders>
                        <w:shd w:val="clear" w:color="auto" w:fill="auto"/>
                      </w:tcPr>
                      <w:p w14:paraId="5E3ECB75" w14:textId="77777777" w:rsidR="00AE55A9" w:rsidRPr="00D51721" w:rsidRDefault="00AE55A9" w:rsidP="00AE55A9">
                        <w:pPr>
                          <w:autoSpaceDE w:val="0"/>
                          <w:autoSpaceDN w:val="0"/>
                          <w:adjustRightInd w:val="0"/>
                          <w:spacing w:line="240" w:lineRule="auto"/>
                          <w:ind w:left="31" w:right="38"/>
                          <w:jc w:val="both"/>
                          <w:rPr>
                            <w:sz w:val="26"/>
                            <w:szCs w:val="26"/>
                          </w:rPr>
                        </w:pPr>
                        <w:r w:rsidRPr="00D51721">
                          <w:rPr>
                            <w:sz w:val="26"/>
                            <w:szCs w:val="26"/>
                          </w:rPr>
                          <w:t xml:space="preserve">– заместитель </w:t>
                        </w:r>
                        <w:r>
                          <w:rPr>
                            <w:sz w:val="26"/>
                            <w:szCs w:val="26"/>
                          </w:rPr>
                          <w:t xml:space="preserve">министра – начальник </w:t>
                        </w:r>
                        <w:r w:rsidRPr="008E7B10">
                          <w:rPr>
                            <w:sz w:val="26"/>
                            <w:szCs w:val="26"/>
                          </w:rPr>
                          <w:t>департамента устойчивого развития сельских территорий</w:t>
                        </w:r>
                        <w:r w:rsidRPr="00D51721">
                          <w:rPr>
                            <w:sz w:val="26"/>
                            <w:szCs w:val="26"/>
                          </w:rPr>
                          <w:t xml:space="preserve"> </w:t>
                        </w:r>
                        <w:r w:rsidRPr="008E7B10">
                          <w:rPr>
                            <w:sz w:val="26"/>
                            <w:szCs w:val="26"/>
                          </w:rPr>
                          <w:t>министерства сельского хозяйства и продовольствия Белгородской области</w:t>
                        </w:r>
                        <w:r w:rsidRPr="00D51721">
                          <w:rPr>
                            <w:sz w:val="26"/>
                            <w:szCs w:val="26"/>
                          </w:rPr>
                          <w:t xml:space="preserve"> </w:t>
                        </w:r>
                      </w:p>
                    </w:tc>
                  </w:tr>
                  <w:tr w:rsidR="00AE55A9" w:rsidRPr="00D51721" w14:paraId="48DD189F" w14:textId="77777777" w:rsidTr="00C31C5C">
                    <w:tc>
                      <w:tcPr>
                        <w:tcW w:w="2977" w:type="dxa"/>
                        <w:tcBorders>
                          <w:top w:val="nil"/>
                          <w:left w:val="nil"/>
                          <w:bottom w:val="nil"/>
                          <w:right w:val="nil"/>
                        </w:tcBorders>
                        <w:shd w:val="clear" w:color="auto" w:fill="auto"/>
                      </w:tcPr>
                      <w:p w14:paraId="4918306A" w14:textId="77777777" w:rsidR="00AE55A9" w:rsidRPr="00D51721" w:rsidRDefault="00AE55A9" w:rsidP="00AE55A9">
                        <w:pPr>
                          <w:autoSpaceDE w:val="0"/>
                          <w:autoSpaceDN w:val="0"/>
                          <w:adjustRightInd w:val="0"/>
                          <w:spacing w:line="240" w:lineRule="auto"/>
                          <w:rPr>
                            <w:sz w:val="26"/>
                            <w:szCs w:val="26"/>
                          </w:rPr>
                        </w:pPr>
                        <w:proofErr w:type="spellStart"/>
                        <w:r w:rsidRPr="00D51721">
                          <w:rPr>
                            <w:sz w:val="26"/>
                            <w:szCs w:val="26"/>
                          </w:rPr>
                          <w:t>Харебина</w:t>
                        </w:r>
                        <w:proofErr w:type="spellEnd"/>
                        <w:r w:rsidRPr="00D51721">
                          <w:rPr>
                            <w:sz w:val="26"/>
                            <w:szCs w:val="26"/>
                          </w:rPr>
                          <w:t xml:space="preserve"> Валентина Ивановна</w:t>
                        </w:r>
                      </w:p>
                    </w:tc>
                    <w:tc>
                      <w:tcPr>
                        <w:tcW w:w="6592" w:type="dxa"/>
                        <w:tcBorders>
                          <w:top w:val="nil"/>
                          <w:left w:val="nil"/>
                          <w:bottom w:val="nil"/>
                          <w:right w:val="nil"/>
                        </w:tcBorders>
                        <w:shd w:val="clear" w:color="auto" w:fill="auto"/>
                      </w:tcPr>
                      <w:p w14:paraId="400632F1" w14:textId="77777777" w:rsidR="00AE55A9" w:rsidRPr="00D51721" w:rsidRDefault="00AE55A9" w:rsidP="00AE55A9">
                        <w:pPr>
                          <w:autoSpaceDE w:val="0"/>
                          <w:autoSpaceDN w:val="0"/>
                          <w:adjustRightInd w:val="0"/>
                          <w:spacing w:line="240" w:lineRule="auto"/>
                          <w:ind w:right="38"/>
                          <w:jc w:val="both"/>
                          <w:rPr>
                            <w:sz w:val="26"/>
                            <w:szCs w:val="26"/>
                          </w:rPr>
                        </w:pPr>
                        <w:r w:rsidRPr="00D51721">
                          <w:rPr>
                            <w:sz w:val="26"/>
                            <w:szCs w:val="26"/>
                          </w:rPr>
                          <w:t xml:space="preserve">– заместитель председателя Белгородской областной организации профессионального союза работников агропромышленного комплекса Российской Федерации </w:t>
                        </w:r>
                        <w:r w:rsidRPr="00D51721">
                          <w:rPr>
                            <w:sz w:val="26"/>
                            <w:szCs w:val="26"/>
                          </w:rPr>
                          <w:br/>
                          <w:t>(по согла</w:t>
                        </w:r>
                        <w:r>
                          <w:rPr>
                            <w:sz w:val="26"/>
                            <w:szCs w:val="26"/>
                          </w:rPr>
                          <w:t>с</w:t>
                        </w:r>
                        <w:r w:rsidRPr="00D51721">
                          <w:rPr>
                            <w:sz w:val="26"/>
                            <w:szCs w:val="26"/>
                          </w:rPr>
                          <w:t xml:space="preserve">ованию) </w:t>
                        </w:r>
                      </w:p>
                    </w:tc>
                  </w:tr>
                  <w:tr w:rsidR="00AE55A9" w:rsidRPr="00D51721" w14:paraId="38205AD5" w14:textId="77777777" w:rsidTr="00C31C5C">
                    <w:tc>
                      <w:tcPr>
                        <w:tcW w:w="2977" w:type="dxa"/>
                        <w:tcBorders>
                          <w:top w:val="nil"/>
                          <w:left w:val="nil"/>
                          <w:bottom w:val="nil"/>
                          <w:right w:val="nil"/>
                        </w:tcBorders>
                        <w:shd w:val="clear" w:color="auto" w:fill="auto"/>
                      </w:tcPr>
                      <w:p w14:paraId="65067A21" w14:textId="77777777" w:rsidR="00AE55A9" w:rsidRPr="00D51721" w:rsidRDefault="00AE55A9" w:rsidP="00AE55A9">
                        <w:pPr>
                          <w:autoSpaceDE w:val="0"/>
                          <w:autoSpaceDN w:val="0"/>
                          <w:adjustRightInd w:val="0"/>
                          <w:spacing w:line="240" w:lineRule="auto"/>
                          <w:rPr>
                            <w:sz w:val="26"/>
                            <w:szCs w:val="26"/>
                          </w:rPr>
                        </w:pPr>
                        <w:r w:rsidRPr="00D51721">
                          <w:rPr>
                            <w:color w:val="111111"/>
                            <w:sz w:val="26"/>
                            <w:szCs w:val="26"/>
                            <w:shd w:val="clear" w:color="auto" w:fill="FFFFFF"/>
                          </w:rPr>
                          <w:t>Герасименко Владимир Яковлевич</w:t>
                        </w:r>
                      </w:p>
                    </w:tc>
                    <w:tc>
                      <w:tcPr>
                        <w:tcW w:w="6592" w:type="dxa"/>
                        <w:tcBorders>
                          <w:top w:val="nil"/>
                          <w:left w:val="nil"/>
                          <w:bottom w:val="nil"/>
                          <w:right w:val="nil"/>
                        </w:tcBorders>
                        <w:shd w:val="clear" w:color="auto" w:fill="auto"/>
                      </w:tcPr>
                      <w:p w14:paraId="4488332F" w14:textId="77777777" w:rsidR="00AE55A9" w:rsidRPr="00D51721" w:rsidRDefault="00AE55A9" w:rsidP="00AE55A9">
                        <w:pPr>
                          <w:autoSpaceDE w:val="0"/>
                          <w:autoSpaceDN w:val="0"/>
                          <w:adjustRightInd w:val="0"/>
                          <w:spacing w:line="240" w:lineRule="auto"/>
                          <w:ind w:right="38"/>
                          <w:jc w:val="both"/>
                          <w:rPr>
                            <w:sz w:val="26"/>
                            <w:szCs w:val="26"/>
                          </w:rPr>
                        </w:pPr>
                        <w:r w:rsidRPr="00D51721">
                          <w:rPr>
                            <w:sz w:val="26"/>
                            <w:szCs w:val="26"/>
                          </w:rPr>
                          <w:t xml:space="preserve">– генеральный директор </w:t>
                        </w:r>
                        <w:r w:rsidRPr="00D51721">
                          <w:rPr>
                            <w:rStyle w:val="apple-style-span"/>
                            <w:color w:val="000000"/>
                            <w:sz w:val="26"/>
                            <w:szCs w:val="26"/>
                            <w:shd w:val="clear" w:color="auto" w:fill="FFFFFF"/>
                          </w:rPr>
                          <w:t>Союза «Белгородская торгово-промышленная палата»</w:t>
                        </w:r>
                        <w:r w:rsidRPr="00D51721">
                          <w:rPr>
                            <w:sz w:val="26"/>
                            <w:szCs w:val="26"/>
                          </w:rPr>
                          <w:t xml:space="preserve"> (по согласованию)</w:t>
                        </w:r>
                      </w:p>
                    </w:tc>
                  </w:tr>
                  <w:tr w:rsidR="00AE55A9" w:rsidRPr="00D51721" w14:paraId="3D04B8F1" w14:textId="77777777" w:rsidTr="00C31C5C">
                    <w:tc>
                      <w:tcPr>
                        <w:tcW w:w="2977" w:type="dxa"/>
                        <w:tcBorders>
                          <w:top w:val="nil"/>
                          <w:left w:val="nil"/>
                          <w:bottom w:val="nil"/>
                          <w:right w:val="nil"/>
                        </w:tcBorders>
                        <w:shd w:val="clear" w:color="auto" w:fill="auto"/>
                      </w:tcPr>
                      <w:p w14:paraId="4C495F2A" w14:textId="77777777" w:rsidR="00AE55A9" w:rsidRPr="00D51721" w:rsidRDefault="00AE55A9" w:rsidP="00AE55A9">
                        <w:pPr>
                          <w:autoSpaceDE w:val="0"/>
                          <w:autoSpaceDN w:val="0"/>
                          <w:adjustRightInd w:val="0"/>
                          <w:spacing w:line="240" w:lineRule="auto"/>
                          <w:rPr>
                            <w:sz w:val="26"/>
                            <w:szCs w:val="26"/>
                          </w:rPr>
                        </w:pPr>
                        <w:proofErr w:type="spellStart"/>
                        <w:r>
                          <w:rPr>
                            <w:color w:val="111111"/>
                            <w:sz w:val="26"/>
                            <w:szCs w:val="26"/>
                            <w:shd w:val="clear" w:color="auto" w:fill="FFFFFF"/>
                          </w:rPr>
                          <w:t>Пойминова</w:t>
                        </w:r>
                        <w:proofErr w:type="spellEnd"/>
                        <w:r>
                          <w:rPr>
                            <w:color w:val="111111"/>
                            <w:sz w:val="26"/>
                            <w:szCs w:val="26"/>
                            <w:shd w:val="clear" w:color="auto" w:fill="FFFFFF"/>
                          </w:rPr>
                          <w:t xml:space="preserve"> Янина Васильевна</w:t>
                        </w:r>
                      </w:p>
                    </w:tc>
                    <w:tc>
                      <w:tcPr>
                        <w:tcW w:w="6592" w:type="dxa"/>
                        <w:tcBorders>
                          <w:top w:val="nil"/>
                          <w:left w:val="nil"/>
                          <w:bottom w:val="nil"/>
                          <w:right w:val="nil"/>
                        </w:tcBorders>
                        <w:shd w:val="clear" w:color="auto" w:fill="auto"/>
                      </w:tcPr>
                      <w:p w14:paraId="35D4BA88" w14:textId="431EBD47" w:rsidR="00AE55A9" w:rsidRPr="00D51721" w:rsidRDefault="00AE55A9" w:rsidP="00AE55A9">
                        <w:pPr>
                          <w:autoSpaceDE w:val="0"/>
                          <w:autoSpaceDN w:val="0"/>
                          <w:adjustRightInd w:val="0"/>
                          <w:spacing w:line="240" w:lineRule="auto"/>
                          <w:ind w:right="38"/>
                          <w:jc w:val="both"/>
                          <w:rPr>
                            <w:sz w:val="26"/>
                            <w:szCs w:val="26"/>
                          </w:rPr>
                        </w:pPr>
                        <w:r w:rsidRPr="00D51721">
                          <w:rPr>
                            <w:sz w:val="26"/>
                            <w:szCs w:val="26"/>
                          </w:rPr>
                          <w:t xml:space="preserve">– </w:t>
                        </w:r>
                        <w:r>
                          <w:rPr>
                            <w:sz w:val="26"/>
                            <w:szCs w:val="26"/>
                          </w:rPr>
                          <w:t xml:space="preserve">заместитель министра – начальник департамента земельных ресурсов министерства имущественных </w:t>
                        </w:r>
                        <w:r w:rsidR="00D904AB">
                          <w:rPr>
                            <w:sz w:val="26"/>
                            <w:szCs w:val="26"/>
                          </w:rPr>
                          <w:t xml:space="preserve">             </w:t>
                        </w:r>
                        <w:r>
                          <w:rPr>
                            <w:sz w:val="26"/>
                            <w:szCs w:val="26"/>
                          </w:rPr>
                          <w:t>и земельных отношений Белгородской области</w:t>
                        </w:r>
                        <w:r w:rsidRPr="00D51721">
                          <w:rPr>
                            <w:sz w:val="26"/>
                            <w:szCs w:val="26"/>
                          </w:rPr>
                          <w:t xml:space="preserve"> </w:t>
                        </w:r>
                        <w:r w:rsidR="00D904AB">
                          <w:rPr>
                            <w:sz w:val="26"/>
                            <w:szCs w:val="26"/>
                          </w:rPr>
                          <w:t xml:space="preserve">                </w:t>
                        </w:r>
                        <w:proofErr w:type="gramStart"/>
                        <w:r w:rsidR="00D904AB">
                          <w:rPr>
                            <w:sz w:val="26"/>
                            <w:szCs w:val="26"/>
                          </w:rPr>
                          <w:t xml:space="preserve">   (</w:t>
                        </w:r>
                        <w:proofErr w:type="gramEnd"/>
                        <w:r w:rsidRPr="00D51721">
                          <w:rPr>
                            <w:sz w:val="26"/>
                            <w:szCs w:val="26"/>
                          </w:rPr>
                          <w:t>по согласованию)</w:t>
                        </w:r>
                      </w:p>
                    </w:tc>
                  </w:tr>
                </w:tbl>
                <w:p w14:paraId="24D51527" w14:textId="77777777" w:rsidR="00AE55A9" w:rsidRDefault="00AE55A9" w:rsidP="00AE55A9">
                  <w:pPr>
                    <w:rPr>
                      <w:rFonts w:ascii="Arial" w:hAnsi="Arial" w:cs="Arial"/>
                    </w:rPr>
                  </w:pPr>
                </w:p>
                <w:p w14:paraId="1D9943A6" w14:textId="77777777" w:rsidR="00AE55A9" w:rsidRDefault="00AE55A9" w:rsidP="00AE55A9">
                  <w:pPr>
                    <w:rPr>
                      <w:rFonts w:ascii="Arial" w:hAnsi="Arial" w:cs="Arial"/>
                    </w:rPr>
                  </w:pPr>
                </w:p>
                <w:tbl>
                  <w:tblPr>
                    <w:tblStyle w:val="a3"/>
                    <w:tblW w:w="9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9"/>
                    <w:gridCol w:w="6095"/>
                  </w:tblGrid>
                  <w:tr w:rsidR="00AE55A9" w:rsidRPr="008A4606" w14:paraId="14E742A3" w14:textId="77777777" w:rsidTr="004C3BEA">
                    <w:tc>
                      <w:tcPr>
                        <w:tcW w:w="3479" w:type="dxa"/>
                      </w:tcPr>
                      <w:p w14:paraId="5C7CA363" w14:textId="77777777" w:rsidR="00AE55A9" w:rsidRPr="008A4606" w:rsidRDefault="00AE55A9" w:rsidP="00AE55A9">
                        <w:pPr>
                          <w:widowControl w:val="0"/>
                          <w:autoSpaceDE w:val="0"/>
                          <w:autoSpaceDN w:val="0"/>
                          <w:spacing w:line="235" w:lineRule="auto"/>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 xml:space="preserve">Министр </w:t>
                        </w:r>
                      </w:p>
                      <w:p w14:paraId="3494FE1C" w14:textId="77777777" w:rsidR="00AE55A9" w:rsidRPr="008A4606" w:rsidRDefault="00AE55A9" w:rsidP="00AE55A9">
                        <w:pPr>
                          <w:widowControl w:val="0"/>
                          <w:autoSpaceDE w:val="0"/>
                          <w:autoSpaceDN w:val="0"/>
                          <w:spacing w:line="235" w:lineRule="auto"/>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сельского хозяйства                                 и продовольствия области</w:t>
                        </w:r>
                      </w:p>
                    </w:tc>
                    <w:tc>
                      <w:tcPr>
                        <w:tcW w:w="6095" w:type="dxa"/>
                      </w:tcPr>
                      <w:p w14:paraId="52E53649" w14:textId="77777777" w:rsidR="00AE55A9" w:rsidRPr="008A4606" w:rsidRDefault="00AE55A9" w:rsidP="00AE55A9">
                        <w:pPr>
                          <w:widowControl w:val="0"/>
                          <w:autoSpaceDE w:val="0"/>
                          <w:autoSpaceDN w:val="0"/>
                          <w:spacing w:line="235" w:lineRule="auto"/>
                          <w:jc w:val="right"/>
                          <w:rPr>
                            <w:rFonts w:eastAsia="Times New Roman" w:cs="Times New Roman"/>
                            <w:b/>
                            <w:color w:val="000000" w:themeColor="text1"/>
                            <w:sz w:val="26"/>
                            <w:szCs w:val="26"/>
                            <w:lang w:eastAsia="ru-RU"/>
                          </w:rPr>
                        </w:pPr>
                      </w:p>
                      <w:p w14:paraId="3E607E9D" w14:textId="77777777" w:rsidR="00AE55A9" w:rsidRPr="008A4606" w:rsidRDefault="00AE55A9" w:rsidP="00AE55A9">
                        <w:pPr>
                          <w:widowControl w:val="0"/>
                          <w:autoSpaceDE w:val="0"/>
                          <w:autoSpaceDN w:val="0"/>
                          <w:spacing w:line="235" w:lineRule="auto"/>
                          <w:jc w:val="right"/>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 xml:space="preserve">     </w:t>
                        </w:r>
                      </w:p>
                      <w:p w14:paraId="16E61CB0" w14:textId="77777777" w:rsidR="00AE55A9" w:rsidRPr="008A4606" w:rsidRDefault="00AE55A9" w:rsidP="00AE55A9">
                        <w:pPr>
                          <w:widowControl w:val="0"/>
                          <w:autoSpaceDE w:val="0"/>
                          <w:autoSpaceDN w:val="0"/>
                          <w:spacing w:line="235" w:lineRule="auto"/>
                          <w:jc w:val="right"/>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А.А. Антоненко</w:t>
                        </w:r>
                      </w:p>
                    </w:tc>
                  </w:tr>
                </w:tbl>
                <w:p w14:paraId="1BC4FFEA" w14:textId="77777777" w:rsidR="00AE55A9" w:rsidRDefault="00AE55A9" w:rsidP="00AE55A9">
                  <w:pPr>
                    <w:rPr>
                      <w:rFonts w:ascii="Arial" w:hAnsi="Arial" w:cs="Arial"/>
                    </w:rPr>
                  </w:pPr>
                </w:p>
                <w:p w14:paraId="6F9A67DB" w14:textId="77777777" w:rsidR="00AE55A9" w:rsidRDefault="00AE55A9" w:rsidP="00AE55A9">
                  <w:pPr>
                    <w:rPr>
                      <w:rFonts w:ascii="Arial" w:hAnsi="Arial" w:cs="Arial"/>
                    </w:rPr>
                  </w:pPr>
                </w:p>
                <w:p w14:paraId="118F3113" w14:textId="77777777" w:rsidR="00AE55A9" w:rsidRDefault="00AE55A9" w:rsidP="00AE55A9">
                  <w:pPr>
                    <w:rPr>
                      <w:rFonts w:ascii="Arial" w:hAnsi="Arial" w:cs="Arial"/>
                    </w:rPr>
                  </w:pPr>
                </w:p>
                <w:p w14:paraId="3D5A6AC3" w14:textId="77777777" w:rsidR="00AE55A9" w:rsidRPr="008A4606" w:rsidRDefault="00AE55A9" w:rsidP="00AE55A9">
                  <w:pPr>
                    <w:widowControl w:val="0"/>
                    <w:spacing w:after="0" w:line="340" w:lineRule="atLeast"/>
                    <w:jc w:val="center"/>
                    <w:rPr>
                      <w:rFonts w:eastAsia="Times New Roman" w:cs="Times New Roman"/>
                      <w:b/>
                      <w:bCs/>
                      <w:color w:val="000000" w:themeColor="text1"/>
                      <w:sz w:val="26"/>
                      <w:szCs w:val="26"/>
                      <w:lang w:eastAsia="ru-RU"/>
                    </w:rPr>
                  </w:pPr>
                </w:p>
              </w:tc>
            </w:tr>
            <w:bookmarkEnd w:id="5"/>
          </w:tbl>
          <w:p w14:paraId="294136A7" w14:textId="45DA71B2" w:rsidR="0007687E" w:rsidRDefault="0007687E"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68488903" w14:textId="41BD1FA4" w:rsidR="0007687E" w:rsidRDefault="0007687E"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0F73B178" w14:textId="77777777" w:rsidR="0007687E" w:rsidRDefault="0007687E"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1868E92C" w14:textId="5CD5A09B" w:rsidR="007F5F87" w:rsidRDefault="007F5F87"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0A7F3BB8" w14:textId="77777777" w:rsidR="00552A66" w:rsidRDefault="00552A66"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4524FF57" w14:textId="06F4319F" w:rsidR="007F5F87" w:rsidRDefault="007F5F87"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61206266" w14:textId="326BC164" w:rsidR="00AE55A9" w:rsidRDefault="00AE55A9"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6AE6E71A" w14:textId="373CBF1E" w:rsidR="00AE55A9" w:rsidRDefault="00AE55A9"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307CA051" w14:textId="381F02AB" w:rsidR="00AE55A9" w:rsidRDefault="00AE55A9"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18B6194A" w14:textId="135C1715" w:rsidR="00AE55A9" w:rsidRDefault="00AE55A9"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4EEE4809" w14:textId="264E5F15" w:rsidR="00655B9A" w:rsidRDefault="00655B9A"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27A26BFE" w14:textId="1D15AE11" w:rsidR="00655B9A" w:rsidRDefault="00655B9A"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63C37DE4" w14:textId="5DC18B1D" w:rsidR="00655B9A" w:rsidRDefault="00655B9A"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6502B7F7" w14:textId="77777777" w:rsidR="00655B9A" w:rsidRDefault="00655B9A"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79DEB5F1" w14:textId="6FF6E738" w:rsidR="00AE55A9" w:rsidRDefault="00AE55A9" w:rsidP="000C6738">
            <w:pPr>
              <w:widowControl w:val="0"/>
              <w:spacing w:after="0" w:line="340" w:lineRule="atLeast"/>
              <w:ind w:left="4576"/>
              <w:jc w:val="center"/>
              <w:rPr>
                <w:rFonts w:eastAsia="Times New Roman" w:cs="Times New Roman"/>
                <w:b/>
                <w:bCs/>
                <w:color w:val="000000" w:themeColor="text1"/>
                <w:sz w:val="26"/>
                <w:szCs w:val="26"/>
                <w:lang w:eastAsia="ru-RU"/>
              </w:rPr>
            </w:pPr>
          </w:p>
          <w:p w14:paraId="71299656" w14:textId="1F622C5B" w:rsidR="00AF5014" w:rsidRPr="008A4606" w:rsidRDefault="00AF5014" w:rsidP="000C6738">
            <w:pPr>
              <w:widowControl w:val="0"/>
              <w:spacing w:after="0" w:line="340" w:lineRule="atLeast"/>
              <w:ind w:left="4576"/>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lastRenderedPageBreak/>
              <w:t xml:space="preserve">Приложение № </w:t>
            </w:r>
            <w:r w:rsidR="00AE55A9">
              <w:rPr>
                <w:rFonts w:eastAsia="Times New Roman" w:cs="Times New Roman"/>
                <w:b/>
                <w:bCs/>
                <w:color w:val="000000" w:themeColor="text1"/>
                <w:sz w:val="26"/>
                <w:szCs w:val="26"/>
                <w:lang w:eastAsia="ru-RU"/>
              </w:rPr>
              <w:t>3</w:t>
            </w:r>
          </w:p>
          <w:p w14:paraId="637942DF" w14:textId="77777777" w:rsidR="00AF5014" w:rsidRPr="008A4606" w:rsidRDefault="00AF5014" w:rsidP="000C6738">
            <w:pPr>
              <w:widowControl w:val="0"/>
              <w:spacing w:after="0" w:line="340" w:lineRule="atLeast"/>
              <w:ind w:left="4574"/>
              <w:jc w:val="center"/>
              <w:rPr>
                <w:rFonts w:eastAsia="Times New Roman" w:cs="Times New Roman"/>
                <w:b/>
                <w:bCs/>
                <w:color w:val="000000" w:themeColor="text1"/>
                <w:sz w:val="26"/>
                <w:szCs w:val="26"/>
                <w:lang w:eastAsia="ru-RU"/>
              </w:rPr>
            </w:pPr>
          </w:p>
        </w:tc>
      </w:tr>
      <w:tr w:rsidR="00AF5014" w:rsidRPr="008A4606" w14:paraId="0D3CAC88" w14:textId="77777777" w:rsidTr="00685BC0">
        <w:tc>
          <w:tcPr>
            <w:tcW w:w="9781" w:type="dxa"/>
          </w:tcPr>
          <w:p w14:paraId="3AEB55DD" w14:textId="77777777" w:rsidR="00AF5014" w:rsidRPr="008A4606" w:rsidRDefault="00AF5014" w:rsidP="000C6738">
            <w:pPr>
              <w:widowControl w:val="0"/>
              <w:spacing w:after="0" w:line="340" w:lineRule="atLeast"/>
              <w:ind w:left="4574"/>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lastRenderedPageBreak/>
              <w:t xml:space="preserve">УТВЕРЖДЕН </w:t>
            </w:r>
          </w:p>
          <w:p w14:paraId="7149C9FC" w14:textId="77777777" w:rsidR="00AF5014" w:rsidRPr="008A4606" w:rsidRDefault="00AF5014" w:rsidP="000C6738">
            <w:pPr>
              <w:widowControl w:val="0"/>
              <w:spacing w:after="0" w:line="340" w:lineRule="atLeast"/>
              <w:ind w:left="4574"/>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постановлением Правительства</w:t>
            </w:r>
          </w:p>
          <w:p w14:paraId="36D6CC6C" w14:textId="77777777" w:rsidR="00AF5014" w:rsidRPr="008A4606" w:rsidRDefault="00AF5014" w:rsidP="000C6738">
            <w:pPr>
              <w:widowControl w:val="0"/>
              <w:spacing w:after="0" w:line="340" w:lineRule="atLeast"/>
              <w:ind w:left="4574"/>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Белгородской области</w:t>
            </w:r>
          </w:p>
          <w:p w14:paraId="696D1915" w14:textId="77777777" w:rsidR="00AF5014" w:rsidRPr="008A4606" w:rsidRDefault="00AF5014" w:rsidP="000C6738">
            <w:pPr>
              <w:widowControl w:val="0"/>
              <w:spacing w:after="0" w:line="340" w:lineRule="atLeast"/>
              <w:ind w:left="4574"/>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от _____________________2024 г.</w:t>
            </w:r>
          </w:p>
          <w:p w14:paraId="19683045" w14:textId="77777777" w:rsidR="00AF5014" w:rsidRPr="008A4606" w:rsidRDefault="00AF5014" w:rsidP="000C6738">
            <w:pPr>
              <w:widowControl w:val="0"/>
              <w:autoSpaceDE w:val="0"/>
              <w:autoSpaceDN w:val="0"/>
              <w:spacing w:after="0" w:line="240" w:lineRule="auto"/>
              <w:ind w:left="4574"/>
              <w:jc w:val="center"/>
              <w:rPr>
                <w:rFonts w:eastAsia="Times New Roman" w:cs="Times New Roman"/>
                <w:b/>
                <w:bCs/>
                <w:color w:val="000000" w:themeColor="text1"/>
                <w:sz w:val="26"/>
                <w:szCs w:val="26"/>
                <w:lang w:eastAsia="ru-RU"/>
              </w:rPr>
            </w:pPr>
          </w:p>
          <w:p w14:paraId="4D108149" w14:textId="77777777" w:rsidR="00AF5014" w:rsidRPr="008A4606" w:rsidRDefault="00AF5014" w:rsidP="000C6738">
            <w:pPr>
              <w:widowControl w:val="0"/>
              <w:autoSpaceDE w:val="0"/>
              <w:autoSpaceDN w:val="0"/>
              <w:spacing w:after="0" w:line="240" w:lineRule="auto"/>
              <w:ind w:left="4574"/>
              <w:jc w:val="center"/>
              <w:rPr>
                <w:rFonts w:eastAsia="Times New Roman" w:cs="Times New Roman"/>
                <w:color w:val="000000" w:themeColor="text1"/>
                <w:sz w:val="26"/>
                <w:szCs w:val="26"/>
                <w:lang w:eastAsia="ru-RU"/>
              </w:rPr>
            </w:pPr>
            <w:r w:rsidRPr="008A4606">
              <w:rPr>
                <w:rFonts w:eastAsia="Times New Roman" w:cs="Times New Roman"/>
                <w:b/>
                <w:bCs/>
                <w:color w:val="000000" w:themeColor="text1"/>
                <w:sz w:val="26"/>
                <w:szCs w:val="26"/>
                <w:lang w:eastAsia="ru-RU"/>
              </w:rPr>
              <w:t>№ ____________</w:t>
            </w:r>
          </w:p>
        </w:tc>
      </w:tr>
    </w:tbl>
    <w:p w14:paraId="52BE7F61" w14:textId="77777777" w:rsidR="00061E52" w:rsidRPr="008A4606" w:rsidRDefault="00061E52" w:rsidP="000C6738">
      <w:pPr>
        <w:widowControl w:val="0"/>
        <w:autoSpaceDE w:val="0"/>
        <w:autoSpaceDN w:val="0"/>
        <w:spacing w:after="0" w:line="240" w:lineRule="auto"/>
        <w:jc w:val="right"/>
        <w:rPr>
          <w:rFonts w:eastAsia="Times New Roman" w:cs="Times New Roman"/>
          <w:b/>
          <w:color w:val="000000" w:themeColor="text1"/>
          <w:sz w:val="26"/>
          <w:szCs w:val="26"/>
          <w:lang w:eastAsia="ru-RU"/>
        </w:rPr>
      </w:pPr>
    </w:p>
    <w:p w14:paraId="43C69C5D" w14:textId="6747DF51" w:rsidR="00061E52" w:rsidRDefault="00061E52" w:rsidP="000C6738">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4B4F1FE2" w14:textId="35870BCD" w:rsidR="005D366E" w:rsidRDefault="005D366E" w:rsidP="000C6738">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18DC8421" w14:textId="77777777" w:rsidR="005D366E" w:rsidRPr="008A4606" w:rsidRDefault="005D366E" w:rsidP="000C6738">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38472DA3" w14:textId="0C235D80" w:rsidR="00061E52" w:rsidRPr="008A4606" w:rsidRDefault="00061E52" w:rsidP="000C6738">
      <w:pPr>
        <w:widowControl w:val="0"/>
        <w:autoSpaceDE w:val="0"/>
        <w:autoSpaceDN w:val="0"/>
        <w:spacing w:after="0" w:line="240" w:lineRule="auto"/>
        <w:jc w:val="center"/>
        <w:outlineLvl w:val="0"/>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Порядок предоставления крестьянским</w:t>
      </w:r>
    </w:p>
    <w:p w14:paraId="08C51781" w14:textId="1E2B67FD" w:rsidR="00061E52" w:rsidRPr="008A4606" w:rsidRDefault="00061E52" w:rsidP="000C6738">
      <w:pPr>
        <w:widowControl w:val="0"/>
        <w:autoSpaceDE w:val="0"/>
        <w:autoSpaceDN w:val="0"/>
        <w:spacing w:after="0" w:line="240" w:lineRule="auto"/>
        <w:jc w:val="center"/>
        <w:outlineLvl w:val="0"/>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(фермерским) хозяйствам грантов на развитие</w:t>
      </w:r>
    </w:p>
    <w:p w14:paraId="4CB4D310" w14:textId="56858CA3" w:rsidR="00061E52" w:rsidRDefault="00061E52" w:rsidP="000C6738">
      <w:pPr>
        <w:widowControl w:val="0"/>
        <w:autoSpaceDE w:val="0"/>
        <w:autoSpaceDN w:val="0"/>
        <w:spacing w:after="0" w:line="240" w:lineRule="auto"/>
        <w:jc w:val="center"/>
        <w:outlineLvl w:val="0"/>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 xml:space="preserve"> семейных ферм Белгородской области</w:t>
      </w:r>
    </w:p>
    <w:p w14:paraId="5C713E40" w14:textId="77777777" w:rsidR="000C6738" w:rsidRPr="008A4606" w:rsidRDefault="000C6738" w:rsidP="000C6738">
      <w:pPr>
        <w:widowControl w:val="0"/>
        <w:autoSpaceDE w:val="0"/>
        <w:autoSpaceDN w:val="0"/>
        <w:spacing w:after="0" w:line="240" w:lineRule="auto"/>
        <w:jc w:val="center"/>
        <w:outlineLvl w:val="0"/>
        <w:rPr>
          <w:rFonts w:eastAsia="Times New Roman" w:cs="Times New Roman"/>
          <w:b/>
          <w:color w:val="000000" w:themeColor="text1"/>
          <w:sz w:val="26"/>
          <w:szCs w:val="26"/>
          <w:lang w:eastAsia="ru-RU"/>
        </w:rPr>
      </w:pPr>
    </w:p>
    <w:p w14:paraId="77B582FB" w14:textId="77777777" w:rsidR="00061E52" w:rsidRPr="008A4606" w:rsidRDefault="00061E52" w:rsidP="000C6738">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1. Общие положения</w:t>
      </w:r>
    </w:p>
    <w:p w14:paraId="096EDDE9" w14:textId="77777777" w:rsidR="00061E52" w:rsidRPr="008A4606" w:rsidRDefault="00061E52" w:rsidP="000C6738">
      <w:pPr>
        <w:widowControl w:val="0"/>
        <w:autoSpaceDE w:val="0"/>
        <w:autoSpaceDN w:val="0"/>
        <w:spacing w:after="0" w:line="240" w:lineRule="auto"/>
        <w:jc w:val="both"/>
        <w:rPr>
          <w:rFonts w:eastAsia="Times New Roman" w:cs="Times New Roman"/>
          <w:color w:val="000000" w:themeColor="text1"/>
          <w:sz w:val="26"/>
          <w:szCs w:val="26"/>
          <w:lang w:eastAsia="ru-RU"/>
        </w:rPr>
      </w:pPr>
    </w:p>
    <w:p w14:paraId="7D43D788" w14:textId="02560149" w:rsidR="00061E52" w:rsidRPr="008A4606" w:rsidRDefault="00061E52" w:rsidP="000C6738">
      <w:pPr>
        <w:pStyle w:val="ab"/>
        <w:tabs>
          <w:tab w:val="left" w:pos="993"/>
        </w:tabs>
        <w:ind w:firstLine="709"/>
        <w:jc w:val="both"/>
        <w:rPr>
          <w:rFonts w:eastAsia="Times New Roman" w:cs="Times New Roman"/>
          <w:color w:val="000000" w:themeColor="text1"/>
          <w:sz w:val="26"/>
          <w:szCs w:val="26"/>
          <w:lang w:eastAsia="ru-RU"/>
        </w:rPr>
      </w:pPr>
      <w:bookmarkStart w:id="6" w:name="P140"/>
      <w:bookmarkEnd w:id="6"/>
      <w:r w:rsidRPr="008A4606">
        <w:rPr>
          <w:rFonts w:eastAsia="Times New Roman" w:cs="Times New Roman"/>
          <w:color w:val="000000" w:themeColor="text1"/>
          <w:sz w:val="26"/>
          <w:szCs w:val="26"/>
          <w:lang w:eastAsia="ru-RU"/>
        </w:rPr>
        <w:t xml:space="preserve">1.1. Порядок предоставления крестьянским (фермерским) хозяйствам грантов </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на развитие семейных ферм Белгородской области (далее </w:t>
      </w:r>
      <w:r w:rsidR="00A56EFC" w:rsidRPr="008A4606">
        <w:rPr>
          <w:color w:val="000000" w:themeColor="text1"/>
          <w:sz w:val="26"/>
          <w:szCs w:val="26"/>
        </w:rPr>
        <w:t>–</w:t>
      </w:r>
      <w:r w:rsidRPr="008A4606">
        <w:rPr>
          <w:rFonts w:eastAsia="Times New Roman" w:cs="Times New Roman"/>
          <w:color w:val="000000" w:themeColor="text1"/>
          <w:sz w:val="26"/>
          <w:szCs w:val="26"/>
          <w:lang w:eastAsia="ru-RU"/>
        </w:rPr>
        <w:t xml:space="preserve"> Порядок) разработан </w:t>
      </w:r>
      <w:r w:rsidR="00453857"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соответствии с</w:t>
      </w:r>
      <w:r w:rsidR="00FD0911" w:rsidRPr="008A4606">
        <w:rPr>
          <w:rFonts w:eastAsia="Times New Roman" w:cs="Times New Roman"/>
          <w:color w:val="000000" w:themeColor="text1"/>
          <w:sz w:val="26"/>
          <w:szCs w:val="26"/>
          <w:lang w:eastAsia="ru-RU"/>
        </w:rPr>
        <w:t xml:space="preserve"> пунктом 1 статьи 78</w:t>
      </w:r>
      <w:r w:rsidR="00371D6E">
        <w:rPr>
          <w:rFonts w:eastAsia="Times New Roman" w:cs="Times New Roman"/>
          <w:color w:val="000000" w:themeColor="text1"/>
          <w:sz w:val="26"/>
          <w:szCs w:val="26"/>
          <w:lang w:eastAsia="ru-RU"/>
        </w:rPr>
        <w:t>, статьей 78.5</w:t>
      </w:r>
      <w:r w:rsidR="00A56EFC" w:rsidRPr="008A4606">
        <w:rPr>
          <w:rFonts w:eastAsia="Times New Roman" w:cs="Times New Roman"/>
          <w:color w:val="000000" w:themeColor="text1"/>
          <w:sz w:val="26"/>
          <w:szCs w:val="26"/>
          <w:lang w:eastAsia="ru-RU"/>
        </w:rPr>
        <w:t xml:space="preserve"> Бюджетного кодекса Российской Федерации,</w:t>
      </w:r>
      <w:r w:rsidRPr="008A4606">
        <w:rPr>
          <w:rFonts w:eastAsia="Times New Roman" w:cs="Times New Roman"/>
          <w:color w:val="000000" w:themeColor="text1"/>
          <w:sz w:val="26"/>
          <w:szCs w:val="26"/>
          <w:lang w:eastAsia="ru-RU"/>
        </w:rPr>
        <w:t xml:space="preserve"> Государственной </w:t>
      </w:r>
      <w:hyperlink r:id="rId9">
        <w:r w:rsidRPr="008A4606">
          <w:rPr>
            <w:rFonts w:eastAsia="Times New Roman" w:cs="Times New Roman"/>
            <w:color w:val="000000" w:themeColor="text1"/>
            <w:sz w:val="26"/>
            <w:szCs w:val="26"/>
            <w:lang w:eastAsia="ru-RU"/>
          </w:rPr>
          <w:t>программой</w:t>
        </w:r>
      </w:hyperlink>
      <w:r w:rsidRPr="008A4606">
        <w:rPr>
          <w:rFonts w:eastAsia="Times New Roman" w:cs="Times New Roman"/>
          <w:color w:val="000000" w:themeColor="text1"/>
          <w:sz w:val="26"/>
          <w:szCs w:val="26"/>
          <w:lang w:eastAsia="ru-RU"/>
        </w:rPr>
        <w:t xml:space="preserve"> развития сельского хозяйства </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и регулирования рынков сельскохозяйственной продукции, сырья</w:t>
      </w:r>
      <w:r w:rsidR="00371D6E">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и продовольствия (далее </w:t>
      </w:r>
      <w:r w:rsidR="00A56EFC" w:rsidRPr="008A4606">
        <w:rPr>
          <w:color w:val="000000" w:themeColor="text1"/>
          <w:sz w:val="26"/>
          <w:szCs w:val="26"/>
        </w:rPr>
        <w:t>–</w:t>
      </w:r>
      <w:r w:rsidRPr="008A4606">
        <w:rPr>
          <w:rFonts w:eastAsia="Times New Roman" w:cs="Times New Roman"/>
          <w:color w:val="000000" w:themeColor="text1"/>
          <w:sz w:val="26"/>
          <w:szCs w:val="26"/>
          <w:lang w:eastAsia="ru-RU"/>
        </w:rPr>
        <w:t xml:space="preserve"> Государственная программа), утвержденной Постановлением Правительства Российской Федерации от 14 июля 2012 года </w:t>
      </w:r>
      <w:r w:rsidR="00A56EFC"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717,</w:t>
      </w:r>
      <w:r w:rsidR="005C7EA6" w:rsidRPr="008A4606">
        <w:rPr>
          <w:rFonts w:eastAsia="Times New Roman" w:cs="Times New Roman"/>
          <w:color w:val="000000" w:themeColor="text1"/>
          <w:sz w:val="26"/>
          <w:szCs w:val="26"/>
          <w:lang w:eastAsia="ru-RU"/>
        </w:rPr>
        <w:t xml:space="preserve">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 1781, </w:t>
      </w:r>
      <w:r w:rsidRPr="008A4606">
        <w:rPr>
          <w:rFonts w:eastAsia="Times New Roman" w:cs="Times New Roman"/>
          <w:color w:val="000000" w:themeColor="text1"/>
          <w:sz w:val="26"/>
          <w:szCs w:val="26"/>
          <w:lang w:eastAsia="ru-RU"/>
        </w:rPr>
        <w:t xml:space="preserve"> </w:t>
      </w:r>
      <w:r w:rsidR="00A56EFC" w:rsidRPr="008A4606">
        <w:rPr>
          <w:color w:val="000000" w:themeColor="text1"/>
          <w:sz w:val="26"/>
          <w:szCs w:val="26"/>
        </w:rPr>
        <w:t>общими требованиями</w:t>
      </w:r>
      <w:r w:rsidR="00453857" w:rsidRPr="008A4606">
        <w:rPr>
          <w:color w:val="000000" w:themeColor="text1"/>
          <w:sz w:val="26"/>
          <w:szCs w:val="26"/>
        </w:rPr>
        <w:t xml:space="preserve"> </w:t>
      </w:r>
      <w:r w:rsidR="00A56EFC" w:rsidRPr="008A4606">
        <w:rPr>
          <w:color w:val="000000" w:themeColor="text1"/>
          <w:sz w:val="26"/>
          <w:szCs w:val="26"/>
        </w:rPr>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w:t>
      </w:r>
      <w:r w:rsidR="00D904AB">
        <w:rPr>
          <w:color w:val="000000" w:themeColor="text1"/>
          <w:sz w:val="26"/>
          <w:szCs w:val="26"/>
        </w:rPr>
        <w:t xml:space="preserve">    </w:t>
      </w:r>
      <w:r w:rsidR="00A56EFC" w:rsidRPr="008A4606">
        <w:rPr>
          <w:color w:val="000000" w:themeColor="text1"/>
          <w:sz w:val="26"/>
          <w:szCs w:val="26"/>
        </w:rPr>
        <w:t>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8A4606">
        <w:rPr>
          <w:rFonts w:eastAsia="Times New Roman" w:cs="Times New Roman"/>
          <w:color w:val="000000" w:themeColor="text1"/>
          <w:sz w:val="26"/>
          <w:szCs w:val="26"/>
          <w:lang w:eastAsia="ru-RU"/>
        </w:rPr>
        <w:t xml:space="preserve">, утвержденными Постановлением Правительства Российской Федерации от </w:t>
      </w:r>
      <w:r w:rsidR="00A56EFC" w:rsidRPr="008A4606">
        <w:rPr>
          <w:rFonts w:eastAsia="Times New Roman" w:cs="Times New Roman"/>
          <w:color w:val="000000" w:themeColor="text1"/>
          <w:sz w:val="26"/>
          <w:szCs w:val="26"/>
          <w:lang w:eastAsia="ru-RU"/>
        </w:rPr>
        <w:t>25</w:t>
      </w:r>
      <w:r w:rsidRPr="008A4606">
        <w:rPr>
          <w:rFonts w:eastAsia="Times New Roman" w:cs="Times New Roman"/>
          <w:color w:val="000000" w:themeColor="text1"/>
          <w:sz w:val="26"/>
          <w:szCs w:val="26"/>
          <w:lang w:eastAsia="ru-RU"/>
        </w:rPr>
        <w:t xml:space="preserve"> </w:t>
      </w:r>
      <w:r w:rsidR="00A56EFC" w:rsidRPr="008A4606">
        <w:rPr>
          <w:rFonts w:eastAsia="Times New Roman" w:cs="Times New Roman"/>
          <w:color w:val="000000" w:themeColor="text1"/>
          <w:sz w:val="26"/>
          <w:szCs w:val="26"/>
          <w:lang w:eastAsia="ru-RU"/>
        </w:rPr>
        <w:t>октября</w:t>
      </w:r>
      <w:r w:rsidRPr="008A4606">
        <w:rPr>
          <w:rFonts w:eastAsia="Times New Roman" w:cs="Times New Roman"/>
          <w:color w:val="000000" w:themeColor="text1"/>
          <w:sz w:val="26"/>
          <w:szCs w:val="26"/>
          <w:lang w:eastAsia="ru-RU"/>
        </w:rPr>
        <w:t xml:space="preserve"> 202</w:t>
      </w:r>
      <w:r w:rsidR="00A56EFC" w:rsidRPr="008A4606">
        <w:rPr>
          <w:rFonts w:eastAsia="Times New Roman" w:cs="Times New Roman"/>
          <w:color w:val="000000" w:themeColor="text1"/>
          <w:sz w:val="26"/>
          <w:szCs w:val="26"/>
          <w:lang w:eastAsia="ru-RU"/>
        </w:rPr>
        <w:t>3</w:t>
      </w:r>
      <w:r w:rsidRPr="008A4606">
        <w:rPr>
          <w:rFonts w:eastAsia="Times New Roman" w:cs="Times New Roman"/>
          <w:color w:val="000000" w:themeColor="text1"/>
          <w:sz w:val="26"/>
          <w:szCs w:val="26"/>
          <w:lang w:eastAsia="ru-RU"/>
        </w:rPr>
        <w:t xml:space="preserve"> года </w:t>
      </w:r>
      <w:r w:rsidR="00A56EFC"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1</w:t>
      </w:r>
      <w:r w:rsidR="00A56EFC" w:rsidRPr="008A4606">
        <w:rPr>
          <w:rFonts w:eastAsia="Times New Roman" w:cs="Times New Roman"/>
          <w:color w:val="000000" w:themeColor="text1"/>
          <w:sz w:val="26"/>
          <w:szCs w:val="26"/>
          <w:lang w:eastAsia="ru-RU"/>
        </w:rPr>
        <w:t>78</w:t>
      </w:r>
      <w:r w:rsidRPr="008A4606">
        <w:rPr>
          <w:rFonts w:eastAsia="Times New Roman" w:cs="Times New Roman"/>
          <w:color w:val="000000" w:themeColor="text1"/>
          <w:sz w:val="26"/>
          <w:szCs w:val="26"/>
          <w:lang w:eastAsia="ru-RU"/>
        </w:rPr>
        <w:t>2,</w:t>
      </w:r>
      <w:r w:rsidR="005C7EA6" w:rsidRPr="008A4606">
        <w:rPr>
          <w:rFonts w:eastAsia="Times New Roman" w:cs="Times New Roman"/>
          <w:color w:val="000000" w:themeColor="text1"/>
          <w:sz w:val="26"/>
          <w:szCs w:val="26"/>
          <w:lang w:eastAsia="ru-RU"/>
        </w:rPr>
        <w:t xml:space="preserve"> </w:t>
      </w:r>
      <w:r w:rsidR="006C0667" w:rsidRPr="00E72229">
        <w:rPr>
          <w:rFonts w:eastAsia="Times New Roman" w:cs="Times New Roman"/>
          <w:color w:val="000000" w:themeColor="text1"/>
          <w:sz w:val="26"/>
          <w:szCs w:val="26"/>
          <w:lang w:eastAsia="ru-RU"/>
        </w:rPr>
        <w:t xml:space="preserve">в целях реализации задач государственной </w:t>
      </w:r>
      <w:hyperlink r:id="rId10">
        <w:r w:rsidR="006C0667" w:rsidRPr="00E72229">
          <w:rPr>
            <w:rFonts w:eastAsia="Times New Roman" w:cs="Times New Roman"/>
            <w:color w:val="000000" w:themeColor="text1"/>
            <w:sz w:val="26"/>
            <w:szCs w:val="26"/>
            <w:lang w:eastAsia="ru-RU"/>
          </w:rPr>
          <w:t>программы</w:t>
        </w:r>
      </w:hyperlink>
      <w:r w:rsidR="006C0667" w:rsidRPr="00E72229">
        <w:rPr>
          <w:rFonts w:eastAsia="Times New Roman" w:cs="Times New Roman"/>
          <w:color w:val="000000" w:themeColor="text1"/>
          <w:sz w:val="26"/>
          <w:szCs w:val="26"/>
          <w:lang w:eastAsia="ru-RU"/>
        </w:rPr>
        <w:t xml:space="preserve"> Белгородской области «Развитие сельского хозяйства и рыбоводства в Белгородской области» (далее </w:t>
      </w:r>
      <w:r w:rsidR="006C0667" w:rsidRPr="00E72229">
        <w:rPr>
          <w:color w:val="000000" w:themeColor="text1"/>
          <w:sz w:val="26"/>
          <w:szCs w:val="26"/>
        </w:rPr>
        <w:t>–</w:t>
      </w:r>
      <w:r w:rsidR="006C0667" w:rsidRPr="00E72229">
        <w:rPr>
          <w:rFonts w:eastAsia="Times New Roman" w:cs="Times New Roman"/>
          <w:color w:val="000000" w:themeColor="text1"/>
          <w:sz w:val="26"/>
          <w:szCs w:val="26"/>
          <w:lang w:eastAsia="ru-RU"/>
        </w:rPr>
        <w:t xml:space="preserve"> Программа), утвержденной постановлением Правительства Белгородской области от 2</w:t>
      </w:r>
      <w:r w:rsidR="006C0667">
        <w:rPr>
          <w:rFonts w:eastAsia="Times New Roman" w:cs="Times New Roman"/>
          <w:color w:val="000000" w:themeColor="text1"/>
          <w:sz w:val="26"/>
          <w:szCs w:val="26"/>
          <w:lang w:eastAsia="ru-RU"/>
        </w:rPr>
        <w:t>5</w:t>
      </w:r>
      <w:r w:rsidR="006C0667" w:rsidRPr="00E72229">
        <w:rPr>
          <w:rFonts w:eastAsia="Times New Roman" w:cs="Times New Roman"/>
          <w:color w:val="000000" w:themeColor="text1"/>
          <w:sz w:val="26"/>
          <w:szCs w:val="26"/>
          <w:lang w:eastAsia="ru-RU"/>
        </w:rPr>
        <w:t xml:space="preserve"> </w:t>
      </w:r>
      <w:r w:rsidR="006C0667">
        <w:rPr>
          <w:rFonts w:eastAsia="Times New Roman" w:cs="Times New Roman"/>
          <w:color w:val="000000" w:themeColor="text1"/>
          <w:sz w:val="26"/>
          <w:szCs w:val="26"/>
          <w:lang w:eastAsia="ru-RU"/>
        </w:rPr>
        <w:t>декабря</w:t>
      </w:r>
      <w:r w:rsidR="006C0667" w:rsidRPr="00E72229">
        <w:rPr>
          <w:rFonts w:eastAsia="Times New Roman" w:cs="Times New Roman"/>
          <w:color w:val="000000" w:themeColor="text1"/>
          <w:sz w:val="26"/>
          <w:szCs w:val="26"/>
          <w:lang w:eastAsia="ru-RU"/>
        </w:rPr>
        <w:t xml:space="preserve"> 20</w:t>
      </w:r>
      <w:r w:rsidR="006C0667">
        <w:rPr>
          <w:rFonts w:eastAsia="Times New Roman" w:cs="Times New Roman"/>
          <w:color w:val="000000" w:themeColor="text1"/>
          <w:sz w:val="26"/>
          <w:szCs w:val="26"/>
          <w:lang w:eastAsia="ru-RU"/>
        </w:rPr>
        <w:t>2</w:t>
      </w:r>
      <w:r w:rsidR="006C0667" w:rsidRPr="00E72229">
        <w:rPr>
          <w:rFonts w:eastAsia="Times New Roman" w:cs="Times New Roman"/>
          <w:color w:val="000000" w:themeColor="text1"/>
          <w:sz w:val="26"/>
          <w:szCs w:val="26"/>
          <w:lang w:eastAsia="ru-RU"/>
        </w:rPr>
        <w:t xml:space="preserve">3 года № </w:t>
      </w:r>
      <w:r w:rsidR="006C0667">
        <w:rPr>
          <w:rFonts w:eastAsia="Times New Roman" w:cs="Times New Roman"/>
          <w:color w:val="000000" w:themeColor="text1"/>
          <w:sz w:val="26"/>
          <w:szCs w:val="26"/>
          <w:lang w:eastAsia="ru-RU"/>
        </w:rPr>
        <w:t>751</w:t>
      </w:r>
      <w:r w:rsidR="006C0667" w:rsidRPr="00E72229">
        <w:rPr>
          <w:rFonts w:eastAsia="Times New Roman" w:cs="Times New Roman"/>
          <w:color w:val="000000" w:themeColor="text1"/>
          <w:sz w:val="26"/>
          <w:szCs w:val="26"/>
          <w:lang w:eastAsia="ru-RU"/>
        </w:rPr>
        <w:t>-пп</w:t>
      </w:r>
      <w:r w:rsidRPr="008A4606">
        <w:rPr>
          <w:rFonts w:eastAsia="Times New Roman" w:cs="Times New Roman"/>
          <w:color w:val="000000" w:themeColor="text1"/>
          <w:sz w:val="26"/>
          <w:szCs w:val="26"/>
          <w:lang w:eastAsia="ru-RU"/>
        </w:rPr>
        <w:t>, и регламентирует предоставление крестьянским (фермерским) хозяйствам грант</w:t>
      </w:r>
      <w:r w:rsidR="00A56EFC" w:rsidRPr="008A4606">
        <w:rPr>
          <w:rFonts w:eastAsia="Times New Roman" w:cs="Times New Roman"/>
          <w:color w:val="000000" w:themeColor="text1"/>
          <w:sz w:val="26"/>
          <w:szCs w:val="26"/>
          <w:lang w:eastAsia="ru-RU"/>
        </w:rPr>
        <w:t>ов</w:t>
      </w:r>
      <w:r w:rsidRPr="008A4606">
        <w:rPr>
          <w:rFonts w:eastAsia="Times New Roman" w:cs="Times New Roman"/>
          <w:color w:val="000000" w:themeColor="text1"/>
          <w:sz w:val="26"/>
          <w:szCs w:val="26"/>
          <w:lang w:eastAsia="ru-RU"/>
        </w:rPr>
        <w:t xml:space="preserve"> на развитие семейных ферм Белгородской области за счет средств федерального и областного бюджетов.</w:t>
      </w:r>
    </w:p>
    <w:p w14:paraId="2EB07CD6" w14:textId="77777777"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1.2. Для целей реализации Порядка используются следующие понятия:</w:t>
      </w:r>
    </w:p>
    <w:p w14:paraId="43B1DE1B" w14:textId="16BDC647"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сельские агломерации </w:t>
      </w:r>
      <w:r w:rsidR="00C0424C" w:rsidRPr="008A4606">
        <w:rPr>
          <w:color w:val="000000" w:themeColor="text1"/>
          <w:sz w:val="26"/>
          <w:szCs w:val="26"/>
        </w:rPr>
        <w:t>–</w:t>
      </w:r>
      <w:r w:rsidRPr="008A4606">
        <w:rPr>
          <w:rFonts w:eastAsia="Times New Roman" w:cs="Times New Roman"/>
          <w:color w:val="000000" w:themeColor="text1"/>
          <w:sz w:val="26"/>
          <w:szCs w:val="26"/>
          <w:lang w:eastAsia="ru-RU"/>
        </w:rPr>
        <w:t xml:space="preserve"> примыкающие друг к другу сельские территории </w:t>
      </w:r>
      <w:r w:rsidR="00C0424C" w:rsidRPr="008A4606">
        <w:rPr>
          <w:rFonts w:eastAsia="Times New Roman" w:cs="Times New Roman"/>
          <w:color w:val="000000" w:themeColor="text1"/>
          <w:sz w:val="26"/>
          <w:szCs w:val="26"/>
          <w:lang w:eastAsia="ru-RU"/>
        </w:rPr>
        <w:t xml:space="preserve">    </w:t>
      </w:r>
      <w:r w:rsidR="00453857" w:rsidRPr="008A4606">
        <w:rPr>
          <w:rFonts w:eastAsia="Times New Roman" w:cs="Times New Roman"/>
          <w:color w:val="000000" w:themeColor="text1"/>
          <w:sz w:val="26"/>
          <w:szCs w:val="26"/>
          <w:lang w:eastAsia="ru-RU"/>
        </w:rPr>
        <w:t xml:space="preserve">              </w:t>
      </w:r>
      <w:r w:rsidR="00C0424C"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w:t>
      </w:r>
      <w:r w:rsidR="00C0424C"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не может превышать 30 тыс. человек. Под примыкающими друг к другу сельскими территориями </w:t>
      </w:r>
      <w:r w:rsidRPr="008A4606">
        <w:rPr>
          <w:rFonts w:eastAsia="Times New Roman" w:cs="Times New Roman"/>
          <w:color w:val="000000" w:themeColor="text1"/>
          <w:sz w:val="26"/>
          <w:szCs w:val="26"/>
          <w:lang w:eastAsia="ru-RU"/>
        </w:rPr>
        <w:lastRenderedPageBreak/>
        <w:t xml:space="preserve">понимаются сельские территории, имеющие смежные границы муниципальных образований. </w:t>
      </w:r>
      <w:hyperlink r:id="rId11">
        <w:r w:rsidRPr="008A4606">
          <w:rPr>
            <w:rFonts w:eastAsia="Times New Roman" w:cs="Times New Roman"/>
            <w:color w:val="000000" w:themeColor="text1"/>
            <w:sz w:val="26"/>
            <w:szCs w:val="26"/>
            <w:lang w:eastAsia="ru-RU"/>
          </w:rPr>
          <w:t>Перечень</w:t>
        </w:r>
      </w:hyperlink>
      <w:r w:rsidRPr="008A4606">
        <w:rPr>
          <w:rFonts w:eastAsia="Times New Roman" w:cs="Times New Roman"/>
          <w:color w:val="000000" w:themeColor="text1"/>
          <w:sz w:val="26"/>
          <w:szCs w:val="26"/>
          <w:lang w:eastAsia="ru-RU"/>
        </w:rPr>
        <w:t xml:space="preserve"> сельских агломераций определен постановлением Правительства Белгородской области от 27 января 2020 года </w:t>
      </w:r>
      <w:r w:rsidR="00A56EFC"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22-пп </w:t>
      </w:r>
      <w:r w:rsidR="00A56EFC"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не относящихся к сельским территориям</w:t>
      </w:r>
      <w:r w:rsidR="00A56EFC"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(далее </w:t>
      </w:r>
      <w:r w:rsidR="00C0424C" w:rsidRPr="008A4606">
        <w:rPr>
          <w:color w:val="000000" w:themeColor="text1"/>
          <w:sz w:val="26"/>
          <w:szCs w:val="26"/>
        </w:rPr>
        <w:t>–</w:t>
      </w:r>
      <w:r w:rsidRPr="008A4606">
        <w:rPr>
          <w:rFonts w:eastAsia="Times New Roman" w:cs="Times New Roman"/>
          <w:color w:val="000000" w:themeColor="text1"/>
          <w:sz w:val="26"/>
          <w:szCs w:val="26"/>
          <w:lang w:eastAsia="ru-RU"/>
        </w:rPr>
        <w:t xml:space="preserve"> </w:t>
      </w:r>
      <w:hyperlink r:id="rId12">
        <w:r w:rsidRPr="008A4606">
          <w:rPr>
            <w:rFonts w:eastAsia="Times New Roman" w:cs="Times New Roman"/>
            <w:color w:val="000000" w:themeColor="text1"/>
            <w:sz w:val="26"/>
            <w:szCs w:val="26"/>
            <w:lang w:eastAsia="ru-RU"/>
          </w:rPr>
          <w:t>постановление</w:t>
        </w:r>
      </w:hyperlink>
      <w:r w:rsidR="00453857"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от 27 января 2020 года </w:t>
      </w:r>
      <w:r w:rsidR="00A56EFC"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22-пп);</w:t>
      </w:r>
    </w:p>
    <w:p w14:paraId="0BFF4F0A" w14:textId="41ACB823"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сельские территории </w:t>
      </w:r>
      <w:r w:rsidR="00C0424C" w:rsidRPr="008A4606">
        <w:rPr>
          <w:color w:val="000000" w:themeColor="text1"/>
          <w:sz w:val="26"/>
          <w:szCs w:val="26"/>
        </w:rPr>
        <w:t>–</w:t>
      </w:r>
      <w:r w:rsidRPr="008A4606">
        <w:rPr>
          <w:rFonts w:eastAsia="Times New Roman" w:cs="Times New Roman"/>
          <w:color w:val="000000" w:themeColor="text1"/>
          <w:sz w:val="26"/>
          <w:szCs w:val="26"/>
          <w:lang w:eastAsia="ru-RU"/>
        </w:rPr>
        <w:t xml:space="preserve"> сельские поселения или сельские поселения</w:t>
      </w:r>
      <w:r w:rsidR="00453857" w:rsidRPr="008A4606">
        <w:rPr>
          <w:rFonts w:eastAsia="Times New Roman" w:cs="Times New Roman"/>
          <w:color w:val="000000" w:themeColor="text1"/>
          <w:sz w:val="26"/>
          <w:szCs w:val="26"/>
          <w:lang w:eastAsia="ru-RU"/>
        </w:rPr>
        <w:t xml:space="preserve">                                 </w:t>
      </w:r>
      <w:r w:rsidR="003775E2"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w:t>
      </w:r>
      <w:r w:rsidR="008F3CDB" w:rsidRPr="008A4606">
        <w:rPr>
          <w:rFonts w:eastAsia="Times New Roman" w:cs="Times New Roman"/>
          <w:color w:val="000000" w:themeColor="text1"/>
          <w:sz w:val="26"/>
          <w:szCs w:val="26"/>
          <w:lang w:eastAsia="ru-RU"/>
        </w:rPr>
        <w:t>, муниципальных округов,</w:t>
      </w:r>
      <w:r w:rsidRPr="008A4606">
        <w:rPr>
          <w:rFonts w:eastAsia="Times New Roman" w:cs="Times New Roman"/>
          <w:color w:val="000000" w:themeColor="text1"/>
          <w:sz w:val="26"/>
          <w:szCs w:val="26"/>
          <w:lang w:eastAsia="ru-RU"/>
        </w:rPr>
        <w:t xml:space="preserve"> городских округов Белгородской области</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(за исключением городского округа </w:t>
      </w:r>
      <w:r w:rsidR="008F3CDB"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Город Белгород</w:t>
      </w:r>
      <w:r w:rsidR="008F3CDB"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рабочие поселки, </w:t>
      </w:r>
      <w:r w:rsidR="008F3CDB" w:rsidRPr="008A4606">
        <w:rPr>
          <w:rFonts w:eastAsia="Times New Roman" w:cs="Times New Roman"/>
          <w:color w:val="000000" w:themeColor="text1"/>
          <w:sz w:val="26"/>
          <w:szCs w:val="26"/>
          <w:lang w:eastAsia="ru-RU"/>
        </w:rPr>
        <w:t xml:space="preserve">наделённые статусом городских поселений, рабочие  поселки, </w:t>
      </w:r>
      <w:r w:rsidRPr="008A4606">
        <w:rPr>
          <w:rFonts w:eastAsia="Times New Roman" w:cs="Times New Roman"/>
          <w:color w:val="000000" w:themeColor="text1"/>
          <w:sz w:val="26"/>
          <w:szCs w:val="26"/>
          <w:lang w:eastAsia="ru-RU"/>
        </w:rPr>
        <w:t>входящие в состав городских поселений</w:t>
      </w:r>
      <w:r w:rsidR="008F3CDB" w:rsidRPr="008A4606">
        <w:rPr>
          <w:rFonts w:eastAsia="Times New Roman" w:cs="Times New Roman"/>
          <w:color w:val="000000" w:themeColor="text1"/>
          <w:sz w:val="26"/>
          <w:szCs w:val="26"/>
          <w:lang w:eastAsia="ru-RU"/>
        </w:rPr>
        <w:t xml:space="preserve">, муниципальных округов, </w:t>
      </w:r>
      <w:r w:rsidRPr="008A4606">
        <w:rPr>
          <w:rFonts w:eastAsia="Times New Roman" w:cs="Times New Roman"/>
          <w:color w:val="000000" w:themeColor="text1"/>
          <w:sz w:val="26"/>
          <w:szCs w:val="26"/>
          <w:lang w:eastAsia="ru-RU"/>
        </w:rPr>
        <w:t xml:space="preserve">городских округов (за исключением городского округа </w:t>
      </w:r>
      <w:r w:rsidR="008F3CDB"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Город Белгород</w:t>
      </w:r>
      <w:r w:rsidR="008F3CDB"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w:t>
      </w:r>
      <w:hyperlink r:id="rId13">
        <w:r w:rsidRPr="008A4606">
          <w:rPr>
            <w:rFonts w:eastAsia="Times New Roman" w:cs="Times New Roman"/>
            <w:color w:val="000000" w:themeColor="text1"/>
            <w:sz w:val="26"/>
            <w:szCs w:val="26"/>
            <w:lang w:eastAsia="ru-RU"/>
          </w:rPr>
          <w:t>Перечень</w:t>
        </w:r>
      </w:hyperlink>
      <w:r w:rsidRPr="008A4606">
        <w:rPr>
          <w:rFonts w:eastAsia="Times New Roman" w:cs="Times New Roman"/>
          <w:color w:val="000000" w:themeColor="text1"/>
          <w:sz w:val="26"/>
          <w:szCs w:val="26"/>
          <w:lang w:eastAsia="ru-RU"/>
        </w:rPr>
        <w:t xml:space="preserve"> таких сельских населенных пунктов и рабочих поселков определен постановлением</w:t>
      </w:r>
      <w:r w:rsidR="00453857"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от 27 января 2020 года </w:t>
      </w:r>
      <w:r w:rsidR="008F3CDB"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22-пп;</w:t>
      </w:r>
    </w:p>
    <w:p w14:paraId="5C87F491" w14:textId="78234391"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pacing w:val="-6"/>
          <w:sz w:val="26"/>
          <w:szCs w:val="26"/>
          <w:lang w:eastAsia="ru-RU"/>
        </w:rPr>
      </w:pPr>
      <w:r w:rsidRPr="008A4606">
        <w:rPr>
          <w:rFonts w:eastAsia="Times New Roman" w:cs="Times New Roman"/>
          <w:color w:val="000000" w:themeColor="text1"/>
          <w:sz w:val="26"/>
          <w:szCs w:val="26"/>
          <w:lang w:eastAsia="ru-RU"/>
        </w:rPr>
        <w:t xml:space="preserve">малые формы хозяйствования </w:t>
      </w:r>
      <w:r w:rsidR="003775E2" w:rsidRPr="008A4606">
        <w:rPr>
          <w:color w:val="000000" w:themeColor="text1"/>
          <w:sz w:val="26"/>
          <w:szCs w:val="26"/>
        </w:rPr>
        <w:t>–</w:t>
      </w:r>
      <w:r w:rsidRPr="008A4606">
        <w:rPr>
          <w:rFonts w:eastAsia="Times New Roman" w:cs="Times New Roman"/>
          <w:color w:val="000000" w:themeColor="text1"/>
          <w:sz w:val="26"/>
          <w:szCs w:val="26"/>
          <w:lang w:eastAsia="ru-RU"/>
        </w:rPr>
        <w:t xml:space="preserve"> крестьянские (фермерские) хозяйства, созданные в соответствии с Федеральным </w:t>
      </w:r>
      <w:hyperlink r:id="rId14">
        <w:r w:rsidRPr="008A4606">
          <w:rPr>
            <w:rFonts w:eastAsia="Times New Roman" w:cs="Times New Roman"/>
            <w:color w:val="000000" w:themeColor="text1"/>
            <w:sz w:val="26"/>
            <w:szCs w:val="26"/>
            <w:lang w:eastAsia="ru-RU"/>
          </w:rPr>
          <w:t>законом</w:t>
        </w:r>
      </w:hyperlink>
      <w:r w:rsidRPr="008A4606">
        <w:rPr>
          <w:rFonts w:eastAsia="Times New Roman" w:cs="Times New Roman"/>
          <w:color w:val="000000" w:themeColor="text1"/>
          <w:sz w:val="26"/>
          <w:szCs w:val="26"/>
          <w:lang w:eastAsia="ru-RU"/>
        </w:rPr>
        <w:t xml:space="preserve"> от 11 июня 2003 года </w:t>
      </w:r>
      <w:r w:rsidR="003775E2"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74-ФЗ </w:t>
      </w:r>
      <w:r w:rsidR="00D904AB">
        <w:rPr>
          <w:rFonts w:eastAsia="Times New Roman" w:cs="Times New Roman"/>
          <w:color w:val="000000" w:themeColor="text1"/>
          <w:sz w:val="26"/>
          <w:szCs w:val="26"/>
          <w:lang w:eastAsia="ru-RU"/>
        </w:rPr>
        <w:t xml:space="preserve">        </w:t>
      </w:r>
      <w:r w:rsidR="003775E2"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О крестьянском (фермерском) хозяйстве</w:t>
      </w:r>
      <w:r w:rsidR="003775E2"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и сельскохозяйственные кооперативы</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(за исключением сельскохозяйственных кредитных потребительских кооперативов), созданные в соответствии с Федеральным </w:t>
      </w:r>
      <w:hyperlink r:id="rId15">
        <w:r w:rsidRPr="008A4606">
          <w:rPr>
            <w:rFonts w:eastAsia="Times New Roman" w:cs="Times New Roman"/>
            <w:color w:val="000000" w:themeColor="text1"/>
            <w:sz w:val="26"/>
            <w:szCs w:val="26"/>
            <w:lang w:eastAsia="ru-RU"/>
          </w:rPr>
          <w:t>законом</w:t>
        </w:r>
      </w:hyperlink>
      <w:r w:rsidRPr="008A4606">
        <w:rPr>
          <w:rFonts w:eastAsia="Times New Roman" w:cs="Times New Roman"/>
          <w:color w:val="000000" w:themeColor="text1"/>
          <w:sz w:val="26"/>
          <w:szCs w:val="26"/>
          <w:lang w:eastAsia="ru-RU"/>
        </w:rPr>
        <w:t xml:space="preserve"> от 8 декабря 1995 года </w:t>
      </w:r>
      <w:r w:rsidR="003775E2"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193-ФЗ </w:t>
      </w:r>
      <w:r w:rsidR="003775E2"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О сельскохозяйственной кооперации</w:t>
      </w:r>
      <w:r w:rsidR="00C71529"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w:t>
      </w:r>
      <w:r w:rsidR="000915CD" w:rsidRPr="008A4606">
        <w:rPr>
          <w:rFonts w:eastAsia="Times New Roman" w:cs="Times New Roman"/>
          <w:color w:val="000000" w:themeColor="text1"/>
          <w:sz w:val="26"/>
          <w:szCs w:val="26"/>
          <w:lang w:eastAsia="ru-RU"/>
        </w:rPr>
        <w:t xml:space="preserve">без ограничений по годовому доходу, граждане, ведущие личные подсобные хозяйства в соответствии с Федеральным законом «О личном подсобном хозяйстве» и применяющие специальный налоговый режим «Налог на профессиональный доход», </w:t>
      </w:r>
      <w:r w:rsidRPr="008A4606">
        <w:rPr>
          <w:rFonts w:eastAsia="Times New Roman" w:cs="Times New Roman"/>
          <w:color w:val="000000" w:themeColor="text1"/>
          <w:sz w:val="26"/>
          <w:szCs w:val="26"/>
          <w:lang w:eastAsia="ru-RU"/>
        </w:rPr>
        <w:t>хозяйственные общества</w:t>
      </w:r>
      <w:r w:rsidR="000915CD" w:rsidRPr="008A4606">
        <w:rPr>
          <w:rFonts w:eastAsia="Times New Roman" w:cs="Times New Roman"/>
          <w:color w:val="000000" w:themeColor="text1"/>
          <w:sz w:val="26"/>
          <w:szCs w:val="26"/>
          <w:lang w:eastAsia="ru-RU"/>
        </w:rPr>
        <w:t>, хозяйственные партнерства и</w:t>
      </w:r>
      <w:r w:rsidRPr="008A4606">
        <w:rPr>
          <w:rFonts w:eastAsia="Times New Roman" w:cs="Times New Roman"/>
          <w:color w:val="000000" w:themeColor="text1"/>
          <w:sz w:val="26"/>
          <w:szCs w:val="26"/>
          <w:lang w:eastAsia="ru-RU"/>
        </w:rPr>
        <w:t xml:space="preserve"> индивидуальные предприниматели, осуществляющие производство</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и переработку сельскохозяйственной продукции,</w:t>
      </w:r>
      <w:r w:rsidR="000915CD" w:rsidRPr="008A4606">
        <w:rPr>
          <w:rFonts w:eastAsia="Times New Roman" w:cs="Times New Roman"/>
          <w:color w:val="000000" w:themeColor="text1"/>
          <w:sz w:val="26"/>
          <w:szCs w:val="26"/>
          <w:lang w:eastAsia="ru-RU"/>
        </w:rPr>
        <w:t xml:space="preserve"> пищевых лесных ресурсов </w:t>
      </w:r>
      <w:r w:rsidR="00D904AB">
        <w:rPr>
          <w:rFonts w:eastAsia="Times New Roman" w:cs="Times New Roman"/>
          <w:color w:val="000000" w:themeColor="text1"/>
          <w:sz w:val="26"/>
          <w:szCs w:val="26"/>
          <w:lang w:eastAsia="ru-RU"/>
        </w:rPr>
        <w:t xml:space="preserve">  </w:t>
      </w:r>
      <w:r w:rsidR="000915CD" w:rsidRPr="008A4606">
        <w:rPr>
          <w:rFonts w:eastAsia="Times New Roman" w:cs="Times New Roman"/>
          <w:color w:val="000000" w:themeColor="text1"/>
          <w:sz w:val="26"/>
          <w:szCs w:val="26"/>
          <w:lang w:eastAsia="ru-RU"/>
        </w:rPr>
        <w:t xml:space="preserve"> продукции их переработки, а также производственные кооперативы (за исключением </w:t>
      </w:r>
      <w:r w:rsidR="000915CD" w:rsidRPr="008A4606">
        <w:rPr>
          <w:rFonts w:eastAsia="Times New Roman" w:cs="Times New Roman"/>
          <w:color w:val="000000" w:themeColor="text1"/>
          <w:spacing w:val="-6"/>
          <w:sz w:val="26"/>
          <w:szCs w:val="26"/>
          <w:lang w:eastAsia="ru-RU"/>
        </w:rPr>
        <w:t>сельскохозяйственных кооперативов), осуществляющие закупку</w:t>
      </w:r>
      <w:r w:rsidR="00880DD8" w:rsidRPr="008A4606">
        <w:rPr>
          <w:rFonts w:eastAsia="Times New Roman" w:cs="Times New Roman"/>
          <w:color w:val="000000" w:themeColor="text1"/>
          <w:spacing w:val="-6"/>
          <w:sz w:val="26"/>
          <w:szCs w:val="26"/>
          <w:lang w:eastAsia="ru-RU"/>
        </w:rPr>
        <w:t xml:space="preserve"> </w:t>
      </w:r>
      <w:r w:rsidR="000915CD" w:rsidRPr="008A4606">
        <w:rPr>
          <w:rFonts w:eastAsia="Times New Roman" w:cs="Times New Roman"/>
          <w:color w:val="000000" w:themeColor="text1"/>
          <w:spacing w:val="-6"/>
          <w:sz w:val="26"/>
          <w:szCs w:val="26"/>
          <w:lang w:eastAsia="ru-RU"/>
        </w:rPr>
        <w:t>сельскохозяйственного сырья,</w:t>
      </w:r>
      <w:r w:rsidRPr="008A4606">
        <w:rPr>
          <w:rFonts w:eastAsia="Times New Roman" w:cs="Times New Roman"/>
          <w:color w:val="000000" w:themeColor="text1"/>
          <w:spacing w:val="-6"/>
          <w:sz w:val="26"/>
          <w:szCs w:val="26"/>
          <w:lang w:eastAsia="ru-RU"/>
        </w:rPr>
        <w:t xml:space="preserve"> годовой доход которых за отчетный финансовый год составляет не более </w:t>
      </w:r>
      <w:r w:rsidR="00D904AB">
        <w:rPr>
          <w:rFonts w:eastAsia="Times New Roman" w:cs="Times New Roman"/>
          <w:color w:val="000000" w:themeColor="text1"/>
          <w:spacing w:val="-6"/>
          <w:sz w:val="26"/>
          <w:szCs w:val="26"/>
          <w:lang w:eastAsia="ru-RU"/>
        </w:rPr>
        <w:t xml:space="preserve">                     </w:t>
      </w:r>
      <w:r w:rsidRPr="008A4606">
        <w:rPr>
          <w:rFonts w:eastAsia="Times New Roman" w:cs="Times New Roman"/>
          <w:color w:val="000000" w:themeColor="text1"/>
          <w:spacing w:val="-6"/>
          <w:sz w:val="26"/>
          <w:szCs w:val="26"/>
          <w:lang w:eastAsia="ru-RU"/>
        </w:rPr>
        <w:t>200 млн рублей;</w:t>
      </w:r>
    </w:p>
    <w:p w14:paraId="66BE58E2" w14:textId="5AE18A39"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семейная ферма </w:t>
      </w:r>
      <w:r w:rsidR="000915CD" w:rsidRPr="008A4606">
        <w:rPr>
          <w:color w:val="000000" w:themeColor="text1"/>
          <w:sz w:val="26"/>
          <w:szCs w:val="26"/>
        </w:rPr>
        <w:t>–</w:t>
      </w:r>
      <w:r w:rsidRPr="008A4606">
        <w:rPr>
          <w:rFonts w:eastAsia="Times New Roman" w:cs="Times New Roman"/>
          <w:color w:val="000000" w:themeColor="text1"/>
          <w:sz w:val="26"/>
          <w:szCs w:val="26"/>
          <w:lang w:eastAsia="ru-RU"/>
        </w:rPr>
        <w:t xml:space="preserve">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на сельской территории или на территории сельской агломерации Белгородской области, осуществляющие деятельность более 12 месяцев с даты регистрации, осуществляющие деятельность на сельской территории или на территории сельской агломерации Белгородской области;</w:t>
      </w:r>
    </w:p>
    <w:p w14:paraId="46371148" w14:textId="67283CA4" w:rsidR="00061E52" w:rsidRPr="00F00C5C" w:rsidRDefault="00061E52" w:rsidP="000C6738">
      <w:pPr>
        <w:widowControl w:val="0"/>
        <w:autoSpaceDE w:val="0"/>
        <w:autoSpaceDN w:val="0"/>
        <w:spacing w:after="0" w:line="240" w:lineRule="auto"/>
        <w:ind w:firstLine="709"/>
        <w:jc w:val="both"/>
        <w:rPr>
          <w:rFonts w:eastAsia="Times New Roman" w:cs="Times New Roman"/>
          <w:sz w:val="26"/>
          <w:szCs w:val="26"/>
          <w:lang w:eastAsia="ru-RU"/>
        </w:rPr>
      </w:pPr>
      <w:r w:rsidRPr="008A4606">
        <w:rPr>
          <w:rFonts w:eastAsia="Times New Roman" w:cs="Times New Roman"/>
          <w:color w:val="000000" w:themeColor="text1"/>
          <w:sz w:val="26"/>
          <w:szCs w:val="26"/>
          <w:lang w:eastAsia="ru-RU"/>
        </w:rPr>
        <w:t xml:space="preserve">конкурс </w:t>
      </w:r>
      <w:r w:rsidR="00734179" w:rsidRPr="008A4606">
        <w:rPr>
          <w:color w:val="000000" w:themeColor="text1"/>
          <w:sz w:val="26"/>
          <w:szCs w:val="26"/>
        </w:rPr>
        <w:t>–</w:t>
      </w:r>
      <w:r w:rsidRPr="008A4606">
        <w:rPr>
          <w:rFonts w:eastAsia="Times New Roman" w:cs="Times New Roman"/>
          <w:color w:val="000000" w:themeColor="text1"/>
          <w:sz w:val="26"/>
          <w:szCs w:val="26"/>
          <w:lang w:eastAsia="ru-RU"/>
        </w:rPr>
        <w:t xml:space="preserve"> процедура отбора проектов грантополучателей для участия </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в мероприятиях по развитию семейных ферм в Белгородской области, проводимая </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форме очного собеседования и (или) видео-конференц-</w:t>
      </w:r>
      <w:r w:rsidRPr="00F00C5C">
        <w:rPr>
          <w:rFonts w:eastAsia="Times New Roman" w:cs="Times New Roman"/>
          <w:sz w:val="26"/>
          <w:szCs w:val="26"/>
          <w:lang w:eastAsia="ru-RU"/>
        </w:rPr>
        <w:t xml:space="preserve">связи, с учетом приоритетности рассмотрения проектов, ранее не получавших гранты в рамках Государственной программы (далее </w:t>
      </w:r>
      <w:r w:rsidR="00734179" w:rsidRPr="00F00C5C">
        <w:rPr>
          <w:sz w:val="26"/>
          <w:szCs w:val="26"/>
        </w:rPr>
        <w:t>–</w:t>
      </w:r>
      <w:r w:rsidRPr="00F00C5C">
        <w:rPr>
          <w:rFonts w:eastAsia="Times New Roman" w:cs="Times New Roman"/>
          <w:sz w:val="26"/>
          <w:szCs w:val="26"/>
          <w:lang w:eastAsia="ru-RU"/>
        </w:rPr>
        <w:t xml:space="preserve"> Конкурс);</w:t>
      </w:r>
    </w:p>
    <w:p w14:paraId="6C48FDDE" w14:textId="72C09350"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заявитель </w:t>
      </w:r>
      <w:r w:rsidR="00734179" w:rsidRPr="008A4606">
        <w:rPr>
          <w:color w:val="000000" w:themeColor="text1"/>
          <w:sz w:val="26"/>
          <w:szCs w:val="26"/>
        </w:rPr>
        <w:t>–</w:t>
      </w:r>
      <w:r w:rsidRPr="008A4606">
        <w:rPr>
          <w:rFonts w:eastAsia="Times New Roman" w:cs="Times New Roman"/>
          <w:color w:val="000000" w:themeColor="text1"/>
          <w:sz w:val="26"/>
          <w:szCs w:val="26"/>
          <w:lang w:eastAsia="ru-RU"/>
        </w:rPr>
        <w:t xml:space="preserve"> глава крестьянского (фермерского) хозяйства или крестьянское (фермерское) хозяйство в лице главы крестьянского (фермерского) хозяйства, или </w:t>
      </w:r>
      <w:r w:rsidRPr="008A4606">
        <w:rPr>
          <w:rFonts w:eastAsia="Times New Roman" w:cs="Times New Roman"/>
          <w:color w:val="000000" w:themeColor="text1"/>
          <w:sz w:val="26"/>
          <w:szCs w:val="26"/>
          <w:lang w:eastAsia="ru-RU"/>
        </w:rPr>
        <w:lastRenderedPageBreak/>
        <w:t xml:space="preserve">индивидуальный предприниматель, являющийся главой крестьянского (фермерского) хозяйства, подавший заявку в Конкурсную комиссию по отбору проектов грантополучателей для участия в мероприятиях по развитию семейных ферм Белгородской области (далее </w:t>
      </w:r>
      <w:r w:rsidR="00734179" w:rsidRPr="008A4606">
        <w:rPr>
          <w:color w:val="000000" w:themeColor="text1"/>
          <w:sz w:val="26"/>
          <w:szCs w:val="26"/>
        </w:rPr>
        <w:t>–</w:t>
      </w:r>
      <w:r w:rsidRPr="008A4606">
        <w:rPr>
          <w:rFonts w:eastAsia="Times New Roman" w:cs="Times New Roman"/>
          <w:color w:val="000000" w:themeColor="text1"/>
          <w:sz w:val="26"/>
          <w:szCs w:val="26"/>
          <w:lang w:eastAsia="ru-RU"/>
        </w:rPr>
        <w:t xml:space="preserve"> Конкурсная комиссия) (далее </w:t>
      </w:r>
      <w:r w:rsidR="00734179" w:rsidRPr="008A4606">
        <w:rPr>
          <w:color w:val="000000" w:themeColor="text1"/>
          <w:sz w:val="26"/>
          <w:szCs w:val="26"/>
        </w:rPr>
        <w:t>–</w:t>
      </w:r>
      <w:r w:rsidRPr="008A4606">
        <w:rPr>
          <w:rFonts w:eastAsia="Times New Roman" w:cs="Times New Roman"/>
          <w:color w:val="000000" w:themeColor="text1"/>
          <w:sz w:val="26"/>
          <w:szCs w:val="26"/>
          <w:lang w:eastAsia="ru-RU"/>
        </w:rPr>
        <w:t xml:space="preserve"> Заявитель);</w:t>
      </w:r>
    </w:p>
    <w:p w14:paraId="2C78C269" w14:textId="77777777" w:rsidR="00F00C5C"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грантополучатель - Заявитель, признанный победителем Конкурса (далее </w:t>
      </w:r>
      <w:r w:rsidR="007B0B6A" w:rsidRPr="008A4606">
        <w:rPr>
          <w:color w:val="000000" w:themeColor="text1"/>
          <w:sz w:val="26"/>
          <w:szCs w:val="26"/>
        </w:rPr>
        <w:t>–</w:t>
      </w:r>
      <w:r w:rsidRPr="008A4606">
        <w:rPr>
          <w:rFonts w:eastAsia="Times New Roman" w:cs="Times New Roman"/>
          <w:color w:val="000000" w:themeColor="text1"/>
          <w:sz w:val="26"/>
          <w:szCs w:val="26"/>
          <w:lang w:eastAsia="ru-RU"/>
        </w:rPr>
        <w:t>Грантополучатель)</w:t>
      </w:r>
      <w:r w:rsidR="00F00C5C">
        <w:rPr>
          <w:rFonts w:eastAsia="Times New Roman" w:cs="Times New Roman"/>
          <w:color w:val="000000" w:themeColor="text1"/>
          <w:sz w:val="26"/>
          <w:szCs w:val="26"/>
          <w:lang w:eastAsia="ru-RU"/>
        </w:rPr>
        <w:t>;</w:t>
      </w:r>
    </w:p>
    <w:p w14:paraId="6BE1E563" w14:textId="48B22708" w:rsidR="00A43722" w:rsidRPr="008A4606" w:rsidRDefault="00A43722" w:rsidP="000C6738">
      <w:pPr>
        <w:widowControl w:val="0"/>
        <w:tabs>
          <w:tab w:val="left" w:pos="1129"/>
        </w:tabs>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грант на развитие семейной фермы (далее </w:t>
      </w:r>
      <w:r w:rsidRPr="008A4606">
        <w:rPr>
          <w:color w:val="000000" w:themeColor="text1"/>
          <w:sz w:val="26"/>
          <w:szCs w:val="26"/>
        </w:rPr>
        <w:t>–</w:t>
      </w:r>
      <w:r w:rsidRPr="008A4606">
        <w:rPr>
          <w:rFonts w:eastAsia="Times New Roman" w:cs="Times New Roman"/>
          <w:color w:val="000000" w:themeColor="text1"/>
          <w:sz w:val="26"/>
          <w:szCs w:val="26"/>
          <w:lang w:eastAsia="ru-RU"/>
        </w:rPr>
        <w:t xml:space="preserve"> Грант) </w:t>
      </w:r>
      <w:r w:rsidRPr="008A4606">
        <w:rPr>
          <w:color w:val="000000" w:themeColor="text1"/>
          <w:sz w:val="26"/>
          <w:szCs w:val="26"/>
        </w:rPr>
        <w:t>–</w:t>
      </w:r>
      <w:r w:rsidRPr="008A4606">
        <w:rPr>
          <w:rFonts w:eastAsia="Times New Roman" w:cs="Times New Roman"/>
          <w:color w:val="000000" w:themeColor="text1"/>
          <w:sz w:val="26"/>
          <w:szCs w:val="26"/>
          <w:lang w:eastAsia="ru-RU"/>
        </w:rPr>
        <w:t xml:space="preserve"> </w:t>
      </w:r>
      <w:r w:rsidR="0001012E" w:rsidRPr="008A4606">
        <w:rPr>
          <w:rFonts w:eastAsia="Times New Roman" w:cs="Times New Roman"/>
          <w:color w:val="000000" w:themeColor="text1"/>
          <w:sz w:val="26"/>
          <w:szCs w:val="26"/>
          <w:lang w:eastAsia="ru-RU"/>
        </w:rPr>
        <w:t>средства</w:t>
      </w:r>
      <w:r w:rsidRPr="008A4606">
        <w:rPr>
          <w:rFonts w:eastAsia="Times New Roman" w:cs="Times New Roman"/>
          <w:color w:val="000000" w:themeColor="text1"/>
          <w:sz w:val="26"/>
          <w:szCs w:val="26"/>
          <w:lang w:eastAsia="ru-RU"/>
        </w:rPr>
        <w:t xml:space="preserve">, перечисляемые </w:t>
      </w:r>
      <w:r w:rsidR="0001012E" w:rsidRPr="008A4606">
        <w:rPr>
          <w:rFonts w:eastAsia="Times New Roman" w:cs="Times New Roman"/>
          <w:color w:val="000000" w:themeColor="text1"/>
          <w:sz w:val="26"/>
          <w:szCs w:val="26"/>
          <w:lang w:eastAsia="ru-RU"/>
        </w:rPr>
        <w:t xml:space="preserve">министерством сельского хозяйства и продовольствия Белгородской области (далее </w:t>
      </w:r>
      <w:r w:rsidR="0001012E" w:rsidRPr="008A4606">
        <w:rPr>
          <w:color w:val="000000" w:themeColor="text1"/>
          <w:sz w:val="26"/>
          <w:szCs w:val="26"/>
        </w:rPr>
        <w:t>–</w:t>
      </w:r>
      <w:r w:rsidR="0001012E" w:rsidRPr="008A4606">
        <w:rPr>
          <w:rFonts w:eastAsia="Times New Roman" w:cs="Times New Roman"/>
          <w:color w:val="000000" w:themeColor="text1"/>
          <w:sz w:val="26"/>
          <w:szCs w:val="26"/>
          <w:lang w:eastAsia="ru-RU"/>
        </w:rPr>
        <w:t xml:space="preserve"> Министерство)</w:t>
      </w:r>
      <w:r w:rsidRPr="008A4606">
        <w:rPr>
          <w:rFonts w:eastAsia="Times New Roman" w:cs="Times New Roman"/>
          <w:color w:val="000000" w:themeColor="text1"/>
          <w:sz w:val="26"/>
          <w:szCs w:val="26"/>
          <w:lang w:eastAsia="ru-RU"/>
        </w:rPr>
        <w:t xml:space="preserve"> из областного бюджета в соответствии с решением Конкурсной комиссии </w:t>
      </w:r>
      <w:r w:rsidR="0001012E" w:rsidRPr="008A4606">
        <w:rPr>
          <w:rFonts w:eastAsia="Times New Roman" w:cs="Times New Roman"/>
          <w:color w:val="000000" w:themeColor="text1"/>
          <w:sz w:val="26"/>
          <w:szCs w:val="26"/>
          <w:lang w:eastAsia="ru-RU"/>
        </w:rPr>
        <w:t xml:space="preserve">семейной ферме для финансового обеспечения её затрат, не возмещаемых </w:t>
      </w:r>
      <w:r w:rsidR="00D904AB">
        <w:rPr>
          <w:rFonts w:eastAsia="Times New Roman" w:cs="Times New Roman"/>
          <w:color w:val="000000" w:themeColor="text1"/>
          <w:sz w:val="26"/>
          <w:szCs w:val="26"/>
          <w:lang w:eastAsia="ru-RU"/>
        </w:rPr>
        <w:t xml:space="preserve">     </w:t>
      </w:r>
      <w:r w:rsidR="0001012E" w:rsidRPr="008A4606">
        <w:rPr>
          <w:rFonts w:eastAsia="Times New Roman" w:cs="Times New Roman"/>
          <w:color w:val="000000" w:themeColor="text1"/>
          <w:sz w:val="26"/>
          <w:szCs w:val="26"/>
          <w:lang w:eastAsia="ru-RU"/>
        </w:rPr>
        <w:t>в рамках иных направлений государственной поддержки, предусмотренных Государственной программой</w:t>
      </w:r>
      <w:r w:rsidRPr="008A4606">
        <w:rPr>
          <w:rFonts w:eastAsia="Times New Roman" w:cs="Times New Roman"/>
          <w:color w:val="000000" w:themeColor="text1"/>
          <w:sz w:val="26"/>
          <w:szCs w:val="26"/>
          <w:lang w:eastAsia="ru-RU"/>
        </w:rPr>
        <w:t>, в целях развития на сельских территориях</w:t>
      </w:r>
      <w:r w:rsidR="00B468D1">
        <w:rPr>
          <w:rFonts w:eastAsia="Times New Roman" w:cs="Times New Roman"/>
          <w:color w:val="000000" w:themeColor="text1"/>
          <w:sz w:val="26"/>
          <w:szCs w:val="26"/>
          <w:lang w:eastAsia="ru-RU"/>
        </w:rPr>
        <w:br/>
      </w:r>
      <w:r w:rsidRPr="008A4606">
        <w:rPr>
          <w:rFonts w:eastAsia="Times New Roman" w:cs="Times New Roman"/>
          <w:color w:val="000000" w:themeColor="text1"/>
          <w:sz w:val="26"/>
          <w:szCs w:val="26"/>
          <w:lang w:eastAsia="ru-RU"/>
        </w:rPr>
        <w:t>и на территориях сельских агломераций Белгородской области малого и среднего предпринимательства, реализации проекта Грантополучателя и трудоустройства на</w:t>
      </w:r>
      <w:r w:rsidR="00B468D1">
        <w:rPr>
          <w:rFonts w:eastAsia="Times New Roman" w:cs="Times New Roman"/>
          <w:color w:val="000000" w:themeColor="text1"/>
          <w:sz w:val="26"/>
          <w:szCs w:val="26"/>
          <w:lang w:eastAsia="ru-RU"/>
        </w:rPr>
        <w:t> </w:t>
      </w:r>
      <w:r w:rsidRPr="008A4606">
        <w:rPr>
          <w:rFonts w:eastAsia="Times New Roman" w:cs="Times New Roman"/>
          <w:color w:val="000000" w:themeColor="text1"/>
          <w:sz w:val="26"/>
          <w:szCs w:val="26"/>
          <w:lang w:eastAsia="ru-RU"/>
        </w:rPr>
        <w:t>постоянную работу новых работников исходя из расчета трудоустройства на</w:t>
      </w:r>
      <w:r w:rsidR="00B468D1">
        <w:rPr>
          <w:rFonts w:eastAsia="Times New Roman" w:cs="Times New Roman"/>
          <w:color w:val="000000" w:themeColor="text1"/>
          <w:sz w:val="26"/>
          <w:szCs w:val="26"/>
          <w:lang w:eastAsia="ru-RU"/>
        </w:rPr>
        <w:t> </w:t>
      </w:r>
      <w:r w:rsidRPr="008A4606">
        <w:rPr>
          <w:rFonts w:eastAsia="Times New Roman" w:cs="Times New Roman"/>
          <w:color w:val="000000" w:themeColor="text1"/>
          <w:sz w:val="26"/>
          <w:szCs w:val="26"/>
          <w:lang w:eastAsia="ru-RU"/>
        </w:rPr>
        <w:t>постоянную работу не менее одного нового работника на каждые 10 млн рублей Гранта, но не менее одного нового работника на один Грант, в срок не позднее</w:t>
      </w:r>
      <w:r w:rsidR="007B0B6A">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24</w:t>
      </w:r>
      <w:r w:rsidR="00B468D1">
        <w:rPr>
          <w:rFonts w:eastAsia="Times New Roman" w:cs="Times New Roman"/>
          <w:color w:val="000000" w:themeColor="text1"/>
          <w:sz w:val="26"/>
          <w:szCs w:val="26"/>
          <w:lang w:eastAsia="ru-RU"/>
        </w:rPr>
        <w:t> </w:t>
      </w:r>
      <w:r w:rsidRPr="008A4606">
        <w:rPr>
          <w:rFonts w:eastAsia="Times New Roman" w:cs="Times New Roman"/>
          <w:color w:val="000000" w:themeColor="text1"/>
          <w:sz w:val="26"/>
          <w:szCs w:val="26"/>
          <w:lang w:eastAsia="ru-RU"/>
        </w:rPr>
        <w:t>месяцев со дня предоставления Гранта;</w:t>
      </w:r>
    </w:p>
    <w:p w14:paraId="0B751AC2" w14:textId="5E1A6E35"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проект Грантополучателя </w:t>
      </w:r>
      <w:r w:rsidR="00A43722" w:rsidRPr="008A4606">
        <w:rPr>
          <w:color w:val="000000" w:themeColor="text1"/>
          <w:sz w:val="26"/>
          <w:szCs w:val="26"/>
        </w:rPr>
        <w:t>–</w:t>
      </w:r>
      <w:r w:rsidRPr="008A4606">
        <w:rPr>
          <w:rFonts w:eastAsia="Times New Roman" w:cs="Times New Roman"/>
          <w:color w:val="000000" w:themeColor="text1"/>
          <w:sz w:val="26"/>
          <w:szCs w:val="26"/>
          <w:lang w:eastAsia="ru-RU"/>
        </w:rPr>
        <w:t xml:space="preserve"> документ (бизнес-план), представляемый</w:t>
      </w:r>
      <w:r w:rsidR="00880DD8"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Конкурсную комиссию по форме</w:t>
      </w:r>
      <w:r w:rsidR="00D907B2">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утвержден</w:t>
      </w:r>
      <w:r w:rsidR="00D907B2">
        <w:rPr>
          <w:rFonts w:eastAsia="Times New Roman" w:cs="Times New Roman"/>
          <w:color w:val="000000" w:themeColor="text1"/>
          <w:sz w:val="26"/>
          <w:szCs w:val="26"/>
          <w:lang w:eastAsia="ru-RU"/>
        </w:rPr>
        <w:t>ной</w:t>
      </w:r>
      <w:r w:rsidRPr="008A4606">
        <w:rPr>
          <w:rFonts w:eastAsia="Times New Roman" w:cs="Times New Roman"/>
          <w:color w:val="000000" w:themeColor="text1"/>
          <w:sz w:val="26"/>
          <w:szCs w:val="26"/>
          <w:lang w:eastAsia="ru-RU"/>
        </w:rPr>
        <w:t xml:space="preserve"> приказом Министерств</w:t>
      </w:r>
      <w:r w:rsidR="0001012E" w:rsidRPr="008A4606">
        <w:rPr>
          <w:rFonts w:eastAsia="Times New Roman" w:cs="Times New Roman"/>
          <w:color w:val="000000" w:themeColor="text1"/>
          <w:sz w:val="26"/>
          <w:szCs w:val="26"/>
          <w:lang w:eastAsia="ru-RU"/>
        </w:rPr>
        <w:t>а</w:t>
      </w:r>
      <w:r w:rsidRPr="008A4606">
        <w:rPr>
          <w:rFonts w:eastAsia="Times New Roman" w:cs="Times New Roman"/>
          <w:color w:val="000000" w:themeColor="text1"/>
          <w:sz w:val="26"/>
          <w:szCs w:val="26"/>
          <w:lang w:eastAsia="ru-RU"/>
        </w:rPr>
        <w:t xml:space="preserve">, в который включаются направления расходов и условия использования Грантов, предусмотренные Порядком, а также плановые показатели деятельности, обязательство по исполнению которых включается в соглашение о предоставлении Гранта, заключаемое между Грантополучателем и Министерством по форме, установленной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w:t>
      </w:r>
      <w:r w:rsidR="00A43722"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Электронный бюджет</w:t>
      </w:r>
      <w:r w:rsidR="00A43722"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(далее </w:t>
      </w:r>
      <w:r w:rsidR="00A43722" w:rsidRPr="008A4606">
        <w:rPr>
          <w:color w:val="000000" w:themeColor="text1"/>
          <w:sz w:val="26"/>
          <w:szCs w:val="26"/>
        </w:rPr>
        <w:t>–</w:t>
      </w:r>
      <w:r w:rsidRPr="008A4606">
        <w:rPr>
          <w:rFonts w:eastAsia="Times New Roman" w:cs="Times New Roman"/>
          <w:color w:val="000000" w:themeColor="text1"/>
          <w:sz w:val="26"/>
          <w:szCs w:val="26"/>
          <w:lang w:eastAsia="ru-RU"/>
        </w:rPr>
        <w:t xml:space="preserve"> Соглашение). Проект Грантополучателя может быть направлен в Министерство в электронном виде </w:t>
      </w:r>
      <w:r w:rsidR="00C31FD5"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порядке, установленном Министерством сельского хозяйства Российской Федерации;</w:t>
      </w:r>
    </w:p>
    <w:p w14:paraId="6EC4D47B" w14:textId="7C65B60E" w:rsidR="00061E52"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плановые показатели деятельности </w:t>
      </w:r>
      <w:r w:rsidR="000B05AB" w:rsidRPr="008A4606">
        <w:rPr>
          <w:color w:val="000000" w:themeColor="text1"/>
          <w:sz w:val="26"/>
          <w:szCs w:val="26"/>
        </w:rPr>
        <w:t>–</w:t>
      </w:r>
      <w:r w:rsidRPr="008A4606">
        <w:rPr>
          <w:rFonts w:eastAsia="Times New Roman" w:cs="Times New Roman"/>
          <w:color w:val="000000" w:themeColor="text1"/>
          <w:sz w:val="26"/>
          <w:szCs w:val="26"/>
          <w:lang w:eastAsia="ru-RU"/>
        </w:rPr>
        <w:t xml:space="preserve"> производственные и экономические показатели,</w:t>
      </w:r>
      <w:r w:rsidR="002E05EE" w:rsidRPr="008A4606">
        <w:rPr>
          <w:rFonts w:eastAsia="Times New Roman" w:cs="Times New Roman"/>
          <w:color w:val="000000" w:themeColor="text1"/>
          <w:sz w:val="26"/>
          <w:szCs w:val="26"/>
          <w:lang w:eastAsia="ru-RU"/>
        </w:rPr>
        <w:t xml:space="preserve"> </w:t>
      </w:r>
      <w:r w:rsidR="000B05AB" w:rsidRPr="008A4606">
        <w:rPr>
          <w:rFonts w:eastAsia="Times New Roman" w:cs="Times New Roman"/>
          <w:color w:val="000000" w:themeColor="text1"/>
          <w:sz w:val="26"/>
          <w:szCs w:val="26"/>
          <w:lang w:eastAsia="ru-RU"/>
        </w:rPr>
        <w:t>в том числе объем производства и реализации сельскохозяйственной продукции, выраженный в натуральных и</w:t>
      </w:r>
      <w:r w:rsidR="002E05EE" w:rsidRPr="008A4606">
        <w:rPr>
          <w:rFonts w:eastAsia="Times New Roman" w:cs="Times New Roman"/>
          <w:color w:val="000000" w:themeColor="text1"/>
          <w:sz w:val="26"/>
          <w:szCs w:val="26"/>
          <w:lang w:eastAsia="ru-RU"/>
        </w:rPr>
        <w:t xml:space="preserve"> денежных показателях, а также </w:t>
      </w:r>
      <w:r w:rsidRPr="008A4606">
        <w:rPr>
          <w:rFonts w:eastAsia="Times New Roman" w:cs="Times New Roman"/>
          <w:color w:val="000000" w:themeColor="text1"/>
          <w:sz w:val="26"/>
          <w:szCs w:val="26"/>
          <w:lang w:eastAsia="ru-RU"/>
        </w:rPr>
        <w:t>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для трудоустройства на постоянную работу новых работников в течение не менее чем 5 лет с даты получения Гранта),</w:t>
      </w:r>
      <w:r w:rsidR="002E05EE" w:rsidRPr="008A4606">
        <w:rPr>
          <w:rFonts w:eastAsia="Times New Roman" w:cs="Times New Roman"/>
          <w:color w:val="000000" w:themeColor="text1"/>
          <w:sz w:val="26"/>
          <w:szCs w:val="26"/>
          <w:lang w:eastAsia="ru-RU"/>
        </w:rPr>
        <w:t xml:space="preserve"> включаемые в проект Грантополучателя.</w:t>
      </w:r>
      <w:r w:rsidR="005447D1" w:rsidRPr="008A4606">
        <w:rPr>
          <w:rFonts w:eastAsia="Times New Roman" w:cs="Times New Roman"/>
          <w:color w:val="000000" w:themeColor="text1"/>
          <w:sz w:val="26"/>
          <w:szCs w:val="26"/>
          <w:lang w:eastAsia="ru-RU"/>
        </w:rPr>
        <w:t xml:space="preserve"> </w:t>
      </w:r>
      <w:r w:rsidR="001A1AC8" w:rsidRPr="008A4606">
        <w:rPr>
          <w:rFonts w:eastAsia="Times New Roman" w:cs="Times New Roman"/>
          <w:color w:val="000000" w:themeColor="text1"/>
          <w:sz w:val="26"/>
          <w:szCs w:val="26"/>
          <w:lang w:eastAsia="ru-RU"/>
        </w:rPr>
        <w:t>В</w:t>
      </w:r>
      <w:r w:rsidRPr="008A4606">
        <w:rPr>
          <w:rFonts w:eastAsia="Times New Roman" w:cs="Times New Roman"/>
          <w:color w:val="000000" w:themeColor="text1"/>
          <w:sz w:val="26"/>
          <w:szCs w:val="26"/>
          <w:lang w:eastAsia="ru-RU"/>
        </w:rPr>
        <w:t>несение изменений в плановые показатели деятельности осуществляется в порядке, установленном Министерством.</w:t>
      </w:r>
    </w:p>
    <w:p w14:paraId="7A231CB1" w14:textId="0DE8B432" w:rsidR="00D907B2" w:rsidRPr="00C11E8A" w:rsidRDefault="00D907B2" w:rsidP="006328D0">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1.3. </w:t>
      </w:r>
      <w:r w:rsidRPr="00C11E8A">
        <w:rPr>
          <w:rFonts w:eastAsia="Times New Roman" w:cs="Times New Roman"/>
          <w:color w:val="000000" w:themeColor="text1"/>
          <w:sz w:val="26"/>
          <w:szCs w:val="26"/>
          <w:lang w:eastAsia="ru-RU"/>
        </w:rPr>
        <w:t xml:space="preserve">К </w:t>
      </w:r>
      <w:r>
        <w:rPr>
          <w:rFonts w:eastAsia="Times New Roman" w:cs="Times New Roman"/>
          <w:color w:val="000000" w:themeColor="text1"/>
          <w:sz w:val="26"/>
          <w:szCs w:val="26"/>
          <w:lang w:eastAsia="ru-RU"/>
        </w:rPr>
        <w:t>категории Гранто</w:t>
      </w:r>
      <w:r w:rsidRPr="00C11E8A">
        <w:rPr>
          <w:rFonts w:eastAsia="Times New Roman" w:cs="Times New Roman"/>
          <w:color w:val="000000" w:themeColor="text1"/>
          <w:sz w:val="26"/>
          <w:szCs w:val="26"/>
          <w:lang w:eastAsia="ru-RU"/>
        </w:rPr>
        <w:t>получателей, имеющих право на получение</w:t>
      </w:r>
      <w:r>
        <w:rPr>
          <w:rFonts w:eastAsia="Times New Roman" w:cs="Times New Roman"/>
          <w:color w:val="000000" w:themeColor="text1"/>
          <w:sz w:val="26"/>
          <w:szCs w:val="26"/>
          <w:lang w:eastAsia="ru-RU"/>
        </w:rPr>
        <w:t xml:space="preserve"> гранта </w:t>
      </w:r>
      <w:r w:rsidR="00D904AB">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на развитие семейной фермы</w:t>
      </w:r>
      <w:r w:rsidRPr="00C11E8A">
        <w:rPr>
          <w:rFonts w:eastAsia="Times New Roman" w:cs="Times New Roman"/>
          <w:color w:val="000000" w:themeColor="text1"/>
          <w:sz w:val="26"/>
          <w:szCs w:val="26"/>
          <w:lang w:eastAsia="ru-RU"/>
        </w:rPr>
        <w:t>,</w:t>
      </w:r>
      <w:r>
        <w:rPr>
          <w:rFonts w:eastAsia="Times New Roman" w:cs="Times New Roman"/>
          <w:color w:val="000000" w:themeColor="text1"/>
          <w:sz w:val="26"/>
          <w:szCs w:val="26"/>
          <w:lang w:eastAsia="ru-RU"/>
        </w:rPr>
        <w:t xml:space="preserve"> </w:t>
      </w:r>
      <w:r w:rsidRPr="00C11E8A">
        <w:rPr>
          <w:rFonts w:eastAsia="Times New Roman" w:cs="Times New Roman"/>
          <w:color w:val="000000" w:themeColor="text1"/>
          <w:sz w:val="26"/>
          <w:szCs w:val="26"/>
          <w:lang w:eastAsia="ru-RU"/>
        </w:rPr>
        <w:t>относятся крестьянские (фермерские) хозяйства или индивидуальные предприниматели, являющиеся главами крестьянских (фермерских) хозяйств,</w:t>
      </w:r>
      <w:r w:rsidR="00B10A16">
        <w:rPr>
          <w:rFonts w:eastAsia="Times New Roman" w:cs="Times New Roman"/>
          <w:color w:val="000000" w:themeColor="text1"/>
          <w:sz w:val="26"/>
          <w:szCs w:val="26"/>
          <w:lang w:eastAsia="ru-RU"/>
        </w:rPr>
        <w:t xml:space="preserve"> определённые пунктом 1.2 раздела 1 Порядка и </w:t>
      </w:r>
      <w:r w:rsidRPr="00C11E8A">
        <w:rPr>
          <w:rFonts w:eastAsia="Times New Roman" w:cs="Times New Roman"/>
          <w:color w:val="000000" w:themeColor="text1"/>
          <w:sz w:val="26"/>
          <w:szCs w:val="26"/>
          <w:lang w:eastAsia="ru-RU"/>
        </w:rPr>
        <w:t xml:space="preserve">признаваемые </w:t>
      </w:r>
      <w:r w:rsidR="001D5034">
        <w:rPr>
          <w:rFonts w:eastAsia="Times New Roman" w:cs="Times New Roman"/>
          <w:color w:val="000000" w:themeColor="text1"/>
          <w:sz w:val="26"/>
          <w:szCs w:val="26"/>
          <w:lang w:eastAsia="ru-RU"/>
        </w:rPr>
        <w:t>сельскохозяйственными товаропроизводителями</w:t>
      </w:r>
      <w:r w:rsidR="00B10A16">
        <w:rPr>
          <w:rFonts w:eastAsia="Times New Roman" w:cs="Times New Roman"/>
          <w:color w:val="000000" w:themeColor="text1"/>
          <w:sz w:val="26"/>
          <w:szCs w:val="26"/>
          <w:lang w:eastAsia="ru-RU"/>
        </w:rPr>
        <w:t xml:space="preserve"> </w:t>
      </w:r>
      <w:r w:rsidRPr="00C11E8A">
        <w:rPr>
          <w:rFonts w:eastAsia="Times New Roman" w:cs="Times New Roman"/>
          <w:color w:val="000000" w:themeColor="text1"/>
          <w:sz w:val="26"/>
          <w:szCs w:val="26"/>
          <w:lang w:eastAsia="ru-RU"/>
        </w:rPr>
        <w:t>в</w:t>
      </w:r>
      <w:r w:rsidR="001D5034">
        <w:rPr>
          <w:rFonts w:eastAsia="Times New Roman" w:cs="Times New Roman"/>
          <w:color w:val="000000" w:themeColor="text1"/>
          <w:sz w:val="26"/>
          <w:szCs w:val="26"/>
          <w:lang w:eastAsia="ru-RU"/>
        </w:rPr>
        <w:t xml:space="preserve"> </w:t>
      </w:r>
      <w:r w:rsidRPr="00C11E8A">
        <w:rPr>
          <w:rFonts w:eastAsia="Times New Roman" w:cs="Times New Roman"/>
          <w:color w:val="000000" w:themeColor="text1"/>
          <w:sz w:val="26"/>
          <w:szCs w:val="26"/>
          <w:lang w:eastAsia="ru-RU"/>
        </w:rPr>
        <w:t>соответствии с Федеральным законом</w:t>
      </w:r>
      <w:r w:rsidR="006328D0">
        <w:rPr>
          <w:rFonts w:eastAsia="Times New Roman" w:cs="Times New Roman"/>
          <w:color w:val="000000" w:themeColor="text1"/>
          <w:sz w:val="26"/>
          <w:szCs w:val="26"/>
          <w:lang w:eastAsia="ru-RU"/>
        </w:rPr>
        <w:t xml:space="preserve"> </w:t>
      </w:r>
      <w:r w:rsidRPr="00C11E8A">
        <w:rPr>
          <w:rFonts w:eastAsia="Times New Roman" w:cs="Times New Roman"/>
          <w:color w:val="000000" w:themeColor="text1"/>
          <w:sz w:val="26"/>
          <w:szCs w:val="26"/>
          <w:lang w:eastAsia="ru-RU"/>
        </w:rPr>
        <w:t>от</w:t>
      </w:r>
      <w:r w:rsidR="006328D0">
        <w:rPr>
          <w:rFonts w:eastAsia="Times New Roman" w:cs="Times New Roman"/>
          <w:color w:val="000000" w:themeColor="text1"/>
          <w:sz w:val="26"/>
          <w:szCs w:val="26"/>
          <w:lang w:eastAsia="ru-RU"/>
        </w:rPr>
        <w:t xml:space="preserve"> </w:t>
      </w:r>
      <w:r w:rsidRPr="00C11E8A">
        <w:rPr>
          <w:rFonts w:eastAsia="Times New Roman" w:cs="Times New Roman"/>
          <w:color w:val="000000" w:themeColor="text1"/>
          <w:sz w:val="26"/>
          <w:szCs w:val="26"/>
          <w:lang w:eastAsia="ru-RU"/>
        </w:rPr>
        <w:t>29</w:t>
      </w:r>
      <w:r w:rsidR="006328D0">
        <w:rPr>
          <w:rFonts w:eastAsia="Times New Roman" w:cs="Times New Roman"/>
          <w:color w:val="000000" w:themeColor="text1"/>
          <w:sz w:val="26"/>
          <w:szCs w:val="26"/>
          <w:lang w:eastAsia="ru-RU"/>
        </w:rPr>
        <w:t xml:space="preserve"> </w:t>
      </w:r>
      <w:r w:rsidRPr="00C11E8A">
        <w:rPr>
          <w:rFonts w:eastAsia="Times New Roman" w:cs="Times New Roman"/>
          <w:color w:val="000000" w:themeColor="text1"/>
          <w:sz w:val="26"/>
          <w:szCs w:val="26"/>
          <w:lang w:eastAsia="ru-RU"/>
        </w:rPr>
        <w:t>декабря 2006 года № 264-ФЗ «О развитии сельского хозяйства».</w:t>
      </w:r>
    </w:p>
    <w:p w14:paraId="12882C83" w14:textId="6D446AB4"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w:t>
      </w:r>
      <w:r w:rsidR="00D907B2">
        <w:rPr>
          <w:rFonts w:eastAsia="Times New Roman" w:cs="Times New Roman"/>
          <w:color w:val="000000" w:themeColor="text1"/>
          <w:sz w:val="26"/>
          <w:szCs w:val="26"/>
          <w:lang w:eastAsia="ru-RU"/>
        </w:rPr>
        <w:t>4</w:t>
      </w:r>
      <w:r w:rsidRPr="008A4606">
        <w:rPr>
          <w:rFonts w:eastAsia="Times New Roman" w:cs="Times New Roman"/>
          <w:color w:val="000000" w:themeColor="text1"/>
          <w:sz w:val="26"/>
          <w:szCs w:val="26"/>
          <w:lang w:eastAsia="ru-RU"/>
        </w:rPr>
        <w:t>. Средства Гранта могут направляться на осуществление следующих расходов:</w:t>
      </w:r>
    </w:p>
    <w:p w14:paraId="037CB6D8" w14:textId="627F30C4" w:rsidR="009D1CCD"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1) </w:t>
      </w:r>
      <w:r w:rsidR="009D1CCD" w:rsidRPr="008A4606">
        <w:rPr>
          <w:rFonts w:eastAsia="Times New Roman" w:cs="Times New Roman"/>
          <w:color w:val="000000" w:themeColor="text1"/>
          <w:sz w:val="26"/>
          <w:szCs w:val="26"/>
          <w:lang w:eastAsia="ru-RU"/>
        </w:rPr>
        <w:t>приобретение земельных участков из земель сельскохозяйственного назначения, находящихся в муниципальной собственности.</w:t>
      </w:r>
    </w:p>
    <w:p w14:paraId="0D2046CE" w14:textId="6D8DA9FB" w:rsidR="00061E52" w:rsidRPr="008A4606" w:rsidRDefault="009D1CCD"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lastRenderedPageBreak/>
        <w:t xml:space="preserve">2) </w:t>
      </w:r>
      <w:r w:rsidR="00061E52" w:rsidRPr="008A4606">
        <w:rPr>
          <w:rFonts w:eastAsia="Times New Roman" w:cs="Times New Roman"/>
          <w:color w:val="000000" w:themeColor="text1"/>
          <w:sz w:val="26"/>
          <w:szCs w:val="26"/>
          <w:lang w:eastAsia="ru-RU"/>
        </w:rPr>
        <w:t>разработка проектной документации строительства, реконструкции или модернизации объектов, предназначенных для производства, хранения и переработки сельскохозяйственной продукции</w:t>
      </w:r>
      <w:r w:rsidR="005447D1" w:rsidRPr="008A4606">
        <w:rPr>
          <w:rFonts w:eastAsia="Times New Roman" w:cs="Times New Roman"/>
          <w:color w:val="000000" w:themeColor="text1"/>
          <w:sz w:val="26"/>
          <w:szCs w:val="26"/>
          <w:lang w:eastAsia="ru-RU"/>
        </w:rPr>
        <w:t>. Размер гранта на развитие семейной фермы, направляемого на разработку указанной проектной документации, не может превышать 3 млн рублей</w:t>
      </w:r>
      <w:r w:rsidR="00061E52" w:rsidRPr="008A4606">
        <w:rPr>
          <w:rFonts w:eastAsia="Times New Roman" w:cs="Times New Roman"/>
          <w:color w:val="000000" w:themeColor="text1"/>
          <w:sz w:val="26"/>
          <w:szCs w:val="26"/>
          <w:lang w:eastAsia="ru-RU"/>
        </w:rPr>
        <w:t>;</w:t>
      </w:r>
    </w:p>
    <w:p w14:paraId="2A48FC91" w14:textId="2C370A7A"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 приобретение, строительство, реконструкция, капитальный ремонт или модернизация объектов,</w:t>
      </w:r>
      <w:r w:rsidR="005447D1" w:rsidRPr="008A4606">
        <w:rPr>
          <w:rFonts w:eastAsia="Times New Roman" w:cs="Times New Roman"/>
          <w:color w:val="000000" w:themeColor="text1"/>
          <w:sz w:val="26"/>
          <w:szCs w:val="26"/>
          <w:lang w:eastAsia="ru-RU"/>
        </w:rPr>
        <w:t xml:space="preserve"> в том числе приобретение и монтаж модульных производственных объектов, </w:t>
      </w:r>
      <w:r w:rsidRPr="008A4606">
        <w:rPr>
          <w:rFonts w:eastAsia="Times New Roman" w:cs="Times New Roman"/>
          <w:color w:val="000000" w:themeColor="text1"/>
          <w:sz w:val="26"/>
          <w:szCs w:val="26"/>
          <w:lang w:eastAsia="ru-RU"/>
        </w:rPr>
        <w:t>для производства, хранения и переработки сельскохозяйственной продукции;</w:t>
      </w:r>
      <w:r w:rsidR="006F5533" w:rsidRPr="008A4606">
        <w:rPr>
          <w:rFonts w:eastAsia="Times New Roman" w:cs="Times New Roman"/>
          <w:color w:val="000000" w:themeColor="text1"/>
          <w:sz w:val="26"/>
          <w:szCs w:val="26"/>
          <w:lang w:eastAsia="ru-RU"/>
        </w:rPr>
        <w:t xml:space="preserve">  </w:t>
      </w:r>
    </w:p>
    <w:p w14:paraId="4D0E1533" w14:textId="0C519C7A"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3) </w:t>
      </w:r>
      <w:bookmarkStart w:id="7" w:name="_Hlk154156677"/>
      <w:r w:rsidRPr="008A4606">
        <w:rPr>
          <w:rFonts w:eastAsia="Times New Roman" w:cs="Times New Roman"/>
          <w:color w:val="000000" w:themeColor="text1"/>
          <w:sz w:val="26"/>
          <w:szCs w:val="26"/>
          <w:lang w:eastAsia="ru-RU"/>
        </w:rPr>
        <w:t>комплектация объектов для производства, хранения и переработки сельскохозяйственной продукции оборудованием</w:t>
      </w:r>
      <w:r w:rsidR="00FE52E9" w:rsidRPr="008A4606">
        <w:rPr>
          <w:rFonts w:eastAsia="Times New Roman" w:cs="Times New Roman"/>
          <w:color w:val="000000" w:themeColor="text1"/>
          <w:sz w:val="26"/>
          <w:szCs w:val="26"/>
          <w:lang w:eastAsia="ru-RU"/>
        </w:rPr>
        <w:t xml:space="preserve"> и </w:t>
      </w:r>
      <w:r w:rsidRPr="008A4606">
        <w:rPr>
          <w:rFonts w:eastAsia="Times New Roman" w:cs="Times New Roman"/>
          <w:color w:val="000000" w:themeColor="text1"/>
          <w:sz w:val="26"/>
          <w:szCs w:val="26"/>
          <w:lang w:eastAsia="ru-RU"/>
        </w:rPr>
        <w:t>его монтаж,</w:t>
      </w:r>
      <w:r w:rsidR="00FE52E9" w:rsidRPr="008A4606">
        <w:rPr>
          <w:rFonts w:eastAsia="Times New Roman" w:cs="Times New Roman"/>
          <w:color w:val="000000" w:themeColor="text1"/>
          <w:sz w:val="26"/>
          <w:szCs w:val="26"/>
          <w:lang w:eastAsia="ru-RU"/>
        </w:rPr>
        <w:t xml:space="preserve"> включая автономные источники электро- и газоснабжения, обустройство автономных источников водоснабжения</w:t>
      </w:r>
      <w:bookmarkEnd w:id="7"/>
      <w:r w:rsidR="00FE52E9"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Перечень указанн</w:t>
      </w:r>
      <w:r w:rsidR="00FE52E9" w:rsidRPr="008A4606">
        <w:rPr>
          <w:rFonts w:eastAsia="Times New Roman" w:cs="Times New Roman"/>
          <w:color w:val="000000" w:themeColor="text1"/>
          <w:sz w:val="26"/>
          <w:szCs w:val="26"/>
          <w:lang w:eastAsia="ru-RU"/>
        </w:rPr>
        <w:t>ого</w:t>
      </w:r>
      <w:r w:rsidRPr="008A4606">
        <w:rPr>
          <w:rFonts w:eastAsia="Times New Roman" w:cs="Times New Roman"/>
          <w:color w:val="000000" w:themeColor="text1"/>
          <w:sz w:val="26"/>
          <w:szCs w:val="26"/>
          <w:lang w:eastAsia="ru-RU"/>
        </w:rPr>
        <w:t xml:space="preserve"> оборудования</w:t>
      </w:r>
      <w:r w:rsidR="00FE52E9"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приведен в </w:t>
      </w:r>
      <w:hyperlink w:anchor="P489">
        <w:r w:rsidRPr="008A4606">
          <w:rPr>
            <w:rFonts w:eastAsia="Times New Roman" w:cs="Times New Roman"/>
            <w:color w:val="000000" w:themeColor="text1"/>
            <w:sz w:val="26"/>
            <w:szCs w:val="26"/>
            <w:lang w:eastAsia="ru-RU"/>
          </w:rPr>
          <w:t>приложени</w:t>
        </w:r>
        <w:r w:rsidR="00796F5C">
          <w:rPr>
            <w:rFonts w:eastAsia="Times New Roman" w:cs="Times New Roman"/>
            <w:color w:val="000000" w:themeColor="text1"/>
            <w:sz w:val="26"/>
            <w:szCs w:val="26"/>
            <w:lang w:eastAsia="ru-RU"/>
          </w:rPr>
          <w:t>ях</w:t>
        </w:r>
        <w:r w:rsidRPr="008A4606">
          <w:rPr>
            <w:rFonts w:eastAsia="Times New Roman" w:cs="Times New Roman"/>
            <w:color w:val="000000" w:themeColor="text1"/>
            <w:sz w:val="26"/>
            <w:szCs w:val="26"/>
            <w:lang w:eastAsia="ru-RU"/>
          </w:rPr>
          <w:t xml:space="preserve"> </w:t>
        </w:r>
      </w:hyperlink>
      <w:r w:rsidR="006328D0">
        <w:rPr>
          <w:rFonts w:eastAsia="Times New Roman" w:cs="Times New Roman"/>
          <w:color w:val="000000" w:themeColor="text1"/>
          <w:sz w:val="26"/>
          <w:szCs w:val="26"/>
          <w:lang w:eastAsia="ru-RU"/>
        </w:rPr>
        <w:t xml:space="preserve">                       </w:t>
      </w:r>
      <w:r w:rsidR="00796F5C">
        <w:rPr>
          <w:rFonts w:eastAsia="Times New Roman" w:cs="Times New Roman"/>
          <w:color w:val="000000" w:themeColor="text1"/>
          <w:sz w:val="26"/>
          <w:szCs w:val="26"/>
          <w:lang w:eastAsia="ru-RU"/>
        </w:rPr>
        <w:t xml:space="preserve">№ 1 и № 2 </w:t>
      </w:r>
      <w:r w:rsidR="002C7A8B" w:rsidRPr="008A4606">
        <w:rPr>
          <w:rFonts w:eastAsia="Times New Roman" w:cs="Times New Roman"/>
          <w:color w:val="000000" w:themeColor="text1"/>
          <w:sz w:val="26"/>
          <w:szCs w:val="26"/>
          <w:lang w:eastAsia="ru-RU"/>
        </w:rPr>
        <w:t xml:space="preserve">к </w:t>
      </w:r>
      <w:r w:rsidRPr="008A4606">
        <w:rPr>
          <w:rFonts w:eastAsia="Times New Roman" w:cs="Times New Roman"/>
          <w:color w:val="000000" w:themeColor="text1"/>
          <w:sz w:val="26"/>
          <w:szCs w:val="26"/>
          <w:lang w:eastAsia="ru-RU"/>
        </w:rPr>
        <w:t>Порядку;</w:t>
      </w:r>
    </w:p>
    <w:p w14:paraId="7CB78855" w14:textId="5EA5AA73" w:rsidR="00061E52" w:rsidRPr="008A4606" w:rsidRDefault="00FE52E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8" w:name="P166"/>
      <w:bookmarkEnd w:id="8"/>
      <w:r w:rsidRPr="008A4606">
        <w:rPr>
          <w:rFonts w:eastAsia="Times New Roman" w:cs="Times New Roman"/>
          <w:color w:val="000000" w:themeColor="text1"/>
          <w:sz w:val="26"/>
          <w:szCs w:val="26"/>
          <w:lang w:eastAsia="ru-RU"/>
        </w:rPr>
        <w:t>4</w:t>
      </w:r>
      <w:r w:rsidR="00061E52" w:rsidRPr="008A4606">
        <w:rPr>
          <w:rFonts w:eastAsia="Times New Roman" w:cs="Times New Roman"/>
          <w:color w:val="000000" w:themeColor="text1"/>
          <w:sz w:val="26"/>
          <w:szCs w:val="26"/>
          <w:lang w:eastAsia="ru-RU"/>
        </w:rPr>
        <w:t xml:space="preserve">) погашение не более 20 процентов стоимости привлекаемого на реализацию проекта Грантополучателя льготного инвестиционного кредита в соответствии </w:t>
      </w:r>
      <w:r w:rsidR="00C31FD5" w:rsidRPr="008A4606">
        <w:rPr>
          <w:rFonts w:eastAsia="Times New Roman" w:cs="Times New Roman"/>
          <w:color w:val="000000" w:themeColor="text1"/>
          <w:sz w:val="26"/>
          <w:szCs w:val="26"/>
          <w:lang w:eastAsia="ru-RU"/>
        </w:rPr>
        <w:t xml:space="preserve">                 </w:t>
      </w:r>
      <w:r w:rsidR="00061E52" w:rsidRPr="008A4606">
        <w:rPr>
          <w:rFonts w:eastAsia="Times New Roman" w:cs="Times New Roman"/>
          <w:color w:val="000000" w:themeColor="text1"/>
          <w:sz w:val="26"/>
          <w:szCs w:val="26"/>
          <w:lang w:eastAsia="ru-RU"/>
        </w:rPr>
        <w:t xml:space="preserve">с </w:t>
      </w:r>
      <w:hyperlink r:id="rId16">
        <w:r w:rsidR="00061E52" w:rsidRPr="008A4606">
          <w:rPr>
            <w:rFonts w:eastAsia="Times New Roman" w:cs="Times New Roman"/>
            <w:color w:val="000000" w:themeColor="text1"/>
            <w:sz w:val="26"/>
            <w:szCs w:val="26"/>
            <w:lang w:eastAsia="ru-RU"/>
          </w:rPr>
          <w:t>Правилами</w:t>
        </w:r>
      </w:hyperlink>
      <w:r w:rsidR="00061E52"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льготного кредитования</w:t>
      </w:r>
      <w:r w:rsidR="009B5839" w:rsidRPr="008A4606">
        <w:rPr>
          <w:rFonts w:eastAsia="Times New Roman" w:cs="Times New Roman"/>
          <w:color w:val="000000" w:themeColor="text1"/>
          <w:sz w:val="26"/>
          <w:szCs w:val="26"/>
          <w:lang w:eastAsia="ru-RU"/>
        </w:rPr>
        <w:t xml:space="preserve"> (далее – Льготный кредит)</w:t>
      </w:r>
      <w:r w:rsidRPr="008A4606">
        <w:rPr>
          <w:rFonts w:eastAsia="Times New Roman" w:cs="Times New Roman"/>
          <w:color w:val="000000" w:themeColor="text1"/>
          <w:sz w:val="26"/>
          <w:szCs w:val="26"/>
          <w:lang w:eastAsia="ru-RU"/>
        </w:rPr>
        <w:t>;</w:t>
      </w:r>
    </w:p>
    <w:p w14:paraId="27F61DD1" w14:textId="4629A461" w:rsidR="00061E52" w:rsidRPr="008A4606" w:rsidRDefault="009B583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5</w:t>
      </w:r>
      <w:r w:rsidR="00061E52" w:rsidRPr="008A4606">
        <w:rPr>
          <w:rFonts w:eastAsia="Times New Roman" w:cs="Times New Roman"/>
          <w:color w:val="000000" w:themeColor="text1"/>
          <w:sz w:val="26"/>
          <w:szCs w:val="26"/>
          <w:lang w:eastAsia="ru-RU"/>
        </w:rPr>
        <w:t>) уплата процентов по Льготному кредиту в течение 18 (восемнадцати) месяцев с даты получения Гранта;</w:t>
      </w:r>
    </w:p>
    <w:p w14:paraId="4693EA6A" w14:textId="5C73AEE5" w:rsidR="009B5839" w:rsidRPr="008A4606" w:rsidRDefault="009B583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6) 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p w14:paraId="674AAC46" w14:textId="4DF3AAC0"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Средства Гранта не предоставляются на финансовое обеспечение (возмещение) части затрат на закладку и (или) уход за виноградниками.</w:t>
      </w:r>
    </w:p>
    <w:p w14:paraId="4BA383C9" w14:textId="507B0C94" w:rsidR="0013758C" w:rsidRPr="008A4606" w:rsidRDefault="0013758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w:t>
      </w:r>
      <w:r w:rsidR="00BA0697">
        <w:rPr>
          <w:rFonts w:eastAsia="Times New Roman" w:cs="Times New Roman"/>
          <w:color w:val="000000" w:themeColor="text1"/>
          <w:sz w:val="26"/>
          <w:szCs w:val="26"/>
          <w:lang w:eastAsia="ru-RU"/>
        </w:rPr>
        <w:t>5</w:t>
      </w:r>
      <w:r w:rsidRPr="008A4606">
        <w:rPr>
          <w:rFonts w:eastAsia="Times New Roman" w:cs="Times New Roman"/>
          <w:color w:val="000000" w:themeColor="text1"/>
          <w:sz w:val="26"/>
          <w:szCs w:val="26"/>
          <w:lang w:eastAsia="ru-RU"/>
        </w:rPr>
        <w:t>. Грант предоставляется на финансовое обеспечение затрат. Финансовое обеспечение части затрат осуществляется без учета налога на добавленную стоимость</w:t>
      </w:r>
      <w:r w:rsidR="00C553F4"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w:t>
      </w:r>
    </w:p>
    <w:p w14:paraId="36BFEA59" w14:textId="4E7DFF93"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w:t>
      </w:r>
      <w:r w:rsidR="00BA0697">
        <w:rPr>
          <w:rFonts w:eastAsia="Times New Roman" w:cs="Times New Roman"/>
          <w:color w:val="000000" w:themeColor="text1"/>
          <w:sz w:val="26"/>
          <w:szCs w:val="26"/>
          <w:lang w:eastAsia="ru-RU"/>
        </w:rPr>
        <w:t>6</w:t>
      </w:r>
      <w:r w:rsidRPr="008A4606">
        <w:rPr>
          <w:rFonts w:eastAsia="Times New Roman" w:cs="Times New Roman"/>
          <w:color w:val="000000" w:themeColor="text1"/>
          <w:sz w:val="26"/>
          <w:szCs w:val="26"/>
          <w:lang w:eastAsia="ru-RU"/>
        </w:rPr>
        <w:t xml:space="preserve">. Для получателей средств, использующих право на освобождение </w:t>
      </w:r>
      <w:r w:rsidR="00453857"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7B8E27E7" w14:textId="6FB6322C"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9" w:name="P174"/>
      <w:bookmarkEnd w:id="9"/>
      <w:r w:rsidRPr="008A4606">
        <w:rPr>
          <w:rFonts w:eastAsia="Times New Roman" w:cs="Times New Roman"/>
          <w:color w:val="000000" w:themeColor="text1"/>
          <w:sz w:val="26"/>
          <w:szCs w:val="26"/>
          <w:lang w:eastAsia="ru-RU"/>
        </w:rPr>
        <w:t>1.</w:t>
      </w:r>
      <w:r w:rsidR="00BA0697">
        <w:rPr>
          <w:rFonts w:eastAsia="Times New Roman" w:cs="Times New Roman"/>
          <w:color w:val="000000" w:themeColor="text1"/>
          <w:sz w:val="26"/>
          <w:szCs w:val="26"/>
          <w:lang w:eastAsia="ru-RU"/>
        </w:rPr>
        <w:t>7</w:t>
      </w:r>
      <w:r w:rsidRPr="008A4606">
        <w:rPr>
          <w:rFonts w:eastAsia="Times New Roman" w:cs="Times New Roman"/>
          <w:color w:val="000000" w:themeColor="text1"/>
          <w:sz w:val="26"/>
          <w:szCs w:val="26"/>
          <w:lang w:eastAsia="ru-RU"/>
        </w:rPr>
        <w:t xml:space="preserve">. В соответствии с законом Белгородской области об областном бюджете </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на текущий финансовый год и на плановый период главным распорядителем средств бюджета области, направляемых на предоставление Гранта, является Министерство.</w:t>
      </w:r>
    </w:p>
    <w:p w14:paraId="179DC560" w14:textId="3B22D6BB"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10" w:name="P175"/>
      <w:bookmarkEnd w:id="10"/>
      <w:r w:rsidRPr="008A4606">
        <w:rPr>
          <w:rFonts w:eastAsia="Times New Roman" w:cs="Times New Roman"/>
          <w:color w:val="000000" w:themeColor="text1"/>
          <w:sz w:val="26"/>
          <w:szCs w:val="26"/>
          <w:lang w:eastAsia="ru-RU"/>
        </w:rPr>
        <w:t>1.</w:t>
      </w:r>
      <w:r w:rsidR="00BA0697">
        <w:rPr>
          <w:rFonts w:eastAsia="Times New Roman" w:cs="Times New Roman"/>
          <w:color w:val="000000" w:themeColor="text1"/>
          <w:sz w:val="26"/>
          <w:szCs w:val="26"/>
          <w:lang w:eastAsia="ru-RU"/>
        </w:rPr>
        <w:t>8</w:t>
      </w:r>
      <w:r w:rsidRPr="008A4606">
        <w:rPr>
          <w:rFonts w:eastAsia="Times New Roman" w:cs="Times New Roman"/>
          <w:color w:val="000000" w:themeColor="text1"/>
          <w:sz w:val="26"/>
          <w:szCs w:val="26"/>
          <w:lang w:eastAsia="ru-RU"/>
        </w:rPr>
        <w:t>. Размер Гранта в расчете на одного Грантополучателя не может превышать</w:t>
      </w:r>
      <w:r w:rsidR="00453857"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30 (тридцати) млн рублей, но не более 60 (шестидесяти) процентов стоимости проекта Грантополучателя. При использовании средств Гранта на погашение Льготного кредита средства Гранта предоставляются в размере, не превышающем 30 (тридцати) млн рублей, но не более 80 (восьмидесяти) процентов стоимости проекта Грантополучателя.</w:t>
      </w:r>
      <w:r w:rsidR="0054164F" w:rsidRPr="008A4606">
        <w:rPr>
          <w:rFonts w:eastAsia="Times New Roman" w:cs="Times New Roman"/>
          <w:color w:val="000000" w:themeColor="text1"/>
          <w:sz w:val="26"/>
          <w:szCs w:val="26"/>
          <w:lang w:eastAsia="ru-RU"/>
        </w:rPr>
        <w:t xml:space="preserve"> Размер Гранта не может быть менее 5 млн рублей. В случае если заявителем на рассмотрение Конкурсной комиссии представлен проект Грантополучателя</w:t>
      </w:r>
      <w:r w:rsidR="00074CED" w:rsidRPr="008A4606">
        <w:rPr>
          <w:rFonts w:eastAsia="Times New Roman" w:cs="Times New Roman"/>
          <w:color w:val="000000" w:themeColor="text1"/>
          <w:sz w:val="26"/>
          <w:szCs w:val="26"/>
          <w:lang w:eastAsia="ru-RU"/>
        </w:rPr>
        <w:t xml:space="preserve"> стоимостью менее 5 млн рублей, такой проект Грантополучателя Конкурсной комиссией не рассматривается.</w:t>
      </w:r>
    </w:p>
    <w:p w14:paraId="7D968A8C" w14:textId="136FF129"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Размер Гранта определяется Конкурсной комиссией исходя из потребности, указанной в представляемом проекте (бизнес-плане), и не может быть выше предельного максимального размера Гранта.</w:t>
      </w:r>
    </w:p>
    <w:p w14:paraId="178B5503" w14:textId="5B955BED" w:rsidR="00D8057F" w:rsidRPr="008A4606" w:rsidRDefault="00D8057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Размер гранта на развитие семейной фермы (G) определяется по формуле:</w:t>
      </w:r>
    </w:p>
    <w:p w14:paraId="28692F34" w14:textId="574D7582" w:rsidR="00D8057F" w:rsidRPr="008A4606" w:rsidRDefault="00D8057F" w:rsidP="000C6738">
      <w:pPr>
        <w:widowControl w:val="0"/>
        <w:autoSpaceDE w:val="0"/>
        <w:autoSpaceDN w:val="0"/>
        <w:spacing w:after="0" w:line="240" w:lineRule="auto"/>
        <w:ind w:firstLine="709"/>
        <w:jc w:val="center"/>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G = P - CC,</w:t>
      </w:r>
    </w:p>
    <w:p w14:paraId="70CE6634" w14:textId="77777777" w:rsidR="00D8057F" w:rsidRPr="008A4606" w:rsidRDefault="00D8057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где:</w:t>
      </w:r>
    </w:p>
    <w:p w14:paraId="3933D353" w14:textId="29250685" w:rsidR="00D8057F" w:rsidRPr="008A4606" w:rsidRDefault="00D8057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P - общая стоимость проекта (бизнес-плана) Грантополучателя, в которую </w:t>
      </w:r>
      <w:r w:rsidRPr="008A4606">
        <w:rPr>
          <w:rFonts w:eastAsia="Times New Roman" w:cs="Times New Roman"/>
          <w:color w:val="000000" w:themeColor="text1"/>
          <w:sz w:val="26"/>
          <w:szCs w:val="26"/>
          <w:lang w:eastAsia="ru-RU"/>
        </w:rPr>
        <w:lastRenderedPageBreak/>
        <w:t>входит стоимость приобретаемого имущества, выполняемых работ, оказываемых услуг;</w:t>
      </w:r>
    </w:p>
    <w:p w14:paraId="4C909EE1" w14:textId="63F22B3B" w:rsidR="00D8057F" w:rsidRPr="008A4606" w:rsidRDefault="00D8057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CC - сумма собственных средств хозяйства, составляющая не менее </w:t>
      </w:r>
      <w:r w:rsidR="00D904AB">
        <w:rPr>
          <w:rFonts w:eastAsia="Times New Roman" w:cs="Times New Roman"/>
          <w:color w:val="000000" w:themeColor="text1"/>
          <w:sz w:val="26"/>
          <w:szCs w:val="26"/>
          <w:lang w:eastAsia="ru-RU"/>
        </w:rPr>
        <w:t xml:space="preserve">                          40</w:t>
      </w:r>
      <w:r w:rsidRPr="008A4606">
        <w:rPr>
          <w:rFonts w:eastAsia="Times New Roman" w:cs="Times New Roman"/>
          <w:color w:val="000000" w:themeColor="text1"/>
          <w:sz w:val="26"/>
          <w:szCs w:val="26"/>
          <w:lang w:eastAsia="ru-RU"/>
        </w:rPr>
        <w:t xml:space="preserve"> процентов от стоимости приобретаемого имущества, выполняемых работ, оказываемых услуг</w:t>
      </w:r>
      <w:r w:rsidR="006F5533" w:rsidRPr="008A4606">
        <w:rPr>
          <w:rFonts w:eastAsia="Times New Roman" w:cs="Times New Roman"/>
          <w:color w:val="000000" w:themeColor="text1"/>
          <w:sz w:val="26"/>
          <w:szCs w:val="26"/>
          <w:lang w:eastAsia="ru-RU"/>
        </w:rPr>
        <w:t>.</w:t>
      </w:r>
    </w:p>
    <w:p w14:paraId="4883801F" w14:textId="0A5C4224" w:rsidR="00D8057F" w:rsidRPr="008A4606" w:rsidRDefault="00D8057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При этом G не может превышать максимальный размер гранта, установленный </w:t>
      </w:r>
      <w:r w:rsidR="006F5533" w:rsidRPr="008A4606">
        <w:rPr>
          <w:rFonts w:eastAsia="Times New Roman" w:cs="Times New Roman"/>
          <w:color w:val="000000" w:themeColor="text1"/>
          <w:sz w:val="26"/>
          <w:szCs w:val="26"/>
          <w:lang w:eastAsia="ru-RU"/>
        </w:rPr>
        <w:t xml:space="preserve">настоящим </w:t>
      </w:r>
      <w:r w:rsidRPr="008A4606">
        <w:rPr>
          <w:rFonts w:eastAsia="Times New Roman" w:cs="Times New Roman"/>
          <w:color w:val="000000" w:themeColor="text1"/>
          <w:sz w:val="26"/>
          <w:szCs w:val="26"/>
          <w:lang w:eastAsia="ru-RU"/>
        </w:rPr>
        <w:t>пунктом.</w:t>
      </w:r>
    </w:p>
    <w:p w14:paraId="134E20F6" w14:textId="5764C9E8"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11" w:name="P178"/>
      <w:bookmarkEnd w:id="11"/>
      <w:r w:rsidRPr="008A4606">
        <w:rPr>
          <w:rFonts w:eastAsia="Times New Roman" w:cs="Times New Roman"/>
          <w:color w:val="000000" w:themeColor="text1"/>
          <w:sz w:val="26"/>
          <w:szCs w:val="26"/>
          <w:lang w:eastAsia="ru-RU"/>
        </w:rPr>
        <w:t>1.</w:t>
      </w:r>
      <w:r w:rsidR="00BA0697">
        <w:rPr>
          <w:rFonts w:eastAsia="Times New Roman" w:cs="Times New Roman"/>
          <w:color w:val="000000" w:themeColor="text1"/>
          <w:sz w:val="26"/>
          <w:szCs w:val="26"/>
          <w:lang w:eastAsia="ru-RU"/>
        </w:rPr>
        <w:t>9</w:t>
      </w:r>
      <w:r w:rsidRPr="008A4606">
        <w:rPr>
          <w:rFonts w:eastAsia="Times New Roman" w:cs="Times New Roman"/>
          <w:color w:val="000000" w:themeColor="text1"/>
          <w:sz w:val="26"/>
          <w:szCs w:val="26"/>
          <w:lang w:eastAsia="ru-RU"/>
        </w:rPr>
        <w:t>. Срок использования средств Гранта составляет не более 24 (двадцати четырех) месяцев с даты поступления денежных средств на лицевой счет Грантополучателя, открытый им в территориальном органе Федерального казначейства, в соответствии с заключенным Соглашением.</w:t>
      </w:r>
    </w:p>
    <w:p w14:paraId="0EDE90A0" w14:textId="439E8CA3"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Срок использования Гранта может быть продлен не более чем на 6 месяцев. Основанием для принятия Министерством решения о продлении срока использования Гранта является </w:t>
      </w:r>
      <w:r w:rsidR="007B0B6A">
        <w:rPr>
          <w:rFonts w:eastAsia="Times New Roman" w:cs="Times New Roman"/>
          <w:color w:val="000000" w:themeColor="text1"/>
          <w:sz w:val="26"/>
          <w:szCs w:val="26"/>
          <w:lang w:eastAsia="ru-RU"/>
        </w:rPr>
        <w:t>согласование</w:t>
      </w:r>
      <w:r w:rsidRPr="008A4606">
        <w:rPr>
          <w:rFonts w:eastAsia="Times New Roman" w:cs="Times New Roman"/>
          <w:color w:val="000000" w:themeColor="text1"/>
          <w:sz w:val="26"/>
          <w:szCs w:val="26"/>
          <w:lang w:eastAsia="ru-RU"/>
        </w:rPr>
        <w:t xml:space="preserve"> Конкурсной комиссии, оформленное протоколом </w:t>
      </w:r>
      <w:r w:rsidR="00453857"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и основанное на документальном подтверждении Грантополучателем наступления обстоятельств непреодолимой силы, препятствующих использованию средств Гранта в установленный срок</w:t>
      </w:r>
      <w:r w:rsidR="006D101D" w:rsidRPr="008A4606">
        <w:rPr>
          <w:rFonts w:eastAsia="Times New Roman" w:cs="Times New Roman"/>
          <w:color w:val="000000" w:themeColor="text1"/>
          <w:sz w:val="26"/>
          <w:szCs w:val="26"/>
          <w:lang w:eastAsia="ru-RU"/>
        </w:rPr>
        <w:t xml:space="preserve">, а также </w:t>
      </w:r>
      <w:r w:rsidR="00850E17" w:rsidRPr="008A4606">
        <w:rPr>
          <w:rFonts w:eastAsia="Times New Roman" w:cs="Times New Roman"/>
          <w:color w:val="000000" w:themeColor="text1"/>
          <w:sz w:val="26"/>
          <w:szCs w:val="26"/>
          <w:lang w:eastAsia="ru-RU"/>
        </w:rPr>
        <w:t>введение в 2023 году среднего уровня реагирования            в соответствии с Указом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года № 756</w:t>
      </w:r>
      <w:r w:rsidR="00FA437B" w:rsidRPr="008A4606">
        <w:rPr>
          <w:rFonts w:eastAsia="Times New Roman" w:cs="Times New Roman"/>
          <w:color w:val="000000" w:themeColor="text1"/>
          <w:sz w:val="26"/>
          <w:szCs w:val="26"/>
          <w:lang w:eastAsia="ru-RU"/>
        </w:rPr>
        <w:t>»</w:t>
      </w:r>
      <w:r w:rsidR="00850E17" w:rsidRPr="008A4606">
        <w:rPr>
          <w:rFonts w:eastAsia="Times New Roman" w:cs="Times New Roman"/>
          <w:color w:val="000000" w:themeColor="text1"/>
          <w:sz w:val="26"/>
          <w:szCs w:val="26"/>
          <w:lang w:eastAsia="ru-RU"/>
        </w:rPr>
        <w:t>.</w:t>
      </w:r>
    </w:p>
    <w:p w14:paraId="264B0B53" w14:textId="6DD9DB39"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w:t>
      </w:r>
      <w:r w:rsidR="00C003EF">
        <w:rPr>
          <w:rFonts w:eastAsia="Times New Roman" w:cs="Times New Roman"/>
          <w:color w:val="000000" w:themeColor="text1"/>
          <w:sz w:val="26"/>
          <w:szCs w:val="26"/>
          <w:lang w:eastAsia="ru-RU"/>
        </w:rPr>
        <w:t>10</w:t>
      </w:r>
      <w:r w:rsidRPr="008A4606">
        <w:rPr>
          <w:rFonts w:eastAsia="Times New Roman" w:cs="Times New Roman"/>
          <w:color w:val="000000" w:themeColor="text1"/>
          <w:sz w:val="26"/>
          <w:szCs w:val="26"/>
          <w:lang w:eastAsia="ru-RU"/>
        </w:rPr>
        <w:t>. Имущество, приобретаемое семейной фермой с участием средств Гранта,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(пяти) лет с даты поступления денежных средств на лицевой счет Грантополучателя.</w:t>
      </w:r>
      <w:r w:rsidR="00B45D10"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Имущество должно использоваться в финансово-хозяйственной деятельности семейной фермы и находиться по адресу его основных производственных фондов</w:t>
      </w:r>
      <w:r w:rsidR="007B0B6A">
        <w:rPr>
          <w:rFonts w:eastAsia="Times New Roman" w:cs="Times New Roman"/>
          <w:color w:val="000000" w:themeColor="text1"/>
          <w:sz w:val="26"/>
          <w:szCs w:val="26"/>
          <w:lang w:eastAsia="ru-RU"/>
        </w:rPr>
        <w:t>, указанному в заключенном Соглашении.</w:t>
      </w:r>
    </w:p>
    <w:p w14:paraId="27FE29C0" w14:textId="74EC2AFE"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Приобретение имущества, ранее приобретенного с использованием средств государственной поддержки, за счет средств Гранта не допускается.</w:t>
      </w:r>
    </w:p>
    <w:p w14:paraId="233A43B8" w14:textId="59E00FA8" w:rsidR="00B45D10" w:rsidRPr="008A4606" w:rsidRDefault="00B45D10"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В случае, если имущество, приобретённое с использованием средств Гранта, утрачено, испорчено либо выведено из строя до состояния, в котором оно не может быть применено по прямому своему назначению, такое имущество должно быть восстановлено  или заменено на аналогичное за счет средств Грантополучателя не позднее года, следующего за календарным годом, в котором произошло указанное событие.</w:t>
      </w:r>
    </w:p>
    <w:p w14:paraId="5C945FDF" w14:textId="20648DDE"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w:t>
      </w:r>
      <w:r w:rsidR="00C553F4" w:rsidRPr="008A4606">
        <w:rPr>
          <w:rFonts w:eastAsia="Times New Roman" w:cs="Times New Roman"/>
          <w:color w:val="000000" w:themeColor="text1"/>
          <w:sz w:val="26"/>
          <w:szCs w:val="26"/>
          <w:lang w:eastAsia="ru-RU"/>
        </w:rPr>
        <w:t>1</w:t>
      </w:r>
      <w:r w:rsidR="00C003EF">
        <w:rPr>
          <w:rFonts w:eastAsia="Times New Roman" w:cs="Times New Roman"/>
          <w:color w:val="000000" w:themeColor="text1"/>
          <w:sz w:val="26"/>
          <w:szCs w:val="26"/>
          <w:lang w:eastAsia="ru-RU"/>
        </w:rPr>
        <w:t>1</w:t>
      </w:r>
      <w:r w:rsidRPr="008A4606">
        <w:rPr>
          <w:rFonts w:eastAsia="Times New Roman" w:cs="Times New Roman"/>
          <w:color w:val="000000" w:themeColor="text1"/>
          <w:sz w:val="26"/>
          <w:szCs w:val="26"/>
          <w:lang w:eastAsia="ru-RU"/>
        </w:rPr>
        <w:t>. Грантополучатель обязуется в течение 5 (пяти) лет с даты поступления денежных средств на лицевой счет главы крестьянского (фермерского) хозяйства обеспечить ежегодный прирост объема сельскохозяйственной продукции, произведенной в отчетном году, по отношению к предыдущему году. Данное обязательство отражается в Соглашении.</w:t>
      </w:r>
    </w:p>
    <w:p w14:paraId="79367401" w14:textId="2DE7F00C" w:rsidR="00061E52" w:rsidRPr="008A4606" w:rsidRDefault="00061E52" w:rsidP="000C6738">
      <w:pPr>
        <w:widowControl w:val="0"/>
        <w:tabs>
          <w:tab w:val="left" w:pos="851"/>
          <w:tab w:val="left" w:pos="1134"/>
          <w:tab w:val="left" w:pos="1276"/>
        </w:tabs>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1.1</w:t>
      </w:r>
      <w:r w:rsidR="00C003EF">
        <w:rPr>
          <w:rFonts w:eastAsia="Times New Roman" w:cs="Times New Roman"/>
          <w:color w:val="000000" w:themeColor="text1"/>
          <w:sz w:val="26"/>
          <w:szCs w:val="26"/>
          <w:lang w:eastAsia="ru-RU"/>
        </w:rPr>
        <w:t>2</w:t>
      </w:r>
      <w:r w:rsidRPr="008A4606">
        <w:rPr>
          <w:rFonts w:eastAsia="Times New Roman" w:cs="Times New Roman"/>
          <w:color w:val="000000" w:themeColor="text1"/>
          <w:sz w:val="26"/>
          <w:szCs w:val="26"/>
          <w:lang w:eastAsia="ru-RU"/>
        </w:rPr>
        <w:t xml:space="preserve">. Грантополучатель обязуется осуществлять свою деятельность </w:t>
      </w:r>
      <w:r w:rsidR="004B27B8"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и представлять отчетность о реализации проекта Грантополучателя, а также </w:t>
      </w:r>
      <w:r w:rsidR="004B27B8"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о сохранении созданных рабочих мест для трудоустройства на постоянную работу новых работников в рамках реализации проекта Грантополучателя в Министерство</w:t>
      </w:r>
      <w:r w:rsidR="00C31FD5"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в течение не менее чем 5 лет со дня получения Гранта.</w:t>
      </w:r>
    </w:p>
    <w:p w14:paraId="4D711451" w14:textId="6EA1CA62"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12" w:name="P189"/>
      <w:bookmarkEnd w:id="12"/>
      <w:r w:rsidRPr="008A4606">
        <w:rPr>
          <w:rFonts w:eastAsia="Times New Roman" w:cs="Times New Roman"/>
          <w:color w:val="000000" w:themeColor="text1"/>
          <w:sz w:val="26"/>
          <w:szCs w:val="26"/>
          <w:lang w:eastAsia="ru-RU"/>
        </w:rPr>
        <w:t>1.1</w:t>
      </w:r>
      <w:r w:rsidR="00C003EF">
        <w:rPr>
          <w:rFonts w:eastAsia="Times New Roman" w:cs="Times New Roman"/>
          <w:color w:val="000000" w:themeColor="text1"/>
          <w:sz w:val="26"/>
          <w:szCs w:val="26"/>
          <w:lang w:eastAsia="ru-RU"/>
        </w:rPr>
        <w:t>3</w:t>
      </w:r>
      <w:r w:rsidRPr="008A4606">
        <w:rPr>
          <w:rFonts w:eastAsia="Times New Roman" w:cs="Times New Roman"/>
          <w:color w:val="000000" w:themeColor="text1"/>
          <w:sz w:val="26"/>
          <w:szCs w:val="26"/>
          <w:lang w:eastAsia="ru-RU"/>
        </w:rPr>
        <w:t>. Заявитель должен иметь финансовые средства, необходимые для реализации проекта, и обязуется оплачивать за счет собственных и заемных средств не менее</w:t>
      </w:r>
      <w:r w:rsidR="00C35B7A"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40 (сорока) процентов стоимости каждого наименования приобретаемого имущества, выполняемых работ, оказываемых услуг (далее - Приобретения). В случае </w:t>
      </w:r>
      <w:r w:rsidRPr="008A4606">
        <w:rPr>
          <w:rFonts w:eastAsia="Times New Roman" w:cs="Times New Roman"/>
          <w:color w:val="000000" w:themeColor="text1"/>
          <w:sz w:val="26"/>
          <w:szCs w:val="26"/>
          <w:lang w:eastAsia="ru-RU"/>
        </w:rPr>
        <w:lastRenderedPageBreak/>
        <w:t xml:space="preserve">если Грант или часть Гранта расходуется на цели, указанные в </w:t>
      </w:r>
      <w:hyperlink w:anchor="P166">
        <w:r w:rsidRPr="008A4606">
          <w:rPr>
            <w:rFonts w:eastAsia="Times New Roman" w:cs="Times New Roman"/>
            <w:color w:val="000000" w:themeColor="text1"/>
            <w:sz w:val="26"/>
            <w:szCs w:val="26"/>
            <w:lang w:eastAsia="ru-RU"/>
          </w:rPr>
          <w:t>подпункте 6 пункта 1.3 раздела 1</w:t>
        </w:r>
      </w:hyperlink>
      <w:r w:rsidRPr="008A4606">
        <w:rPr>
          <w:rFonts w:eastAsia="Times New Roman" w:cs="Times New Roman"/>
          <w:color w:val="000000" w:themeColor="text1"/>
          <w:sz w:val="26"/>
          <w:szCs w:val="26"/>
          <w:lang w:eastAsia="ru-RU"/>
        </w:rPr>
        <w:t xml:space="preserve"> Порядка, Заявитель обязуется оплатить за счет собственных средств не менее </w:t>
      </w:r>
      <w:r w:rsidR="004B27B8"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20 (двадцати) процентов стоимости каждого наименования Приобретения. Непосредственно за счет собственных средств </w:t>
      </w:r>
      <w:r w:rsidR="004A45C9"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не менее 10 (десяти) процентов </w:t>
      </w:r>
      <w:r w:rsidR="004B27B8"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от стоимости каждого наименования Приобретений.</w:t>
      </w:r>
    </w:p>
    <w:p w14:paraId="06254863" w14:textId="155AFDCA"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1.1</w:t>
      </w:r>
      <w:r w:rsidR="00C003EF">
        <w:rPr>
          <w:rFonts w:eastAsia="Times New Roman" w:cs="Times New Roman"/>
          <w:color w:val="000000" w:themeColor="text1"/>
          <w:sz w:val="26"/>
          <w:szCs w:val="26"/>
          <w:lang w:eastAsia="ru-RU"/>
        </w:rPr>
        <w:t>4</w:t>
      </w:r>
      <w:r w:rsidRPr="008A4606">
        <w:rPr>
          <w:rFonts w:eastAsia="Times New Roman" w:cs="Times New Roman"/>
          <w:color w:val="000000" w:themeColor="text1"/>
          <w:sz w:val="26"/>
          <w:szCs w:val="26"/>
          <w:lang w:eastAsia="ru-RU"/>
        </w:rPr>
        <w:t xml:space="preserve">. Получение Гранта возможно при условии завершения реализации проекта Грантополучателя, на который ранее был получен Грант, отсутствия внесения изменений в плановые показатели деятельности ранее реализованного проекта Грантополучателя с участием средств Гранта либо при условии внесения изменений </w:t>
      </w:r>
      <w:r w:rsidR="004B27B8"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плановые показатели деятельности ранее реализованного проекта Грантополучателя с участием средств Гранта вследствие наступления обстоятельств непреодолимой силы не более чем на 10 (десять) процентов.</w:t>
      </w:r>
    </w:p>
    <w:p w14:paraId="5F56B316" w14:textId="11770835"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13" w:name="P191"/>
      <w:bookmarkEnd w:id="13"/>
      <w:r w:rsidRPr="008A4606">
        <w:rPr>
          <w:rFonts w:eastAsia="Times New Roman" w:cs="Times New Roman"/>
          <w:color w:val="000000" w:themeColor="text1"/>
          <w:sz w:val="26"/>
          <w:szCs w:val="26"/>
          <w:lang w:eastAsia="ru-RU"/>
        </w:rPr>
        <w:t>1.1</w:t>
      </w:r>
      <w:r w:rsidR="00C003EF">
        <w:rPr>
          <w:rFonts w:eastAsia="Times New Roman" w:cs="Times New Roman"/>
          <w:color w:val="000000" w:themeColor="text1"/>
          <w:sz w:val="26"/>
          <w:szCs w:val="26"/>
          <w:lang w:eastAsia="ru-RU"/>
        </w:rPr>
        <w:t>5</w:t>
      </w:r>
      <w:r w:rsidRPr="008A4606">
        <w:rPr>
          <w:rFonts w:eastAsia="Times New Roman" w:cs="Times New Roman"/>
          <w:color w:val="000000" w:themeColor="text1"/>
          <w:sz w:val="26"/>
          <w:szCs w:val="26"/>
          <w:lang w:eastAsia="ru-RU"/>
        </w:rPr>
        <w:t xml:space="preserve">. Внесение изменений в плановые значения показателей на стадии ведения деятельности осуществляется на основании дополнительного соглашения </w:t>
      </w:r>
      <w:r w:rsidR="004B27B8"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к Соглашению, которое заключается при условии предварительного согласования </w:t>
      </w:r>
      <w:r w:rsidR="004B27B8"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с Конкурсной комиссией. Конкурсная комиссия принимает решение о необходимости внесения изменений в проект Грантополучателя и Соглашение. Указанное в настоящем пункте решение оформляется протоколом заседания Конкурсной комиссии.</w:t>
      </w:r>
    </w:p>
    <w:p w14:paraId="1C214AE1" w14:textId="0FE5248D"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1.1</w:t>
      </w:r>
      <w:r w:rsidR="00C003EF">
        <w:rPr>
          <w:rFonts w:eastAsia="Times New Roman" w:cs="Times New Roman"/>
          <w:color w:val="000000" w:themeColor="text1"/>
          <w:sz w:val="26"/>
          <w:szCs w:val="26"/>
          <w:lang w:eastAsia="ru-RU"/>
        </w:rPr>
        <w:t>6</w:t>
      </w:r>
      <w:r w:rsidRPr="008A4606">
        <w:rPr>
          <w:rFonts w:eastAsia="Times New Roman" w:cs="Times New Roman"/>
          <w:color w:val="000000" w:themeColor="text1"/>
          <w:sz w:val="26"/>
          <w:szCs w:val="26"/>
          <w:lang w:eastAsia="ru-RU"/>
        </w:rPr>
        <w:t xml:space="preserve">. </w:t>
      </w:r>
      <w:r w:rsidR="004B27B8" w:rsidRPr="008A4606">
        <w:rPr>
          <w:rFonts w:eastAsia="Times New Roman" w:cs="Times New Roman"/>
          <w:color w:val="000000" w:themeColor="text1"/>
          <w:sz w:val="26"/>
          <w:szCs w:val="26"/>
          <w:lang w:eastAsia="ru-RU"/>
        </w:rPr>
        <w:t>Повторное получение Гранта п</w:t>
      </w:r>
      <w:r w:rsidRPr="008A4606">
        <w:rPr>
          <w:rFonts w:eastAsia="Times New Roman" w:cs="Times New Roman"/>
          <w:color w:val="000000" w:themeColor="text1"/>
          <w:sz w:val="26"/>
          <w:szCs w:val="26"/>
          <w:lang w:eastAsia="ru-RU"/>
        </w:rPr>
        <w:t>олучател</w:t>
      </w:r>
      <w:r w:rsidR="004B27B8" w:rsidRPr="008A4606">
        <w:rPr>
          <w:rFonts w:eastAsia="Times New Roman" w:cs="Times New Roman"/>
          <w:color w:val="000000" w:themeColor="text1"/>
          <w:sz w:val="26"/>
          <w:szCs w:val="26"/>
          <w:lang w:eastAsia="ru-RU"/>
        </w:rPr>
        <w:t>ями</w:t>
      </w:r>
      <w:r w:rsidRPr="008A4606">
        <w:rPr>
          <w:rFonts w:eastAsia="Times New Roman" w:cs="Times New Roman"/>
          <w:color w:val="000000" w:themeColor="text1"/>
          <w:sz w:val="26"/>
          <w:szCs w:val="26"/>
          <w:lang w:eastAsia="ru-RU"/>
        </w:rPr>
        <w:t xml:space="preserve"> гранта </w:t>
      </w:r>
      <w:r w:rsidR="00453857" w:rsidRPr="008A4606">
        <w:rPr>
          <w:rFonts w:eastAsia="Times New Roman" w:cs="Times New Roman"/>
          <w:color w:val="000000" w:themeColor="text1"/>
          <w:sz w:val="26"/>
          <w:szCs w:val="26"/>
          <w:lang w:eastAsia="ru-RU"/>
        </w:rPr>
        <w:t>«</w:t>
      </w:r>
      <w:proofErr w:type="spellStart"/>
      <w:r w:rsidRPr="008A4606">
        <w:rPr>
          <w:rFonts w:eastAsia="Times New Roman" w:cs="Times New Roman"/>
          <w:color w:val="000000" w:themeColor="text1"/>
          <w:sz w:val="26"/>
          <w:szCs w:val="26"/>
          <w:lang w:eastAsia="ru-RU"/>
        </w:rPr>
        <w:t>Агростартап</w:t>
      </w:r>
      <w:proofErr w:type="spellEnd"/>
      <w:r w:rsidR="00453857"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гранта на поддержку начинающего фермера, гранта на развитие семейной животноводческой фермы и семейной фермы, </w:t>
      </w:r>
      <w:r w:rsidR="004B27B8" w:rsidRPr="008A4606">
        <w:rPr>
          <w:rFonts w:eastAsia="Times New Roman" w:cs="Times New Roman"/>
          <w:color w:val="000000" w:themeColor="text1"/>
          <w:sz w:val="26"/>
          <w:szCs w:val="26"/>
          <w:lang w:eastAsia="ru-RU"/>
        </w:rPr>
        <w:t>возможно при условии реализации в полном объеме проекта, на который были получены средства гранта, и достижения плановых показателей деятельности, но</w:t>
      </w:r>
      <w:r w:rsidRPr="008A4606">
        <w:rPr>
          <w:rFonts w:eastAsia="Times New Roman" w:cs="Times New Roman"/>
          <w:color w:val="000000" w:themeColor="text1"/>
          <w:sz w:val="26"/>
          <w:szCs w:val="26"/>
          <w:lang w:eastAsia="ru-RU"/>
        </w:rPr>
        <w:t xml:space="preserve"> не ранее чем через 36 (тридцать шесть) месяцев с даты получения предыдущего гранта.</w:t>
      </w:r>
    </w:p>
    <w:p w14:paraId="44426531" w14:textId="0354F145"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1.1</w:t>
      </w:r>
      <w:r w:rsidR="00C003EF">
        <w:rPr>
          <w:rFonts w:eastAsia="Times New Roman" w:cs="Times New Roman"/>
          <w:color w:val="000000" w:themeColor="text1"/>
          <w:sz w:val="26"/>
          <w:szCs w:val="26"/>
          <w:lang w:eastAsia="ru-RU"/>
        </w:rPr>
        <w:t>7</w:t>
      </w:r>
      <w:r w:rsidRPr="008A4606">
        <w:rPr>
          <w:rFonts w:eastAsia="Times New Roman" w:cs="Times New Roman"/>
          <w:color w:val="000000" w:themeColor="text1"/>
          <w:sz w:val="26"/>
          <w:szCs w:val="26"/>
          <w:lang w:eastAsia="ru-RU"/>
        </w:rPr>
        <w:t>. В случае призыва получателя Гранта на военную службу по мобилизации</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в Вооруженные Силы Российской Федерации в соответствии с </w:t>
      </w:r>
      <w:hyperlink r:id="rId17">
        <w:r w:rsidRPr="008A4606">
          <w:rPr>
            <w:rFonts w:eastAsia="Times New Roman" w:cs="Times New Roman"/>
            <w:color w:val="000000" w:themeColor="text1"/>
            <w:sz w:val="26"/>
            <w:szCs w:val="26"/>
            <w:lang w:eastAsia="ru-RU"/>
          </w:rPr>
          <w:t>пунктом 2</w:t>
        </w:r>
      </w:hyperlink>
      <w:r w:rsidRPr="008A4606">
        <w:rPr>
          <w:rFonts w:eastAsia="Times New Roman" w:cs="Times New Roman"/>
          <w:color w:val="000000" w:themeColor="text1"/>
          <w:sz w:val="26"/>
          <w:szCs w:val="26"/>
          <w:lang w:eastAsia="ru-RU"/>
        </w:rPr>
        <w:t xml:space="preserve"> Указа Президента Российской Федерации от 21 сентября 2022 года </w:t>
      </w:r>
      <w:r w:rsidR="0087429B"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647 </w:t>
      </w:r>
      <w:r w:rsidR="0087429B"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Об объявлении частичной мобилизации в Российской Федерации</w:t>
      </w:r>
      <w:r w:rsidR="0087429B"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(далее </w:t>
      </w:r>
      <w:r w:rsidR="004A45C9"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призыв на военную службу) </w:t>
      </w:r>
      <w:r w:rsidR="0087429B" w:rsidRPr="008A4606">
        <w:rPr>
          <w:rFonts w:eastAsia="Times New Roman" w:cs="Times New Roman"/>
          <w:color w:val="000000" w:themeColor="text1"/>
          <w:sz w:val="26"/>
          <w:szCs w:val="26"/>
          <w:lang w:eastAsia="ru-RU"/>
        </w:rPr>
        <w:t xml:space="preserve">или введения в 2023 году среднего уровня реагирования </w:t>
      </w:r>
      <w:r w:rsidRPr="008A4606">
        <w:rPr>
          <w:rFonts w:eastAsia="Times New Roman" w:cs="Times New Roman"/>
          <w:color w:val="000000" w:themeColor="text1"/>
          <w:sz w:val="26"/>
          <w:szCs w:val="26"/>
          <w:lang w:eastAsia="ru-RU"/>
        </w:rPr>
        <w:t>Министерство принимает одно из следующих решений:</w:t>
      </w:r>
    </w:p>
    <w:p w14:paraId="4230DF45" w14:textId="413FEFCB"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признание проекта Грантополучателя завершенным, в случае если средства Гранта использованы в полном объеме, а в отношении получателя Гранта </w:t>
      </w:r>
      <w:r w:rsidR="0087429B" w:rsidRPr="008A4606">
        <w:rPr>
          <w:rFonts w:eastAsia="Times New Roman" w:cs="Times New Roman"/>
          <w:color w:val="000000" w:themeColor="text1"/>
          <w:sz w:val="26"/>
          <w:szCs w:val="26"/>
          <w:lang w:eastAsia="ru-RU"/>
        </w:rPr>
        <w:t xml:space="preserve">в связи </w:t>
      </w:r>
      <w:r w:rsidR="00D904AB">
        <w:rPr>
          <w:rFonts w:eastAsia="Times New Roman" w:cs="Times New Roman"/>
          <w:color w:val="000000" w:themeColor="text1"/>
          <w:sz w:val="26"/>
          <w:szCs w:val="26"/>
          <w:lang w:eastAsia="ru-RU"/>
        </w:rPr>
        <w:t xml:space="preserve">             </w:t>
      </w:r>
      <w:r w:rsidR="0087429B" w:rsidRPr="008A4606">
        <w:rPr>
          <w:rFonts w:eastAsia="Times New Roman" w:cs="Times New Roman"/>
          <w:color w:val="000000" w:themeColor="text1"/>
          <w:sz w:val="26"/>
          <w:szCs w:val="26"/>
          <w:lang w:eastAsia="ru-RU"/>
        </w:rPr>
        <w:t xml:space="preserve">с призывом на военную службу </w:t>
      </w:r>
      <w:r w:rsidRPr="008A4606">
        <w:rPr>
          <w:rFonts w:eastAsia="Times New Roman" w:cs="Times New Roman"/>
          <w:color w:val="000000" w:themeColor="text1"/>
          <w:sz w:val="26"/>
          <w:szCs w:val="26"/>
          <w:lang w:eastAsia="ru-RU"/>
        </w:rPr>
        <w:t>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освобождается от ответственности за недостижение плановых показателей деятельности;</w:t>
      </w:r>
    </w:p>
    <w:p w14:paraId="67F22511" w14:textId="6DE4A307"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обеспечение возврата средств Гранта в бюджет Белгородской области, </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из которого были перечислены соответствующие средства, в объеме неиспользованных средств Гранта в случае, если средства Гранта не использованы или использованы не в полном объеме, а в отношении получателя Гранта </w:t>
      </w:r>
      <w:r w:rsidR="0087429B" w:rsidRPr="008A4606">
        <w:rPr>
          <w:rFonts w:eastAsia="Times New Roman" w:cs="Times New Roman"/>
          <w:color w:val="000000" w:themeColor="text1"/>
          <w:sz w:val="26"/>
          <w:szCs w:val="26"/>
          <w:lang w:eastAsia="ru-RU"/>
        </w:rPr>
        <w:t xml:space="preserve">в связи </w:t>
      </w:r>
      <w:r w:rsidR="00D904AB">
        <w:rPr>
          <w:rFonts w:eastAsia="Times New Roman" w:cs="Times New Roman"/>
          <w:color w:val="000000" w:themeColor="text1"/>
          <w:sz w:val="26"/>
          <w:szCs w:val="26"/>
          <w:lang w:eastAsia="ru-RU"/>
        </w:rPr>
        <w:t xml:space="preserve">                        </w:t>
      </w:r>
      <w:r w:rsidR="0087429B" w:rsidRPr="008A4606">
        <w:rPr>
          <w:rFonts w:eastAsia="Times New Roman" w:cs="Times New Roman"/>
          <w:color w:val="000000" w:themeColor="text1"/>
          <w:sz w:val="26"/>
          <w:szCs w:val="26"/>
          <w:lang w:eastAsia="ru-RU"/>
        </w:rPr>
        <w:t xml:space="preserve">с призывом на военную службу </w:t>
      </w:r>
      <w:r w:rsidRPr="008A4606">
        <w:rPr>
          <w:rFonts w:eastAsia="Times New Roman" w:cs="Times New Roman"/>
          <w:color w:val="000000" w:themeColor="text1"/>
          <w:sz w:val="26"/>
          <w:szCs w:val="26"/>
          <w:lang w:eastAsia="ru-RU"/>
        </w:rPr>
        <w:t>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признается завершенным, а получатель Гранта освобождается от ответственности за недостижение плановых показателей деятельности.</w:t>
      </w:r>
    </w:p>
    <w:p w14:paraId="4F84F68F" w14:textId="32F1DFCB"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Указанные во втором и третьем абзацах настоящего пункта решения принимаются Министерством по заявлению получателя Гранта при представлении им </w:t>
      </w:r>
      <w:r w:rsidRPr="008A4606">
        <w:rPr>
          <w:rFonts w:eastAsia="Times New Roman" w:cs="Times New Roman"/>
          <w:color w:val="000000" w:themeColor="text1"/>
          <w:sz w:val="26"/>
          <w:szCs w:val="26"/>
          <w:lang w:eastAsia="ru-RU"/>
        </w:rPr>
        <w:lastRenderedPageBreak/>
        <w:t>документа, подтверждающего призыв на военную службу, и (или) в соответствии</w:t>
      </w:r>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с полученными от призывной комиссии по мобилизации Белгородской области, которой получатель Гранта призывался на военную службу, сведениями о его призыве на военную службу.</w:t>
      </w:r>
    </w:p>
    <w:p w14:paraId="1629D502" w14:textId="3836B034" w:rsidR="0087429B" w:rsidRPr="008A4606" w:rsidRDefault="0087429B"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Получатель Гранта, пострадавший в результате обстрелов </w:t>
      </w:r>
      <w:r w:rsidR="00D97431" w:rsidRPr="008A4606">
        <w:rPr>
          <w:rFonts w:eastAsia="Times New Roman" w:cs="Times New Roman"/>
          <w:color w:val="000000" w:themeColor="text1"/>
          <w:sz w:val="26"/>
          <w:szCs w:val="26"/>
          <w:lang w:eastAsia="ru-RU"/>
        </w:rPr>
        <w:t>со стороны вооруженных формирований Украины и (или) террористических актов, освобождается от ответственности за недостижение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w:t>
      </w:r>
      <w:r w:rsidR="00265268" w:rsidRPr="008A4606">
        <w:rPr>
          <w:rFonts w:eastAsia="Times New Roman" w:cs="Times New Roman"/>
          <w:color w:val="000000" w:themeColor="text1"/>
          <w:sz w:val="26"/>
          <w:szCs w:val="26"/>
          <w:lang w:eastAsia="ru-RU"/>
        </w:rPr>
        <w:t xml:space="preserve">      </w:t>
      </w:r>
      <w:r w:rsidR="00D97431" w:rsidRPr="008A4606">
        <w:rPr>
          <w:rFonts w:eastAsia="Times New Roman" w:cs="Times New Roman"/>
          <w:color w:val="000000" w:themeColor="text1"/>
          <w:sz w:val="26"/>
          <w:szCs w:val="26"/>
          <w:lang w:eastAsia="ru-RU"/>
        </w:rPr>
        <w:t xml:space="preserve">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14:paraId="31A776FC" w14:textId="11575563" w:rsidR="00061E52" w:rsidRPr="006E30DE"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1.1</w:t>
      </w:r>
      <w:r w:rsidR="00C003EF">
        <w:rPr>
          <w:rFonts w:eastAsia="Times New Roman" w:cs="Times New Roman"/>
          <w:color w:val="000000" w:themeColor="text1"/>
          <w:sz w:val="26"/>
          <w:szCs w:val="26"/>
          <w:lang w:eastAsia="ru-RU"/>
        </w:rPr>
        <w:t>8</w:t>
      </w:r>
      <w:r w:rsidRPr="008A4606">
        <w:rPr>
          <w:rFonts w:eastAsia="Times New Roman" w:cs="Times New Roman"/>
          <w:color w:val="000000" w:themeColor="text1"/>
          <w:sz w:val="26"/>
          <w:szCs w:val="26"/>
          <w:lang w:eastAsia="ru-RU"/>
        </w:rPr>
        <w:t xml:space="preserve">. В процессе реализации проекта Грантополучателя </w:t>
      </w:r>
      <w:r w:rsidR="00D97431" w:rsidRPr="008A4606">
        <w:rPr>
          <w:rFonts w:eastAsia="Times New Roman" w:cs="Times New Roman"/>
          <w:color w:val="000000" w:themeColor="text1"/>
          <w:sz w:val="26"/>
          <w:szCs w:val="26"/>
          <w:lang w:eastAsia="ru-RU"/>
        </w:rPr>
        <w:t>допускается смена главы</w:t>
      </w:r>
      <w:r w:rsidRPr="008A4606">
        <w:rPr>
          <w:rFonts w:eastAsia="Times New Roman" w:cs="Times New Roman"/>
          <w:color w:val="000000" w:themeColor="text1"/>
          <w:sz w:val="26"/>
          <w:szCs w:val="26"/>
          <w:lang w:eastAsia="ru-RU"/>
        </w:rPr>
        <w:t xml:space="preserve"> крестьянского (фермерского) хозяйства</w:t>
      </w:r>
      <w:r w:rsidR="00D97431"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При этом Министерство</w:t>
      </w:r>
      <w:r w:rsidR="007B0B6A">
        <w:rPr>
          <w:rFonts w:eastAsia="Times New Roman" w:cs="Times New Roman"/>
          <w:color w:val="000000" w:themeColor="text1"/>
          <w:sz w:val="26"/>
          <w:szCs w:val="26"/>
          <w:lang w:eastAsia="ru-RU"/>
        </w:rPr>
        <w:t xml:space="preserve"> по заявлению нового главы </w:t>
      </w:r>
      <w:r w:rsidR="007B0B6A" w:rsidRPr="008A4606">
        <w:rPr>
          <w:rFonts w:eastAsia="Times New Roman" w:cs="Times New Roman"/>
          <w:color w:val="000000" w:themeColor="text1"/>
          <w:sz w:val="26"/>
          <w:szCs w:val="26"/>
          <w:lang w:eastAsia="ru-RU"/>
        </w:rPr>
        <w:t>крестьянского (фермерского) хозяйства</w:t>
      </w:r>
      <w:r w:rsidRPr="008A4606">
        <w:rPr>
          <w:rFonts w:eastAsia="Times New Roman" w:cs="Times New Roman"/>
          <w:color w:val="000000" w:themeColor="text1"/>
          <w:sz w:val="26"/>
          <w:szCs w:val="26"/>
          <w:lang w:eastAsia="ru-RU"/>
        </w:rPr>
        <w:t xml:space="preserve"> осуществляет замену главы такого крестьянского (фермерского) хозяйства в Соглашении,</w:t>
      </w:r>
      <w:r w:rsidR="00D97431" w:rsidRPr="008A4606">
        <w:rPr>
          <w:rFonts w:eastAsia="Times New Roman" w:cs="Times New Roman"/>
          <w:color w:val="000000" w:themeColor="text1"/>
          <w:sz w:val="26"/>
          <w:szCs w:val="26"/>
          <w:lang w:eastAsia="ru-RU"/>
        </w:rPr>
        <w:t xml:space="preserve"> заключенном между Министерством и получателем Гранта,</w:t>
      </w:r>
      <w:r w:rsidRPr="008A4606">
        <w:rPr>
          <w:rFonts w:eastAsia="Times New Roman" w:cs="Times New Roman"/>
          <w:color w:val="000000" w:themeColor="text1"/>
          <w:sz w:val="26"/>
          <w:szCs w:val="26"/>
          <w:lang w:eastAsia="ru-RU"/>
        </w:rPr>
        <w:t xml:space="preserve"> а новый глава крестьянского (фермерского) хозяйства осуществляет дальнейшую реализацию проекта </w:t>
      </w:r>
      <w:r w:rsidRPr="006E30DE">
        <w:rPr>
          <w:rFonts w:eastAsia="Times New Roman" w:cs="Times New Roman"/>
          <w:color w:val="000000" w:themeColor="text1"/>
          <w:sz w:val="26"/>
          <w:szCs w:val="26"/>
          <w:lang w:eastAsia="ru-RU"/>
        </w:rPr>
        <w:t>Грантополучателя в соответствии с указанным Соглашением.</w:t>
      </w:r>
    </w:p>
    <w:p w14:paraId="274CA350" w14:textId="735F4A6A" w:rsidR="00061E52" w:rsidRPr="006E30DE" w:rsidRDefault="00C553F4"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6E30DE">
        <w:rPr>
          <w:color w:val="000000" w:themeColor="text1"/>
          <w:sz w:val="26"/>
          <w:szCs w:val="26"/>
        </w:rPr>
        <w:t>1.1</w:t>
      </w:r>
      <w:hyperlink r:id="rId18">
        <w:r w:rsidR="00C003EF" w:rsidRPr="006E30DE">
          <w:rPr>
            <w:rFonts w:eastAsia="Times New Roman" w:cs="Times New Roman"/>
            <w:color w:val="000000" w:themeColor="text1"/>
            <w:sz w:val="26"/>
            <w:szCs w:val="26"/>
            <w:lang w:eastAsia="ru-RU"/>
          </w:rPr>
          <w:t>9</w:t>
        </w:r>
      </w:hyperlink>
      <w:r w:rsidR="00061E52" w:rsidRPr="006E30DE">
        <w:rPr>
          <w:rFonts w:eastAsia="Times New Roman" w:cs="Times New Roman"/>
          <w:color w:val="000000" w:themeColor="text1"/>
          <w:sz w:val="26"/>
          <w:szCs w:val="26"/>
          <w:lang w:eastAsia="ru-RU"/>
        </w:rPr>
        <w:t xml:space="preserve">. Грант предоставляется из средств бюджета Белгородской </w:t>
      </w:r>
      <w:proofErr w:type="gramStart"/>
      <w:r w:rsidR="00061E52" w:rsidRPr="006E30DE">
        <w:rPr>
          <w:rFonts w:eastAsia="Times New Roman" w:cs="Times New Roman"/>
          <w:color w:val="000000" w:themeColor="text1"/>
          <w:sz w:val="26"/>
          <w:szCs w:val="26"/>
          <w:lang w:eastAsia="ru-RU"/>
        </w:rPr>
        <w:t xml:space="preserve">области, </w:t>
      </w:r>
      <w:r w:rsidR="00D904AB">
        <w:rPr>
          <w:rFonts w:eastAsia="Times New Roman" w:cs="Times New Roman"/>
          <w:color w:val="000000" w:themeColor="text1"/>
          <w:sz w:val="26"/>
          <w:szCs w:val="26"/>
          <w:lang w:eastAsia="ru-RU"/>
        </w:rPr>
        <w:t xml:space="preserve">  </w:t>
      </w:r>
      <w:proofErr w:type="gramEnd"/>
      <w:r w:rsidR="00D904AB">
        <w:rPr>
          <w:rFonts w:eastAsia="Times New Roman" w:cs="Times New Roman"/>
          <w:color w:val="000000" w:themeColor="text1"/>
          <w:sz w:val="26"/>
          <w:szCs w:val="26"/>
          <w:lang w:eastAsia="ru-RU"/>
        </w:rPr>
        <w:t xml:space="preserve">               </w:t>
      </w:r>
      <w:r w:rsidR="00061E52" w:rsidRPr="006E30DE">
        <w:rPr>
          <w:rFonts w:eastAsia="Times New Roman" w:cs="Times New Roman"/>
          <w:color w:val="000000" w:themeColor="text1"/>
          <w:sz w:val="26"/>
          <w:szCs w:val="26"/>
          <w:lang w:eastAsia="ru-RU"/>
        </w:rPr>
        <w:t>на сельской территории или территории сельской агломерации которого зарегистрирован и осуществляет деятельность Заявитель.</w:t>
      </w:r>
    </w:p>
    <w:p w14:paraId="4221FB52" w14:textId="46A3FEF7" w:rsidR="00061E52" w:rsidRPr="006E30DE" w:rsidRDefault="00C553F4"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6E30DE">
        <w:rPr>
          <w:color w:val="000000" w:themeColor="text1"/>
          <w:sz w:val="26"/>
          <w:szCs w:val="26"/>
        </w:rPr>
        <w:t>1.</w:t>
      </w:r>
      <w:r w:rsidR="00C003EF" w:rsidRPr="006E30DE">
        <w:rPr>
          <w:sz w:val="26"/>
          <w:szCs w:val="26"/>
        </w:rPr>
        <w:t>20</w:t>
      </w:r>
      <w:r w:rsidR="00061E52" w:rsidRPr="006E30DE">
        <w:rPr>
          <w:rFonts w:eastAsia="Times New Roman" w:cs="Times New Roman"/>
          <w:color w:val="000000" w:themeColor="text1"/>
          <w:sz w:val="26"/>
          <w:szCs w:val="26"/>
          <w:lang w:eastAsia="ru-RU"/>
        </w:rPr>
        <w:t>. Источником финансирования в соответствии с Порядком являются средства федерального и областного бюджетов в рамках предоставления Грантов крестьянским (фермерским) хозяйствам на развитие семейных ферм в пределах бюджетных ассигнований, предусмотренных в федеральном и областном бюджетах на соответствующий финансовый год, и объемов бюджетных обязательств, утвержденных на указанные цели.</w:t>
      </w:r>
    </w:p>
    <w:p w14:paraId="223A5263" w14:textId="32616D34" w:rsidR="001C6D61" w:rsidRPr="006E30DE" w:rsidRDefault="001C6D61"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6E30DE">
        <w:rPr>
          <w:rFonts w:eastAsia="Times New Roman" w:cs="Times New Roman"/>
          <w:color w:val="000000" w:themeColor="text1"/>
          <w:sz w:val="26"/>
          <w:szCs w:val="26"/>
          <w:lang w:eastAsia="ru-RU"/>
        </w:rPr>
        <w:t>1.2</w:t>
      </w:r>
      <w:r w:rsidR="00C003EF" w:rsidRPr="006E30DE">
        <w:rPr>
          <w:rFonts w:eastAsia="Times New Roman" w:cs="Times New Roman"/>
          <w:color w:val="000000" w:themeColor="text1"/>
          <w:sz w:val="26"/>
          <w:szCs w:val="26"/>
          <w:lang w:eastAsia="ru-RU"/>
        </w:rPr>
        <w:t>1</w:t>
      </w:r>
      <w:r w:rsidRPr="006E30DE">
        <w:rPr>
          <w:rFonts w:eastAsia="Times New Roman" w:cs="Times New Roman"/>
          <w:color w:val="000000" w:themeColor="text1"/>
          <w:sz w:val="26"/>
          <w:szCs w:val="26"/>
          <w:lang w:eastAsia="ru-RU"/>
        </w:rPr>
        <w:t>. Грантополучатели определяются по результатам отбора, проводимого</w:t>
      </w:r>
      <w:r w:rsidR="00D904AB">
        <w:rPr>
          <w:rFonts w:eastAsia="Times New Roman" w:cs="Times New Roman"/>
          <w:color w:val="000000" w:themeColor="text1"/>
          <w:sz w:val="26"/>
          <w:szCs w:val="26"/>
          <w:lang w:eastAsia="ru-RU"/>
        </w:rPr>
        <w:t xml:space="preserve">           </w:t>
      </w:r>
      <w:r w:rsidRPr="006E30DE">
        <w:rPr>
          <w:rFonts w:eastAsia="Times New Roman" w:cs="Times New Roman"/>
          <w:color w:val="000000" w:themeColor="text1"/>
          <w:sz w:val="26"/>
          <w:szCs w:val="26"/>
          <w:lang w:eastAsia="ru-RU"/>
        </w:rPr>
        <w:t xml:space="preserve"> в порядке, установленном разделом 2 настоящего Порядка. Способом проведения отбора является Конкурс.</w:t>
      </w:r>
    </w:p>
    <w:p w14:paraId="76C6CD0C" w14:textId="211F427E" w:rsidR="001C6D61" w:rsidRPr="006E30DE" w:rsidRDefault="001C6D61"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6E30DE">
        <w:rPr>
          <w:rFonts w:eastAsia="Times New Roman" w:cs="Times New Roman"/>
          <w:color w:val="000000" w:themeColor="text1"/>
          <w:sz w:val="26"/>
          <w:szCs w:val="26"/>
          <w:lang w:eastAsia="ru-RU"/>
        </w:rPr>
        <w:t>1.2</w:t>
      </w:r>
      <w:r w:rsidR="00C003EF" w:rsidRPr="006E30DE">
        <w:rPr>
          <w:rFonts w:eastAsia="Times New Roman" w:cs="Times New Roman"/>
          <w:color w:val="000000" w:themeColor="text1"/>
          <w:sz w:val="26"/>
          <w:szCs w:val="26"/>
          <w:lang w:eastAsia="ru-RU"/>
        </w:rPr>
        <w:t>2</w:t>
      </w:r>
      <w:r w:rsidRPr="006E30DE">
        <w:rPr>
          <w:rFonts w:eastAsia="Times New Roman" w:cs="Times New Roman"/>
          <w:color w:val="000000" w:themeColor="text1"/>
          <w:sz w:val="26"/>
          <w:szCs w:val="26"/>
          <w:lang w:eastAsia="ru-RU"/>
        </w:rPr>
        <w:t xml:space="preserve">. Предоставление Гранта осуществляется в соответствии с объемами финансирования, предусмотренными в сводной бюджетной росписи бюджета области на текущий финансовый год, в пределах лимитов бюджетных обязательств </w:t>
      </w:r>
      <w:r w:rsidR="00D904AB">
        <w:rPr>
          <w:rFonts w:eastAsia="Times New Roman" w:cs="Times New Roman"/>
          <w:color w:val="000000" w:themeColor="text1"/>
          <w:sz w:val="26"/>
          <w:szCs w:val="26"/>
          <w:lang w:eastAsia="ru-RU"/>
        </w:rPr>
        <w:t xml:space="preserve">                          </w:t>
      </w:r>
      <w:r w:rsidRPr="006E30DE">
        <w:rPr>
          <w:rFonts w:eastAsia="Times New Roman" w:cs="Times New Roman"/>
          <w:color w:val="000000" w:themeColor="text1"/>
          <w:sz w:val="26"/>
          <w:szCs w:val="26"/>
          <w:lang w:eastAsia="ru-RU"/>
        </w:rPr>
        <w:t xml:space="preserve">и бюджетных ассигнований, доведенных до главного распорядителя бюджетных средств на цели, указанные в </w:t>
      </w:r>
      <w:hyperlink w:anchor="P140">
        <w:r w:rsidRPr="006E30DE">
          <w:rPr>
            <w:rFonts w:eastAsia="Times New Roman" w:cs="Times New Roman"/>
            <w:color w:val="000000" w:themeColor="text1"/>
            <w:sz w:val="26"/>
            <w:szCs w:val="26"/>
            <w:lang w:eastAsia="ru-RU"/>
          </w:rPr>
          <w:t>пункте 1.1 раздела 1</w:t>
        </w:r>
      </w:hyperlink>
      <w:r w:rsidRPr="006E30DE">
        <w:rPr>
          <w:rFonts w:eastAsia="Times New Roman" w:cs="Times New Roman"/>
          <w:color w:val="000000" w:themeColor="text1"/>
          <w:sz w:val="26"/>
          <w:szCs w:val="26"/>
          <w:lang w:eastAsia="ru-RU"/>
        </w:rPr>
        <w:t xml:space="preserve"> Порядка, на текущий финансовый год.</w:t>
      </w:r>
    </w:p>
    <w:p w14:paraId="2B7CB614" w14:textId="5C1D3CAA" w:rsidR="00C003EF" w:rsidRPr="006E30DE" w:rsidRDefault="00C003E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6E30DE">
        <w:rPr>
          <w:rFonts w:eastAsia="Times New Roman" w:cs="Times New Roman"/>
          <w:color w:val="000000" w:themeColor="text1"/>
          <w:sz w:val="26"/>
          <w:szCs w:val="26"/>
          <w:lang w:eastAsia="ru-RU"/>
        </w:rPr>
        <w:t>1.23. Предоставление и использование Грантов подлежит казначейскому сопровождению в соответствии с действующим законодательством.</w:t>
      </w:r>
    </w:p>
    <w:p w14:paraId="2CB3542A" w14:textId="7017D3A4"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6E30DE">
        <w:rPr>
          <w:rFonts w:eastAsia="Times New Roman" w:cs="Times New Roman"/>
          <w:color w:val="000000" w:themeColor="text1"/>
          <w:sz w:val="26"/>
          <w:szCs w:val="26"/>
          <w:lang w:eastAsia="ru-RU"/>
        </w:rPr>
        <w:t>1.</w:t>
      </w:r>
      <w:r w:rsidR="00C553F4" w:rsidRPr="006E30DE">
        <w:rPr>
          <w:rFonts w:eastAsia="Times New Roman" w:cs="Times New Roman"/>
          <w:color w:val="000000" w:themeColor="text1"/>
          <w:sz w:val="26"/>
          <w:szCs w:val="26"/>
          <w:lang w:eastAsia="ru-RU"/>
        </w:rPr>
        <w:t>2</w:t>
      </w:r>
      <w:r w:rsidR="00C003EF" w:rsidRPr="006E30DE">
        <w:rPr>
          <w:rFonts w:eastAsia="Times New Roman" w:cs="Times New Roman"/>
          <w:color w:val="000000" w:themeColor="text1"/>
          <w:sz w:val="26"/>
          <w:szCs w:val="26"/>
          <w:lang w:eastAsia="ru-RU"/>
        </w:rPr>
        <w:t>4</w:t>
      </w:r>
      <w:r w:rsidRPr="006E30DE">
        <w:rPr>
          <w:rFonts w:eastAsia="Times New Roman" w:cs="Times New Roman"/>
          <w:color w:val="000000" w:themeColor="text1"/>
          <w:sz w:val="26"/>
          <w:szCs w:val="26"/>
          <w:lang w:eastAsia="ru-RU"/>
        </w:rPr>
        <w:t>. Сведения о Гранте размещаются на едином портале бюджетной системы Российской Федерации</w:t>
      </w:r>
      <w:r w:rsidR="00C553F4" w:rsidRPr="008A4606">
        <w:rPr>
          <w:rFonts w:eastAsia="Times New Roman" w:cs="Times New Roman"/>
          <w:color w:val="000000" w:themeColor="text1"/>
          <w:sz w:val="26"/>
          <w:szCs w:val="26"/>
          <w:lang w:eastAsia="ru-RU"/>
        </w:rPr>
        <w:t xml:space="preserve"> в сети «Интернет»</w:t>
      </w:r>
      <w:r w:rsidRPr="008A4606">
        <w:rPr>
          <w:rFonts w:eastAsia="Times New Roman" w:cs="Times New Roman"/>
          <w:color w:val="000000" w:themeColor="text1"/>
          <w:sz w:val="26"/>
          <w:szCs w:val="26"/>
          <w:lang w:eastAsia="ru-RU"/>
        </w:rPr>
        <w:t xml:space="preserve"> (далее </w:t>
      </w:r>
      <w:r w:rsidR="00334DB6"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единый портал) (в разделе единого портала) в </w:t>
      </w:r>
      <w:r w:rsidR="00C553F4" w:rsidRPr="008A4606">
        <w:rPr>
          <w:rFonts w:eastAsia="Times New Roman" w:cs="Times New Roman"/>
          <w:color w:val="000000" w:themeColor="text1"/>
          <w:sz w:val="26"/>
          <w:szCs w:val="26"/>
          <w:lang w:eastAsia="ru-RU"/>
        </w:rPr>
        <w:t>порядке, установленном Министерством финансов Российской Федерации.</w:t>
      </w:r>
    </w:p>
    <w:p w14:paraId="3099E3AD" w14:textId="24E21F78" w:rsidR="00D904AB" w:rsidRDefault="00D904AB" w:rsidP="00D904AB">
      <w:pPr>
        <w:widowControl w:val="0"/>
        <w:tabs>
          <w:tab w:val="left" w:pos="5841"/>
        </w:tabs>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ab/>
      </w:r>
    </w:p>
    <w:p w14:paraId="11DDFAEA" w14:textId="0BEF9EF4" w:rsidR="00C24F40" w:rsidRDefault="00C24F40" w:rsidP="00D904AB">
      <w:pPr>
        <w:widowControl w:val="0"/>
        <w:tabs>
          <w:tab w:val="left" w:pos="5841"/>
        </w:tabs>
        <w:autoSpaceDE w:val="0"/>
        <w:autoSpaceDN w:val="0"/>
        <w:spacing w:after="0" w:line="240" w:lineRule="auto"/>
        <w:ind w:firstLine="709"/>
        <w:jc w:val="both"/>
        <w:rPr>
          <w:rFonts w:eastAsia="Times New Roman" w:cs="Times New Roman"/>
          <w:color w:val="000000" w:themeColor="text1"/>
          <w:sz w:val="26"/>
          <w:szCs w:val="26"/>
          <w:lang w:eastAsia="ru-RU"/>
        </w:rPr>
      </w:pPr>
    </w:p>
    <w:p w14:paraId="02B1B61C" w14:textId="76A3FDE0" w:rsidR="00C24F40" w:rsidRDefault="00C24F40" w:rsidP="00D904AB">
      <w:pPr>
        <w:widowControl w:val="0"/>
        <w:tabs>
          <w:tab w:val="left" w:pos="5841"/>
        </w:tabs>
        <w:autoSpaceDE w:val="0"/>
        <w:autoSpaceDN w:val="0"/>
        <w:spacing w:after="0" w:line="240" w:lineRule="auto"/>
        <w:ind w:firstLine="709"/>
        <w:jc w:val="both"/>
        <w:rPr>
          <w:rFonts w:eastAsia="Times New Roman" w:cs="Times New Roman"/>
          <w:color w:val="000000" w:themeColor="text1"/>
          <w:sz w:val="26"/>
          <w:szCs w:val="26"/>
          <w:lang w:eastAsia="ru-RU"/>
        </w:rPr>
      </w:pPr>
    </w:p>
    <w:p w14:paraId="0C4F72F1" w14:textId="77777777" w:rsidR="00C24F40" w:rsidRPr="008A4606" w:rsidRDefault="00C24F40" w:rsidP="00D904AB">
      <w:pPr>
        <w:widowControl w:val="0"/>
        <w:tabs>
          <w:tab w:val="left" w:pos="5841"/>
        </w:tabs>
        <w:autoSpaceDE w:val="0"/>
        <w:autoSpaceDN w:val="0"/>
        <w:spacing w:after="0" w:line="240" w:lineRule="auto"/>
        <w:ind w:firstLine="709"/>
        <w:jc w:val="both"/>
        <w:rPr>
          <w:rFonts w:eastAsia="Times New Roman" w:cs="Times New Roman"/>
          <w:color w:val="000000" w:themeColor="text1"/>
          <w:sz w:val="26"/>
          <w:szCs w:val="26"/>
          <w:lang w:eastAsia="ru-RU"/>
        </w:rPr>
      </w:pPr>
    </w:p>
    <w:p w14:paraId="4167D808" w14:textId="77777777" w:rsidR="00061E52" w:rsidRPr="008A4606" w:rsidRDefault="00061E52" w:rsidP="000C6738">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lastRenderedPageBreak/>
        <w:t>2. Порядок проведения Конкурса среди Заявителей</w:t>
      </w:r>
    </w:p>
    <w:p w14:paraId="47D7820C" w14:textId="6A123058" w:rsidR="00061E52" w:rsidRPr="008A4606" w:rsidRDefault="00061E52" w:rsidP="000C6738">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для предоставления Гранта</w:t>
      </w:r>
    </w:p>
    <w:p w14:paraId="46076608" w14:textId="77777777" w:rsidR="00C24F40" w:rsidRDefault="00C24F40"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5A6801B6" w14:textId="270D5876" w:rsidR="001C6D61" w:rsidRPr="008A4606" w:rsidRDefault="001C6D61"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 Отбор получателей грантов осуществляется на едином портале предоставления мер финансовой государственной поддержки</w:t>
      </w:r>
      <w:r w:rsidR="00A57644">
        <w:rPr>
          <w:rFonts w:eastAsia="Times New Roman" w:cs="Times New Roman"/>
          <w:color w:val="000000" w:themeColor="text1"/>
          <w:sz w:val="26"/>
          <w:szCs w:val="26"/>
          <w:lang w:eastAsia="ru-RU"/>
        </w:rPr>
        <w:t xml:space="preserve"> (далее – </w:t>
      </w:r>
      <w:proofErr w:type="gramStart"/>
      <w:r w:rsidR="00A57644">
        <w:rPr>
          <w:rFonts w:eastAsia="Times New Roman" w:cs="Times New Roman"/>
          <w:color w:val="000000" w:themeColor="text1"/>
          <w:sz w:val="26"/>
          <w:szCs w:val="26"/>
          <w:lang w:eastAsia="ru-RU"/>
        </w:rPr>
        <w:t>Портал)</w:t>
      </w:r>
      <w:r w:rsidR="00D904AB">
        <w:rPr>
          <w:rFonts w:eastAsia="Times New Roman" w:cs="Times New Roman"/>
          <w:color w:val="000000" w:themeColor="text1"/>
          <w:sz w:val="26"/>
          <w:szCs w:val="26"/>
          <w:lang w:eastAsia="ru-RU"/>
        </w:rPr>
        <w:t xml:space="preserve">   </w:t>
      </w:r>
      <w:proofErr w:type="gramEnd"/>
      <w:r w:rsidR="00D904AB">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в систем</w:t>
      </w:r>
      <w:r w:rsidR="00A57644">
        <w:rPr>
          <w:rFonts w:eastAsia="Times New Roman" w:cs="Times New Roman"/>
          <w:color w:val="000000" w:themeColor="text1"/>
          <w:sz w:val="26"/>
          <w:szCs w:val="26"/>
          <w:lang w:eastAsia="ru-RU"/>
        </w:rPr>
        <w:t>е</w:t>
      </w:r>
      <w:r w:rsidRPr="008A4606">
        <w:rPr>
          <w:rFonts w:eastAsia="Times New Roman" w:cs="Times New Roman"/>
          <w:color w:val="000000" w:themeColor="text1"/>
          <w:sz w:val="26"/>
          <w:szCs w:val="26"/>
          <w:lang w:eastAsia="ru-RU"/>
        </w:rPr>
        <w:t xml:space="preserve"> «Электронный бюджет».</w:t>
      </w:r>
    </w:p>
    <w:p w14:paraId="6316789C" w14:textId="2A6118ED" w:rsidR="001C6D61" w:rsidRPr="008A4606" w:rsidRDefault="001C6D61"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2.2. Взаимодействие Министерства, а также Конкурсной комиссии </w:t>
      </w:r>
      <w:r w:rsidR="00D904AB">
        <w:rPr>
          <w:rFonts w:eastAsia="Times New Roman" w:cs="Times New Roman"/>
          <w:color w:val="000000" w:themeColor="text1"/>
          <w:sz w:val="26"/>
          <w:szCs w:val="26"/>
          <w:lang w:eastAsia="ru-RU"/>
        </w:rPr>
        <w:t xml:space="preserve">            </w:t>
      </w:r>
      <w:r w:rsidR="00B508A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с </w:t>
      </w:r>
      <w:r w:rsidR="00003A52" w:rsidRPr="008A4606">
        <w:rPr>
          <w:rFonts w:eastAsia="Times New Roman" w:cs="Times New Roman"/>
          <w:color w:val="000000" w:themeColor="text1"/>
          <w:sz w:val="26"/>
          <w:szCs w:val="26"/>
          <w:lang w:eastAsia="ru-RU"/>
        </w:rPr>
        <w:t>Заявителями</w:t>
      </w:r>
      <w:r w:rsidRPr="008A4606">
        <w:rPr>
          <w:rFonts w:eastAsia="Times New Roman" w:cs="Times New Roman"/>
          <w:color w:val="000000" w:themeColor="text1"/>
          <w:sz w:val="26"/>
          <w:szCs w:val="26"/>
          <w:lang w:eastAsia="ru-RU"/>
        </w:rPr>
        <w:t xml:space="preserve"> осуществляется с использованием документов в электронной форме </w:t>
      </w:r>
      <w:r w:rsidR="00B508A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системе «Электронный бюджет».</w:t>
      </w:r>
    </w:p>
    <w:p w14:paraId="701DDC2D" w14:textId="7CC96609" w:rsidR="001C6D61" w:rsidRPr="008A4606" w:rsidRDefault="001C6D61"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247355"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электронной форме».</w:t>
      </w:r>
    </w:p>
    <w:p w14:paraId="44948C94" w14:textId="61ED8A21" w:rsidR="001C6D61" w:rsidRPr="008A4606" w:rsidRDefault="001C6D61"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2.3. При осуществлении взаимодействия между Министерством и </w:t>
      </w:r>
      <w:r w:rsidR="00003A52" w:rsidRPr="008A4606">
        <w:rPr>
          <w:rFonts w:eastAsia="Times New Roman" w:cs="Times New Roman"/>
          <w:color w:val="000000" w:themeColor="text1"/>
          <w:sz w:val="26"/>
          <w:szCs w:val="26"/>
          <w:lang w:eastAsia="ru-RU"/>
        </w:rPr>
        <w:t>Заявителями</w:t>
      </w:r>
      <w:r w:rsidRPr="008A4606">
        <w:rPr>
          <w:rFonts w:eastAsia="Times New Roman" w:cs="Times New Roman"/>
          <w:color w:val="000000" w:themeColor="text1"/>
          <w:sz w:val="26"/>
          <w:szCs w:val="26"/>
          <w:lang w:eastAsia="ru-RU"/>
        </w:rPr>
        <w:t xml:space="preserve"> запрещается требовать от </w:t>
      </w:r>
      <w:r w:rsidR="00003A52" w:rsidRPr="008A4606">
        <w:rPr>
          <w:rFonts w:eastAsia="Times New Roman" w:cs="Times New Roman"/>
          <w:color w:val="000000" w:themeColor="text1"/>
          <w:sz w:val="26"/>
          <w:szCs w:val="26"/>
          <w:lang w:eastAsia="ru-RU"/>
        </w:rPr>
        <w:t>Заявителя</w:t>
      </w:r>
      <w:r w:rsidRPr="008A4606">
        <w:rPr>
          <w:rFonts w:eastAsia="Times New Roman" w:cs="Times New Roman"/>
          <w:color w:val="000000" w:themeColor="text1"/>
          <w:sz w:val="26"/>
          <w:szCs w:val="26"/>
          <w:lang w:eastAsia="ru-RU"/>
        </w:rPr>
        <w:t xml:space="preserve"> представления документов и информации в целях подтверждения соответствия участника </w:t>
      </w:r>
      <w:r w:rsidR="002754F1"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xml:space="preserve"> требованиям, определенным пунктом 2.</w:t>
      </w:r>
      <w:r w:rsidR="002754F1" w:rsidRPr="008A4606">
        <w:rPr>
          <w:rFonts w:eastAsia="Times New Roman" w:cs="Times New Roman"/>
          <w:color w:val="000000" w:themeColor="text1"/>
          <w:sz w:val="26"/>
          <w:szCs w:val="26"/>
          <w:lang w:eastAsia="ru-RU"/>
        </w:rPr>
        <w:t>6</w:t>
      </w:r>
      <w:r w:rsidRPr="008A4606">
        <w:rPr>
          <w:rFonts w:eastAsia="Times New Roman" w:cs="Times New Roman"/>
          <w:color w:val="000000" w:themeColor="text1"/>
          <w:sz w:val="26"/>
          <w:szCs w:val="26"/>
          <w:lang w:eastAsia="ru-RU"/>
        </w:rPr>
        <w:t xml:space="preserve"> настоящего Порядка, при наличии соответствующей информации </w:t>
      </w:r>
      <w:r w:rsidR="00247355"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w:t>
      </w:r>
      <w:r w:rsidR="007B0B6A">
        <w:rPr>
          <w:rFonts w:eastAsia="Times New Roman" w:cs="Times New Roman"/>
          <w:color w:val="000000" w:themeColor="text1"/>
          <w:sz w:val="26"/>
          <w:szCs w:val="26"/>
          <w:lang w:eastAsia="ru-RU"/>
        </w:rPr>
        <w:t xml:space="preserve">когда </w:t>
      </w:r>
      <w:r w:rsidR="00977A7E" w:rsidRPr="008A4606">
        <w:rPr>
          <w:rFonts w:eastAsia="Times New Roman" w:cs="Times New Roman"/>
          <w:color w:val="000000" w:themeColor="text1"/>
          <w:sz w:val="26"/>
          <w:szCs w:val="26"/>
          <w:lang w:eastAsia="ru-RU"/>
        </w:rPr>
        <w:t>Заявител</w:t>
      </w:r>
      <w:r w:rsidR="007B0B6A">
        <w:rPr>
          <w:rFonts w:eastAsia="Times New Roman" w:cs="Times New Roman"/>
          <w:color w:val="000000" w:themeColor="text1"/>
          <w:sz w:val="26"/>
          <w:szCs w:val="26"/>
          <w:lang w:eastAsia="ru-RU"/>
        </w:rPr>
        <w:t>ь</w:t>
      </w:r>
      <w:r w:rsidRPr="008A4606">
        <w:rPr>
          <w:rFonts w:eastAsia="Times New Roman" w:cs="Times New Roman"/>
          <w:color w:val="000000" w:themeColor="text1"/>
          <w:sz w:val="26"/>
          <w:szCs w:val="26"/>
          <w:lang w:eastAsia="ru-RU"/>
        </w:rPr>
        <w:t xml:space="preserve"> представи</w:t>
      </w:r>
      <w:r w:rsidR="007B0B6A">
        <w:rPr>
          <w:rFonts w:eastAsia="Times New Roman" w:cs="Times New Roman"/>
          <w:color w:val="000000" w:themeColor="text1"/>
          <w:sz w:val="26"/>
          <w:szCs w:val="26"/>
          <w:lang w:eastAsia="ru-RU"/>
        </w:rPr>
        <w:t>л</w:t>
      </w:r>
      <w:r w:rsidRPr="008A4606">
        <w:rPr>
          <w:rFonts w:eastAsia="Times New Roman" w:cs="Times New Roman"/>
          <w:color w:val="000000" w:themeColor="text1"/>
          <w:sz w:val="26"/>
          <w:szCs w:val="26"/>
          <w:lang w:eastAsia="ru-RU"/>
        </w:rPr>
        <w:t xml:space="preserve"> указанные документы и информацию </w:t>
      </w:r>
      <w:r w:rsidR="000169DE" w:rsidRPr="008A4606">
        <w:rPr>
          <w:rFonts w:eastAsia="Times New Roman" w:cs="Times New Roman"/>
          <w:color w:val="000000" w:themeColor="text1"/>
          <w:sz w:val="26"/>
          <w:szCs w:val="26"/>
          <w:lang w:eastAsia="ru-RU"/>
        </w:rPr>
        <w:t>М</w:t>
      </w:r>
      <w:r w:rsidRPr="008A4606">
        <w:rPr>
          <w:rFonts w:eastAsia="Times New Roman" w:cs="Times New Roman"/>
          <w:color w:val="000000" w:themeColor="text1"/>
          <w:sz w:val="26"/>
          <w:szCs w:val="26"/>
          <w:lang w:eastAsia="ru-RU"/>
        </w:rPr>
        <w:t>инистерству по собственной инициативе.</w:t>
      </w:r>
    </w:p>
    <w:p w14:paraId="59A85C8D" w14:textId="7789D100" w:rsidR="005B524A" w:rsidRDefault="001C6D61"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2.4. Осуществление проверки </w:t>
      </w:r>
      <w:r w:rsidR="00977A7E" w:rsidRPr="008A4606">
        <w:rPr>
          <w:rFonts w:eastAsia="Times New Roman" w:cs="Times New Roman"/>
          <w:color w:val="000000" w:themeColor="text1"/>
          <w:sz w:val="26"/>
          <w:szCs w:val="26"/>
          <w:lang w:eastAsia="ru-RU"/>
        </w:rPr>
        <w:t>Заявителя</w:t>
      </w:r>
      <w:r w:rsidRPr="008A4606">
        <w:rPr>
          <w:rFonts w:eastAsia="Times New Roman" w:cs="Times New Roman"/>
          <w:color w:val="000000" w:themeColor="text1"/>
          <w:sz w:val="26"/>
          <w:szCs w:val="26"/>
          <w:lang w:eastAsia="ru-RU"/>
        </w:rPr>
        <w:t xml:space="preserve"> на соответствие требованиям, определенным пунктом 2.</w:t>
      </w:r>
      <w:r w:rsidR="002754F1" w:rsidRPr="008A4606">
        <w:rPr>
          <w:rFonts w:eastAsia="Times New Roman" w:cs="Times New Roman"/>
          <w:color w:val="000000" w:themeColor="text1"/>
          <w:sz w:val="26"/>
          <w:szCs w:val="26"/>
          <w:lang w:eastAsia="ru-RU"/>
        </w:rPr>
        <w:t>6</w:t>
      </w:r>
      <w:r w:rsidRPr="008A4606">
        <w:rPr>
          <w:rFonts w:eastAsia="Times New Roman" w:cs="Times New Roman"/>
          <w:color w:val="000000" w:themeColor="text1"/>
          <w:sz w:val="26"/>
          <w:szCs w:val="26"/>
          <w:lang w:eastAsia="ru-RU"/>
        </w:rPr>
        <w:t xml:space="preserve"> настоящего Порядка, </w:t>
      </w:r>
      <w:r w:rsidR="00C17F49">
        <w:rPr>
          <w:rFonts w:eastAsia="Times New Roman" w:cs="Times New Roman"/>
          <w:color w:val="000000" w:themeColor="text1"/>
          <w:sz w:val="26"/>
          <w:szCs w:val="26"/>
          <w:lang w:eastAsia="ru-RU"/>
        </w:rPr>
        <w:t xml:space="preserve">в части, позволяющей с учётом </w:t>
      </w:r>
      <w:r w:rsidR="00C17F49" w:rsidRPr="008A4606">
        <w:rPr>
          <w:rFonts w:eastAsia="Times New Roman" w:cs="Times New Roman"/>
          <w:color w:val="000000" w:themeColor="text1"/>
          <w:sz w:val="26"/>
          <w:szCs w:val="26"/>
          <w:lang w:eastAsia="ru-RU"/>
        </w:rPr>
        <w:t>наличи</w:t>
      </w:r>
      <w:r w:rsidR="00C17F49">
        <w:rPr>
          <w:rFonts w:eastAsia="Times New Roman" w:cs="Times New Roman"/>
          <w:color w:val="000000" w:themeColor="text1"/>
          <w:sz w:val="26"/>
          <w:szCs w:val="26"/>
          <w:lang w:eastAsia="ru-RU"/>
        </w:rPr>
        <w:t>я</w:t>
      </w:r>
      <w:r w:rsidR="00C17F49" w:rsidRPr="008A4606">
        <w:rPr>
          <w:rFonts w:eastAsia="Times New Roman" w:cs="Times New Roman"/>
          <w:color w:val="000000" w:themeColor="text1"/>
          <w:sz w:val="26"/>
          <w:szCs w:val="26"/>
          <w:lang w:eastAsia="ru-RU"/>
        </w:rPr>
        <w:t xml:space="preserve"> технической возможности </w:t>
      </w:r>
      <w:r w:rsidR="00C17F49">
        <w:rPr>
          <w:rFonts w:eastAsia="Times New Roman" w:cs="Times New Roman"/>
          <w:color w:val="000000" w:themeColor="text1"/>
          <w:sz w:val="26"/>
          <w:szCs w:val="26"/>
          <w:lang w:eastAsia="ru-RU"/>
        </w:rPr>
        <w:t xml:space="preserve">провести </w:t>
      </w:r>
      <w:r w:rsidR="00C17F49" w:rsidRPr="008A4606">
        <w:rPr>
          <w:rFonts w:eastAsia="Times New Roman" w:cs="Times New Roman"/>
          <w:color w:val="000000" w:themeColor="text1"/>
          <w:sz w:val="26"/>
          <w:szCs w:val="26"/>
          <w:lang w:eastAsia="ru-RU"/>
        </w:rPr>
        <w:t>автоматическ</w:t>
      </w:r>
      <w:r w:rsidR="00C17F49">
        <w:rPr>
          <w:rFonts w:eastAsia="Times New Roman" w:cs="Times New Roman"/>
          <w:color w:val="000000" w:themeColor="text1"/>
          <w:sz w:val="26"/>
          <w:szCs w:val="26"/>
          <w:lang w:eastAsia="ru-RU"/>
        </w:rPr>
        <w:t>ую</w:t>
      </w:r>
      <w:r w:rsidR="00C17F49" w:rsidRPr="008A4606">
        <w:rPr>
          <w:rFonts w:eastAsia="Times New Roman" w:cs="Times New Roman"/>
          <w:color w:val="000000" w:themeColor="text1"/>
          <w:sz w:val="26"/>
          <w:szCs w:val="26"/>
          <w:lang w:eastAsia="ru-RU"/>
        </w:rPr>
        <w:t xml:space="preserve"> проверк</w:t>
      </w:r>
      <w:r w:rsidR="00C17F49">
        <w:rPr>
          <w:rFonts w:eastAsia="Times New Roman" w:cs="Times New Roman"/>
          <w:color w:val="000000" w:themeColor="text1"/>
          <w:sz w:val="26"/>
          <w:szCs w:val="26"/>
          <w:lang w:eastAsia="ru-RU"/>
        </w:rPr>
        <w:t xml:space="preserve">у, </w:t>
      </w:r>
      <w:r w:rsidRPr="008A4606">
        <w:rPr>
          <w:rFonts w:eastAsia="Times New Roman" w:cs="Times New Roman"/>
          <w:color w:val="000000" w:themeColor="text1"/>
          <w:sz w:val="26"/>
          <w:szCs w:val="26"/>
          <w:lang w:eastAsia="ru-RU"/>
        </w:rPr>
        <w:t>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1312A2B4" w14:textId="2FC91EE8" w:rsidR="003A3989" w:rsidRPr="008A4606" w:rsidRDefault="00F11562" w:rsidP="00F00C5C">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В</w:t>
      </w:r>
      <w:r w:rsidR="00C17F49">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оставшейся части</w:t>
      </w:r>
      <w:r w:rsidR="005B524A">
        <w:rPr>
          <w:rFonts w:eastAsia="Times New Roman" w:cs="Times New Roman"/>
          <w:color w:val="000000" w:themeColor="text1"/>
          <w:sz w:val="26"/>
          <w:szCs w:val="26"/>
          <w:lang w:eastAsia="ru-RU"/>
        </w:rPr>
        <w:t xml:space="preserve">, при </w:t>
      </w:r>
      <w:r w:rsidR="005B524A" w:rsidRPr="008A4606">
        <w:rPr>
          <w:rFonts w:eastAsia="Times New Roman" w:cs="Times New Roman"/>
          <w:color w:val="000000" w:themeColor="text1"/>
          <w:sz w:val="26"/>
          <w:szCs w:val="26"/>
          <w:lang w:eastAsia="ru-RU"/>
        </w:rPr>
        <w:t>отсутстви</w:t>
      </w:r>
      <w:r w:rsidR="005B524A">
        <w:rPr>
          <w:rFonts w:eastAsia="Times New Roman" w:cs="Times New Roman"/>
          <w:color w:val="000000" w:themeColor="text1"/>
          <w:sz w:val="26"/>
          <w:szCs w:val="26"/>
          <w:lang w:eastAsia="ru-RU"/>
        </w:rPr>
        <w:t>и</w:t>
      </w:r>
      <w:r w:rsidR="005B524A" w:rsidRPr="008A4606">
        <w:rPr>
          <w:rFonts w:eastAsia="Times New Roman" w:cs="Times New Roman"/>
          <w:color w:val="000000" w:themeColor="text1"/>
          <w:sz w:val="26"/>
          <w:szCs w:val="26"/>
          <w:lang w:eastAsia="ru-RU"/>
        </w:rPr>
        <w:t xml:space="preserve"> технической возможности осуществления автоматической проверки в системе «Электронный бюджет»</w:t>
      </w:r>
      <w:r w:rsidR="005B524A">
        <w:rPr>
          <w:rFonts w:eastAsia="Times New Roman" w:cs="Times New Roman"/>
          <w:color w:val="000000" w:themeColor="text1"/>
          <w:sz w:val="26"/>
          <w:szCs w:val="26"/>
          <w:lang w:eastAsia="ru-RU"/>
        </w:rPr>
        <w:t>, п</w:t>
      </w:r>
      <w:r w:rsidR="001C6D61" w:rsidRPr="008A4606">
        <w:rPr>
          <w:rFonts w:eastAsia="Times New Roman" w:cs="Times New Roman"/>
          <w:color w:val="000000" w:themeColor="text1"/>
          <w:sz w:val="26"/>
          <w:szCs w:val="26"/>
          <w:lang w:eastAsia="ru-RU"/>
        </w:rPr>
        <w:t xml:space="preserve">одтверждение соответствия </w:t>
      </w:r>
      <w:r w:rsidR="00977A7E" w:rsidRPr="008A4606">
        <w:rPr>
          <w:rFonts w:eastAsia="Times New Roman" w:cs="Times New Roman"/>
          <w:color w:val="000000" w:themeColor="text1"/>
          <w:sz w:val="26"/>
          <w:szCs w:val="26"/>
          <w:lang w:eastAsia="ru-RU"/>
        </w:rPr>
        <w:t>Заявителя</w:t>
      </w:r>
      <w:r w:rsidR="001C6D61" w:rsidRPr="008A4606">
        <w:rPr>
          <w:rFonts w:eastAsia="Times New Roman" w:cs="Times New Roman"/>
          <w:color w:val="000000" w:themeColor="text1"/>
          <w:sz w:val="26"/>
          <w:szCs w:val="26"/>
          <w:lang w:eastAsia="ru-RU"/>
        </w:rPr>
        <w:t xml:space="preserve"> требованиям, определенным пунктом 2.</w:t>
      </w:r>
      <w:r w:rsidR="002754F1" w:rsidRPr="008A4606">
        <w:rPr>
          <w:rFonts w:eastAsia="Times New Roman" w:cs="Times New Roman"/>
          <w:color w:val="000000" w:themeColor="text1"/>
          <w:sz w:val="26"/>
          <w:szCs w:val="26"/>
          <w:lang w:eastAsia="ru-RU"/>
        </w:rPr>
        <w:t>6</w:t>
      </w:r>
      <w:r w:rsidR="001C6D61" w:rsidRPr="008A4606">
        <w:rPr>
          <w:rFonts w:eastAsia="Times New Roman" w:cs="Times New Roman"/>
          <w:color w:val="000000" w:themeColor="text1"/>
          <w:sz w:val="26"/>
          <w:szCs w:val="26"/>
          <w:lang w:eastAsia="ru-RU"/>
        </w:rPr>
        <w:t xml:space="preserve"> настоящего Порядка, осуществляется путем проставления в электронном виде </w:t>
      </w:r>
      <w:r w:rsidR="00977A7E" w:rsidRPr="008A4606">
        <w:rPr>
          <w:rFonts w:eastAsia="Times New Roman" w:cs="Times New Roman"/>
          <w:color w:val="000000" w:themeColor="text1"/>
          <w:sz w:val="26"/>
          <w:szCs w:val="26"/>
          <w:lang w:eastAsia="ru-RU"/>
        </w:rPr>
        <w:t>Заявителем</w:t>
      </w:r>
      <w:r w:rsidR="001C6D61" w:rsidRPr="008A4606">
        <w:rPr>
          <w:rFonts w:eastAsia="Times New Roman" w:cs="Times New Roman"/>
          <w:color w:val="000000" w:themeColor="text1"/>
          <w:sz w:val="26"/>
          <w:szCs w:val="26"/>
          <w:lang w:eastAsia="ru-RU"/>
        </w:rPr>
        <w:t xml:space="preserve"> отметок о</w:t>
      </w:r>
      <w:r w:rsidR="005B524A">
        <w:rPr>
          <w:rFonts w:eastAsia="Times New Roman" w:cs="Times New Roman"/>
          <w:color w:val="000000" w:themeColor="text1"/>
          <w:sz w:val="26"/>
          <w:szCs w:val="26"/>
          <w:lang w:eastAsia="ru-RU"/>
        </w:rPr>
        <w:t> </w:t>
      </w:r>
      <w:r w:rsidR="001C6D61" w:rsidRPr="008A4606">
        <w:rPr>
          <w:rFonts w:eastAsia="Times New Roman" w:cs="Times New Roman"/>
          <w:color w:val="000000" w:themeColor="text1"/>
          <w:sz w:val="26"/>
          <w:szCs w:val="26"/>
          <w:lang w:eastAsia="ru-RU"/>
        </w:rPr>
        <w:t>соответствии указанным требованиям посредством заполнения соответствующих экранных форм веб-интерфейса системы «Электронный бюджет».</w:t>
      </w:r>
      <w:r w:rsidR="00A57644">
        <w:rPr>
          <w:rFonts w:eastAsia="Times New Roman" w:cs="Times New Roman"/>
          <w:color w:val="000000" w:themeColor="text1"/>
          <w:sz w:val="26"/>
          <w:szCs w:val="26"/>
          <w:lang w:eastAsia="ru-RU"/>
        </w:rPr>
        <w:t xml:space="preserve"> Проверка Министерством достоверности заполнения данных экранных форм производится путем направления </w:t>
      </w:r>
      <w:r w:rsidR="00A57644" w:rsidRPr="00F11562">
        <w:rPr>
          <w:rFonts w:eastAsia="Times New Roman" w:cs="Times New Roman"/>
          <w:color w:val="000000" w:themeColor="text1"/>
          <w:sz w:val="26"/>
          <w:szCs w:val="26"/>
          <w:lang w:eastAsia="ru-RU"/>
        </w:rPr>
        <w:t>в порядке межведомственного информационного взаимодействия запросов в</w:t>
      </w:r>
      <w:r w:rsidR="005B524A">
        <w:rPr>
          <w:rFonts w:eastAsia="Times New Roman" w:cs="Times New Roman"/>
          <w:color w:val="000000" w:themeColor="text1"/>
          <w:sz w:val="26"/>
          <w:szCs w:val="26"/>
          <w:lang w:eastAsia="ru-RU"/>
        </w:rPr>
        <w:t xml:space="preserve"> </w:t>
      </w:r>
      <w:r w:rsidR="00A57644" w:rsidRPr="00F11562">
        <w:rPr>
          <w:rFonts w:eastAsia="Times New Roman" w:cs="Times New Roman"/>
          <w:color w:val="000000" w:themeColor="text1"/>
          <w:sz w:val="26"/>
          <w:szCs w:val="26"/>
          <w:lang w:eastAsia="ru-RU"/>
        </w:rPr>
        <w:t>уполномоченные органы</w:t>
      </w:r>
      <w:r w:rsidR="003A3989">
        <w:rPr>
          <w:rFonts w:eastAsia="Times New Roman" w:cs="Times New Roman"/>
          <w:color w:val="000000" w:themeColor="text1"/>
          <w:sz w:val="26"/>
          <w:szCs w:val="26"/>
          <w:lang w:eastAsia="ru-RU"/>
        </w:rPr>
        <w:t xml:space="preserve">, </w:t>
      </w:r>
      <w:r w:rsidR="005B524A">
        <w:rPr>
          <w:rFonts w:eastAsia="Times New Roman" w:cs="Times New Roman"/>
          <w:color w:val="000000" w:themeColor="text1"/>
          <w:sz w:val="26"/>
          <w:szCs w:val="26"/>
          <w:lang w:eastAsia="ru-RU"/>
        </w:rPr>
        <w:t xml:space="preserve">а </w:t>
      </w:r>
      <w:r w:rsidR="003A3989">
        <w:rPr>
          <w:rFonts w:eastAsia="Times New Roman" w:cs="Times New Roman"/>
          <w:color w:val="000000" w:themeColor="text1"/>
          <w:sz w:val="26"/>
          <w:szCs w:val="26"/>
          <w:lang w:eastAsia="ru-RU"/>
        </w:rPr>
        <w:t>также путем проверки необходим</w:t>
      </w:r>
      <w:r w:rsidR="005B524A">
        <w:rPr>
          <w:rFonts w:eastAsia="Times New Roman" w:cs="Times New Roman"/>
          <w:color w:val="000000" w:themeColor="text1"/>
          <w:sz w:val="26"/>
          <w:szCs w:val="26"/>
          <w:lang w:eastAsia="ru-RU"/>
        </w:rPr>
        <w:t>ых</w:t>
      </w:r>
      <w:r w:rsidR="003A3989">
        <w:rPr>
          <w:rFonts w:eastAsia="Times New Roman" w:cs="Times New Roman"/>
          <w:color w:val="000000" w:themeColor="text1"/>
          <w:sz w:val="26"/>
          <w:szCs w:val="26"/>
          <w:lang w:eastAsia="ru-RU"/>
        </w:rPr>
        <w:t xml:space="preserve"> </w:t>
      </w:r>
      <w:r w:rsidR="005B524A">
        <w:rPr>
          <w:rFonts w:eastAsia="Times New Roman" w:cs="Times New Roman"/>
          <w:color w:val="000000" w:themeColor="text1"/>
          <w:sz w:val="26"/>
          <w:szCs w:val="26"/>
          <w:lang w:eastAsia="ru-RU"/>
        </w:rPr>
        <w:t>сведений</w:t>
      </w:r>
      <w:r w:rsidR="003A3989">
        <w:rPr>
          <w:rFonts w:eastAsia="Times New Roman" w:cs="Times New Roman"/>
          <w:color w:val="000000" w:themeColor="text1"/>
          <w:sz w:val="26"/>
          <w:szCs w:val="26"/>
          <w:lang w:eastAsia="ru-RU"/>
        </w:rPr>
        <w:t xml:space="preserve"> в</w:t>
      </w:r>
      <w:r w:rsidR="00650722">
        <w:rPr>
          <w:rFonts w:eastAsia="Times New Roman" w:cs="Times New Roman"/>
          <w:color w:val="000000" w:themeColor="text1"/>
          <w:sz w:val="26"/>
          <w:szCs w:val="26"/>
          <w:lang w:eastAsia="ru-RU"/>
        </w:rPr>
        <w:t> </w:t>
      </w:r>
      <w:r w:rsidR="00C531A6">
        <w:rPr>
          <w:rFonts w:eastAsia="Times New Roman" w:cs="Times New Roman"/>
          <w:color w:val="000000" w:themeColor="text1"/>
          <w:sz w:val="26"/>
          <w:szCs w:val="26"/>
          <w:lang w:eastAsia="ru-RU"/>
        </w:rPr>
        <w:t xml:space="preserve">государственных </w:t>
      </w:r>
      <w:r w:rsidR="003A3989">
        <w:rPr>
          <w:rFonts w:eastAsia="Times New Roman" w:cs="Times New Roman"/>
          <w:color w:val="000000" w:themeColor="text1"/>
          <w:sz w:val="26"/>
          <w:szCs w:val="26"/>
          <w:lang w:eastAsia="ru-RU"/>
        </w:rPr>
        <w:t xml:space="preserve">информационных </w:t>
      </w:r>
      <w:r w:rsidR="007637EF">
        <w:rPr>
          <w:rFonts w:eastAsia="Times New Roman" w:cs="Times New Roman"/>
          <w:color w:val="000000" w:themeColor="text1"/>
          <w:sz w:val="26"/>
          <w:szCs w:val="26"/>
          <w:lang w:eastAsia="ru-RU"/>
        </w:rPr>
        <w:t>системах</w:t>
      </w:r>
      <w:r w:rsidR="00D3017F">
        <w:rPr>
          <w:rFonts w:eastAsia="Times New Roman" w:cs="Times New Roman"/>
          <w:color w:val="000000" w:themeColor="text1"/>
          <w:sz w:val="26"/>
          <w:szCs w:val="26"/>
          <w:lang w:eastAsia="ru-RU"/>
        </w:rPr>
        <w:t>, находящихся в общем доступе</w:t>
      </w:r>
      <w:r w:rsidR="003A3989">
        <w:rPr>
          <w:rFonts w:eastAsia="Times New Roman" w:cs="Times New Roman"/>
          <w:color w:val="000000" w:themeColor="text1"/>
          <w:sz w:val="26"/>
          <w:szCs w:val="26"/>
          <w:lang w:eastAsia="ru-RU"/>
        </w:rPr>
        <w:t>.</w:t>
      </w:r>
    </w:p>
    <w:p w14:paraId="27EBB256" w14:textId="3D87AAAC" w:rsidR="001C6D61" w:rsidRDefault="001C6D61"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4A2856" w:rsidRPr="008A4606">
        <w:rPr>
          <w:rFonts w:eastAsia="Times New Roman" w:cs="Times New Roman"/>
          <w:color w:val="000000" w:themeColor="text1"/>
          <w:sz w:val="26"/>
          <w:szCs w:val="26"/>
          <w:lang w:eastAsia="ru-RU"/>
        </w:rPr>
        <w:t>5.</w:t>
      </w:r>
      <w:r w:rsidRPr="008A4606">
        <w:rPr>
          <w:rFonts w:eastAsia="Times New Roman" w:cs="Times New Roman"/>
          <w:color w:val="000000" w:themeColor="text1"/>
          <w:sz w:val="26"/>
          <w:szCs w:val="26"/>
          <w:lang w:eastAsia="ru-RU"/>
        </w:rPr>
        <w:t xml:space="preserve"> В целях проведения </w:t>
      </w:r>
      <w:r w:rsidR="00977A7E"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xml:space="preserve"> Министерство не позднее, чем </w:t>
      </w:r>
      <w:r w:rsidR="006E30DE">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за</w:t>
      </w:r>
      <w:r w:rsidR="006E30DE">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5</w:t>
      </w:r>
      <w:r w:rsidR="00B508AC">
        <w:rPr>
          <w:rFonts w:eastAsia="Times New Roman" w:cs="Times New Roman"/>
          <w:color w:val="000000" w:themeColor="text1"/>
          <w:sz w:val="26"/>
          <w:szCs w:val="26"/>
          <w:lang w:eastAsia="ru-RU"/>
        </w:rPr>
        <w:t xml:space="preserve"> (пять)</w:t>
      </w:r>
      <w:r w:rsidRPr="008A4606">
        <w:rPr>
          <w:rFonts w:eastAsia="Times New Roman" w:cs="Times New Roman"/>
          <w:color w:val="000000" w:themeColor="text1"/>
          <w:sz w:val="26"/>
          <w:szCs w:val="26"/>
          <w:lang w:eastAsia="ru-RU"/>
        </w:rPr>
        <w:t xml:space="preserve"> календарных дней до даты начала </w:t>
      </w:r>
      <w:r w:rsidR="00585629">
        <w:rPr>
          <w:rFonts w:eastAsia="Times New Roman" w:cs="Times New Roman"/>
          <w:color w:val="000000" w:themeColor="text1"/>
          <w:sz w:val="26"/>
          <w:szCs w:val="26"/>
          <w:lang w:eastAsia="ru-RU"/>
        </w:rPr>
        <w:t xml:space="preserve">приема </w:t>
      </w:r>
      <w:r w:rsidRPr="008A4606">
        <w:rPr>
          <w:rFonts w:eastAsia="Times New Roman" w:cs="Times New Roman"/>
          <w:color w:val="000000" w:themeColor="text1"/>
          <w:sz w:val="26"/>
          <w:szCs w:val="26"/>
          <w:lang w:eastAsia="ru-RU"/>
        </w:rPr>
        <w:t xml:space="preserve">заявок на </w:t>
      </w:r>
      <w:r w:rsidR="00977A7E" w:rsidRPr="008A4606">
        <w:rPr>
          <w:rFonts w:eastAsia="Times New Roman" w:cs="Times New Roman"/>
          <w:color w:val="000000" w:themeColor="text1"/>
          <w:sz w:val="26"/>
          <w:szCs w:val="26"/>
          <w:lang w:eastAsia="ru-RU"/>
        </w:rPr>
        <w:t>Конкурс</w:t>
      </w:r>
      <w:r w:rsidRPr="008A4606">
        <w:rPr>
          <w:rFonts w:eastAsia="Times New Roman" w:cs="Times New Roman"/>
          <w:color w:val="000000" w:themeColor="text1"/>
          <w:sz w:val="26"/>
          <w:szCs w:val="26"/>
          <w:lang w:eastAsia="ru-RU"/>
        </w:rPr>
        <w:t>, размещает</w:t>
      </w:r>
      <w:r w:rsidR="00B508A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на едином портале бюджетной системы Российской Федерации и на своем официальном сайте в сети «Интернет» объявление о проведении отбора</w:t>
      </w:r>
      <w:r w:rsidR="00A57644">
        <w:rPr>
          <w:rFonts w:eastAsia="Times New Roman" w:cs="Times New Roman"/>
          <w:color w:val="000000" w:themeColor="text1"/>
          <w:sz w:val="26"/>
          <w:szCs w:val="26"/>
          <w:lang w:eastAsia="ru-RU"/>
        </w:rPr>
        <w:t xml:space="preserve">, подписанное усиленной квалифицированной электронной подписью министра сельского хозяйства </w:t>
      </w:r>
      <w:r w:rsidR="00B508AC">
        <w:rPr>
          <w:rFonts w:eastAsia="Times New Roman" w:cs="Times New Roman"/>
          <w:color w:val="000000" w:themeColor="text1"/>
          <w:sz w:val="26"/>
          <w:szCs w:val="26"/>
          <w:lang w:eastAsia="ru-RU"/>
        </w:rPr>
        <w:t xml:space="preserve">        </w:t>
      </w:r>
      <w:r w:rsidR="00A57644">
        <w:rPr>
          <w:rFonts w:eastAsia="Times New Roman" w:cs="Times New Roman"/>
          <w:color w:val="000000" w:themeColor="text1"/>
          <w:sz w:val="26"/>
          <w:szCs w:val="26"/>
          <w:lang w:eastAsia="ru-RU"/>
        </w:rPr>
        <w:t>и продовольствия Белгородской области,</w:t>
      </w:r>
      <w:r w:rsidRPr="008A4606">
        <w:rPr>
          <w:rFonts w:eastAsia="Times New Roman" w:cs="Times New Roman"/>
          <w:color w:val="000000" w:themeColor="text1"/>
          <w:sz w:val="26"/>
          <w:szCs w:val="26"/>
          <w:lang w:eastAsia="ru-RU"/>
        </w:rPr>
        <w:t xml:space="preserve"> с указанием:</w:t>
      </w:r>
    </w:p>
    <w:p w14:paraId="18069B2E" w14:textId="277C83F6" w:rsidR="00585629" w:rsidRPr="008A4606" w:rsidRDefault="0058562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способа проведения отбора Грантополучателей;</w:t>
      </w:r>
    </w:p>
    <w:p w14:paraId="18254524" w14:textId="682D1ECC" w:rsidR="001C6D61" w:rsidRPr="008A4606" w:rsidRDefault="00BF106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сроков проведения Конкурса, а также информации о возможности проведения нескольких этапов Конкурса с указанием сроков и порядка их проведения</w:t>
      </w:r>
      <w:r w:rsidR="001C6D61" w:rsidRPr="008A4606">
        <w:rPr>
          <w:rFonts w:eastAsia="Times New Roman" w:cs="Times New Roman"/>
          <w:color w:val="000000" w:themeColor="text1"/>
          <w:sz w:val="26"/>
          <w:szCs w:val="26"/>
          <w:lang w:eastAsia="ru-RU"/>
        </w:rPr>
        <w:t>;</w:t>
      </w:r>
    </w:p>
    <w:p w14:paraId="68DA3CE2" w14:textId="68FCE4F8" w:rsidR="001C6D61" w:rsidRDefault="00AB599A"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1C6D61" w:rsidRPr="008A4606">
        <w:rPr>
          <w:rFonts w:eastAsia="Times New Roman" w:cs="Times New Roman"/>
          <w:color w:val="000000" w:themeColor="text1"/>
          <w:sz w:val="26"/>
          <w:szCs w:val="26"/>
          <w:lang w:eastAsia="ru-RU"/>
        </w:rPr>
        <w:t xml:space="preserve">даты начала подачи или окончания приема заявок </w:t>
      </w:r>
      <w:r w:rsidRPr="008A4606">
        <w:rPr>
          <w:rFonts w:eastAsia="Times New Roman" w:cs="Times New Roman"/>
          <w:color w:val="000000" w:themeColor="text1"/>
          <w:sz w:val="26"/>
          <w:szCs w:val="26"/>
          <w:lang w:eastAsia="ru-RU"/>
        </w:rPr>
        <w:t>Заявителей</w:t>
      </w:r>
      <w:r w:rsidR="001C6D61" w:rsidRPr="008A4606">
        <w:rPr>
          <w:rFonts w:eastAsia="Times New Roman" w:cs="Times New Roman"/>
          <w:color w:val="000000" w:themeColor="text1"/>
          <w:sz w:val="26"/>
          <w:szCs w:val="26"/>
          <w:lang w:eastAsia="ru-RU"/>
        </w:rPr>
        <w:t xml:space="preserve">, которая не может </w:t>
      </w:r>
      <w:r w:rsidR="001C6D61" w:rsidRPr="008A4606">
        <w:rPr>
          <w:rFonts w:eastAsia="Times New Roman" w:cs="Times New Roman"/>
          <w:color w:val="000000" w:themeColor="text1"/>
          <w:sz w:val="26"/>
          <w:szCs w:val="26"/>
          <w:lang w:eastAsia="ru-RU"/>
        </w:rPr>
        <w:lastRenderedPageBreak/>
        <w:t>быть ранее 30 календарного дня, следующего за днем размещения объявления</w:t>
      </w:r>
      <w:r w:rsidR="00247355" w:rsidRPr="008A4606">
        <w:rPr>
          <w:rFonts w:eastAsia="Times New Roman" w:cs="Times New Roman"/>
          <w:color w:val="000000" w:themeColor="text1"/>
          <w:sz w:val="26"/>
          <w:szCs w:val="26"/>
          <w:lang w:eastAsia="ru-RU"/>
        </w:rPr>
        <w:t xml:space="preserve">                    </w:t>
      </w:r>
      <w:r w:rsidR="001C6D61" w:rsidRPr="008A4606">
        <w:rPr>
          <w:rFonts w:eastAsia="Times New Roman" w:cs="Times New Roman"/>
          <w:color w:val="000000" w:themeColor="text1"/>
          <w:sz w:val="26"/>
          <w:szCs w:val="26"/>
          <w:lang w:eastAsia="ru-RU"/>
        </w:rPr>
        <w:t xml:space="preserve"> о проведении </w:t>
      </w:r>
      <w:r w:rsidRPr="008A4606">
        <w:rPr>
          <w:rFonts w:eastAsia="Times New Roman" w:cs="Times New Roman"/>
          <w:color w:val="000000" w:themeColor="text1"/>
          <w:sz w:val="26"/>
          <w:szCs w:val="26"/>
          <w:lang w:eastAsia="ru-RU"/>
        </w:rPr>
        <w:t>Конкурса</w:t>
      </w:r>
      <w:r w:rsidR="001C6D61" w:rsidRPr="008A4606">
        <w:rPr>
          <w:rFonts w:eastAsia="Times New Roman" w:cs="Times New Roman"/>
          <w:color w:val="000000" w:themeColor="text1"/>
          <w:sz w:val="26"/>
          <w:szCs w:val="26"/>
          <w:lang w:eastAsia="ru-RU"/>
        </w:rPr>
        <w:t>;</w:t>
      </w:r>
    </w:p>
    <w:p w14:paraId="2A832DCA" w14:textId="17A37EC4" w:rsidR="00AB599A" w:rsidRPr="00852969" w:rsidRDefault="00AB599A"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наименования, места нахождения, почтового адреса, адреса электронной почты</w:t>
      </w:r>
      <w:r w:rsidR="00995B9A">
        <w:rPr>
          <w:rFonts w:eastAsia="Times New Roman" w:cs="Times New Roman"/>
          <w:color w:val="000000" w:themeColor="text1"/>
          <w:sz w:val="26"/>
          <w:szCs w:val="26"/>
          <w:lang w:eastAsia="ru-RU"/>
        </w:rPr>
        <w:t>, контактного телефона</w:t>
      </w:r>
      <w:r w:rsidRPr="008A4606">
        <w:rPr>
          <w:rFonts w:eastAsia="Times New Roman" w:cs="Times New Roman"/>
          <w:color w:val="000000" w:themeColor="text1"/>
          <w:sz w:val="26"/>
          <w:szCs w:val="26"/>
          <w:lang w:eastAsia="ru-RU"/>
        </w:rPr>
        <w:t xml:space="preserve"> главного распорядителя как получателя бюджетных </w:t>
      </w:r>
      <w:r w:rsidRPr="00852969">
        <w:rPr>
          <w:rFonts w:eastAsia="Times New Roman" w:cs="Times New Roman"/>
          <w:color w:val="000000" w:themeColor="text1"/>
          <w:sz w:val="26"/>
          <w:szCs w:val="26"/>
          <w:lang w:eastAsia="ru-RU"/>
        </w:rPr>
        <w:t>средств;</w:t>
      </w:r>
    </w:p>
    <w:p w14:paraId="23B5BB29" w14:textId="6832650F" w:rsidR="001C6D61" w:rsidRPr="00852969" w:rsidRDefault="00223A1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52969">
        <w:rPr>
          <w:rFonts w:eastAsia="Times New Roman" w:cs="Times New Roman"/>
          <w:color w:val="000000" w:themeColor="text1"/>
          <w:sz w:val="26"/>
          <w:szCs w:val="26"/>
          <w:lang w:eastAsia="ru-RU"/>
        </w:rPr>
        <w:t>-</w:t>
      </w:r>
      <w:r w:rsidR="00F8001F" w:rsidRPr="00852969">
        <w:rPr>
          <w:rFonts w:eastAsia="Times New Roman" w:cs="Times New Roman"/>
          <w:color w:val="000000" w:themeColor="text1"/>
          <w:sz w:val="26"/>
          <w:szCs w:val="26"/>
          <w:lang w:eastAsia="ru-RU"/>
        </w:rPr>
        <w:t> </w:t>
      </w:r>
      <w:r w:rsidR="001C6D61" w:rsidRPr="00852969">
        <w:rPr>
          <w:rFonts w:eastAsia="Times New Roman" w:cs="Times New Roman"/>
          <w:color w:val="000000" w:themeColor="text1"/>
          <w:sz w:val="26"/>
          <w:szCs w:val="26"/>
          <w:lang w:eastAsia="ru-RU"/>
        </w:rPr>
        <w:t xml:space="preserve">результата предоставления </w:t>
      </w:r>
      <w:r w:rsidR="00977A7E" w:rsidRPr="00852969">
        <w:rPr>
          <w:rFonts w:eastAsia="Times New Roman" w:cs="Times New Roman"/>
          <w:color w:val="000000" w:themeColor="text1"/>
          <w:sz w:val="26"/>
          <w:szCs w:val="26"/>
          <w:lang w:eastAsia="ru-RU"/>
        </w:rPr>
        <w:t>Г</w:t>
      </w:r>
      <w:r w:rsidR="001C6D61" w:rsidRPr="00852969">
        <w:rPr>
          <w:rFonts w:eastAsia="Times New Roman" w:cs="Times New Roman"/>
          <w:color w:val="000000" w:themeColor="text1"/>
          <w:sz w:val="26"/>
          <w:szCs w:val="26"/>
          <w:lang w:eastAsia="ru-RU"/>
        </w:rPr>
        <w:t>ранта, а также характеристики (характеристик) результата (при ее установлении)</w:t>
      </w:r>
      <w:r w:rsidRPr="00852969">
        <w:rPr>
          <w:rFonts w:eastAsia="Times New Roman" w:cs="Times New Roman"/>
          <w:color w:val="000000" w:themeColor="text1"/>
          <w:sz w:val="26"/>
          <w:szCs w:val="26"/>
          <w:lang w:eastAsia="ru-RU"/>
        </w:rPr>
        <w:t xml:space="preserve"> в соответствии с </w:t>
      </w:r>
      <w:hyperlink w:anchor="P454">
        <w:r w:rsidRPr="00852969">
          <w:rPr>
            <w:rFonts w:eastAsia="Times New Roman" w:cs="Times New Roman"/>
            <w:color w:val="000000" w:themeColor="text1"/>
            <w:sz w:val="26"/>
            <w:szCs w:val="26"/>
            <w:lang w:eastAsia="ru-RU"/>
          </w:rPr>
          <w:t>пунктом 3.1</w:t>
        </w:r>
        <w:r w:rsidR="00E564E8">
          <w:rPr>
            <w:rFonts w:eastAsia="Times New Roman" w:cs="Times New Roman"/>
            <w:color w:val="000000" w:themeColor="text1"/>
            <w:sz w:val="26"/>
            <w:szCs w:val="26"/>
            <w:lang w:eastAsia="ru-RU"/>
          </w:rPr>
          <w:t>5</w:t>
        </w:r>
        <w:r w:rsidRPr="00852969">
          <w:rPr>
            <w:rFonts w:eastAsia="Times New Roman" w:cs="Times New Roman"/>
            <w:color w:val="000000" w:themeColor="text1"/>
            <w:sz w:val="26"/>
            <w:szCs w:val="26"/>
            <w:lang w:eastAsia="ru-RU"/>
          </w:rPr>
          <w:t xml:space="preserve"> раздела 3</w:t>
        </w:r>
      </w:hyperlink>
      <w:r w:rsidRPr="00852969">
        <w:rPr>
          <w:rFonts w:eastAsia="Times New Roman" w:cs="Times New Roman"/>
          <w:color w:val="000000" w:themeColor="text1"/>
          <w:sz w:val="26"/>
          <w:szCs w:val="26"/>
          <w:lang w:eastAsia="ru-RU"/>
        </w:rPr>
        <w:t xml:space="preserve"> Порядка</w:t>
      </w:r>
      <w:r w:rsidR="001C6D61" w:rsidRPr="00852969">
        <w:rPr>
          <w:rFonts w:eastAsia="Times New Roman" w:cs="Times New Roman"/>
          <w:color w:val="000000" w:themeColor="text1"/>
          <w:sz w:val="26"/>
          <w:szCs w:val="26"/>
          <w:lang w:eastAsia="ru-RU"/>
        </w:rPr>
        <w:t>;</w:t>
      </w:r>
    </w:p>
    <w:p w14:paraId="0DD9CFB1" w14:textId="16E06B5F" w:rsidR="001C6D61" w:rsidRPr="008A4606" w:rsidRDefault="00223A1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52969">
        <w:rPr>
          <w:rFonts w:eastAsia="Times New Roman" w:cs="Times New Roman"/>
          <w:color w:val="000000" w:themeColor="text1"/>
          <w:sz w:val="26"/>
          <w:szCs w:val="26"/>
          <w:lang w:eastAsia="ru-RU"/>
        </w:rPr>
        <w:t>-</w:t>
      </w:r>
      <w:r w:rsidR="00F8001F" w:rsidRPr="00852969">
        <w:rPr>
          <w:rFonts w:eastAsia="Times New Roman" w:cs="Times New Roman"/>
          <w:color w:val="000000" w:themeColor="text1"/>
          <w:sz w:val="26"/>
          <w:szCs w:val="26"/>
          <w:lang w:eastAsia="ru-RU"/>
        </w:rPr>
        <w:t> </w:t>
      </w:r>
      <w:r w:rsidR="001C6D61" w:rsidRPr="00852969">
        <w:rPr>
          <w:rFonts w:eastAsia="Times New Roman" w:cs="Times New Roman"/>
          <w:color w:val="000000" w:themeColor="text1"/>
          <w:sz w:val="26"/>
          <w:szCs w:val="26"/>
          <w:lang w:eastAsia="ru-RU"/>
        </w:rPr>
        <w:t>доменного имени и (или) указателей страниц государственной информационной</w:t>
      </w:r>
      <w:r w:rsidR="001C6D61" w:rsidRPr="008A4606">
        <w:rPr>
          <w:rFonts w:eastAsia="Times New Roman" w:cs="Times New Roman"/>
          <w:color w:val="000000" w:themeColor="text1"/>
          <w:sz w:val="26"/>
          <w:szCs w:val="26"/>
          <w:lang w:eastAsia="ru-RU"/>
        </w:rPr>
        <w:t xml:space="preserve"> системы в информационно</w:t>
      </w:r>
      <w:r w:rsidR="00977A7E" w:rsidRPr="008A4606">
        <w:rPr>
          <w:rFonts w:eastAsia="Times New Roman" w:cs="Times New Roman"/>
          <w:color w:val="000000" w:themeColor="text1"/>
          <w:sz w:val="26"/>
          <w:szCs w:val="26"/>
          <w:lang w:eastAsia="ru-RU"/>
        </w:rPr>
        <w:t>-</w:t>
      </w:r>
      <w:r w:rsidR="001C6D61" w:rsidRPr="008A4606">
        <w:rPr>
          <w:rFonts w:eastAsia="Times New Roman" w:cs="Times New Roman"/>
          <w:color w:val="000000" w:themeColor="text1"/>
          <w:sz w:val="26"/>
          <w:szCs w:val="26"/>
          <w:lang w:eastAsia="ru-RU"/>
        </w:rPr>
        <w:t>телекоммуникационной сети «Интернет»;</w:t>
      </w:r>
    </w:p>
    <w:p w14:paraId="78016AD3" w14:textId="21FE2344" w:rsidR="001C6D61" w:rsidRPr="008A4606" w:rsidRDefault="001D047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1C6D61" w:rsidRPr="008A4606">
        <w:rPr>
          <w:rFonts w:eastAsia="Times New Roman" w:cs="Times New Roman"/>
          <w:color w:val="000000" w:themeColor="text1"/>
          <w:sz w:val="26"/>
          <w:szCs w:val="26"/>
          <w:lang w:eastAsia="ru-RU"/>
        </w:rPr>
        <w:t xml:space="preserve">требований к </w:t>
      </w:r>
      <w:r w:rsidR="00977A7E" w:rsidRPr="008A4606">
        <w:rPr>
          <w:rFonts w:eastAsia="Times New Roman" w:cs="Times New Roman"/>
          <w:color w:val="000000" w:themeColor="text1"/>
          <w:sz w:val="26"/>
          <w:szCs w:val="26"/>
          <w:lang w:eastAsia="ru-RU"/>
        </w:rPr>
        <w:t>Заявителям</w:t>
      </w:r>
      <w:r w:rsidR="001C6D61" w:rsidRPr="008A4606">
        <w:rPr>
          <w:rFonts w:eastAsia="Times New Roman" w:cs="Times New Roman"/>
          <w:color w:val="000000" w:themeColor="text1"/>
          <w:sz w:val="26"/>
          <w:szCs w:val="26"/>
          <w:lang w:eastAsia="ru-RU"/>
        </w:rPr>
        <w:t xml:space="preserve"> в соответствии с пунктами 2.</w:t>
      </w:r>
      <w:r w:rsidR="002754F1" w:rsidRPr="008A4606">
        <w:rPr>
          <w:rFonts w:eastAsia="Times New Roman" w:cs="Times New Roman"/>
          <w:color w:val="000000" w:themeColor="text1"/>
          <w:sz w:val="26"/>
          <w:szCs w:val="26"/>
          <w:lang w:eastAsia="ru-RU"/>
        </w:rPr>
        <w:t>6</w:t>
      </w:r>
      <w:r w:rsidR="001C6D61" w:rsidRPr="008A4606">
        <w:rPr>
          <w:rFonts w:eastAsia="Times New Roman" w:cs="Times New Roman"/>
          <w:color w:val="000000" w:themeColor="text1"/>
          <w:sz w:val="26"/>
          <w:szCs w:val="26"/>
          <w:lang w:eastAsia="ru-RU"/>
        </w:rPr>
        <w:t xml:space="preserve"> </w:t>
      </w:r>
      <w:r w:rsidR="00223A19" w:rsidRPr="008A4606">
        <w:rPr>
          <w:rFonts w:eastAsia="Times New Roman" w:cs="Times New Roman"/>
          <w:color w:val="000000" w:themeColor="text1"/>
          <w:sz w:val="26"/>
          <w:szCs w:val="26"/>
          <w:lang w:eastAsia="ru-RU"/>
        </w:rPr>
        <w:t>раздела 2</w:t>
      </w:r>
      <w:r w:rsidR="001C6D61" w:rsidRPr="008A4606">
        <w:rPr>
          <w:rFonts w:eastAsia="Times New Roman" w:cs="Times New Roman"/>
          <w:color w:val="000000" w:themeColor="text1"/>
          <w:sz w:val="26"/>
          <w:szCs w:val="26"/>
          <w:lang w:eastAsia="ru-RU"/>
        </w:rPr>
        <w:t xml:space="preserve"> Порядка</w:t>
      </w:r>
      <w:r w:rsidR="00223A19" w:rsidRPr="008A4606">
        <w:rPr>
          <w:rFonts w:eastAsia="Times New Roman" w:cs="Times New Roman"/>
          <w:color w:val="000000" w:themeColor="text1"/>
          <w:sz w:val="26"/>
          <w:szCs w:val="26"/>
          <w:lang w:eastAsia="ru-RU"/>
        </w:rPr>
        <w:t xml:space="preserve">               </w:t>
      </w:r>
      <w:r w:rsidR="001C6D61" w:rsidRPr="008A4606">
        <w:rPr>
          <w:rFonts w:eastAsia="Times New Roman" w:cs="Times New Roman"/>
          <w:color w:val="000000" w:themeColor="text1"/>
          <w:sz w:val="26"/>
          <w:szCs w:val="26"/>
          <w:lang w:eastAsia="ru-RU"/>
        </w:rPr>
        <w:t xml:space="preserve"> и к перечню документов, представляемых </w:t>
      </w:r>
      <w:r w:rsidR="00977A7E" w:rsidRPr="008A4606">
        <w:rPr>
          <w:rFonts w:eastAsia="Times New Roman" w:cs="Times New Roman"/>
          <w:color w:val="000000" w:themeColor="text1"/>
          <w:sz w:val="26"/>
          <w:szCs w:val="26"/>
          <w:lang w:eastAsia="ru-RU"/>
        </w:rPr>
        <w:t>Заявителями</w:t>
      </w:r>
      <w:r w:rsidR="001C6D61" w:rsidRPr="008A4606">
        <w:rPr>
          <w:rFonts w:eastAsia="Times New Roman" w:cs="Times New Roman"/>
          <w:color w:val="000000" w:themeColor="text1"/>
          <w:sz w:val="26"/>
          <w:szCs w:val="26"/>
          <w:lang w:eastAsia="ru-RU"/>
        </w:rPr>
        <w:t xml:space="preserve"> для подтверждения их соответствия указанным требованиям</w:t>
      </w:r>
      <w:r w:rsidR="00223A19" w:rsidRPr="008A4606">
        <w:rPr>
          <w:rFonts w:eastAsia="Times New Roman" w:cs="Times New Roman"/>
          <w:color w:val="000000" w:themeColor="text1"/>
          <w:sz w:val="26"/>
          <w:szCs w:val="26"/>
          <w:lang w:eastAsia="ru-RU"/>
        </w:rPr>
        <w:t xml:space="preserve"> в соответствии с пунктами 2.</w:t>
      </w:r>
      <w:r w:rsidR="002754F1" w:rsidRPr="008A4606">
        <w:rPr>
          <w:rFonts w:eastAsia="Times New Roman" w:cs="Times New Roman"/>
          <w:color w:val="000000" w:themeColor="text1"/>
          <w:sz w:val="26"/>
          <w:szCs w:val="26"/>
          <w:lang w:eastAsia="ru-RU"/>
        </w:rPr>
        <w:t>7</w:t>
      </w:r>
      <w:r w:rsidR="00223A19" w:rsidRPr="008A4606">
        <w:rPr>
          <w:rFonts w:eastAsia="Times New Roman" w:cs="Times New Roman"/>
          <w:color w:val="000000" w:themeColor="text1"/>
          <w:sz w:val="26"/>
          <w:szCs w:val="26"/>
          <w:lang w:eastAsia="ru-RU"/>
        </w:rPr>
        <w:t xml:space="preserve"> раздела 2    Порядка</w:t>
      </w:r>
      <w:r w:rsidR="001C6D61" w:rsidRPr="008A4606">
        <w:rPr>
          <w:rFonts w:eastAsia="Times New Roman" w:cs="Times New Roman"/>
          <w:color w:val="000000" w:themeColor="text1"/>
          <w:sz w:val="26"/>
          <w:szCs w:val="26"/>
          <w:lang w:eastAsia="ru-RU"/>
        </w:rPr>
        <w:t>;</w:t>
      </w:r>
    </w:p>
    <w:p w14:paraId="696C2353" w14:textId="492F1C42" w:rsidR="001C6D61" w:rsidRPr="008A4606" w:rsidRDefault="001D047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1C6D61" w:rsidRPr="008A4606">
        <w:rPr>
          <w:rFonts w:eastAsia="Times New Roman" w:cs="Times New Roman"/>
          <w:color w:val="000000" w:themeColor="text1"/>
          <w:sz w:val="26"/>
          <w:szCs w:val="26"/>
          <w:lang w:eastAsia="ru-RU"/>
        </w:rPr>
        <w:t xml:space="preserve">категорий получателей </w:t>
      </w:r>
      <w:r w:rsidR="00977A7E" w:rsidRPr="008A4606">
        <w:rPr>
          <w:rFonts w:eastAsia="Times New Roman" w:cs="Times New Roman"/>
          <w:color w:val="000000" w:themeColor="text1"/>
          <w:sz w:val="26"/>
          <w:szCs w:val="26"/>
          <w:lang w:eastAsia="ru-RU"/>
        </w:rPr>
        <w:t>Г</w:t>
      </w:r>
      <w:r w:rsidR="001C6D61" w:rsidRPr="008A4606">
        <w:rPr>
          <w:rFonts w:eastAsia="Times New Roman" w:cs="Times New Roman"/>
          <w:color w:val="000000" w:themeColor="text1"/>
          <w:sz w:val="26"/>
          <w:szCs w:val="26"/>
          <w:lang w:eastAsia="ru-RU"/>
        </w:rPr>
        <w:t>ранта и критериев оценки, показателей критериев оценок;</w:t>
      </w:r>
    </w:p>
    <w:p w14:paraId="74941EF6" w14:textId="47D000A4" w:rsidR="001C6D61" w:rsidRPr="008A4606" w:rsidRDefault="001D047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1C6D61" w:rsidRPr="008A4606">
        <w:rPr>
          <w:rFonts w:eastAsia="Times New Roman" w:cs="Times New Roman"/>
          <w:color w:val="000000" w:themeColor="text1"/>
          <w:sz w:val="26"/>
          <w:szCs w:val="26"/>
          <w:lang w:eastAsia="ru-RU"/>
        </w:rPr>
        <w:t>порядка подачи заявок</w:t>
      </w:r>
      <w:r>
        <w:rPr>
          <w:rFonts w:eastAsia="Times New Roman" w:cs="Times New Roman"/>
          <w:color w:val="000000" w:themeColor="text1"/>
          <w:sz w:val="26"/>
          <w:szCs w:val="26"/>
          <w:lang w:eastAsia="ru-RU"/>
        </w:rPr>
        <w:t xml:space="preserve"> Заявителями</w:t>
      </w:r>
      <w:r w:rsidR="001C6D61" w:rsidRPr="008A4606">
        <w:rPr>
          <w:rFonts w:eastAsia="Times New Roman" w:cs="Times New Roman"/>
          <w:color w:val="000000" w:themeColor="text1"/>
          <w:sz w:val="26"/>
          <w:szCs w:val="26"/>
          <w:lang w:eastAsia="ru-RU"/>
        </w:rPr>
        <w:t xml:space="preserve"> и требований, предъявляемых</w:t>
      </w:r>
      <w:r w:rsidR="00B508AC">
        <w:rPr>
          <w:rFonts w:eastAsia="Times New Roman" w:cs="Times New Roman"/>
          <w:color w:val="000000" w:themeColor="text1"/>
          <w:sz w:val="26"/>
          <w:szCs w:val="26"/>
          <w:lang w:eastAsia="ru-RU"/>
        </w:rPr>
        <w:t xml:space="preserve">                            </w:t>
      </w:r>
      <w:r w:rsidR="001C6D61" w:rsidRPr="008A4606">
        <w:rPr>
          <w:rFonts w:eastAsia="Times New Roman" w:cs="Times New Roman"/>
          <w:color w:val="000000" w:themeColor="text1"/>
          <w:sz w:val="26"/>
          <w:szCs w:val="26"/>
          <w:lang w:eastAsia="ru-RU"/>
        </w:rPr>
        <w:t xml:space="preserve"> к содержанию заявок</w:t>
      </w:r>
      <w:r w:rsidR="004A2856" w:rsidRPr="008A4606">
        <w:rPr>
          <w:rFonts w:eastAsia="Times New Roman" w:cs="Times New Roman"/>
          <w:color w:val="000000" w:themeColor="text1"/>
          <w:sz w:val="26"/>
          <w:szCs w:val="26"/>
          <w:lang w:eastAsia="ru-RU"/>
        </w:rPr>
        <w:t>, подаваемых Заявителями в соответствии с пунктом 2.</w:t>
      </w:r>
      <w:r w:rsidR="00C910D1" w:rsidRPr="008A4606">
        <w:rPr>
          <w:rFonts w:eastAsia="Times New Roman" w:cs="Times New Roman"/>
          <w:color w:val="000000" w:themeColor="text1"/>
          <w:sz w:val="26"/>
          <w:szCs w:val="26"/>
          <w:lang w:eastAsia="ru-RU"/>
        </w:rPr>
        <w:t>1</w:t>
      </w:r>
      <w:r w:rsidR="00852969">
        <w:rPr>
          <w:rFonts w:eastAsia="Times New Roman" w:cs="Times New Roman"/>
          <w:color w:val="000000" w:themeColor="text1"/>
          <w:sz w:val="26"/>
          <w:szCs w:val="26"/>
          <w:lang w:eastAsia="ru-RU"/>
        </w:rPr>
        <w:t>0</w:t>
      </w:r>
      <w:r w:rsidR="004A2856" w:rsidRPr="008A4606">
        <w:rPr>
          <w:rFonts w:eastAsia="Times New Roman" w:cs="Times New Roman"/>
          <w:color w:val="000000" w:themeColor="text1"/>
          <w:sz w:val="26"/>
          <w:szCs w:val="26"/>
          <w:lang w:eastAsia="ru-RU"/>
        </w:rPr>
        <w:t xml:space="preserve"> раздела 2 Порядка</w:t>
      </w:r>
      <w:r w:rsidR="001C6D61" w:rsidRPr="008A4606">
        <w:rPr>
          <w:rFonts w:eastAsia="Times New Roman" w:cs="Times New Roman"/>
          <w:color w:val="000000" w:themeColor="text1"/>
          <w:sz w:val="26"/>
          <w:szCs w:val="26"/>
          <w:lang w:eastAsia="ru-RU"/>
        </w:rPr>
        <w:t>;</w:t>
      </w:r>
    </w:p>
    <w:p w14:paraId="7174AE36" w14:textId="18EB1390" w:rsidR="001C6D61" w:rsidRPr="008A4606" w:rsidRDefault="001D047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1C6D61" w:rsidRPr="008A4606">
        <w:rPr>
          <w:rFonts w:eastAsia="Times New Roman" w:cs="Times New Roman"/>
          <w:color w:val="000000" w:themeColor="text1"/>
          <w:sz w:val="26"/>
          <w:szCs w:val="26"/>
          <w:lang w:eastAsia="ru-RU"/>
        </w:rPr>
        <w:t>порядка отзыва заявок</w:t>
      </w:r>
      <w:r w:rsidR="004A2856" w:rsidRPr="008A4606">
        <w:rPr>
          <w:rFonts w:eastAsia="Times New Roman" w:cs="Times New Roman"/>
          <w:color w:val="000000" w:themeColor="text1"/>
          <w:sz w:val="26"/>
          <w:szCs w:val="26"/>
          <w:lang w:eastAsia="ru-RU"/>
        </w:rPr>
        <w:t xml:space="preserve"> Заявител</w:t>
      </w:r>
      <w:r>
        <w:rPr>
          <w:rFonts w:eastAsia="Times New Roman" w:cs="Times New Roman"/>
          <w:color w:val="000000" w:themeColor="text1"/>
          <w:sz w:val="26"/>
          <w:szCs w:val="26"/>
          <w:lang w:eastAsia="ru-RU"/>
        </w:rPr>
        <w:t>ями</w:t>
      </w:r>
      <w:r w:rsidR="001C6D61" w:rsidRPr="008A4606">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 xml:space="preserve">включающего </w:t>
      </w:r>
      <w:r w:rsidR="00E749EB">
        <w:rPr>
          <w:rFonts w:eastAsia="Times New Roman" w:cs="Times New Roman"/>
          <w:color w:val="000000" w:themeColor="text1"/>
          <w:sz w:val="26"/>
          <w:szCs w:val="26"/>
          <w:lang w:eastAsia="ru-RU"/>
        </w:rPr>
        <w:t>в себя возможность отзыва в любое время до даты окончания проведения Конкурса, до наступления даты окончания приема заявок и д</w:t>
      </w:r>
      <w:r w:rsidR="00434C1D">
        <w:rPr>
          <w:rFonts w:eastAsia="Times New Roman" w:cs="Times New Roman"/>
          <w:color w:val="000000" w:themeColor="text1"/>
          <w:sz w:val="26"/>
          <w:szCs w:val="26"/>
          <w:lang w:eastAsia="ru-RU"/>
        </w:rPr>
        <w:t>о</w:t>
      </w:r>
      <w:r w:rsidR="006A1B05">
        <w:rPr>
          <w:rFonts w:eastAsia="Times New Roman" w:cs="Times New Roman"/>
          <w:color w:val="000000" w:themeColor="text1"/>
          <w:sz w:val="26"/>
          <w:szCs w:val="26"/>
          <w:lang w:eastAsia="ru-RU"/>
        </w:rPr>
        <w:t xml:space="preserve">  </w:t>
      </w:r>
      <w:r w:rsidR="00E749EB">
        <w:rPr>
          <w:rFonts w:eastAsia="Times New Roman" w:cs="Times New Roman"/>
          <w:color w:val="000000" w:themeColor="text1"/>
          <w:sz w:val="26"/>
          <w:szCs w:val="26"/>
          <w:lang w:eastAsia="ru-RU"/>
        </w:rPr>
        <w:t xml:space="preserve"> окончания приема заявок, но не позднее даты, определенной Министерством</w:t>
      </w:r>
      <w:r w:rsidR="001C6D61" w:rsidRPr="008A4606">
        <w:rPr>
          <w:rFonts w:eastAsia="Times New Roman" w:cs="Times New Roman"/>
          <w:color w:val="000000" w:themeColor="text1"/>
          <w:sz w:val="26"/>
          <w:szCs w:val="26"/>
          <w:lang w:eastAsia="ru-RU"/>
        </w:rPr>
        <w:t>;</w:t>
      </w:r>
    </w:p>
    <w:p w14:paraId="6D5DE111" w14:textId="308928A3" w:rsidR="00E749EB" w:rsidRDefault="00E749EB"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порядка внесения Заявителями изменений в заявки, включающего в себя возможность внесения изменений до дня окончания приема заявок после формирования Заявителями в электронной форме уведомления об отзыве заявки </w:t>
      </w:r>
      <w:r w:rsidR="00B508AC">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 xml:space="preserve">и последующего формирования новой заявки и возможность внесения изменений </w:t>
      </w:r>
      <w:r w:rsidR="00B508AC">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в заявку</w:t>
      </w:r>
      <w:r w:rsidR="00852969">
        <w:rPr>
          <w:rFonts w:eastAsia="Times New Roman" w:cs="Times New Roman"/>
          <w:color w:val="000000" w:themeColor="text1"/>
          <w:sz w:val="26"/>
          <w:szCs w:val="26"/>
          <w:lang w:eastAsia="ru-RU"/>
        </w:rPr>
        <w:t xml:space="preserve"> на этапе рассмотрения заявок по решению Конкурсной комиссии о возврате заявок на доработку;</w:t>
      </w:r>
    </w:p>
    <w:p w14:paraId="244C4EB8" w14:textId="652F3E1D" w:rsidR="001C6D61" w:rsidRPr="008A4606" w:rsidRDefault="0085296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6A1B05">
        <w:rPr>
          <w:rFonts w:eastAsia="Times New Roman" w:cs="Times New Roman"/>
          <w:color w:val="000000" w:themeColor="text1"/>
          <w:sz w:val="26"/>
          <w:szCs w:val="26"/>
          <w:lang w:eastAsia="ru-RU"/>
        </w:rPr>
        <w:t xml:space="preserve">порядка рассмотрения заявок на предмет их соответствия установленным </w:t>
      </w:r>
      <w:r w:rsidR="00B508AC">
        <w:rPr>
          <w:rFonts w:eastAsia="Times New Roman" w:cs="Times New Roman"/>
          <w:color w:val="000000" w:themeColor="text1"/>
          <w:sz w:val="26"/>
          <w:szCs w:val="26"/>
          <w:lang w:eastAsia="ru-RU"/>
        </w:rPr>
        <w:t xml:space="preserve">            </w:t>
      </w:r>
      <w:r w:rsidR="006A1B05">
        <w:rPr>
          <w:rFonts w:eastAsia="Times New Roman" w:cs="Times New Roman"/>
          <w:color w:val="000000" w:themeColor="text1"/>
          <w:sz w:val="26"/>
          <w:szCs w:val="26"/>
          <w:lang w:eastAsia="ru-RU"/>
        </w:rPr>
        <w:t xml:space="preserve">в объявлении о проведении Конкурса требованиям, сроков рассмотрения </w:t>
      </w:r>
      <w:proofErr w:type="gramStart"/>
      <w:r w:rsidR="006A1B05">
        <w:rPr>
          <w:rFonts w:eastAsia="Times New Roman" w:cs="Times New Roman"/>
          <w:color w:val="000000" w:themeColor="text1"/>
          <w:sz w:val="26"/>
          <w:szCs w:val="26"/>
          <w:lang w:eastAsia="ru-RU"/>
        </w:rPr>
        <w:t>заявок,</w:t>
      </w:r>
      <w:r w:rsidR="00B508AC">
        <w:rPr>
          <w:rFonts w:eastAsia="Times New Roman" w:cs="Times New Roman"/>
          <w:color w:val="000000" w:themeColor="text1"/>
          <w:sz w:val="26"/>
          <w:szCs w:val="26"/>
          <w:lang w:eastAsia="ru-RU"/>
        </w:rPr>
        <w:t xml:space="preserve">   </w:t>
      </w:r>
      <w:proofErr w:type="gramEnd"/>
      <w:r w:rsidR="00B508AC">
        <w:rPr>
          <w:rFonts w:eastAsia="Times New Roman" w:cs="Times New Roman"/>
          <w:color w:val="000000" w:themeColor="text1"/>
          <w:sz w:val="26"/>
          <w:szCs w:val="26"/>
          <w:lang w:eastAsia="ru-RU"/>
        </w:rPr>
        <w:t xml:space="preserve">           </w:t>
      </w:r>
      <w:r w:rsidR="006A1B05">
        <w:rPr>
          <w:rFonts w:eastAsia="Times New Roman" w:cs="Times New Roman"/>
          <w:color w:val="000000" w:themeColor="text1"/>
          <w:sz w:val="26"/>
          <w:szCs w:val="26"/>
          <w:lang w:eastAsia="ru-RU"/>
        </w:rPr>
        <w:t xml:space="preserve"> а также информации об участии Конкурсной комиссии в рассмотрении заявок</w:t>
      </w:r>
      <w:r w:rsidR="001C6D61" w:rsidRPr="008A4606">
        <w:rPr>
          <w:rFonts w:eastAsia="Times New Roman" w:cs="Times New Roman"/>
          <w:color w:val="000000" w:themeColor="text1"/>
          <w:sz w:val="26"/>
          <w:szCs w:val="26"/>
          <w:lang w:eastAsia="ru-RU"/>
        </w:rPr>
        <w:t>;</w:t>
      </w:r>
    </w:p>
    <w:p w14:paraId="1E74C17C" w14:textId="22880FCD" w:rsidR="001C6D61" w:rsidRPr="008A4606" w:rsidRDefault="0085296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1C6D61" w:rsidRPr="008A4606">
        <w:rPr>
          <w:rFonts w:eastAsia="Times New Roman" w:cs="Times New Roman"/>
          <w:color w:val="000000" w:themeColor="text1"/>
          <w:sz w:val="26"/>
          <w:szCs w:val="26"/>
          <w:lang w:eastAsia="ru-RU"/>
        </w:rPr>
        <w:t>порядка возврата заявок на доработку</w:t>
      </w:r>
      <w:r w:rsidR="006A1B05">
        <w:rPr>
          <w:rFonts w:eastAsia="Times New Roman" w:cs="Times New Roman"/>
          <w:color w:val="000000" w:themeColor="text1"/>
          <w:sz w:val="26"/>
          <w:szCs w:val="26"/>
          <w:lang w:eastAsia="ru-RU"/>
        </w:rPr>
        <w:t>, предусматривающего возможность или отсутствие возможности возврата заявок на доработку</w:t>
      </w:r>
      <w:r w:rsidR="001C6D61" w:rsidRPr="008A4606">
        <w:rPr>
          <w:rFonts w:eastAsia="Times New Roman" w:cs="Times New Roman"/>
          <w:color w:val="000000" w:themeColor="text1"/>
          <w:sz w:val="26"/>
          <w:szCs w:val="26"/>
          <w:lang w:eastAsia="ru-RU"/>
        </w:rPr>
        <w:t>;</w:t>
      </w:r>
    </w:p>
    <w:p w14:paraId="002F8752" w14:textId="013755DE" w:rsidR="001C6D61" w:rsidRPr="008A4606" w:rsidRDefault="0085296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1C6D61" w:rsidRPr="008A4606">
        <w:rPr>
          <w:rFonts w:eastAsia="Times New Roman" w:cs="Times New Roman"/>
          <w:color w:val="000000" w:themeColor="text1"/>
          <w:sz w:val="26"/>
          <w:szCs w:val="26"/>
          <w:lang w:eastAsia="ru-RU"/>
        </w:rPr>
        <w:t>порядка отклонения заявок, а также информации об основаниях их отклонения</w:t>
      </w:r>
      <w:r>
        <w:rPr>
          <w:rFonts w:eastAsia="Times New Roman" w:cs="Times New Roman"/>
          <w:color w:val="000000" w:themeColor="text1"/>
          <w:sz w:val="26"/>
          <w:szCs w:val="26"/>
          <w:lang w:eastAsia="ru-RU"/>
        </w:rPr>
        <w:t xml:space="preserve"> в соответствии с пункт</w:t>
      </w:r>
      <w:r w:rsidR="0095204D">
        <w:rPr>
          <w:rFonts w:eastAsia="Times New Roman" w:cs="Times New Roman"/>
          <w:color w:val="000000" w:themeColor="text1"/>
          <w:sz w:val="26"/>
          <w:szCs w:val="26"/>
          <w:lang w:eastAsia="ru-RU"/>
        </w:rPr>
        <w:t>ами</w:t>
      </w:r>
      <w:r>
        <w:rPr>
          <w:rFonts w:eastAsia="Times New Roman" w:cs="Times New Roman"/>
          <w:color w:val="000000" w:themeColor="text1"/>
          <w:sz w:val="26"/>
          <w:szCs w:val="26"/>
          <w:lang w:eastAsia="ru-RU"/>
        </w:rPr>
        <w:t xml:space="preserve"> 2.13</w:t>
      </w:r>
      <w:r w:rsidR="0095204D">
        <w:rPr>
          <w:rFonts w:eastAsia="Times New Roman" w:cs="Times New Roman"/>
          <w:color w:val="000000" w:themeColor="text1"/>
          <w:sz w:val="26"/>
          <w:szCs w:val="26"/>
          <w:lang w:eastAsia="ru-RU"/>
        </w:rPr>
        <w:t>-2.14</w:t>
      </w:r>
      <w:r>
        <w:rPr>
          <w:rFonts w:eastAsia="Times New Roman" w:cs="Times New Roman"/>
          <w:color w:val="000000" w:themeColor="text1"/>
          <w:sz w:val="26"/>
          <w:szCs w:val="26"/>
          <w:lang w:eastAsia="ru-RU"/>
        </w:rPr>
        <w:t xml:space="preserve"> </w:t>
      </w:r>
      <w:r w:rsidR="00261CF1">
        <w:rPr>
          <w:rFonts w:eastAsia="Times New Roman" w:cs="Times New Roman"/>
          <w:color w:val="000000" w:themeColor="text1"/>
          <w:sz w:val="26"/>
          <w:szCs w:val="26"/>
          <w:lang w:eastAsia="ru-RU"/>
        </w:rPr>
        <w:t xml:space="preserve">раздела 2 </w:t>
      </w:r>
      <w:r w:rsidR="00261CF1" w:rsidRPr="008A4606">
        <w:rPr>
          <w:rFonts w:eastAsia="Times New Roman" w:cs="Times New Roman"/>
          <w:color w:val="000000" w:themeColor="text1"/>
          <w:sz w:val="26"/>
          <w:szCs w:val="26"/>
          <w:lang w:eastAsia="ru-RU"/>
        </w:rPr>
        <w:t>настоящего Порядка</w:t>
      </w:r>
      <w:r w:rsidR="001C6D61" w:rsidRPr="008A4606">
        <w:rPr>
          <w:rFonts w:eastAsia="Times New Roman" w:cs="Times New Roman"/>
          <w:color w:val="000000" w:themeColor="text1"/>
          <w:sz w:val="26"/>
          <w:szCs w:val="26"/>
          <w:lang w:eastAsia="ru-RU"/>
        </w:rPr>
        <w:t>;</w:t>
      </w:r>
    </w:p>
    <w:p w14:paraId="3A66FD07" w14:textId="0E189FB8" w:rsidR="001C6D61" w:rsidRPr="008A4606" w:rsidRDefault="0085296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1C6D61" w:rsidRPr="008A4606">
        <w:rPr>
          <w:rFonts w:eastAsia="Times New Roman" w:cs="Times New Roman"/>
          <w:color w:val="000000" w:themeColor="text1"/>
          <w:sz w:val="26"/>
          <w:szCs w:val="26"/>
          <w:lang w:eastAsia="ru-RU"/>
        </w:rPr>
        <w:t xml:space="preserve">порядка оценки заявок, включающего критерии оценки, показатели критериев оценки, и их весовое значение в общей оценке, необходимую для представления </w:t>
      </w:r>
      <w:r w:rsidR="00977A7E" w:rsidRPr="008A4606">
        <w:rPr>
          <w:rFonts w:eastAsia="Times New Roman" w:cs="Times New Roman"/>
          <w:color w:val="000000" w:themeColor="text1"/>
          <w:sz w:val="26"/>
          <w:szCs w:val="26"/>
          <w:lang w:eastAsia="ru-RU"/>
        </w:rPr>
        <w:t>Заявителем</w:t>
      </w:r>
      <w:r w:rsidR="001C6D61" w:rsidRPr="008A4606">
        <w:rPr>
          <w:rFonts w:eastAsia="Times New Roman" w:cs="Times New Roman"/>
          <w:color w:val="000000" w:themeColor="text1"/>
          <w:sz w:val="26"/>
          <w:szCs w:val="26"/>
          <w:lang w:eastAsia="ru-RU"/>
        </w:rPr>
        <w:t xml:space="preserve">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w:t>
      </w:r>
      <w:r w:rsidR="00B14070" w:rsidRPr="008A4606">
        <w:rPr>
          <w:rFonts w:eastAsia="Times New Roman" w:cs="Times New Roman"/>
          <w:color w:val="000000" w:themeColor="text1"/>
          <w:sz w:val="26"/>
          <w:szCs w:val="26"/>
          <w:lang w:eastAsia="ru-RU"/>
        </w:rPr>
        <w:t xml:space="preserve">Заявителей </w:t>
      </w:r>
      <w:r w:rsidR="001C6D61" w:rsidRPr="008A4606">
        <w:rPr>
          <w:rFonts w:eastAsia="Times New Roman" w:cs="Times New Roman"/>
          <w:color w:val="000000" w:themeColor="text1"/>
          <w:sz w:val="26"/>
          <w:szCs w:val="26"/>
          <w:lang w:eastAsia="ru-RU"/>
        </w:rPr>
        <w:t xml:space="preserve">для признания их победителями </w:t>
      </w:r>
      <w:r w:rsidR="00977A7E" w:rsidRPr="008A4606">
        <w:rPr>
          <w:rFonts w:eastAsia="Times New Roman" w:cs="Times New Roman"/>
          <w:color w:val="000000" w:themeColor="text1"/>
          <w:sz w:val="26"/>
          <w:szCs w:val="26"/>
          <w:lang w:eastAsia="ru-RU"/>
        </w:rPr>
        <w:t>Конкурса</w:t>
      </w:r>
      <w:r w:rsidR="001C6D61" w:rsidRPr="008A4606">
        <w:rPr>
          <w:rFonts w:eastAsia="Times New Roman" w:cs="Times New Roman"/>
          <w:color w:val="000000" w:themeColor="text1"/>
          <w:sz w:val="26"/>
          <w:szCs w:val="26"/>
          <w:lang w:eastAsia="ru-RU"/>
        </w:rPr>
        <w:t xml:space="preserve"> в соответствии с пунктом 2.1</w:t>
      </w:r>
      <w:r w:rsidR="00B34BD5" w:rsidRPr="008A4606">
        <w:rPr>
          <w:rFonts w:eastAsia="Times New Roman" w:cs="Times New Roman"/>
          <w:color w:val="000000" w:themeColor="text1"/>
          <w:sz w:val="26"/>
          <w:szCs w:val="26"/>
          <w:lang w:eastAsia="ru-RU"/>
        </w:rPr>
        <w:t>6</w:t>
      </w:r>
      <w:r w:rsidR="001C6D61" w:rsidRPr="008A4606">
        <w:rPr>
          <w:rFonts w:eastAsia="Times New Roman" w:cs="Times New Roman"/>
          <w:color w:val="000000" w:themeColor="text1"/>
          <w:sz w:val="26"/>
          <w:szCs w:val="26"/>
          <w:lang w:eastAsia="ru-RU"/>
        </w:rPr>
        <w:t xml:space="preserve"> настоящего Порядка, сроки оценки заявок, а также информацию об участии комиссии в оценке заявок;</w:t>
      </w:r>
    </w:p>
    <w:p w14:paraId="1C05BDC7" w14:textId="66653F14" w:rsidR="001C6D61" w:rsidRPr="008A4606" w:rsidRDefault="0085296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1C6D61" w:rsidRPr="008A4606">
        <w:rPr>
          <w:rFonts w:eastAsia="Times New Roman" w:cs="Times New Roman"/>
          <w:color w:val="000000" w:themeColor="text1"/>
          <w:sz w:val="26"/>
          <w:szCs w:val="26"/>
          <w:lang w:eastAsia="ru-RU"/>
        </w:rPr>
        <w:t xml:space="preserve">объема распределяемого </w:t>
      </w:r>
      <w:r w:rsidR="00B14070" w:rsidRPr="008A4606">
        <w:rPr>
          <w:rFonts w:eastAsia="Times New Roman" w:cs="Times New Roman"/>
          <w:color w:val="000000" w:themeColor="text1"/>
          <w:sz w:val="26"/>
          <w:szCs w:val="26"/>
          <w:lang w:eastAsia="ru-RU"/>
        </w:rPr>
        <w:t>Г</w:t>
      </w:r>
      <w:r w:rsidR="001C6D61" w:rsidRPr="008A4606">
        <w:rPr>
          <w:rFonts w:eastAsia="Times New Roman" w:cs="Times New Roman"/>
          <w:color w:val="000000" w:themeColor="text1"/>
          <w:sz w:val="26"/>
          <w:szCs w:val="26"/>
          <w:lang w:eastAsia="ru-RU"/>
        </w:rPr>
        <w:t xml:space="preserve">ранта в рамках </w:t>
      </w:r>
      <w:r w:rsidR="00B14070" w:rsidRPr="008A4606">
        <w:rPr>
          <w:rFonts w:eastAsia="Times New Roman" w:cs="Times New Roman"/>
          <w:color w:val="000000" w:themeColor="text1"/>
          <w:sz w:val="26"/>
          <w:szCs w:val="26"/>
          <w:lang w:eastAsia="ru-RU"/>
        </w:rPr>
        <w:t>Конкурса</w:t>
      </w:r>
      <w:r w:rsidR="001C6D61" w:rsidRPr="008A4606">
        <w:rPr>
          <w:rFonts w:eastAsia="Times New Roman" w:cs="Times New Roman"/>
          <w:color w:val="000000" w:themeColor="text1"/>
          <w:sz w:val="26"/>
          <w:szCs w:val="26"/>
          <w:lang w:eastAsia="ru-RU"/>
        </w:rPr>
        <w:t xml:space="preserve">, порядка расчета размера </w:t>
      </w:r>
      <w:r w:rsidR="00B14070" w:rsidRPr="008A4606">
        <w:rPr>
          <w:rFonts w:eastAsia="Times New Roman" w:cs="Times New Roman"/>
          <w:color w:val="000000" w:themeColor="text1"/>
          <w:sz w:val="26"/>
          <w:szCs w:val="26"/>
          <w:lang w:eastAsia="ru-RU"/>
        </w:rPr>
        <w:t>Г</w:t>
      </w:r>
      <w:r w:rsidR="001C6D61" w:rsidRPr="008A4606">
        <w:rPr>
          <w:rFonts w:eastAsia="Times New Roman" w:cs="Times New Roman"/>
          <w:color w:val="000000" w:themeColor="text1"/>
          <w:sz w:val="26"/>
          <w:szCs w:val="26"/>
          <w:lang w:eastAsia="ru-RU"/>
        </w:rPr>
        <w:t xml:space="preserve">ранта, установленного настоящим Порядком, правил распределения </w:t>
      </w:r>
      <w:r w:rsidR="00B14070" w:rsidRPr="008A4606">
        <w:rPr>
          <w:rFonts w:eastAsia="Times New Roman" w:cs="Times New Roman"/>
          <w:color w:val="000000" w:themeColor="text1"/>
          <w:sz w:val="26"/>
          <w:szCs w:val="26"/>
          <w:lang w:eastAsia="ru-RU"/>
        </w:rPr>
        <w:t>Г</w:t>
      </w:r>
      <w:r w:rsidR="001C6D61" w:rsidRPr="008A4606">
        <w:rPr>
          <w:rFonts w:eastAsia="Times New Roman" w:cs="Times New Roman"/>
          <w:color w:val="000000" w:themeColor="text1"/>
          <w:sz w:val="26"/>
          <w:szCs w:val="26"/>
          <w:lang w:eastAsia="ru-RU"/>
        </w:rPr>
        <w:t xml:space="preserve">ранта </w:t>
      </w:r>
      <w:r w:rsidR="00B508AC">
        <w:rPr>
          <w:rFonts w:eastAsia="Times New Roman" w:cs="Times New Roman"/>
          <w:color w:val="000000" w:themeColor="text1"/>
          <w:sz w:val="26"/>
          <w:szCs w:val="26"/>
          <w:lang w:eastAsia="ru-RU"/>
        </w:rPr>
        <w:t xml:space="preserve">                   </w:t>
      </w:r>
      <w:r w:rsidR="001C6D61" w:rsidRPr="008A4606">
        <w:rPr>
          <w:rFonts w:eastAsia="Times New Roman" w:cs="Times New Roman"/>
          <w:color w:val="000000" w:themeColor="text1"/>
          <w:sz w:val="26"/>
          <w:szCs w:val="26"/>
          <w:lang w:eastAsia="ru-RU"/>
        </w:rPr>
        <w:t xml:space="preserve">по результатам </w:t>
      </w:r>
      <w:r w:rsidR="00B14070" w:rsidRPr="008A4606">
        <w:rPr>
          <w:rFonts w:eastAsia="Times New Roman" w:cs="Times New Roman"/>
          <w:color w:val="000000" w:themeColor="text1"/>
          <w:sz w:val="26"/>
          <w:szCs w:val="26"/>
          <w:lang w:eastAsia="ru-RU"/>
        </w:rPr>
        <w:t>Конкурса</w:t>
      </w:r>
      <w:r w:rsidR="001C6D61" w:rsidRPr="008A4606">
        <w:rPr>
          <w:rFonts w:eastAsia="Times New Roman" w:cs="Times New Roman"/>
          <w:color w:val="000000" w:themeColor="text1"/>
          <w:sz w:val="26"/>
          <w:szCs w:val="26"/>
          <w:lang w:eastAsia="ru-RU"/>
        </w:rPr>
        <w:t>;</w:t>
      </w:r>
    </w:p>
    <w:p w14:paraId="234E410E" w14:textId="270DFFC6" w:rsidR="001C6D61" w:rsidRPr="008A4606" w:rsidRDefault="0085296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1C6D61" w:rsidRPr="008A4606">
        <w:rPr>
          <w:rFonts w:eastAsia="Times New Roman" w:cs="Times New Roman"/>
          <w:color w:val="000000" w:themeColor="text1"/>
          <w:sz w:val="26"/>
          <w:szCs w:val="26"/>
          <w:lang w:eastAsia="ru-RU"/>
        </w:rPr>
        <w:t xml:space="preserve">порядка предоставления </w:t>
      </w:r>
      <w:r w:rsidR="00B14070" w:rsidRPr="008A4606">
        <w:rPr>
          <w:rFonts w:eastAsia="Times New Roman" w:cs="Times New Roman"/>
          <w:color w:val="000000" w:themeColor="text1"/>
          <w:sz w:val="26"/>
          <w:szCs w:val="26"/>
          <w:lang w:eastAsia="ru-RU"/>
        </w:rPr>
        <w:t xml:space="preserve">Заявителям </w:t>
      </w:r>
      <w:r w:rsidR="001C6D61" w:rsidRPr="008A4606">
        <w:rPr>
          <w:rFonts w:eastAsia="Times New Roman" w:cs="Times New Roman"/>
          <w:color w:val="000000" w:themeColor="text1"/>
          <w:sz w:val="26"/>
          <w:szCs w:val="26"/>
          <w:lang w:eastAsia="ru-RU"/>
        </w:rPr>
        <w:t xml:space="preserve">разъяснений положений объявления </w:t>
      </w:r>
      <w:r w:rsidR="00247355" w:rsidRPr="008A4606">
        <w:rPr>
          <w:rFonts w:eastAsia="Times New Roman" w:cs="Times New Roman"/>
          <w:color w:val="000000" w:themeColor="text1"/>
          <w:sz w:val="26"/>
          <w:szCs w:val="26"/>
          <w:lang w:eastAsia="ru-RU"/>
        </w:rPr>
        <w:t xml:space="preserve">                   </w:t>
      </w:r>
      <w:r w:rsidR="001C6D61" w:rsidRPr="008A4606">
        <w:rPr>
          <w:rFonts w:eastAsia="Times New Roman" w:cs="Times New Roman"/>
          <w:color w:val="000000" w:themeColor="text1"/>
          <w:sz w:val="26"/>
          <w:szCs w:val="26"/>
          <w:lang w:eastAsia="ru-RU"/>
        </w:rPr>
        <w:t xml:space="preserve">о проведении </w:t>
      </w:r>
      <w:r w:rsidR="00B14070" w:rsidRPr="008A4606">
        <w:rPr>
          <w:rFonts w:eastAsia="Times New Roman" w:cs="Times New Roman"/>
          <w:color w:val="000000" w:themeColor="text1"/>
          <w:sz w:val="26"/>
          <w:szCs w:val="26"/>
          <w:lang w:eastAsia="ru-RU"/>
        </w:rPr>
        <w:t>Конкурса</w:t>
      </w:r>
      <w:r w:rsidR="001C6D61" w:rsidRPr="008A4606">
        <w:rPr>
          <w:rFonts w:eastAsia="Times New Roman" w:cs="Times New Roman"/>
          <w:color w:val="000000" w:themeColor="text1"/>
          <w:sz w:val="26"/>
          <w:szCs w:val="26"/>
          <w:lang w:eastAsia="ru-RU"/>
        </w:rPr>
        <w:t>, даты начала и окончания срока такого предоставления</w:t>
      </w:r>
      <w:r w:rsidR="004A2856" w:rsidRPr="008A4606">
        <w:rPr>
          <w:rFonts w:eastAsia="Times New Roman" w:cs="Times New Roman"/>
          <w:color w:val="000000" w:themeColor="text1"/>
          <w:sz w:val="26"/>
          <w:szCs w:val="26"/>
          <w:lang w:eastAsia="ru-RU"/>
        </w:rPr>
        <w:t xml:space="preserve"> </w:t>
      </w:r>
      <w:r w:rsidR="00B508AC">
        <w:rPr>
          <w:rFonts w:eastAsia="Times New Roman" w:cs="Times New Roman"/>
          <w:color w:val="000000" w:themeColor="text1"/>
          <w:sz w:val="26"/>
          <w:szCs w:val="26"/>
          <w:lang w:eastAsia="ru-RU"/>
        </w:rPr>
        <w:t xml:space="preserve">                  </w:t>
      </w:r>
      <w:r w:rsidR="004A2856" w:rsidRPr="008A4606">
        <w:rPr>
          <w:rFonts w:eastAsia="Times New Roman" w:cs="Times New Roman"/>
          <w:color w:val="000000" w:themeColor="text1"/>
          <w:sz w:val="26"/>
          <w:szCs w:val="26"/>
          <w:lang w:eastAsia="ru-RU"/>
        </w:rPr>
        <w:lastRenderedPageBreak/>
        <w:t>в соответствии с пунктом 2.</w:t>
      </w:r>
      <w:r w:rsidR="00261CF1">
        <w:rPr>
          <w:rFonts w:eastAsia="Times New Roman" w:cs="Times New Roman"/>
          <w:color w:val="000000" w:themeColor="text1"/>
          <w:sz w:val="26"/>
          <w:szCs w:val="26"/>
          <w:lang w:eastAsia="ru-RU"/>
        </w:rPr>
        <w:t>1</w:t>
      </w:r>
      <w:r w:rsidR="004A2856" w:rsidRPr="008A4606">
        <w:rPr>
          <w:rFonts w:eastAsia="Times New Roman" w:cs="Times New Roman"/>
          <w:color w:val="000000" w:themeColor="text1"/>
          <w:sz w:val="26"/>
          <w:szCs w:val="26"/>
          <w:lang w:eastAsia="ru-RU"/>
        </w:rPr>
        <w:t>1 раздела 2 Порядка</w:t>
      </w:r>
      <w:r w:rsidR="001C6D61" w:rsidRPr="008A4606">
        <w:rPr>
          <w:rFonts w:eastAsia="Times New Roman" w:cs="Times New Roman"/>
          <w:color w:val="000000" w:themeColor="text1"/>
          <w:sz w:val="26"/>
          <w:szCs w:val="26"/>
          <w:lang w:eastAsia="ru-RU"/>
        </w:rPr>
        <w:t>;</w:t>
      </w:r>
    </w:p>
    <w:p w14:paraId="0C226DB0" w14:textId="5DAEF008" w:rsidR="001C6D61" w:rsidRPr="008A4606" w:rsidRDefault="0085296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1C6D61" w:rsidRPr="008A4606">
        <w:rPr>
          <w:rFonts w:eastAsia="Times New Roman" w:cs="Times New Roman"/>
          <w:color w:val="000000" w:themeColor="text1"/>
          <w:sz w:val="26"/>
          <w:szCs w:val="26"/>
          <w:lang w:eastAsia="ru-RU"/>
        </w:rPr>
        <w:t xml:space="preserve">срока, в течение которого победитель (победители) </w:t>
      </w:r>
      <w:r w:rsidR="00B14070" w:rsidRPr="008A4606">
        <w:rPr>
          <w:rFonts w:eastAsia="Times New Roman" w:cs="Times New Roman"/>
          <w:color w:val="000000" w:themeColor="text1"/>
          <w:sz w:val="26"/>
          <w:szCs w:val="26"/>
          <w:lang w:eastAsia="ru-RU"/>
        </w:rPr>
        <w:t>Конкурса</w:t>
      </w:r>
      <w:r w:rsidR="001C6D61" w:rsidRPr="008A4606">
        <w:rPr>
          <w:rFonts w:eastAsia="Times New Roman" w:cs="Times New Roman"/>
          <w:color w:val="000000" w:themeColor="text1"/>
          <w:sz w:val="26"/>
          <w:szCs w:val="26"/>
          <w:lang w:eastAsia="ru-RU"/>
        </w:rPr>
        <w:t xml:space="preserve"> должны подписать </w:t>
      </w:r>
      <w:r w:rsidR="00A8354D">
        <w:rPr>
          <w:rFonts w:eastAsia="Times New Roman" w:cs="Times New Roman"/>
          <w:color w:val="000000" w:themeColor="text1"/>
          <w:sz w:val="26"/>
          <w:szCs w:val="26"/>
          <w:lang w:eastAsia="ru-RU"/>
        </w:rPr>
        <w:t xml:space="preserve">усиленной квалифицированной электронной подписью </w:t>
      </w:r>
      <w:r w:rsidR="001C6D61" w:rsidRPr="008A4606">
        <w:rPr>
          <w:rFonts w:eastAsia="Times New Roman" w:cs="Times New Roman"/>
          <w:color w:val="000000" w:themeColor="text1"/>
          <w:sz w:val="26"/>
          <w:szCs w:val="26"/>
          <w:lang w:eastAsia="ru-RU"/>
        </w:rPr>
        <w:t>Соглашение</w:t>
      </w:r>
      <w:r w:rsidR="004A2856" w:rsidRPr="008A4606">
        <w:rPr>
          <w:rFonts w:eastAsia="Times New Roman" w:cs="Times New Roman"/>
          <w:color w:val="000000" w:themeColor="text1"/>
          <w:sz w:val="26"/>
          <w:szCs w:val="26"/>
          <w:lang w:eastAsia="ru-RU"/>
        </w:rPr>
        <w:t xml:space="preserve"> </w:t>
      </w:r>
      <w:r w:rsidR="00B508AC">
        <w:rPr>
          <w:rFonts w:eastAsia="Times New Roman" w:cs="Times New Roman"/>
          <w:color w:val="000000" w:themeColor="text1"/>
          <w:sz w:val="26"/>
          <w:szCs w:val="26"/>
          <w:lang w:eastAsia="ru-RU"/>
        </w:rPr>
        <w:t xml:space="preserve">                 </w:t>
      </w:r>
      <w:r w:rsidR="004A2856" w:rsidRPr="008A4606">
        <w:rPr>
          <w:rFonts w:eastAsia="Times New Roman" w:cs="Times New Roman"/>
          <w:color w:val="000000" w:themeColor="text1"/>
          <w:sz w:val="26"/>
          <w:szCs w:val="26"/>
          <w:lang w:eastAsia="ru-RU"/>
        </w:rPr>
        <w:t>в соответствии с пунктом 3.</w:t>
      </w:r>
      <w:r w:rsidR="000E6499">
        <w:rPr>
          <w:rFonts w:eastAsia="Times New Roman" w:cs="Times New Roman"/>
          <w:color w:val="000000" w:themeColor="text1"/>
          <w:sz w:val="26"/>
          <w:szCs w:val="26"/>
          <w:lang w:eastAsia="ru-RU"/>
        </w:rPr>
        <w:t>1</w:t>
      </w:r>
      <w:r w:rsidR="004A2856" w:rsidRPr="008A4606">
        <w:rPr>
          <w:rFonts w:eastAsia="Times New Roman" w:cs="Times New Roman"/>
          <w:color w:val="000000" w:themeColor="text1"/>
          <w:sz w:val="26"/>
          <w:szCs w:val="26"/>
          <w:lang w:eastAsia="ru-RU"/>
        </w:rPr>
        <w:t xml:space="preserve"> раздела 3 Порядка</w:t>
      </w:r>
      <w:r w:rsidR="001C6D61" w:rsidRPr="008A4606">
        <w:rPr>
          <w:rFonts w:eastAsia="Times New Roman" w:cs="Times New Roman"/>
          <w:color w:val="000000" w:themeColor="text1"/>
          <w:sz w:val="26"/>
          <w:szCs w:val="26"/>
          <w:lang w:eastAsia="ru-RU"/>
        </w:rPr>
        <w:t>;</w:t>
      </w:r>
      <w:r w:rsidR="00B508AC">
        <w:rPr>
          <w:rFonts w:eastAsia="Times New Roman" w:cs="Times New Roman"/>
          <w:color w:val="000000" w:themeColor="text1"/>
          <w:sz w:val="26"/>
          <w:szCs w:val="26"/>
          <w:lang w:eastAsia="ru-RU"/>
        </w:rPr>
        <w:t xml:space="preserve"> </w:t>
      </w:r>
    </w:p>
    <w:p w14:paraId="1FD6A3E0" w14:textId="52ADE2F2" w:rsidR="001C6D61" w:rsidRDefault="0085296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1C6D61" w:rsidRPr="008A4606">
        <w:rPr>
          <w:rFonts w:eastAsia="Times New Roman" w:cs="Times New Roman"/>
          <w:color w:val="000000" w:themeColor="text1"/>
          <w:sz w:val="26"/>
          <w:szCs w:val="26"/>
          <w:lang w:eastAsia="ru-RU"/>
        </w:rPr>
        <w:t xml:space="preserve">условий признания победителя (победителей) </w:t>
      </w:r>
      <w:r w:rsidR="00B14070" w:rsidRPr="008A4606">
        <w:rPr>
          <w:rFonts w:eastAsia="Times New Roman" w:cs="Times New Roman"/>
          <w:color w:val="000000" w:themeColor="text1"/>
          <w:sz w:val="26"/>
          <w:szCs w:val="26"/>
          <w:lang w:eastAsia="ru-RU"/>
        </w:rPr>
        <w:t>Конкурса</w:t>
      </w:r>
      <w:r w:rsidR="001C6D61" w:rsidRPr="008A4606">
        <w:rPr>
          <w:rFonts w:eastAsia="Times New Roman" w:cs="Times New Roman"/>
          <w:color w:val="000000" w:themeColor="text1"/>
          <w:sz w:val="26"/>
          <w:szCs w:val="26"/>
          <w:lang w:eastAsia="ru-RU"/>
        </w:rPr>
        <w:t xml:space="preserve"> уклонившимся </w:t>
      </w:r>
      <w:r w:rsidR="00B508AC">
        <w:rPr>
          <w:rFonts w:eastAsia="Times New Roman" w:cs="Times New Roman"/>
          <w:color w:val="000000" w:themeColor="text1"/>
          <w:sz w:val="26"/>
          <w:szCs w:val="26"/>
          <w:lang w:eastAsia="ru-RU"/>
        </w:rPr>
        <w:t xml:space="preserve">              </w:t>
      </w:r>
      <w:r w:rsidR="001C6D61" w:rsidRPr="008A4606">
        <w:rPr>
          <w:rFonts w:eastAsia="Times New Roman" w:cs="Times New Roman"/>
          <w:color w:val="000000" w:themeColor="text1"/>
          <w:sz w:val="26"/>
          <w:szCs w:val="26"/>
          <w:lang w:eastAsia="ru-RU"/>
        </w:rPr>
        <w:t>от заключения Соглашения</w:t>
      </w:r>
      <w:r w:rsidR="004A2856" w:rsidRPr="008A4606">
        <w:rPr>
          <w:rFonts w:eastAsia="Times New Roman" w:cs="Times New Roman"/>
          <w:color w:val="000000" w:themeColor="text1"/>
          <w:sz w:val="26"/>
          <w:szCs w:val="26"/>
          <w:lang w:eastAsia="ru-RU"/>
        </w:rPr>
        <w:t xml:space="preserve"> в </w:t>
      </w:r>
      <w:r w:rsidR="004A2856" w:rsidRPr="00852969">
        <w:rPr>
          <w:rFonts w:eastAsia="Times New Roman" w:cs="Times New Roman"/>
          <w:color w:val="000000" w:themeColor="text1"/>
          <w:sz w:val="26"/>
          <w:szCs w:val="26"/>
          <w:lang w:eastAsia="ru-RU"/>
        </w:rPr>
        <w:t>соответствии с пунктом 3.</w:t>
      </w:r>
      <w:r w:rsidR="00025B38">
        <w:rPr>
          <w:rFonts w:eastAsia="Times New Roman" w:cs="Times New Roman"/>
          <w:color w:val="000000" w:themeColor="text1"/>
          <w:sz w:val="26"/>
          <w:szCs w:val="26"/>
          <w:lang w:eastAsia="ru-RU"/>
        </w:rPr>
        <w:t>4</w:t>
      </w:r>
      <w:r w:rsidR="004A2856" w:rsidRPr="00852969">
        <w:rPr>
          <w:rFonts w:eastAsia="Times New Roman" w:cs="Times New Roman"/>
          <w:color w:val="000000" w:themeColor="text1"/>
          <w:sz w:val="26"/>
          <w:szCs w:val="26"/>
          <w:lang w:eastAsia="ru-RU"/>
        </w:rPr>
        <w:t xml:space="preserve"> раздела 3 Порядка;</w:t>
      </w:r>
    </w:p>
    <w:p w14:paraId="387735DA" w14:textId="4CB1B553" w:rsidR="000E6499" w:rsidRPr="009D4B6A" w:rsidRDefault="000E6499" w:rsidP="000E6499">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8E5459">
        <w:rPr>
          <w:rFonts w:eastAsia="Times New Roman" w:cs="Times New Roman"/>
          <w:color w:val="000000" w:themeColor="text1"/>
          <w:sz w:val="26"/>
          <w:szCs w:val="26"/>
          <w:lang w:eastAsia="ru-RU"/>
        </w:rPr>
        <w:t xml:space="preserve">срока размещения протокола подведения итогов Конкурса на едином портале бюджетной системы Российской Федерации, а также на официальном сайте Министерства в информационно-телекоммуникационной сети «Интернет», которая </w:t>
      </w:r>
      <w:r>
        <w:rPr>
          <w:rFonts w:eastAsia="Times New Roman" w:cs="Times New Roman"/>
          <w:color w:val="000000" w:themeColor="text1"/>
          <w:sz w:val="26"/>
          <w:szCs w:val="26"/>
          <w:lang w:eastAsia="ru-RU"/>
        </w:rPr>
        <w:t xml:space="preserve">                </w:t>
      </w:r>
      <w:r w:rsidRPr="008E5459">
        <w:rPr>
          <w:rFonts w:eastAsia="Times New Roman" w:cs="Times New Roman"/>
          <w:color w:val="000000" w:themeColor="text1"/>
          <w:sz w:val="26"/>
          <w:szCs w:val="26"/>
          <w:lang w:eastAsia="ru-RU"/>
        </w:rPr>
        <w:t xml:space="preserve">не может быть позднее 14 календарного дня, следующего за днем определения победителя отбора (с соблюдением сроков, установленных пунктом 26 Положения </w:t>
      </w:r>
      <w:r>
        <w:rPr>
          <w:rFonts w:eastAsia="Times New Roman" w:cs="Times New Roman"/>
          <w:color w:val="000000" w:themeColor="text1"/>
          <w:sz w:val="26"/>
          <w:szCs w:val="26"/>
          <w:lang w:eastAsia="ru-RU"/>
        </w:rPr>
        <w:t xml:space="preserve">                      </w:t>
      </w:r>
      <w:r w:rsidRPr="008E5459">
        <w:rPr>
          <w:rFonts w:eastAsia="Times New Roman" w:cs="Times New Roman"/>
          <w:color w:val="000000" w:themeColor="text1"/>
          <w:sz w:val="26"/>
          <w:szCs w:val="26"/>
          <w:lang w:eastAsia="ru-RU"/>
        </w:rPr>
        <w:t>о мерах по обеспечению исполнения федерального бюджета, утвержденного постановлением Правительства Российской Федерации от 09</w:t>
      </w:r>
      <w:r w:rsidR="002B0DEF">
        <w:rPr>
          <w:rFonts w:eastAsia="Times New Roman" w:cs="Times New Roman"/>
          <w:color w:val="000000" w:themeColor="text1"/>
          <w:sz w:val="26"/>
          <w:szCs w:val="26"/>
          <w:lang w:eastAsia="ru-RU"/>
        </w:rPr>
        <w:t xml:space="preserve"> июля </w:t>
      </w:r>
      <w:r w:rsidRPr="008E5459">
        <w:rPr>
          <w:rFonts w:eastAsia="Times New Roman" w:cs="Times New Roman"/>
          <w:color w:val="000000" w:themeColor="text1"/>
          <w:sz w:val="26"/>
          <w:szCs w:val="26"/>
          <w:lang w:eastAsia="ru-RU"/>
        </w:rPr>
        <w:t>2017</w:t>
      </w:r>
      <w:r w:rsidR="002B0DEF">
        <w:rPr>
          <w:rFonts w:eastAsia="Times New Roman" w:cs="Times New Roman"/>
          <w:color w:val="000000" w:themeColor="text1"/>
          <w:sz w:val="26"/>
          <w:szCs w:val="26"/>
          <w:lang w:eastAsia="ru-RU"/>
        </w:rPr>
        <w:t xml:space="preserve"> года</w:t>
      </w:r>
      <w:r w:rsidRPr="008E5459">
        <w:rPr>
          <w:rFonts w:eastAsia="Times New Roman" w:cs="Times New Roman"/>
          <w:color w:val="000000" w:themeColor="text1"/>
          <w:sz w:val="26"/>
          <w:szCs w:val="26"/>
          <w:lang w:eastAsia="ru-RU"/>
        </w:rPr>
        <w:t xml:space="preserve"> № 1496 «О мерах </w:t>
      </w:r>
      <w:r w:rsidRPr="009D4B6A">
        <w:rPr>
          <w:rFonts w:eastAsia="Times New Roman" w:cs="Times New Roman"/>
          <w:color w:val="000000" w:themeColor="text1"/>
          <w:sz w:val="26"/>
          <w:szCs w:val="26"/>
          <w:lang w:eastAsia="ru-RU"/>
        </w:rPr>
        <w:t>по обеспечению исполнения федерального бюджета»).</w:t>
      </w:r>
    </w:p>
    <w:p w14:paraId="644B5741" w14:textId="5178E3B4"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14" w:name="P231"/>
      <w:bookmarkEnd w:id="14"/>
      <w:r w:rsidRPr="000E6499">
        <w:rPr>
          <w:rFonts w:eastAsia="Times New Roman" w:cs="Times New Roman"/>
          <w:color w:val="000000" w:themeColor="text1"/>
          <w:sz w:val="26"/>
          <w:szCs w:val="26"/>
          <w:lang w:eastAsia="ru-RU"/>
        </w:rPr>
        <w:t xml:space="preserve">2.6. Требования, предъявляемые к Заявителю для участия в Конкурсе, </w:t>
      </w:r>
      <w:r w:rsidR="00717CB4" w:rsidRPr="000E6499">
        <w:rPr>
          <w:sz w:val="26"/>
          <w:szCs w:val="26"/>
        </w:rPr>
        <w:t xml:space="preserve">на </w:t>
      </w:r>
      <w:r w:rsidR="00717CB4" w:rsidRPr="000E6499">
        <w:rPr>
          <w:rFonts w:eastAsia="Times New Roman" w:cs="Times New Roman"/>
          <w:color w:val="000000" w:themeColor="text1"/>
          <w:sz w:val="26"/>
          <w:szCs w:val="26"/>
          <w:lang w:eastAsia="ru-RU"/>
        </w:rPr>
        <w:t>даты рассмотрения заявки (получения результатов</w:t>
      </w:r>
      <w:r w:rsidR="00717CB4">
        <w:rPr>
          <w:rFonts w:eastAsia="Times New Roman" w:cs="Times New Roman"/>
          <w:color w:val="000000" w:themeColor="text1"/>
          <w:sz w:val="26"/>
          <w:szCs w:val="26"/>
          <w:lang w:eastAsia="ru-RU"/>
        </w:rPr>
        <w:t xml:space="preserve"> проверки по </w:t>
      </w:r>
      <w:r w:rsidR="00717CB4" w:rsidRPr="005C6BE4">
        <w:rPr>
          <w:rFonts w:eastAsia="Times New Roman" w:cs="Times New Roman"/>
          <w:sz w:val="26"/>
          <w:szCs w:val="26"/>
          <w:lang w:eastAsia="ru-RU"/>
        </w:rPr>
        <w:t>межведомственному взаимодействию) и</w:t>
      </w:r>
      <w:r w:rsidR="00717CB4">
        <w:rPr>
          <w:rFonts w:eastAsia="Times New Roman" w:cs="Times New Roman"/>
          <w:sz w:val="26"/>
          <w:szCs w:val="26"/>
          <w:lang w:eastAsia="ru-RU"/>
        </w:rPr>
        <w:t> </w:t>
      </w:r>
      <w:r w:rsidR="00717CB4" w:rsidRPr="008351FF">
        <w:rPr>
          <w:rFonts w:eastAsia="Times New Roman" w:cs="Times New Roman"/>
          <w:sz w:val="26"/>
          <w:szCs w:val="26"/>
          <w:lang w:eastAsia="ru-RU"/>
        </w:rPr>
        <w:t>заключения Соглашения</w:t>
      </w:r>
      <w:r w:rsidRPr="008A4606">
        <w:rPr>
          <w:rFonts w:eastAsia="Times New Roman" w:cs="Times New Roman"/>
          <w:color w:val="000000" w:themeColor="text1"/>
          <w:sz w:val="26"/>
          <w:szCs w:val="26"/>
          <w:lang w:eastAsia="ru-RU"/>
        </w:rPr>
        <w:t>:</w:t>
      </w:r>
    </w:p>
    <w:p w14:paraId="395F4F27" w14:textId="119E03B1"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Заявитель является главой крестьянского (фермерского) хозяйства или индивидуальным предпринимателем, являющимся главой крестьянского (фермерского) хозяйства, зарегистрированным и осуществляющим деятельность </w:t>
      </w:r>
      <w:r w:rsidR="00B508A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на сельской территории или территории сельской агломерации Белгородской области более 12 (двенадцати) месяцев со дня его регистрации;</w:t>
      </w:r>
    </w:p>
    <w:p w14:paraId="186C4C49" w14:textId="77777777"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Заявитель и члены крестьянского (фермерского) хозяйства являются гражданами Российской Федерации, объединенными родством и (или) свойством (не менее двух, включая главу хозяйства);</w:t>
      </w:r>
    </w:p>
    <w:p w14:paraId="0DB73A14" w14:textId="77777777"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Заявитель имеет проект по развитию семейной фермы, содержащий план расходов с указанием наименований Приобретений, их количества, цены, источников финансирования, а также плановые показатели деятельности. Форма проекта (бизнес-плана) утверждается приказом Министерства;</w:t>
      </w:r>
    </w:p>
    <w:p w14:paraId="493BD586" w14:textId="7EAF1A03"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проект (бизнес-план) Заявителя прошел предварительный отбор</w:t>
      </w:r>
      <w:r w:rsidR="00517BD4"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в муниципальном районе (городском округе), на территории которого Заявитель планирует реализовывать свой проект (бизнес-план), для участия в Конкурсе на получение Грантов в соответствии с порядками (регламентами), утвержденными органами </w:t>
      </w:r>
      <w:r w:rsidR="003C09FB">
        <w:rPr>
          <w:rFonts w:eastAsia="Times New Roman" w:cs="Times New Roman"/>
          <w:color w:val="000000" w:themeColor="text1"/>
          <w:sz w:val="26"/>
          <w:szCs w:val="26"/>
          <w:lang w:eastAsia="ru-RU"/>
        </w:rPr>
        <w:t>администрациями муниципальных районов и городских округов Белгородской области</w:t>
      </w:r>
      <w:r w:rsidRPr="008A4606">
        <w:rPr>
          <w:rFonts w:eastAsia="Times New Roman" w:cs="Times New Roman"/>
          <w:color w:val="000000" w:themeColor="text1"/>
          <w:sz w:val="26"/>
          <w:szCs w:val="26"/>
          <w:lang w:eastAsia="ru-RU"/>
        </w:rPr>
        <w:t>;</w:t>
      </w:r>
    </w:p>
    <w:p w14:paraId="2FEAD5A4" w14:textId="6A999BF3" w:rsidR="004B1D92" w:rsidRPr="008A4606" w:rsidRDefault="004B1D9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заявитель осуществляет вид экономической деятельности (имеет ОКВЭД), соответствующий заявленному направлению деятельности в соответствии с проектом (бизнес-планом)</w:t>
      </w:r>
      <w:r w:rsidR="007B3A6A">
        <w:rPr>
          <w:rFonts w:eastAsia="Times New Roman" w:cs="Times New Roman"/>
          <w:color w:val="000000" w:themeColor="text1"/>
          <w:sz w:val="26"/>
          <w:szCs w:val="26"/>
          <w:lang w:eastAsia="ru-RU"/>
        </w:rPr>
        <w:t xml:space="preserve"> и относящийся к разделу А «</w:t>
      </w:r>
      <w:r w:rsidR="007B3A6A" w:rsidRPr="007B3A6A">
        <w:rPr>
          <w:rFonts w:eastAsia="Times New Roman" w:cs="Times New Roman"/>
          <w:color w:val="000000" w:themeColor="text1"/>
          <w:sz w:val="26"/>
          <w:szCs w:val="26"/>
          <w:lang w:eastAsia="ru-RU"/>
        </w:rPr>
        <w:t>Сельское, лесное хозяйство, охота, рыболовство и рыбоводство</w:t>
      </w:r>
      <w:r w:rsidR="007B3A6A">
        <w:rPr>
          <w:rFonts w:eastAsia="Times New Roman" w:cs="Times New Roman"/>
          <w:color w:val="000000" w:themeColor="text1"/>
          <w:sz w:val="26"/>
          <w:szCs w:val="26"/>
          <w:lang w:eastAsia="ru-RU"/>
        </w:rPr>
        <w:t>» или классу 10 раздела С «</w:t>
      </w:r>
      <w:r w:rsidR="007B3A6A" w:rsidRPr="007B3A6A">
        <w:rPr>
          <w:rFonts w:eastAsia="Times New Roman" w:cs="Times New Roman"/>
          <w:color w:val="000000" w:themeColor="text1"/>
          <w:sz w:val="26"/>
          <w:szCs w:val="26"/>
          <w:lang w:eastAsia="ru-RU"/>
        </w:rPr>
        <w:t>Обрабатывающие производства</w:t>
      </w:r>
      <w:r w:rsidR="007B3A6A">
        <w:rPr>
          <w:rFonts w:eastAsia="Times New Roman" w:cs="Times New Roman"/>
          <w:color w:val="000000" w:themeColor="text1"/>
          <w:sz w:val="26"/>
          <w:szCs w:val="26"/>
          <w:lang w:eastAsia="ru-RU"/>
        </w:rPr>
        <w:t xml:space="preserve">» </w:t>
      </w:r>
      <w:r w:rsidR="00044826">
        <w:rPr>
          <w:rFonts w:eastAsia="Times New Roman" w:cs="Times New Roman"/>
          <w:color w:val="000000" w:themeColor="text1"/>
          <w:sz w:val="26"/>
          <w:szCs w:val="26"/>
          <w:lang w:eastAsia="ru-RU"/>
        </w:rPr>
        <w:t>О</w:t>
      </w:r>
      <w:r w:rsidR="007B3A6A" w:rsidRPr="007B3A6A">
        <w:rPr>
          <w:rFonts w:eastAsia="Times New Roman" w:cs="Times New Roman"/>
          <w:color w:val="000000" w:themeColor="text1"/>
          <w:sz w:val="26"/>
          <w:szCs w:val="26"/>
          <w:lang w:eastAsia="ru-RU"/>
        </w:rPr>
        <w:t>бщероссийск</w:t>
      </w:r>
      <w:r w:rsidR="00044826">
        <w:rPr>
          <w:rFonts w:eastAsia="Times New Roman" w:cs="Times New Roman"/>
          <w:color w:val="000000" w:themeColor="text1"/>
          <w:sz w:val="26"/>
          <w:szCs w:val="26"/>
          <w:lang w:eastAsia="ru-RU"/>
        </w:rPr>
        <w:t>ого</w:t>
      </w:r>
      <w:r w:rsidR="007B3A6A" w:rsidRPr="007B3A6A">
        <w:rPr>
          <w:rFonts w:eastAsia="Times New Roman" w:cs="Times New Roman"/>
          <w:color w:val="000000" w:themeColor="text1"/>
          <w:sz w:val="26"/>
          <w:szCs w:val="26"/>
          <w:lang w:eastAsia="ru-RU"/>
        </w:rPr>
        <w:t xml:space="preserve"> классификатор</w:t>
      </w:r>
      <w:r w:rsidR="00044826">
        <w:rPr>
          <w:rFonts w:eastAsia="Times New Roman" w:cs="Times New Roman"/>
          <w:color w:val="000000" w:themeColor="text1"/>
          <w:sz w:val="26"/>
          <w:szCs w:val="26"/>
          <w:lang w:eastAsia="ru-RU"/>
        </w:rPr>
        <w:t>а</w:t>
      </w:r>
      <w:r w:rsidR="007B3A6A" w:rsidRPr="007B3A6A">
        <w:rPr>
          <w:rFonts w:eastAsia="Times New Roman" w:cs="Times New Roman"/>
          <w:color w:val="000000" w:themeColor="text1"/>
          <w:sz w:val="26"/>
          <w:szCs w:val="26"/>
          <w:lang w:eastAsia="ru-RU"/>
        </w:rPr>
        <w:t xml:space="preserve"> видов экономической деятельности</w:t>
      </w:r>
      <w:r w:rsidR="00044826">
        <w:rPr>
          <w:rFonts w:eastAsia="Times New Roman" w:cs="Times New Roman"/>
          <w:color w:val="000000" w:themeColor="text1"/>
          <w:sz w:val="26"/>
          <w:szCs w:val="26"/>
          <w:lang w:eastAsia="ru-RU"/>
        </w:rPr>
        <w:t xml:space="preserve"> О</w:t>
      </w:r>
      <w:r w:rsidR="00044826" w:rsidRPr="00044826">
        <w:rPr>
          <w:rFonts w:eastAsia="Times New Roman" w:cs="Times New Roman"/>
          <w:color w:val="000000" w:themeColor="text1"/>
          <w:sz w:val="26"/>
          <w:szCs w:val="26"/>
          <w:lang w:eastAsia="ru-RU"/>
        </w:rPr>
        <w:t>К 029-2014 (КДЕС Ред. 2)</w:t>
      </w:r>
      <w:r w:rsidRPr="008A4606">
        <w:rPr>
          <w:rFonts w:eastAsia="Times New Roman" w:cs="Times New Roman"/>
          <w:color w:val="000000" w:themeColor="text1"/>
          <w:sz w:val="26"/>
          <w:szCs w:val="26"/>
          <w:lang w:eastAsia="ru-RU"/>
        </w:rPr>
        <w:t>;</w:t>
      </w:r>
    </w:p>
    <w:p w14:paraId="7360F38F" w14:textId="4F8141F3"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у Заявителя должны отсутствовать неисполненные обязанности по уплате налогов, сборов, страховых взносов, пеней, штрафов, процентов, подлежащих уплате</w:t>
      </w:r>
      <w:r w:rsidR="00517BD4"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в соответствии с законодательством Российской Федерации о налогах и </w:t>
      </w:r>
      <w:proofErr w:type="gramStart"/>
      <w:r w:rsidRPr="008A4606">
        <w:rPr>
          <w:rFonts w:eastAsia="Times New Roman" w:cs="Times New Roman"/>
          <w:color w:val="000000" w:themeColor="text1"/>
          <w:sz w:val="26"/>
          <w:szCs w:val="26"/>
          <w:lang w:eastAsia="ru-RU"/>
        </w:rPr>
        <w:t xml:space="preserve">сборах, </w:t>
      </w:r>
      <w:r w:rsidR="00517BD4" w:rsidRPr="008A4606">
        <w:rPr>
          <w:rFonts w:eastAsia="Times New Roman" w:cs="Times New Roman"/>
          <w:color w:val="000000" w:themeColor="text1"/>
          <w:sz w:val="26"/>
          <w:szCs w:val="26"/>
          <w:lang w:eastAsia="ru-RU"/>
        </w:rPr>
        <w:t xml:space="preserve">  </w:t>
      </w:r>
      <w:proofErr w:type="gramEnd"/>
      <w:r w:rsidR="00517BD4"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сумме, превышающей 10 (десять) тыс. рублей;</w:t>
      </w:r>
    </w:p>
    <w:p w14:paraId="7C2B8A29" w14:textId="089F015A" w:rsidR="0013554E"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Заявитель</w:t>
      </w:r>
      <w:r w:rsidR="0013554E" w:rsidRPr="008A4606">
        <w:rPr>
          <w:rFonts w:eastAsia="Times New Roman" w:cs="Times New Roman"/>
          <w:color w:val="000000" w:themeColor="text1"/>
          <w:sz w:val="26"/>
          <w:szCs w:val="26"/>
          <w:lang w:eastAsia="ru-RU"/>
        </w:rPr>
        <w:t>, являющийся юридическим лицом,</w:t>
      </w:r>
      <w:r w:rsidRPr="008A4606">
        <w:rPr>
          <w:rFonts w:eastAsia="Times New Roman" w:cs="Times New Roman"/>
          <w:color w:val="000000" w:themeColor="text1"/>
          <w:sz w:val="26"/>
          <w:szCs w:val="26"/>
          <w:lang w:eastAsia="ru-RU"/>
        </w:rPr>
        <w:t xml:space="preserve"> не должен находиться в процессе </w:t>
      </w:r>
      <w:r w:rsidR="0013554E" w:rsidRPr="008A4606">
        <w:rPr>
          <w:rFonts w:eastAsia="Times New Roman" w:cs="Times New Roman"/>
          <w:color w:val="000000" w:themeColor="text1"/>
          <w:sz w:val="26"/>
          <w:szCs w:val="26"/>
          <w:lang w:eastAsia="ru-RU"/>
        </w:rPr>
        <w:t xml:space="preserve"> реорганизации (за исключением реорганизации в форме присоединения </w:t>
      </w:r>
      <w:r w:rsidR="00517BD4" w:rsidRPr="008A4606">
        <w:rPr>
          <w:rFonts w:eastAsia="Times New Roman" w:cs="Times New Roman"/>
          <w:color w:val="000000" w:themeColor="text1"/>
          <w:sz w:val="26"/>
          <w:szCs w:val="26"/>
          <w:lang w:eastAsia="ru-RU"/>
        </w:rPr>
        <w:t xml:space="preserve">                                  </w:t>
      </w:r>
      <w:r w:rsidR="0013554E" w:rsidRPr="008A4606">
        <w:rPr>
          <w:rFonts w:eastAsia="Times New Roman" w:cs="Times New Roman"/>
          <w:color w:val="000000" w:themeColor="text1"/>
          <w:sz w:val="26"/>
          <w:szCs w:val="26"/>
          <w:lang w:eastAsia="ru-RU"/>
        </w:rPr>
        <w:t xml:space="preserve">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w:t>
      </w:r>
      <w:r w:rsidR="0013554E" w:rsidRPr="008A4606">
        <w:rPr>
          <w:rFonts w:eastAsia="Times New Roman" w:cs="Times New Roman"/>
          <w:color w:val="000000" w:themeColor="text1"/>
          <w:sz w:val="26"/>
          <w:szCs w:val="26"/>
          <w:lang w:eastAsia="ru-RU"/>
        </w:rPr>
        <w:lastRenderedPageBreak/>
        <w:t>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09C4D279" w14:textId="77777777"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Заявитель не должен прекратить деятельность в качестве индивидуального предпринимателя или крестьянского (фермерского) хозяйства;</w:t>
      </w:r>
    </w:p>
    <w:p w14:paraId="5ECB2BF2" w14:textId="3F8712F3"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у Заявителя должна отсутствовать просроченная задолженность по возврату</w:t>
      </w:r>
      <w:r w:rsidR="00517BD4"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в бюджет Белгородской области </w:t>
      </w:r>
      <w:r w:rsidR="002B3735" w:rsidRPr="008A4606">
        <w:rPr>
          <w:rFonts w:eastAsia="Times New Roman" w:cs="Times New Roman"/>
          <w:color w:val="000000" w:themeColor="text1"/>
          <w:sz w:val="26"/>
          <w:szCs w:val="26"/>
          <w:lang w:eastAsia="ru-RU"/>
        </w:rPr>
        <w:t xml:space="preserve">иных </w:t>
      </w:r>
      <w:r w:rsidRPr="008A4606">
        <w:rPr>
          <w:rFonts w:eastAsia="Times New Roman" w:cs="Times New Roman"/>
          <w:color w:val="000000" w:themeColor="text1"/>
          <w:sz w:val="26"/>
          <w:szCs w:val="26"/>
          <w:lang w:eastAsia="ru-RU"/>
        </w:rPr>
        <w:t>субсидий, бюджетных инвестиций, а также иная просроченная (неурегулированная) задолженность по денежным обязательствам перед Белгородской областью;</w:t>
      </w:r>
    </w:p>
    <w:p w14:paraId="3361C166" w14:textId="57FA9406"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в реестре дисквалифицированных лиц должны отсутствовать сведения </w:t>
      </w:r>
      <w:r w:rsidR="00517BD4"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w:t>
      </w:r>
      <w:r w:rsidR="0013554E" w:rsidRPr="008A4606">
        <w:rPr>
          <w:rFonts w:eastAsia="Times New Roman" w:cs="Times New Roman"/>
          <w:color w:val="000000" w:themeColor="text1"/>
          <w:sz w:val="26"/>
          <w:szCs w:val="26"/>
          <w:lang w:eastAsia="ru-RU"/>
        </w:rPr>
        <w:t xml:space="preserve"> и о физическом лице-производителе товаров, работ и услуг</w:t>
      </w:r>
      <w:r w:rsidRPr="008A4606">
        <w:rPr>
          <w:rFonts w:eastAsia="Times New Roman" w:cs="Times New Roman"/>
          <w:color w:val="000000" w:themeColor="text1"/>
          <w:sz w:val="26"/>
          <w:szCs w:val="26"/>
          <w:lang w:eastAsia="ru-RU"/>
        </w:rPr>
        <w:t>, являющ</w:t>
      </w:r>
      <w:r w:rsidR="0013554E" w:rsidRPr="008A4606">
        <w:rPr>
          <w:rFonts w:eastAsia="Times New Roman" w:cs="Times New Roman"/>
          <w:color w:val="000000" w:themeColor="text1"/>
          <w:sz w:val="26"/>
          <w:szCs w:val="26"/>
          <w:lang w:eastAsia="ru-RU"/>
        </w:rPr>
        <w:t>их</w:t>
      </w:r>
      <w:r w:rsidRPr="008A4606">
        <w:rPr>
          <w:rFonts w:eastAsia="Times New Roman" w:cs="Times New Roman"/>
          <w:color w:val="000000" w:themeColor="text1"/>
          <w:sz w:val="26"/>
          <w:szCs w:val="26"/>
          <w:lang w:eastAsia="ru-RU"/>
        </w:rPr>
        <w:t>ся Заявител</w:t>
      </w:r>
      <w:r w:rsidR="0013554E" w:rsidRPr="008A4606">
        <w:rPr>
          <w:rFonts w:eastAsia="Times New Roman" w:cs="Times New Roman"/>
          <w:color w:val="000000" w:themeColor="text1"/>
          <w:sz w:val="26"/>
          <w:szCs w:val="26"/>
          <w:lang w:eastAsia="ru-RU"/>
        </w:rPr>
        <w:t>я</w:t>
      </w:r>
      <w:r w:rsidRPr="008A4606">
        <w:rPr>
          <w:rFonts w:eastAsia="Times New Roman" w:cs="Times New Roman"/>
          <w:color w:val="000000" w:themeColor="text1"/>
          <w:sz w:val="26"/>
          <w:szCs w:val="26"/>
          <w:lang w:eastAsia="ru-RU"/>
        </w:rPr>
        <w:t>м</w:t>
      </w:r>
      <w:r w:rsidR="0013554E" w:rsidRPr="008A4606">
        <w:rPr>
          <w:rFonts w:eastAsia="Times New Roman" w:cs="Times New Roman"/>
          <w:color w:val="000000" w:themeColor="text1"/>
          <w:sz w:val="26"/>
          <w:szCs w:val="26"/>
          <w:lang w:eastAsia="ru-RU"/>
        </w:rPr>
        <w:t>и</w:t>
      </w:r>
      <w:r w:rsidRPr="008A4606">
        <w:rPr>
          <w:rFonts w:eastAsia="Times New Roman" w:cs="Times New Roman"/>
          <w:color w:val="000000" w:themeColor="text1"/>
          <w:sz w:val="26"/>
          <w:szCs w:val="26"/>
          <w:lang w:eastAsia="ru-RU"/>
        </w:rPr>
        <w:t>;</w:t>
      </w:r>
    </w:p>
    <w:p w14:paraId="68D182F2" w14:textId="09D3D607" w:rsidR="009F6F2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Заявитель не должен </w:t>
      </w:r>
      <w:r w:rsidR="009F6F22" w:rsidRPr="008A4606">
        <w:rPr>
          <w:rFonts w:eastAsia="Times New Roman" w:cs="Times New Roman"/>
          <w:color w:val="000000" w:themeColor="text1"/>
          <w:sz w:val="26"/>
          <w:szCs w:val="26"/>
          <w:lang w:eastAsia="ru-RU"/>
        </w:rPr>
        <w:t>являться иностранным юридическим лицом, в том числе местом регистрации которого является государство или территория, включенные</w:t>
      </w:r>
      <w:r w:rsidR="00517BD4" w:rsidRPr="008A4606">
        <w:rPr>
          <w:rFonts w:eastAsia="Times New Roman" w:cs="Times New Roman"/>
          <w:color w:val="000000" w:themeColor="text1"/>
          <w:sz w:val="26"/>
          <w:szCs w:val="26"/>
          <w:lang w:eastAsia="ru-RU"/>
        </w:rPr>
        <w:t xml:space="preserve">            </w:t>
      </w:r>
      <w:r w:rsidR="009F6F22" w:rsidRPr="008A4606">
        <w:rPr>
          <w:rFonts w:eastAsia="Times New Roman" w:cs="Times New Roman"/>
          <w:color w:val="000000" w:themeColor="text1"/>
          <w:sz w:val="26"/>
          <w:szCs w:val="26"/>
          <w:lang w:eastAsia="ru-RU"/>
        </w:rPr>
        <w:t xml:space="preserve">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4A45C9" w:rsidRPr="008A4606">
        <w:rPr>
          <w:rFonts w:eastAsia="Times New Roman" w:cs="Times New Roman"/>
          <w:color w:val="000000" w:themeColor="text1"/>
          <w:sz w:val="26"/>
          <w:szCs w:val="26"/>
          <w:lang w:eastAsia="ru-RU"/>
        </w:rPr>
        <w:t>˗</w:t>
      </w:r>
      <w:r w:rsidR="009F6F22" w:rsidRPr="008A4606">
        <w:rPr>
          <w:rFonts w:eastAsia="Times New Roman" w:cs="Times New Roman"/>
          <w:color w:val="000000" w:themeColor="text1"/>
          <w:sz w:val="26"/>
          <w:szCs w:val="26"/>
          <w:lang w:eastAsia="ru-RU"/>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w:t>
      </w:r>
      <w:r w:rsidR="00517BD4" w:rsidRPr="008A4606">
        <w:rPr>
          <w:rFonts w:eastAsia="Times New Roman" w:cs="Times New Roman"/>
          <w:color w:val="000000" w:themeColor="text1"/>
          <w:sz w:val="26"/>
          <w:szCs w:val="26"/>
          <w:lang w:eastAsia="ru-RU"/>
        </w:rPr>
        <w:t xml:space="preserve">         </w:t>
      </w:r>
      <w:r w:rsidR="009F6F22" w:rsidRPr="008A4606">
        <w:rPr>
          <w:rFonts w:eastAsia="Times New Roman" w:cs="Times New Roman"/>
          <w:color w:val="000000" w:themeColor="text1"/>
          <w:sz w:val="26"/>
          <w:szCs w:val="26"/>
          <w:lang w:eastAsia="ru-RU"/>
        </w:rPr>
        <w:t xml:space="preserve">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E1B1FF2" w14:textId="5D050165"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Заявитель не должен получать средства из бюджета </w:t>
      </w:r>
      <w:r w:rsidR="00B15EC2" w:rsidRPr="008A4606">
        <w:rPr>
          <w:rFonts w:eastAsia="Times New Roman" w:cs="Times New Roman"/>
          <w:color w:val="000000" w:themeColor="text1"/>
          <w:sz w:val="26"/>
          <w:szCs w:val="26"/>
          <w:lang w:eastAsia="ru-RU"/>
        </w:rPr>
        <w:t>Белгородской области</w:t>
      </w:r>
      <w:r w:rsidRPr="008A4606">
        <w:rPr>
          <w:rFonts w:eastAsia="Times New Roman" w:cs="Times New Roman"/>
          <w:color w:val="000000" w:themeColor="text1"/>
          <w:sz w:val="26"/>
          <w:szCs w:val="26"/>
          <w:lang w:eastAsia="ru-RU"/>
        </w:rPr>
        <w:t xml:space="preserve">, </w:t>
      </w:r>
      <w:r w:rsidR="00B508A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из которого планируется предоставление субсидии в соответствии с Порядком, </w:t>
      </w:r>
      <w:r w:rsidR="00B508A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на основании иных нормативных правовых актов </w:t>
      </w:r>
      <w:r w:rsidR="00B15EC2" w:rsidRPr="008A4606">
        <w:rPr>
          <w:rFonts w:eastAsia="Times New Roman" w:cs="Times New Roman"/>
          <w:color w:val="000000" w:themeColor="text1"/>
          <w:sz w:val="26"/>
          <w:szCs w:val="26"/>
          <w:lang w:eastAsia="ru-RU"/>
        </w:rPr>
        <w:t xml:space="preserve">Белгородской области </w:t>
      </w:r>
      <w:r w:rsidRPr="008A4606">
        <w:rPr>
          <w:rFonts w:eastAsia="Times New Roman" w:cs="Times New Roman"/>
          <w:color w:val="000000" w:themeColor="text1"/>
          <w:sz w:val="26"/>
          <w:szCs w:val="26"/>
          <w:lang w:eastAsia="ru-RU"/>
        </w:rPr>
        <w:t xml:space="preserve">на цели, указанные в </w:t>
      </w:r>
      <w:hyperlink w:anchor="P140">
        <w:r w:rsidRPr="008A4606">
          <w:rPr>
            <w:rFonts w:eastAsia="Times New Roman" w:cs="Times New Roman"/>
            <w:color w:val="000000" w:themeColor="text1"/>
            <w:sz w:val="26"/>
            <w:szCs w:val="26"/>
            <w:lang w:eastAsia="ru-RU"/>
          </w:rPr>
          <w:t>пункте 1.1 раздела 1</w:t>
        </w:r>
      </w:hyperlink>
      <w:r w:rsidRPr="008A4606">
        <w:rPr>
          <w:rFonts w:eastAsia="Times New Roman" w:cs="Times New Roman"/>
          <w:color w:val="000000" w:themeColor="text1"/>
          <w:sz w:val="26"/>
          <w:szCs w:val="26"/>
          <w:lang w:eastAsia="ru-RU"/>
        </w:rPr>
        <w:t xml:space="preserve"> Порядка;</w:t>
      </w:r>
    </w:p>
    <w:p w14:paraId="0A67A3E2" w14:textId="13C901C6"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Заявитель не должен находиться в перечне организаций и физических </w:t>
      </w:r>
      <w:proofErr w:type="gramStart"/>
      <w:r w:rsidRPr="008A4606">
        <w:rPr>
          <w:rFonts w:eastAsia="Times New Roman" w:cs="Times New Roman"/>
          <w:color w:val="000000" w:themeColor="text1"/>
          <w:sz w:val="26"/>
          <w:szCs w:val="26"/>
          <w:lang w:eastAsia="ru-RU"/>
        </w:rPr>
        <w:t>лиц,</w:t>
      </w:r>
      <w:r w:rsidR="00B508AC">
        <w:rPr>
          <w:rFonts w:eastAsia="Times New Roman" w:cs="Times New Roman"/>
          <w:color w:val="000000" w:themeColor="text1"/>
          <w:sz w:val="26"/>
          <w:szCs w:val="26"/>
          <w:lang w:eastAsia="ru-RU"/>
        </w:rPr>
        <w:t xml:space="preserve">   </w:t>
      </w:r>
      <w:proofErr w:type="gramEnd"/>
      <w:r w:rsidR="00B508A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в отношении которых имеются сведения об их причастности к экстремистской деятельности или терроризму</w:t>
      </w:r>
      <w:r w:rsidR="00A235AC" w:rsidRPr="008A4606">
        <w:rPr>
          <w:rFonts w:eastAsia="Times New Roman" w:cs="Times New Roman"/>
          <w:color w:val="000000" w:themeColor="text1"/>
          <w:sz w:val="26"/>
          <w:szCs w:val="26"/>
          <w:lang w:eastAsia="ru-RU"/>
        </w:rPr>
        <w:t>;</w:t>
      </w:r>
    </w:p>
    <w:p w14:paraId="4506D0AB" w14:textId="7960A3EB"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у Заявителя в году, предшествующем году получения Гранта, должны отсутствовать случаи привлечения его к ответственности за несоблюдение запрета на выжигание сухой травянистой растительности, стерни, пожнивных остатков</w:t>
      </w:r>
      <w:r w:rsidR="00AE4194">
        <w:rPr>
          <w:rFonts w:eastAsia="Times New Roman" w:cs="Times New Roman"/>
          <w:color w:val="000000" w:themeColor="text1"/>
          <w:sz w:val="26"/>
          <w:szCs w:val="26"/>
          <w:lang w:eastAsia="ru-RU"/>
        </w:rPr>
        <w:br/>
      </w:r>
      <w:r w:rsidRPr="008A4606">
        <w:rPr>
          <w:rFonts w:eastAsia="Times New Roman" w:cs="Times New Roman"/>
          <w:color w:val="000000" w:themeColor="text1"/>
          <w:sz w:val="26"/>
          <w:szCs w:val="26"/>
          <w:lang w:eastAsia="ru-RU"/>
        </w:rPr>
        <w:t xml:space="preserve">(за исключением рисовой соломы) на землях сельскохозяйственного назначения, установленного </w:t>
      </w:r>
      <w:r w:rsidR="00453857" w:rsidRPr="008A4606">
        <w:rPr>
          <w:rFonts w:eastAsia="Times New Roman" w:cs="Times New Roman"/>
          <w:color w:val="000000" w:themeColor="text1"/>
          <w:sz w:val="26"/>
          <w:szCs w:val="26"/>
          <w:lang w:eastAsia="ru-RU"/>
        </w:rPr>
        <w:t xml:space="preserve">Правилами противопожарного режима в Российской Федерации, утверждёнными </w:t>
      </w:r>
      <w:hyperlink r:id="rId19">
        <w:r w:rsidRPr="008A4606">
          <w:rPr>
            <w:rFonts w:eastAsia="Times New Roman" w:cs="Times New Roman"/>
            <w:color w:val="000000" w:themeColor="text1"/>
            <w:sz w:val="26"/>
            <w:szCs w:val="26"/>
            <w:lang w:eastAsia="ru-RU"/>
          </w:rPr>
          <w:t>Постановлением</w:t>
        </w:r>
      </w:hyperlink>
      <w:r w:rsidRPr="008A4606">
        <w:rPr>
          <w:rFonts w:eastAsia="Times New Roman" w:cs="Times New Roman"/>
          <w:color w:val="000000" w:themeColor="text1"/>
          <w:sz w:val="26"/>
          <w:szCs w:val="26"/>
          <w:lang w:eastAsia="ru-RU"/>
        </w:rPr>
        <w:t xml:space="preserve"> Правительства Российской Федерации</w:t>
      </w:r>
      <w:r w:rsidR="00AE4194">
        <w:rPr>
          <w:rFonts w:eastAsia="Times New Roman" w:cs="Times New Roman"/>
          <w:color w:val="000000" w:themeColor="text1"/>
          <w:sz w:val="26"/>
          <w:szCs w:val="26"/>
          <w:lang w:eastAsia="ru-RU"/>
        </w:rPr>
        <w:br/>
      </w:r>
      <w:r w:rsidRPr="008A4606">
        <w:rPr>
          <w:rFonts w:eastAsia="Times New Roman" w:cs="Times New Roman"/>
          <w:color w:val="000000" w:themeColor="text1"/>
          <w:sz w:val="26"/>
          <w:szCs w:val="26"/>
          <w:lang w:eastAsia="ru-RU"/>
        </w:rPr>
        <w:t xml:space="preserve">от 16 сентября 2020 года </w:t>
      </w:r>
      <w:r w:rsidR="00453857"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1479 </w:t>
      </w:r>
      <w:r w:rsidR="00453857"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Об утверждении Правил противопожарного режима в Российской Федерации</w:t>
      </w:r>
      <w:r w:rsidR="00453857" w:rsidRPr="008A4606">
        <w:rPr>
          <w:rFonts w:eastAsia="Times New Roman" w:cs="Times New Roman"/>
          <w:color w:val="000000" w:themeColor="text1"/>
          <w:sz w:val="26"/>
          <w:szCs w:val="26"/>
          <w:lang w:eastAsia="ru-RU"/>
        </w:rPr>
        <w:t>»</w:t>
      </w:r>
      <w:r w:rsidR="009B7259" w:rsidRPr="008A4606">
        <w:rPr>
          <w:rFonts w:eastAsia="Times New Roman" w:cs="Times New Roman"/>
          <w:color w:val="000000" w:themeColor="text1"/>
          <w:sz w:val="26"/>
          <w:szCs w:val="26"/>
          <w:lang w:eastAsia="ru-RU"/>
        </w:rPr>
        <w:t>;</w:t>
      </w:r>
    </w:p>
    <w:p w14:paraId="3ABF039A" w14:textId="2263D922" w:rsidR="009B7259" w:rsidRPr="008A4606" w:rsidRDefault="009B725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B15EC2" w:rsidRPr="008A4606">
        <w:rPr>
          <w:rFonts w:eastAsia="Times New Roman" w:cs="Times New Roman"/>
          <w:color w:val="000000" w:themeColor="text1"/>
          <w:sz w:val="26"/>
          <w:szCs w:val="26"/>
          <w:lang w:eastAsia="ru-RU"/>
        </w:rPr>
        <w:t>З</w:t>
      </w:r>
      <w:r w:rsidRPr="008A4606">
        <w:rPr>
          <w:rFonts w:eastAsia="Times New Roman" w:cs="Times New Roman"/>
          <w:color w:val="000000" w:themeColor="text1"/>
          <w:sz w:val="26"/>
          <w:szCs w:val="26"/>
          <w:lang w:eastAsia="ru-RU"/>
        </w:rPr>
        <w:t xml:space="preserve">аявитель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w:t>
      </w:r>
      <w:r w:rsidRPr="008A4606">
        <w:rPr>
          <w:rFonts w:eastAsia="Times New Roman" w:cs="Times New Roman"/>
          <w:color w:val="000000" w:themeColor="text1"/>
          <w:sz w:val="26"/>
          <w:szCs w:val="26"/>
          <w:lang w:eastAsia="ru-RU"/>
        </w:rPr>
        <w:lastRenderedPageBreak/>
        <w:t>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35B3A77" w14:textId="076E25BA" w:rsidR="009B7259" w:rsidRPr="008A4606" w:rsidRDefault="009B725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B15EC2" w:rsidRPr="008A4606">
        <w:rPr>
          <w:rFonts w:eastAsia="Times New Roman" w:cs="Times New Roman"/>
          <w:color w:val="000000" w:themeColor="text1"/>
          <w:sz w:val="26"/>
          <w:szCs w:val="26"/>
          <w:lang w:eastAsia="ru-RU"/>
        </w:rPr>
        <w:t xml:space="preserve">Заявитель не должен являться иностранным агентом в соответствии </w:t>
      </w:r>
      <w:r w:rsidR="00B508AC">
        <w:rPr>
          <w:rFonts w:eastAsia="Times New Roman" w:cs="Times New Roman"/>
          <w:color w:val="000000" w:themeColor="text1"/>
          <w:sz w:val="26"/>
          <w:szCs w:val="26"/>
          <w:lang w:eastAsia="ru-RU"/>
        </w:rPr>
        <w:t xml:space="preserve">                         </w:t>
      </w:r>
      <w:r w:rsidR="00B15EC2" w:rsidRPr="008A4606">
        <w:rPr>
          <w:rFonts w:eastAsia="Times New Roman" w:cs="Times New Roman"/>
          <w:color w:val="000000" w:themeColor="text1"/>
          <w:sz w:val="26"/>
          <w:szCs w:val="26"/>
          <w:lang w:eastAsia="ru-RU"/>
        </w:rPr>
        <w:t>с Федеральным законом от 14 июля 2022 года № 255-ФЗ «О контроле за деятельностью лиц, находящихся под иностранным влиянием»;</w:t>
      </w:r>
    </w:p>
    <w:p w14:paraId="1A5DF945" w14:textId="35C2137C"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15" w:name="P249"/>
      <w:bookmarkEnd w:id="15"/>
      <w:r w:rsidRPr="008A4606">
        <w:rPr>
          <w:rFonts w:eastAsia="Times New Roman" w:cs="Times New Roman"/>
          <w:color w:val="000000" w:themeColor="text1"/>
          <w:sz w:val="26"/>
          <w:szCs w:val="26"/>
          <w:lang w:eastAsia="ru-RU"/>
        </w:rPr>
        <w:t xml:space="preserve">2.7. </w:t>
      </w:r>
      <w:bookmarkStart w:id="16" w:name="_Hlk157523714"/>
      <w:r w:rsidR="00A42E05" w:rsidRPr="008A4606">
        <w:rPr>
          <w:rFonts w:eastAsia="Times New Roman" w:cs="Times New Roman"/>
          <w:color w:val="000000" w:themeColor="text1"/>
          <w:sz w:val="26"/>
          <w:szCs w:val="26"/>
          <w:lang w:eastAsia="ru-RU"/>
        </w:rPr>
        <w:t>Соответствие участника Конкурса требованиям, указанным в пункте 2.6 настоящего Порядка, подтверждается следующим</w:t>
      </w:r>
      <w:r w:rsidR="009414F2">
        <w:rPr>
          <w:rFonts w:eastAsia="Times New Roman" w:cs="Times New Roman"/>
          <w:color w:val="000000" w:themeColor="text1"/>
          <w:sz w:val="26"/>
          <w:szCs w:val="26"/>
          <w:lang w:eastAsia="ru-RU"/>
        </w:rPr>
        <w:t xml:space="preserve"> перечнем заявочной</w:t>
      </w:r>
      <w:r w:rsidR="00A42E05" w:rsidRPr="008A4606">
        <w:rPr>
          <w:rFonts w:eastAsia="Times New Roman" w:cs="Times New Roman"/>
          <w:color w:val="000000" w:themeColor="text1"/>
          <w:sz w:val="26"/>
          <w:szCs w:val="26"/>
          <w:lang w:eastAsia="ru-RU"/>
        </w:rPr>
        <w:t xml:space="preserve"> </w:t>
      </w:r>
      <w:r w:rsidR="009414F2" w:rsidRPr="008A4606">
        <w:rPr>
          <w:rFonts w:eastAsia="Times New Roman" w:cs="Times New Roman"/>
          <w:color w:val="000000" w:themeColor="text1"/>
          <w:sz w:val="26"/>
          <w:szCs w:val="26"/>
          <w:lang w:eastAsia="ru-RU"/>
        </w:rPr>
        <w:t>документа</w:t>
      </w:r>
      <w:r w:rsidR="009414F2">
        <w:rPr>
          <w:rFonts w:eastAsia="Times New Roman" w:cs="Times New Roman"/>
          <w:color w:val="000000" w:themeColor="text1"/>
          <w:sz w:val="26"/>
          <w:szCs w:val="26"/>
          <w:lang w:eastAsia="ru-RU"/>
        </w:rPr>
        <w:t>ции</w:t>
      </w:r>
      <w:r w:rsidR="00A42E05" w:rsidRPr="008A4606">
        <w:rPr>
          <w:rFonts w:eastAsia="Times New Roman" w:cs="Times New Roman"/>
          <w:color w:val="000000" w:themeColor="text1"/>
          <w:sz w:val="26"/>
          <w:szCs w:val="26"/>
          <w:lang w:eastAsia="ru-RU"/>
        </w:rPr>
        <w:t>:</w:t>
      </w:r>
      <w:bookmarkEnd w:id="16"/>
    </w:p>
    <w:p w14:paraId="22309C64" w14:textId="6616E057"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7A3286">
        <w:rPr>
          <w:rFonts w:eastAsia="Times New Roman" w:cs="Times New Roman"/>
          <w:color w:val="000000" w:themeColor="text1"/>
          <w:sz w:val="26"/>
          <w:szCs w:val="26"/>
          <w:lang w:eastAsia="ru-RU"/>
        </w:rPr>
        <w:t xml:space="preserve">подписанной </w:t>
      </w:r>
      <w:r w:rsidR="00A8354D">
        <w:rPr>
          <w:rFonts w:eastAsia="Times New Roman" w:cs="Times New Roman"/>
          <w:color w:val="000000" w:themeColor="text1"/>
          <w:sz w:val="26"/>
          <w:szCs w:val="26"/>
          <w:lang w:eastAsia="ru-RU"/>
        </w:rPr>
        <w:t xml:space="preserve">усиленной квалифицированной </w:t>
      </w:r>
      <w:r w:rsidR="007A3286">
        <w:rPr>
          <w:rFonts w:eastAsia="Times New Roman" w:cs="Times New Roman"/>
          <w:color w:val="000000" w:themeColor="text1"/>
          <w:sz w:val="26"/>
          <w:szCs w:val="26"/>
          <w:lang w:eastAsia="ru-RU"/>
        </w:rPr>
        <w:t xml:space="preserve">электронной </w:t>
      </w:r>
      <w:r w:rsidR="00A8354D">
        <w:rPr>
          <w:rFonts w:eastAsia="Times New Roman" w:cs="Times New Roman"/>
          <w:color w:val="000000" w:themeColor="text1"/>
          <w:sz w:val="26"/>
          <w:szCs w:val="26"/>
          <w:lang w:eastAsia="ru-RU"/>
        </w:rPr>
        <w:t>п</w:t>
      </w:r>
      <w:r w:rsidR="007A3286">
        <w:rPr>
          <w:rFonts w:eastAsia="Times New Roman" w:cs="Times New Roman"/>
          <w:color w:val="000000" w:themeColor="text1"/>
          <w:sz w:val="26"/>
          <w:szCs w:val="26"/>
          <w:lang w:eastAsia="ru-RU"/>
        </w:rPr>
        <w:t>одписью</w:t>
      </w:r>
      <w:r w:rsidRPr="008A4606">
        <w:rPr>
          <w:rFonts w:eastAsia="Times New Roman" w:cs="Times New Roman"/>
          <w:color w:val="000000" w:themeColor="text1"/>
          <w:sz w:val="26"/>
          <w:szCs w:val="26"/>
          <w:lang w:eastAsia="ru-RU"/>
        </w:rPr>
        <w:t xml:space="preserve"> Заявител</w:t>
      </w:r>
      <w:r w:rsidR="007A3286">
        <w:rPr>
          <w:rFonts w:eastAsia="Times New Roman" w:cs="Times New Roman"/>
          <w:color w:val="000000" w:themeColor="text1"/>
          <w:sz w:val="26"/>
          <w:szCs w:val="26"/>
          <w:lang w:eastAsia="ru-RU"/>
        </w:rPr>
        <w:t>я</w:t>
      </w:r>
      <w:r w:rsidRPr="008A4606">
        <w:rPr>
          <w:rFonts w:eastAsia="Times New Roman" w:cs="Times New Roman"/>
          <w:color w:val="000000" w:themeColor="text1"/>
          <w:sz w:val="26"/>
          <w:szCs w:val="26"/>
          <w:lang w:eastAsia="ru-RU"/>
        </w:rPr>
        <w:t xml:space="preserve"> выписк</w:t>
      </w:r>
      <w:r w:rsidR="00527A0D">
        <w:rPr>
          <w:rFonts w:eastAsia="Times New Roman" w:cs="Times New Roman"/>
          <w:color w:val="000000" w:themeColor="text1"/>
          <w:sz w:val="26"/>
          <w:szCs w:val="26"/>
          <w:lang w:eastAsia="ru-RU"/>
        </w:rPr>
        <w:t>ой</w:t>
      </w:r>
      <w:r w:rsidRPr="008A4606">
        <w:rPr>
          <w:rFonts w:eastAsia="Times New Roman" w:cs="Times New Roman"/>
          <w:color w:val="000000" w:themeColor="text1"/>
          <w:sz w:val="26"/>
          <w:szCs w:val="26"/>
          <w:lang w:eastAsia="ru-RU"/>
        </w:rPr>
        <w:t xml:space="preserve"> из Единого государственного реестра юридических лиц или индивидуальных предпринимателей по состоянию на дату, не превышающую </w:t>
      </w:r>
      <w:r w:rsidR="00B508A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30 (тридцати) календарных дней до даты подачи заявления на участие в Конкурсе;</w:t>
      </w:r>
    </w:p>
    <w:p w14:paraId="3DEC7761" w14:textId="37BE7F92"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7A3286">
        <w:rPr>
          <w:rFonts w:eastAsia="Times New Roman" w:cs="Times New Roman"/>
          <w:color w:val="000000" w:themeColor="text1"/>
          <w:sz w:val="26"/>
          <w:szCs w:val="26"/>
          <w:lang w:eastAsia="ru-RU"/>
        </w:rPr>
        <w:t xml:space="preserve">подписанной </w:t>
      </w:r>
      <w:r w:rsidR="00A8354D">
        <w:rPr>
          <w:rFonts w:eastAsia="Times New Roman" w:cs="Times New Roman"/>
          <w:color w:val="000000" w:themeColor="text1"/>
          <w:sz w:val="26"/>
          <w:szCs w:val="26"/>
          <w:lang w:eastAsia="ru-RU"/>
        </w:rPr>
        <w:t xml:space="preserve">усиленной квалифицированной электронной </w:t>
      </w:r>
      <w:r w:rsidR="007A3286">
        <w:rPr>
          <w:rFonts w:eastAsia="Times New Roman" w:cs="Times New Roman"/>
          <w:color w:val="000000" w:themeColor="text1"/>
          <w:sz w:val="26"/>
          <w:szCs w:val="26"/>
          <w:lang w:eastAsia="ru-RU"/>
        </w:rPr>
        <w:t>подписью</w:t>
      </w:r>
      <w:r w:rsidR="007A3286" w:rsidRPr="008A4606">
        <w:rPr>
          <w:rFonts w:eastAsia="Times New Roman" w:cs="Times New Roman"/>
          <w:color w:val="000000" w:themeColor="text1"/>
          <w:sz w:val="26"/>
          <w:szCs w:val="26"/>
          <w:lang w:eastAsia="ru-RU"/>
        </w:rPr>
        <w:t xml:space="preserve"> Заявител</w:t>
      </w:r>
      <w:r w:rsidR="007A3286">
        <w:rPr>
          <w:rFonts w:eastAsia="Times New Roman" w:cs="Times New Roman"/>
          <w:color w:val="000000" w:themeColor="text1"/>
          <w:sz w:val="26"/>
          <w:szCs w:val="26"/>
          <w:lang w:eastAsia="ru-RU"/>
        </w:rPr>
        <w:t>я</w:t>
      </w:r>
      <w:r w:rsidR="007A3286"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копи</w:t>
      </w:r>
      <w:r w:rsidR="00527A0D">
        <w:rPr>
          <w:rFonts w:eastAsia="Times New Roman" w:cs="Times New Roman"/>
          <w:color w:val="000000" w:themeColor="text1"/>
          <w:sz w:val="26"/>
          <w:szCs w:val="26"/>
          <w:lang w:eastAsia="ru-RU"/>
        </w:rPr>
        <w:t>ей</w:t>
      </w:r>
      <w:r w:rsidRPr="008A4606">
        <w:rPr>
          <w:rFonts w:eastAsia="Times New Roman" w:cs="Times New Roman"/>
          <w:color w:val="000000" w:themeColor="text1"/>
          <w:sz w:val="26"/>
          <w:szCs w:val="26"/>
          <w:lang w:eastAsia="ru-RU"/>
        </w:rPr>
        <w:t xml:space="preserve"> его паспорта и копи</w:t>
      </w:r>
      <w:r w:rsidR="00527A0D">
        <w:rPr>
          <w:rFonts w:eastAsia="Times New Roman" w:cs="Times New Roman"/>
          <w:color w:val="000000" w:themeColor="text1"/>
          <w:sz w:val="26"/>
          <w:szCs w:val="26"/>
          <w:lang w:eastAsia="ru-RU"/>
        </w:rPr>
        <w:t>й</w:t>
      </w:r>
      <w:r w:rsidRPr="008A4606">
        <w:rPr>
          <w:rFonts w:eastAsia="Times New Roman" w:cs="Times New Roman"/>
          <w:color w:val="000000" w:themeColor="text1"/>
          <w:sz w:val="26"/>
          <w:szCs w:val="26"/>
          <w:lang w:eastAsia="ru-RU"/>
        </w:rPr>
        <w:t xml:space="preserve"> паспортов членов крестьянского (фермерского) хозяйства</w:t>
      </w:r>
      <w:r w:rsidR="00EB3199" w:rsidRPr="008A4606">
        <w:rPr>
          <w:rFonts w:eastAsia="Times New Roman" w:cs="Times New Roman"/>
          <w:color w:val="000000" w:themeColor="text1"/>
          <w:sz w:val="26"/>
          <w:szCs w:val="26"/>
          <w:lang w:eastAsia="ru-RU"/>
        </w:rPr>
        <w:t xml:space="preserve"> (второй, третьей страницы и страницы с отметкой о регистрации по месту жительства на момент подачи заявки на Конкурс)</w:t>
      </w:r>
      <w:r w:rsidRPr="008A4606">
        <w:rPr>
          <w:rFonts w:eastAsia="Times New Roman" w:cs="Times New Roman"/>
          <w:color w:val="000000" w:themeColor="text1"/>
          <w:sz w:val="26"/>
          <w:szCs w:val="26"/>
          <w:lang w:eastAsia="ru-RU"/>
        </w:rPr>
        <w:t>;</w:t>
      </w:r>
    </w:p>
    <w:p w14:paraId="33AC8FEB" w14:textId="700607B7" w:rsidR="00061E52" w:rsidRPr="006505F5" w:rsidRDefault="00061E52" w:rsidP="000C6738">
      <w:pPr>
        <w:widowControl w:val="0"/>
        <w:autoSpaceDE w:val="0"/>
        <w:autoSpaceDN w:val="0"/>
        <w:spacing w:after="0" w:line="240" w:lineRule="auto"/>
        <w:ind w:firstLine="709"/>
        <w:jc w:val="both"/>
        <w:rPr>
          <w:rFonts w:eastAsia="Times New Roman" w:cs="Times New Roman"/>
          <w:sz w:val="26"/>
          <w:szCs w:val="26"/>
          <w:lang w:eastAsia="ru-RU"/>
        </w:rPr>
      </w:pPr>
      <w:r w:rsidRPr="006505F5">
        <w:rPr>
          <w:rFonts w:eastAsia="Times New Roman" w:cs="Times New Roman"/>
          <w:sz w:val="26"/>
          <w:szCs w:val="26"/>
          <w:lang w:eastAsia="ru-RU"/>
        </w:rPr>
        <w:t xml:space="preserve">- </w:t>
      </w:r>
      <w:r w:rsidR="00527A0D" w:rsidRPr="006505F5">
        <w:rPr>
          <w:rFonts w:eastAsia="Times New Roman" w:cs="Times New Roman"/>
          <w:sz w:val="26"/>
          <w:szCs w:val="26"/>
          <w:lang w:eastAsia="ru-RU"/>
        </w:rPr>
        <w:t xml:space="preserve">подписанной электронной цифровой подписью Заявителя копией </w:t>
      </w:r>
      <w:r w:rsidRPr="006505F5">
        <w:rPr>
          <w:rFonts w:eastAsia="Times New Roman" w:cs="Times New Roman"/>
          <w:sz w:val="26"/>
          <w:szCs w:val="26"/>
          <w:lang w:eastAsia="ru-RU"/>
        </w:rPr>
        <w:t>свидетельства о постановке на учет в налоговом органе или листа записей о внесении сведений в Единый государственный реестр юридических лиц (индивидуальных предпринимателей);</w:t>
      </w:r>
    </w:p>
    <w:p w14:paraId="7E19EF60" w14:textId="0BA29199" w:rsidR="00061E52" w:rsidRPr="006505F5" w:rsidRDefault="00061E52" w:rsidP="000C6738">
      <w:pPr>
        <w:widowControl w:val="0"/>
        <w:autoSpaceDE w:val="0"/>
        <w:autoSpaceDN w:val="0"/>
        <w:spacing w:after="0" w:line="240" w:lineRule="auto"/>
        <w:ind w:firstLine="709"/>
        <w:jc w:val="both"/>
        <w:rPr>
          <w:rFonts w:eastAsia="Times New Roman" w:cs="Times New Roman"/>
          <w:sz w:val="26"/>
          <w:szCs w:val="26"/>
          <w:lang w:eastAsia="ru-RU"/>
        </w:rPr>
      </w:pPr>
      <w:r w:rsidRPr="006505F5">
        <w:rPr>
          <w:rFonts w:eastAsia="Times New Roman" w:cs="Times New Roman"/>
          <w:sz w:val="26"/>
          <w:szCs w:val="26"/>
          <w:lang w:eastAsia="ru-RU"/>
        </w:rPr>
        <w:t>- справк</w:t>
      </w:r>
      <w:r w:rsidR="00527A0D" w:rsidRPr="006505F5">
        <w:rPr>
          <w:rFonts w:eastAsia="Times New Roman" w:cs="Times New Roman"/>
          <w:sz w:val="26"/>
          <w:szCs w:val="26"/>
          <w:lang w:eastAsia="ru-RU"/>
        </w:rPr>
        <w:t>ой</w:t>
      </w:r>
      <w:r w:rsidRPr="006505F5">
        <w:rPr>
          <w:rFonts w:eastAsia="Times New Roman" w:cs="Times New Roman"/>
          <w:sz w:val="26"/>
          <w:szCs w:val="26"/>
          <w:lang w:eastAsia="ru-RU"/>
        </w:rPr>
        <w:t xml:space="preserve"> об отсутствии неисполненных обязанностей по уплате налогов, сборов, страховых взносов, пеней, штрафов, процентов, подлежащих уплате </w:t>
      </w:r>
      <w:r w:rsidR="00B508AC">
        <w:rPr>
          <w:rFonts w:eastAsia="Times New Roman" w:cs="Times New Roman"/>
          <w:sz w:val="26"/>
          <w:szCs w:val="26"/>
          <w:lang w:eastAsia="ru-RU"/>
        </w:rPr>
        <w:t xml:space="preserve">                        </w:t>
      </w:r>
      <w:r w:rsidRPr="006505F5">
        <w:rPr>
          <w:rFonts w:eastAsia="Times New Roman" w:cs="Times New Roman"/>
          <w:sz w:val="26"/>
          <w:szCs w:val="26"/>
          <w:lang w:eastAsia="ru-RU"/>
        </w:rPr>
        <w:t xml:space="preserve">в соответствии с законодательством Российской Федерации о налогах и сборах, </w:t>
      </w:r>
      <w:r w:rsidR="00B508AC">
        <w:rPr>
          <w:rFonts w:eastAsia="Times New Roman" w:cs="Times New Roman"/>
          <w:sz w:val="26"/>
          <w:szCs w:val="26"/>
          <w:lang w:eastAsia="ru-RU"/>
        </w:rPr>
        <w:t xml:space="preserve">                </w:t>
      </w:r>
      <w:r w:rsidRPr="006505F5">
        <w:rPr>
          <w:rFonts w:eastAsia="Times New Roman" w:cs="Times New Roman"/>
          <w:sz w:val="26"/>
          <w:szCs w:val="26"/>
          <w:lang w:eastAsia="ru-RU"/>
        </w:rPr>
        <w:t xml:space="preserve">в сумме, превышающей 10 (десять) тыс. рублей, срок действия которой не более </w:t>
      </w:r>
      <w:r w:rsidR="00B508AC">
        <w:rPr>
          <w:rFonts w:eastAsia="Times New Roman" w:cs="Times New Roman"/>
          <w:sz w:val="26"/>
          <w:szCs w:val="26"/>
          <w:lang w:eastAsia="ru-RU"/>
        </w:rPr>
        <w:t xml:space="preserve">            </w:t>
      </w:r>
      <w:r w:rsidRPr="006505F5">
        <w:rPr>
          <w:rFonts w:eastAsia="Times New Roman" w:cs="Times New Roman"/>
          <w:sz w:val="26"/>
          <w:szCs w:val="26"/>
          <w:lang w:eastAsia="ru-RU"/>
        </w:rPr>
        <w:t>10 (десяти) рабочих дней до даты подачи заявки, заверенную налоговым органом или подписанную усиленной квалифицированной электронной подписью;</w:t>
      </w:r>
    </w:p>
    <w:p w14:paraId="7F30BBAA" w14:textId="74076B43" w:rsidR="00061E52" w:rsidRPr="006505F5" w:rsidRDefault="00061E52" w:rsidP="000C6738">
      <w:pPr>
        <w:widowControl w:val="0"/>
        <w:autoSpaceDE w:val="0"/>
        <w:autoSpaceDN w:val="0"/>
        <w:spacing w:after="0" w:line="240" w:lineRule="auto"/>
        <w:ind w:firstLine="709"/>
        <w:jc w:val="both"/>
        <w:rPr>
          <w:rFonts w:eastAsia="Times New Roman" w:cs="Times New Roman"/>
          <w:sz w:val="26"/>
          <w:szCs w:val="26"/>
          <w:lang w:eastAsia="ru-RU"/>
        </w:rPr>
      </w:pPr>
      <w:r w:rsidRPr="006505F5">
        <w:rPr>
          <w:rFonts w:eastAsia="Times New Roman" w:cs="Times New Roman"/>
          <w:sz w:val="26"/>
          <w:szCs w:val="26"/>
          <w:lang w:eastAsia="ru-RU"/>
        </w:rPr>
        <w:t xml:space="preserve">- </w:t>
      </w:r>
      <w:bookmarkStart w:id="17" w:name="_Hlk157523848"/>
      <w:r w:rsidR="00527A0D" w:rsidRPr="006505F5">
        <w:rPr>
          <w:rFonts w:eastAsia="Times New Roman" w:cs="Times New Roman"/>
          <w:sz w:val="26"/>
          <w:szCs w:val="26"/>
          <w:lang w:eastAsia="ru-RU"/>
        </w:rPr>
        <w:t xml:space="preserve">подписанным электронной цифровой подписью Заявителя </w:t>
      </w:r>
      <w:bookmarkEnd w:id="17"/>
      <w:r w:rsidRPr="006505F5">
        <w:rPr>
          <w:rFonts w:eastAsia="Times New Roman" w:cs="Times New Roman"/>
          <w:sz w:val="26"/>
          <w:szCs w:val="26"/>
          <w:lang w:eastAsia="ru-RU"/>
        </w:rPr>
        <w:t>проект</w:t>
      </w:r>
      <w:r w:rsidR="00527A0D" w:rsidRPr="006505F5">
        <w:rPr>
          <w:rFonts w:eastAsia="Times New Roman" w:cs="Times New Roman"/>
          <w:sz w:val="26"/>
          <w:szCs w:val="26"/>
          <w:lang w:eastAsia="ru-RU"/>
        </w:rPr>
        <w:t>ом</w:t>
      </w:r>
      <w:r w:rsidRPr="006505F5">
        <w:rPr>
          <w:rFonts w:eastAsia="Times New Roman" w:cs="Times New Roman"/>
          <w:sz w:val="26"/>
          <w:szCs w:val="26"/>
          <w:lang w:eastAsia="ru-RU"/>
        </w:rPr>
        <w:t xml:space="preserve"> (бизнес-план</w:t>
      </w:r>
      <w:r w:rsidR="00527A0D" w:rsidRPr="006505F5">
        <w:rPr>
          <w:rFonts w:eastAsia="Times New Roman" w:cs="Times New Roman"/>
          <w:sz w:val="26"/>
          <w:szCs w:val="26"/>
          <w:lang w:eastAsia="ru-RU"/>
        </w:rPr>
        <w:t>ом</w:t>
      </w:r>
      <w:r w:rsidRPr="006505F5">
        <w:rPr>
          <w:rFonts w:eastAsia="Times New Roman" w:cs="Times New Roman"/>
          <w:sz w:val="26"/>
          <w:szCs w:val="26"/>
          <w:lang w:eastAsia="ru-RU"/>
        </w:rPr>
        <w:t>), предусматривающи</w:t>
      </w:r>
      <w:r w:rsidR="00527A0D" w:rsidRPr="006505F5">
        <w:rPr>
          <w:rFonts w:eastAsia="Times New Roman" w:cs="Times New Roman"/>
          <w:sz w:val="26"/>
          <w:szCs w:val="26"/>
          <w:lang w:eastAsia="ru-RU"/>
        </w:rPr>
        <w:t>м</w:t>
      </w:r>
      <w:r w:rsidRPr="006505F5">
        <w:rPr>
          <w:rFonts w:eastAsia="Times New Roman" w:cs="Times New Roman"/>
          <w:sz w:val="26"/>
          <w:szCs w:val="26"/>
          <w:lang w:eastAsia="ru-RU"/>
        </w:rPr>
        <w:t xml:space="preserve"> ведение производства с увеличением объема произведенной сельскохозяйственной продукции ежегодно в течение не менее 5</w:t>
      </w:r>
      <w:r w:rsidR="00B508AC">
        <w:rPr>
          <w:rFonts w:eastAsia="Times New Roman" w:cs="Times New Roman"/>
          <w:sz w:val="26"/>
          <w:szCs w:val="26"/>
          <w:lang w:eastAsia="ru-RU"/>
        </w:rPr>
        <w:t xml:space="preserve"> (пяти)</w:t>
      </w:r>
      <w:r w:rsidRPr="006505F5">
        <w:rPr>
          <w:rFonts w:eastAsia="Times New Roman" w:cs="Times New Roman"/>
          <w:sz w:val="26"/>
          <w:szCs w:val="26"/>
          <w:lang w:eastAsia="ru-RU"/>
        </w:rPr>
        <w:t xml:space="preserve"> лет, содержащий план расходов, предлагаемых к </w:t>
      </w:r>
      <w:proofErr w:type="spellStart"/>
      <w:r w:rsidRPr="006505F5">
        <w:rPr>
          <w:rFonts w:eastAsia="Times New Roman" w:cs="Times New Roman"/>
          <w:sz w:val="26"/>
          <w:szCs w:val="26"/>
          <w:lang w:eastAsia="ru-RU"/>
        </w:rPr>
        <w:t>софинансированию</w:t>
      </w:r>
      <w:proofErr w:type="spellEnd"/>
      <w:r w:rsidRPr="006505F5">
        <w:rPr>
          <w:rFonts w:eastAsia="Times New Roman" w:cs="Times New Roman"/>
          <w:sz w:val="26"/>
          <w:szCs w:val="26"/>
          <w:lang w:eastAsia="ru-RU"/>
        </w:rPr>
        <w:t xml:space="preserve"> за счет средств Гранта;</w:t>
      </w:r>
    </w:p>
    <w:p w14:paraId="0A59985B" w14:textId="49376810"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6505F5">
        <w:rPr>
          <w:rFonts w:eastAsia="Times New Roman" w:cs="Times New Roman"/>
          <w:sz w:val="26"/>
          <w:szCs w:val="26"/>
          <w:lang w:eastAsia="ru-RU"/>
        </w:rPr>
        <w:t xml:space="preserve">- </w:t>
      </w:r>
      <w:bookmarkStart w:id="18" w:name="_Hlk157523890"/>
      <w:r w:rsidRPr="006505F5">
        <w:rPr>
          <w:rFonts w:eastAsia="Times New Roman" w:cs="Times New Roman"/>
          <w:sz w:val="26"/>
          <w:szCs w:val="26"/>
          <w:lang w:eastAsia="ru-RU"/>
        </w:rPr>
        <w:t>ходатайство</w:t>
      </w:r>
      <w:r w:rsidR="00527A0D" w:rsidRPr="006505F5">
        <w:rPr>
          <w:rFonts w:eastAsia="Times New Roman" w:cs="Times New Roman"/>
          <w:sz w:val="26"/>
          <w:szCs w:val="26"/>
          <w:lang w:eastAsia="ru-RU"/>
        </w:rPr>
        <w:t>м</w:t>
      </w:r>
      <w:r w:rsidRPr="006505F5">
        <w:rPr>
          <w:rFonts w:eastAsia="Times New Roman" w:cs="Times New Roman"/>
          <w:sz w:val="26"/>
          <w:szCs w:val="26"/>
          <w:lang w:eastAsia="ru-RU"/>
        </w:rPr>
        <w:t xml:space="preserve"> главы администрации муниципального района или городского округа, на территории которого Заявитель планирует реализовывать </w:t>
      </w:r>
      <w:r w:rsidRPr="008A4606">
        <w:rPr>
          <w:rFonts w:eastAsia="Times New Roman" w:cs="Times New Roman"/>
          <w:color w:val="000000" w:themeColor="text1"/>
          <w:sz w:val="26"/>
          <w:szCs w:val="26"/>
          <w:lang w:eastAsia="ru-RU"/>
        </w:rPr>
        <w:t>свой проект</w:t>
      </w:r>
      <w:r w:rsidR="00CA097E">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(бизнес-план),</w:t>
      </w:r>
      <w:r w:rsidR="009414F2">
        <w:rPr>
          <w:rFonts w:eastAsia="Times New Roman" w:cs="Times New Roman"/>
          <w:color w:val="000000" w:themeColor="text1"/>
          <w:sz w:val="26"/>
          <w:szCs w:val="26"/>
          <w:lang w:eastAsia="ru-RU"/>
        </w:rPr>
        <w:t xml:space="preserve"> подготовленным</w:t>
      </w:r>
      <w:r w:rsidRPr="008A4606">
        <w:rPr>
          <w:rFonts w:eastAsia="Times New Roman" w:cs="Times New Roman"/>
          <w:color w:val="000000" w:themeColor="text1"/>
          <w:sz w:val="26"/>
          <w:szCs w:val="26"/>
          <w:lang w:eastAsia="ru-RU"/>
        </w:rPr>
        <w:t xml:space="preserve"> по форме, утвержденной приказом Министерства,</w:t>
      </w:r>
      <w:r w:rsidR="009414F2">
        <w:rPr>
          <w:rFonts w:eastAsia="Times New Roman" w:cs="Times New Roman"/>
          <w:color w:val="000000" w:themeColor="text1"/>
          <w:sz w:val="26"/>
          <w:szCs w:val="26"/>
          <w:lang w:eastAsia="ru-RU"/>
        </w:rPr>
        <w:t xml:space="preserve"> и подписанным электронной цифровой подписью главы администрации муниципального района (городского округа),</w:t>
      </w:r>
      <w:r w:rsidRPr="008A4606">
        <w:rPr>
          <w:rFonts w:eastAsia="Times New Roman" w:cs="Times New Roman"/>
          <w:color w:val="000000" w:themeColor="text1"/>
          <w:sz w:val="26"/>
          <w:szCs w:val="26"/>
          <w:lang w:eastAsia="ru-RU"/>
        </w:rPr>
        <w:t xml:space="preserve"> с приложением протокола или выписки из протокола заседания муниципальной комиссии, рассматривавшей проект</w:t>
      </w:r>
      <w:r w:rsidR="00CA097E">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(бизнес-план);</w:t>
      </w:r>
    </w:p>
    <w:bookmarkEnd w:id="18"/>
    <w:p w14:paraId="2A369AC0" w14:textId="09103A3E"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документ</w:t>
      </w:r>
      <w:r w:rsidR="00831C9F">
        <w:rPr>
          <w:rFonts w:eastAsia="Times New Roman" w:cs="Times New Roman"/>
          <w:color w:val="000000" w:themeColor="text1"/>
          <w:sz w:val="26"/>
          <w:szCs w:val="26"/>
          <w:lang w:eastAsia="ru-RU"/>
        </w:rPr>
        <w:t>ами</w:t>
      </w:r>
      <w:r w:rsidRPr="008A4606">
        <w:rPr>
          <w:rFonts w:eastAsia="Times New Roman" w:cs="Times New Roman"/>
          <w:color w:val="000000" w:themeColor="text1"/>
          <w:sz w:val="26"/>
          <w:szCs w:val="26"/>
          <w:lang w:eastAsia="ru-RU"/>
        </w:rPr>
        <w:t>, подтверждающи</w:t>
      </w:r>
      <w:r w:rsidR="00831C9F">
        <w:rPr>
          <w:rFonts w:eastAsia="Times New Roman" w:cs="Times New Roman"/>
          <w:color w:val="000000" w:themeColor="text1"/>
          <w:sz w:val="26"/>
          <w:szCs w:val="26"/>
          <w:lang w:eastAsia="ru-RU"/>
        </w:rPr>
        <w:t>ми</w:t>
      </w:r>
      <w:r w:rsidRPr="008A4606">
        <w:rPr>
          <w:rFonts w:eastAsia="Times New Roman" w:cs="Times New Roman"/>
          <w:color w:val="000000" w:themeColor="text1"/>
          <w:sz w:val="26"/>
          <w:szCs w:val="26"/>
          <w:lang w:eastAsia="ru-RU"/>
        </w:rPr>
        <w:t xml:space="preserve"> возможность Заявителя </w:t>
      </w:r>
      <w:proofErr w:type="spellStart"/>
      <w:r w:rsidRPr="008A4606">
        <w:rPr>
          <w:rFonts w:eastAsia="Times New Roman" w:cs="Times New Roman"/>
          <w:color w:val="000000" w:themeColor="text1"/>
          <w:sz w:val="26"/>
          <w:szCs w:val="26"/>
          <w:lang w:eastAsia="ru-RU"/>
        </w:rPr>
        <w:t>софинансировать</w:t>
      </w:r>
      <w:proofErr w:type="spellEnd"/>
      <w:r w:rsidRPr="008A4606">
        <w:rPr>
          <w:rFonts w:eastAsia="Times New Roman" w:cs="Times New Roman"/>
          <w:color w:val="000000" w:themeColor="text1"/>
          <w:sz w:val="26"/>
          <w:szCs w:val="26"/>
          <w:lang w:eastAsia="ru-RU"/>
        </w:rPr>
        <w:t xml:space="preserve"> проект на развитие семейной фермы:</w:t>
      </w:r>
    </w:p>
    <w:p w14:paraId="0BDB7A5D" w14:textId="2E069012" w:rsidR="00061E52" w:rsidRPr="002F7372"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выписк</w:t>
      </w:r>
      <w:r w:rsidR="00831C9F">
        <w:rPr>
          <w:rFonts w:eastAsia="Times New Roman" w:cs="Times New Roman"/>
          <w:color w:val="000000" w:themeColor="text1"/>
          <w:sz w:val="26"/>
          <w:szCs w:val="26"/>
          <w:lang w:eastAsia="ru-RU"/>
        </w:rPr>
        <w:t>ой</w:t>
      </w:r>
      <w:r w:rsidRPr="008A4606">
        <w:rPr>
          <w:rFonts w:eastAsia="Times New Roman" w:cs="Times New Roman"/>
          <w:color w:val="000000" w:themeColor="text1"/>
          <w:sz w:val="26"/>
          <w:szCs w:val="26"/>
          <w:lang w:eastAsia="ru-RU"/>
        </w:rPr>
        <w:t>/выписк</w:t>
      </w:r>
      <w:r w:rsidR="0079387C">
        <w:rPr>
          <w:rFonts w:eastAsia="Times New Roman" w:cs="Times New Roman"/>
          <w:color w:val="000000" w:themeColor="text1"/>
          <w:sz w:val="26"/>
          <w:szCs w:val="26"/>
          <w:lang w:eastAsia="ru-RU"/>
        </w:rPr>
        <w:t>ами</w:t>
      </w:r>
      <w:r w:rsidRPr="008A4606">
        <w:rPr>
          <w:rFonts w:eastAsia="Times New Roman" w:cs="Times New Roman"/>
          <w:color w:val="000000" w:themeColor="text1"/>
          <w:sz w:val="26"/>
          <w:szCs w:val="26"/>
          <w:lang w:eastAsia="ru-RU"/>
        </w:rPr>
        <w:t xml:space="preserve"> из банковского счета/счетов, подтверждающ</w:t>
      </w:r>
      <w:r w:rsidR="0079387C">
        <w:rPr>
          <w:rFonts w:eastAsia="Times New Roman" w:cs="Times New Roman"/>
          <w:color w:val="000000" w:themeColor="text1"/>
          <w:sz w:val="26"/>
          <w:szCs w:val="26"/>
          <w:lang w:eastAsia="ru-RU"/>
        </w:rPr>
        <w:t>ей</w:t>
      </w:r>
      <w:r w:rsidRPr="008A4606">
        <w:rPr>
          <w:rFonts w:eastAsia="Times New Roman" w:cs="Times New Roman"/>
          <w:color w:val="000000" w:themeColor="text1"/>
          <w:sz w:val="26"/>
          <w:szCs w:val="26"/>
          <w:lang w:eastAsia="ru-RU"/>
        </w:rPr>
        <w:t>/и</w:t>
      </w:r>
      <w:r w:rsidR="0079387C">
        <w:rPr>
          <w:rFonts w:eastAsia="Times New Roman" w:cs="Times New Roman"/>
          <w:color w:val="000000" w:themeColor="text1"/>
          <w:sz w:val="26"/>
          <w:szCs w:val="26"/>
          <w:lang w:eastAsia="ru-RU"/>
        </w:rPr>
        <w:t>ми</w:t>
      </w:r>
      <w:r w:rsidRPr="008A4606">
        <w:rPr>
          <w:rFonts w:eastAsia="Times New Roman" w:cs="Times New Roman"/>
          <w:color w:val="000000" w:themeColor="text1"/>
          <w:sz w:val="26"/>
          <w:szCs w:val="26"/>
          <w:lang w:eastAsia="ru-RU"/>
        </w:rPr>
        <w:t xml:space="preserve"> наличие на </w:t>
      </w:r>
      <w:r w:rsidRPr="002F7372">
        <w:rPr>
          <w:rFonts w:eastAsia="Times New Roman" w:cs="Times New Roman"/>
          <w:color w:val="000000" w:themeColor="text1"/>
          <w:sz w:val="26"/>
          <w:szCs w:val="26"/>
          <w:lang w:eastAsia="ru-RU"/>
        </w:rPr>
        <w:t>расчетном счете Заявителя денежных средств в размере не</w:t>
      </w:r>
      <w:r w:rsidR="00B508AC">
        <w:rPr>
          <w:rFonts w:eastAsia="Times New Roman" w:cs="Times New Roman"/>
          <w:color w:val="000000" w:themeColor="text1"/>
          <w:sz w:val="26"/>
          <w:szCs w:val="26"/>
          <w:lang w:eastAsia="ru-RU"/>
        </w:rPr>
        <w:t xml:space="preserve"> менее                     </w:t>
      </w:r>
      <w:r w:rsidRPr="002F7372">
        <w:rPr>
          <w:rFonts w:eastAsia="Times New Roman" w:cs="Times New Roman"/>
          <w:color w:val="000000" w:themeColor="text1"/>
          <w:sz w:val="26"/>
          <w:szCs w:val="26"/>
          <w:lang w:eastAsia="ru-RU"/>
        </w:rPr>
        <w:t xml:space="preserve"> 40 (сорока) процентов от стоимости проекта и не менее 20 (двадцати) процентов </w:t>
      </w:r>
      <w:r w:rsidR="00B508AC">
        <w:rPr>
          <w:rFonts w:eastAsia="Times New Roman" w:cs="Times New Roman"/>
          <w:color w:val="000000" w:themeColor="text1"/>
          <w:sz w:val="26"/>
          <w:szCs w:val="26"/>
          <w:lang w:eastAsia="ru-RU"/>
        </w:rPr>
        <w:t xml:space="preserve">               </w:t>
      </w:r>
      <w:r w:rsidRPr="002F7372">
        <w:rPr>
          <w:rFonts w:eastAsia="Times New Roman" w:cs="Times New Roman"/>
          <w:color w:val="000000" w:themeColor="text1"/>
          <w:sz w:val="26"/>
          <w:szCs w:val="26"/>
          <w:lang w:eastAsia="ru-RU"/>
        </w:rPr>
        <w:t xml:space="preserve">в случае, если Грант или часть Гранта расходуется на цели, указанные в </w:t>
      </w:r>
      <w:hyperlink w:anchor="P166">
        <w:r w:rsidRPr="002F7372">
          <w:rPr>
            <w:rFonts w:eastAsia="Times New Roman" w:cs="Times New Roman"/>
            <w:color w:val="000000" w:themeColor="text1"/>
            <w:sz w:val="26"/>
            <w:szCs w:val="26"/>
            <w:lang w:eastAsia="ru-RU"/>
          </w:rPr>
          <w:t>подпункте</w:t>
        </w:r>
        <w:r w:rsidR="00B508AC">
          <w:rPr>
            <w:rFonts w:eastAsia="Times New Roman" w:cs="Times New Roman"/>
            <w:color w:val="000000" w:themeColor="text1"/>
            <w:sz w:val="26"/>
            <w:szCs w:val="26"/>
            <w:lang w:eastAsia="ru-RU"/>
          </w:rPr>
          <w:t xml:space="preserve">          </w:t>
        </w:r>
        <w:r w:rsidRPr="002F7372">
          <w:rPr>
            <w:rFonts w:eastAsia="Times New Roman" w:cs="Times New Roman"/>
            <w:color w:val="000000" w:themeColor="text1"/>
            <w:sz w:val="26"/>
            <w:szCs w:val="26"/>
            <w:lang w:eastAsia="ru-RU"/>
          </w:rPr>
          <w:t xml:space="preserve"> 6 пункта 1.3 раздела 1</w:t>
        </w:r>
      </w:hyperlink>
      <w:r w:rsidRPr="002F7372">
        <w:rPr>
          <w:rFonts w:eastAsia="Times New Roman" w:cs="Times New Roman"/>
          <w:color w:val="000000" w:themeColor="text1"/>
          <w:sz w:val="26"/>
          <w:szCs w:val="26"/>
          <w:lang w:eastAsia="ru-RU"/>
        </w:rPr>
        <w:t xml:space="preserve"> Порядка</w:t>
      </w:r>
      <w:r w:rsidR="0079387C" w:rsidRPr="002F7372">
        <w:rPr>
          <w:rFonts w:eastAsia="Times New Roman" w:cs="Times New Roman"/>
          <w:color w:val="000000" w:themeColor="text1"/>
          <w:sz w:val="26"/>
          <w:szCs w:val="26"/>
          <w:lang w:eastAsia="ru-RU"/>
        </w:rPr>
        <w:t xml:space="preserve">, </w:t>
      </w:r>
      <w:bookmarkStart w:id="19" w:name="_Hlk157523934"/>
      <w:r w:rsidR="0079387C" w:rsidRPr="002F7372">
        <w:rPr>
          <w:rFonts w:eastAsia="Times New Roman" w:cs="Times New Roman"/>
          <w:color w:val="000000" w:themeColor="text1"/>
          <w:sz w:val="26"/>
          <w:szCs w:val="26"/>
          <w:lang w:eastAsia="ru-RU"/>
        </w:rPr>
        <w:t>подписанными усиленной квалифицированной электронной подписью</w:t>
      </w:r>
      <w:r w:rsidRPr="002F7372">
        <w:rPr>
          <w:rFonts w:eastAsia="Times New Roman" w:cs="Times New Roman"/>
          <w:color w:val="000000" w:themeColor="text1"/>
          <w:sz w:val="26"/>
          <w:szCs w:val="26"/>
          <w:lang w:eastAsia="ru-RU"/>
        </w:rPr>
        <w:t>;</w:t>
      </w:r>
    </w:p>
    <w:bookmarkEnd w:id="19"/>
    <w:p w14:paraId="7DF2079D" w14:textId="1DA13359" w:rsidR="00061E52" w:rsidRPr="002F7372"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F7372">
        <w:rPr>
          <w:rFonts w:eastAsia="Times New Roman" w:cs="Times New Roman"/>
          <w:color w:val="000000" w:themeColor="text1"/>
          <w:sz w:val="26"/>
          <w:szCs w:val="26"/>
          <w:lang w:eastAsia="ru-RU"/>
        </w:rPr>
        <w:t>выписк</w:t>
      </w:r>
      <w:r w:rsidR="0079387C" w:rsidRPr="002F7372">
        <w:rPr>
          <w:rFonts w:eastAsia="Times New Roman" w:cs="Times New Roman"/>
          <w:color w:val="000000" w:themeColor="text1"/>
          <w:sz w:val="26"/>
          <w:szCs w:val="26"/>
          <w:lang w:eastAsia="ru-RU"/>
        </w:rPr>
        <w:t>ой</w:t>
      </w:r>
      <w:r w:rsidRPr="002F7372">
        <w:rPr>
          <w:rFonts w:eastAsia="Times New Roman" w:cs="Times New Roman"/>
          <w:color w:val="000000" w:themeColor="text1"/>
          <w:sz w:val="26"/>
          <w:szCs w:val="26"/>
          <w:lang w:eastAsia="ru-RU"/>
        </w:rPr>
        <w:t>/выписк</w:t>
      </w:r>
      <w:r w:rsidR="00831C9F" w:rsidRPr="002F7372">
        <w:rPr>
          <w:rFonts w:eastAsia="Times New Roman" w:cs="Times New Roman"/>
          <w:color w:val="000000" w:themeColor="text1"/>
          <w:sz w:val="26"/>
          <w:szCs w:val="26"/>
          <w:lang w:eastAsia="ru-RU"/>
        </w:rPr>
        <w:t>ами</w:t>
      </w:r>
      <w:r w:rsidRPr="002F7372">
        <w:rPr>
          <w:rFonts w:eastAsia="Times New Roman" w:cs="Times New Roman"/>
          <w:color w:val="000000" w:themeColor="text1"/>
          <w:sz w:val="26"/>
          <w:szCs w:val="26"/>
          <w:lang w:eastAsia="ru-RU"/>
        </w:rPr>
        <w:t xml:space="preserve"> из банковского счета/счетов, подтверждающ</w:t>
      </w:r>
      <w:r w:rsidR="00831C9F" w:rsidRPr="002F7372">
        <w:rPr>
          <w:rFonts w:eastAsia="Times New Roman" w:cs="Times New Roman"/>
          <w:color w:val="000000" w:themeColor="text1"/>
          <w:sz w:val="26"/>
          <w:szCs w:val="26"/>
          <w:lang w:eastAsia="ru-RU"/>
        </w:rPr>
        <w:t>ей</w:t>
      </w:r>
      <w:r w:rsidRPr="002F7372">
        <w:rPr>
          <w:rFonts w:eastAsia="Times New Roman" w:cs="Times New Roman"/>
          <w:color w:val="000000" w:themeColor="text1"/>
          <w:sz w:val="26"/>
          <w:szCs w:val="26"/>
          <w:lang w:eastAsia="ru-RU"/>
        </w:rPr>
        <w:t>/и</w:t>
      </w:r>
      <w:r w:rsidR="00831C9F" w:rsidRPr="002F7372">
        <w:rPr>
          <w:rFonts w:eastAsia="Times New Roman" w:cs="Times New Roman"/>
          <w:color w:val="000000" w:themeColor="text1"/>
          <w:sz w:val="26"/>
          <w:szCs w:val="26"/>
          <w:lang w:eastAsia="ru-RU"/>
        </w:rPr>
        <w:t>ми</w:t>
      </w:r>
      <w:r w:rsidRPr="002F7372">
        <w:rPr>
          <w:rFonts w:eastAsia="Times New Roman" w:cs="Times New Roman"/>
          <w:color w:val="000000" w:themeColor="text1"/>
          <w:sz w:val="26"/>
          <w:szCs w:val="26"/>
          <w:lang w:eastAsia="ru-RU"/>
        </w:rPr>
        <w:t xml:space="preserve"> наличие на расчетном счете Заявителя денежных средств в размере не менее </w:t>
      </w:r>
      <w:r w:rsidR="00B508AC">
        <w:rPr>
          <w:rFonts w:eastAsia="Times New Roman" w:cs="Times New Roman"/>
          <w:color w:val="000000" w:themeColor="text1"/>
          <w:sz w:val="26"/>
          <w:szCs w:val="26"/>
          <w:lang w:eastAsia="ru-RU"/>
        </w:rPr>
        <w:t xml:space="preserve">                     </w:t>
      </w:r>
      <w:r w:rsidRPr="002F7372">
        <w:rPr>
          <w:rFonts w:eastAsia="Times New Roman" w:cs="Times New Roman"/>
          <w:color w:val="000000" w:themeColor="text1"/>
          <w:sz w:val="26"/>
          <w:szCs w:val="26"/>
          <w:lang w:eastAsia="ru-RU"/>
        </w:rPr>
        <w:t>10 (десяти) процентов от стоимости проекта, и письмо</w:t>
      </w:r>
      <w:r w:rsidR="00831C9F" w:rsidRPr="002F7372">
        <w:rPr>
          <w:rFonts w:eastAsia="Times New Roman" w:cs="Times New Roman"/>
          <w:color w:val="000000" w:themeColor="text1"/>
          <w:sz w:val="26"/>
          <w:szCs w:val="26"/>
          <w:lang w:eastAsia="ru-RU"/>
        </w:rPr>
        <w:t>м</w:t>
      </w:r>
      <w:r w:rsidRPr="002F7372">
        <w:rPr>
          <w:rFonts w:eastAsia="Times New Roman" w:cs="Times New Roman"/>
          <w:color w:val="000000" w:themeColor="text1"/>
          <w:sz w:val="26"/>
          <w:szCs w:val="26"/>
          <w:lang w:eastAsia="ru-RU"/>
        </w:rPr>
        <w:t>, подтверждающ</w:t>
      </w:r>
      <w:r w:rsidR="00831C9F" w:rsidRPr="002F7372">
        <w:rPr>
          <w:rFonts w:eastAsia="Times New Roman" w:cs="Times New Roman"/>
          <w:color w:val="000000" w:themeColor="text1"/>
          <w:sz w:val="26"/>
          <w:szCs w:val="26"/>
          <w:lang w:eastAsia="ru-RU"/>
        </w:rPr>
        <w:t>им</w:t>
      </w:r>
      <w:r w:rsidRPr="002F7372">
        <w:rPr>
          <w:rFonts w:eastAsia="Times New Roman" w:cs="Times New Roman"/>
          <w:color w:val="000000" w:themeColor="text1"/>
          <w:sz w:val="26"/>
          <w:szCs w:val="26"/>
          <w:lang w:eastAsia="ru-RU"/>
        </w:rPr>
        <w:t xml:space="preserve"> готовность </w:t>
      </w:r>
      <w:r w:rsidRPr="002F7372">
        <w:rPr>
          <w:rFonts w:eastAsia="Times New Roman" w:cs="Times New Roman"/>
          <w:color w:val="000000" w:themeColor="text1"/>
          <w:sz w:val="26"/>
          <w:szCs w:val="26"/>
          <w:lang w:eastAsia="ru-RU"/>
        </w:rPr>
        <w:lastRenderedPageBreak/>
        <w:t xml:space="preserve">финансово-кредитной организации рассмотреть возможность предоставления финансовых ресурсов для реализации проекта в объеме, удовлетворяющем требованиям </w:t>
      </w:r>
      <w:hyperlink w:anchor="P189">
        <w:r w:rsidRPr="002F7372">
          <w:rPr>
            <w:rFonts w:eastAsia="Times New Roman" w:cs="Times New Roman"/>
            <w:color w:val="000000" w:themeColor="text1"/>
            <w:sz w:val="26"/>
            <w:szCs w:val="26"/>
            <w:lang w:eastAsia="ru-RU"/>
          </w:rPr>
          <w:t>пункта 1.1</w:t>
        </w:r>
        <w:r w:rsidR="00247355" w:rsidRPr="002F7372">
          <w:rPr>
            <w:rFonts w:eastAsia="Times New Roman" w:cs="Times New Roman"/>
            <w:color w:val="000000" w:themeColor="text1"/>
            <w:sz w:val="26"/>
            <w:szCs w:val="26"/>
            <w:lang w:eastAsia="ru-RU"/>
          </w:rPr>
          <w:t>2</w:t>
        </w:r>
        <w:r w:rsidRPr="002F7372">
          <w:rPr>
            <w:rFonts w:eastAsia="Times New Roman" w:cs="Times New Roman"/>
            <w:color w:val="000000" w:themeColor="text1"/>
            <w:sz w:val="26"/>
            <w:szCs w:val="26"/>
            <w:lang w:eastAsia="ru-RU"/>
          </w:rPr>
          <w:t xml:space="preserve"> раздела 1</w:t>
        </w:r>
      </w:hyperlink>
      <w:r w:rsidRPr="002F7372">
        <w:rPr>
          <w:rFonts w:eastAsia="Times New Roman" w:cs="Times New Roman"/>
          <w:color w:val="000000" w:themeColor="text1"/>
          <w:sz w:val="26"/>
          <w:szCs w:val="26"/>
          <w:lang w:eastAsia="ru-RU"/>
        </w:rPr>
        <w:t xml:space="preserve"> Порядка, или ин</w:t>
      </w:r>
      <w:r w:rsidR="00831C9F" w:rsidRPr="002F7372">
        <w:rPr>
          <w:rFonts w:eastAsia="Times New Roman" w:cs="Times New Roman"/>
          <w:color w:val="000000" w:themeColor="text1"/>
          <w:sz w:val="26"/>
          <w:szCs w:val="26"/>
          <w:lang w:eastAsia="ru-RU"/>
        </w:rPr>
        <w:t>ым</w:t>
      </w:r>
      <w:r w:rsidRPr="002F7372">
        <w:rPr>
          <w:rFonts w:eastAsia="Times New Roman" w:cs="Times New Roman"/>
          <w:color w:val="000000" w:themeColor="text1"/>
          <w:sz w:val="26"/>
          <w:szCs w:val="26"/>
          <w:lang w:eastAsia="ru-RU"/>
        </w:rPr>
        <w:t xml:space="preserve"> договор</w:t>
      </w:r>
      <w:r w:rsidR="00831C9F" w:rsidRPr="002F7372">
        <w:rPr>
          <w:rFonts w:eastAsia="Times New Roman" w:cs="Times New Roman"/>
          <w:color w:val="000000" w:themeColor="text1"/>
          <w:sz w:val="26"/>
          <w:szCs w:val="26"/>
          <w:lang w:eastAsia="ru-RU"/>
        </w:rPr>
        <w:t>ом</w:t>
      </w:r>
      <w:r w:rsidRPr="002F7372">
        <w:rPr>
          <w:rFonts w:eastAsia="Times New Roman" w:cs="Times New Roman"/>
          <w:color w:val="000000" w:themeColor="text1"/>
          <w:sz w:val="26"/>
          <w:szCs w:val="26"/>
          <w:lang w:eastAsia="ru-RU"/>
        </w:rPr>
        <w:t>, содержащи</w:t>
      </w:r>
      <w:r w:rsidR="00831C9F" w:rsidRPr="002F7372">
        <w:rPr>
          <w:rFonts w:eastAsia="Times New Roman" w:cs="Times New Roman"/>
          <w:color w:val="000000" w:themeColor="text1"/>
          <w:sz w:val="26"/>
          <w:szCs w:val="26"/>
          <w:lang w:eastAsia="ru-RU"/>
        </w:rPr>
        <w:t>м</w:t>
      </w:r>
      <w:r w:rsidRPr="002F7372">
        <w:rPr>
          <w:rFonts w:eastAsia="Times New Roman" w:cs="Times New Roman"/>
          <w:color w:val="000000" w:themeColor="text1"/>
          <w:sz w:val="26"/>
          <w:szCs w:val="26"/>
          <w:lang w:eastAsia="ru-RU"/>
        </w:rPr>
        <w:t xml:space="preserve"> условие предоставления заявителю кредита или займа в соответствии с действующим законодательством (представляется в случае, если в соответствии с проектом (бизнес-планом) предусматривается привлечение заемных средств)</w:t>
      </w:r>
      <w:r w:rsidR="00831C9F" w:rsidRPr="002F7372">
        <w:rPr>
          <w:rFonts w:eastAsia="Times New Roman" w:cs="Times New Roman"/>
          <w:color w:val="000000" w:themeColor="text1"/>
          <w:sz w:val="26"/>
          <w:szCs w:val="26"/>
          <w:lang w:eastAsia="ru-RU"/>
        </w:rPr>
        <w:t xml:space="preserve">, </w:t>
      </w:r>
      <w:bookmarkStart w:id="20" w:name="_Hlk157524018"/>
      <w:r w:rsidR="00831C9F" w:rsidRPr="002F7372">
        <w:rPr>
          <w:rFonts w:eastAsia="Times New Roman" w:cs="Times New Roman"/>
          <w:color w:val="000000" w:themeColor="text1"/>
          <w:sz w:val="26"/>
          <w:szCs w:val="26"/>
          <w:lang w:eastAsia="ru-RU"/>
        </w:rPr>
        <w:t>подписанными усиленной квалифицированной электронной подписью</w:t>
      </w:r>
      <w:r w:rsidRPr="002F7372">
        <w:rPr>
          <w:rFonts w:eastAsia="Times New Roman" w:cs="Times New Roman"/>
          <w:color w:val="000000" w:themeColor="text1"/>
          <w:sz w:val="26"/>
          <w:szCs w:val="26"/>
          <w:lang w:eastAsia="ru-RU"/>
        </w:rPr>
        <w:t>;</w:t>
      </w:r>
      <w:bookmarkEnd w:id="20"/>
    </w:p>
    <w:p w14:paraId="3040ECC5" w14:textId="56921EDF" w:rsidR="00061E52" w:rsidRPr="002F7372" w:rsidRDefault="00831C9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F7372">
        <w:rPr>
          <w:rFonts w:eastAsia="Times New Roman" w:cs="Times New Roman"/>
          <w:color w:val="000000" w:themeColor="text1"/>
          <w:sz w:val="26"/>
          <w:szCs w:val="26"/>
          <w:lang w:eastAsia="ru-RU"/>
        </w:rPr>
        <w:t>подписанной</w:t>
      </w:r>
      <w:r w:rsidR="00061E52" w:rsidRPr="002F7372">
        <w:rPr>
          <w:rFonts w:eastAsia="Times New Roman" w:cs="Times New Roman"/>
          <w:color w:val="000000" w:themeColor="text1"/>
          <w:sz w:val="26"/>
          <w:szCs w:val="26"/>
          <w:lang w:eastAsia="ru-RU"/>
        </w:rPr>
        <w:t xml:space="preserve"> </w:t>
      </w:r>
      <w:r w:rsidRPr="002F7372">
        <w:rPr>
          <w:rFonts w:eastAsia="Times New Roman" w:cs="Times New Roman"/>
          <w:color w:val="000000" w:themeColor="text1"/>
          <w:sz w:val="26"/>
          <w:szCs w:val="26"/>
          <w:lang w:eastAsia="ru-RU"/>
        </w:rPr>
        <w:t xml:space="preserve">электронной цифровой подписью Заявителя </w:t>
      </w:r>
      <w:r w:rsidR="00061E52" w:rsidRPr="002F7372">
        <w:rPr>
          <w:rFonts w:eastAsia="Times New Roman" w:cs="Times New Roman"/>
          <w:color w:val="000000" w:themeColor="text1"/>
          <w:sz w:val="26"/>
          <w:szCs w:val="26"/>
          <w:lang w:eastAsia="ru-RU"/>
        </w:rPr>
        <w:t xml:space="preserve">и </w:t>
      </w:r>
      <w:r w:rsidRPr="002F7372">
        <w:rPr>
          <w:rFonts w:eastAsia="Times New Roman" w:cs="Times New Roman"/>
          <w:color w:val="000000" w:themeColor="text1"/>
          <w:sz w:val="26"/>
          <w:szCs w:val="26"/>
          <w:lang w:eastAsia="ru-RU"/>
        </w:rPr>
        <w:t xml:space="preserve">усиленной квалифицированной электронной подписью </w:t>
      </w:r>
      <w:r w:rsidR="00061E52" w:rsidRPr="002F7372">
        <w:rPr>
          <w:rFonts w:eastAsia="Times New Roman" w:cs="Times New Roman"/>
          <w:color w:val="000000" w:themeColor="text1"/>
          <w:sz w:val="26"/>
          <w:szCs w:val="26"/>
          <w:lang w:eastAsia="ru-RU"/>
        </w:rPr>
        <w:t>кредитной организацией копи</w:t>
      </w:r>
      <w:r w:rsidRPr="002F7372">
        <w:rPr>
          <w:rFonts w:eastAsia="Times New Roman" w:cs="Times New Roman"/>
          <w:color w:val="000000" w:themeColor="text1"/>
          <w:sz w:val="26"/>
          <w:szCs w:val="26"/>
          <w:lang w:eastAsia="ru-RU"/>
        </w:rPr>
        <w:t>ей</w:t>
      </w:r>
      <w:r w:rsidR="00061E52" w:rsidRPr="002F7372">
        <w:rPr>
          <w:rFonts w:eastAsia="Times New Roman" w:cs="Times New Roman"/>
          <w:color w:val="000000" w:themeColor="text1"/>
          <w:sz w:val="26"/>
          <w:szCs w:val="26"/>
          <w:lang w:eastAsia="ru-RU"/>
        </w:rPr>
        <w:t xml:space="preserve"> кредитного договора в случае, если часть Гранта расходуется на цели, указанные </w:t>
      </w:r>
      <w:r w:rsidR="00B508AC">
        <w:rPr>
          <w:rFonts w:eastAsia="Times New Roman" w:cs="Times New Roman"/>
          <w:color w:val="000000" w:themeColor="text1"/>
          <w:sz w:val="26"/>
          <w:szCs w:val="26"/>
          <w:lang w:eastAsia="ru-RU"/>
        </w:rPr>
        <w:t xml:space="preserve">              </w:t>
      </w:r>
      <w:r w:rsidR="00061E52" w:rsidRPr="002F7372">
        <w:rPr>
          <w:rFonts w:eastAsia="Times New Roman" w:cs="Times New Roman"/>
          <w:color w:val="000000" w:themeColor="text1"/>
          <w:sz w:val="26"/>
          <w:szCs w:val="26"/>
          <w:lang w:eastAsia="ru-RU"/>
        </w:rPr>
        <w:t xml:space="preserve">в </w:t>
      </w:r>
      <w:hyperlink w:anchor="P166">
        <w:r w:rsidR="00061E52" w:rsidRPr="002F7372">
          <w:rPr>
            <w:rFonts w:eastAsia="Times New Roman" w:cs="Times New Roman"/>
            <w:color w:val="000000" w:themeColor="text1"/>
            <w:sz w:val="26"/>
            <w:szCs w:val="26"/>
            <w:lang w:eastAsia="ru-RU"/>
          </w:rPr>
          <w:t>подпункте 6 пункта 1.3 раздела 1</w:t>
        </w:r>
      </w:hyperlink>
      <w:r w:rsidR="00061E52" w:rsidRPr="002F7372">
        <w:rPr>
          <w:rFonts w:eastAsia="Times New Roman" w:cs="Times New Roman"/>
          <w:color w:val="000000" w:themeColor="text1"/>
          <w:sz w:val="26"/>
          <w:szCs w:val="26"/>
          <w:lang w:eastAsia="ru-RU"/>
        </w:rPr>
        <w:t xml:space="preserve"> Порядка;</w:t>
      </w:r>
    </w:p>
    <w:p w14:paraId="45C7FF75" w14:textId="2CE44B35"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F7372">
        <w:rPr>
          <w:rFonts w:eastAsia="Times New Roman" w:cs="Times New Roman"/>
          <w:color w:val="000000" w:themeColor="text1"/>
          <w:sz w:val="26"/>
          <w:szCs w:val="26"/>
          <w:lang w:eastAsia="ru-RU"/>
        </w:rPr>
        <w:t xml:space="preserve">- </w:t>
      </w:r>
      <w:bookmarkStart w:id="21" w:name="_Hlk157524149"/>
      <w:r w:rsidR="00831C9F" w:rsidRPr="002F7372">
        <w:rPr>
          <w:rFonts w:eastAsia="Times New Roman" w:cs="Times New Roman"/>
          <w:color w:val="000000" w:themeColor="text1"/>
          <w:sz w:val="26"/>
          <w:szCs w:val="26"/>
          <w:lang w:eastAsia="ru-RU"/>
        </w:rPr>
        <w:t>подписанной электронной цифровой подписью</w:t>
      </w:r>
      <w:r w:rsidR="00831C9F" w:rsidRPr="008A4606">
        <w:rPr>
          <w:rFonts w:eastAsia="Times New Roman" w:cs="Times New Roman"/>
          <w:color w:val="000000" w:themeColor="text1"/>
          <w:sz w:val="26"/>
          <w:szCs w:val="26"/>
          <w:lang w:eastAsia="ru-RU"/>
        </w:rPr>
        <w:t xml:space="preserve"> Заявител</w:t>
      </w:r>
      <w:r w:rsidR="00831C9F">
        <w:rPr>
          <w:rFonts w:eastAsia="Times New Roman" w:cs="Times New Roman"/>
          <w:color w:val="000000" w:themeColor="text1"/>
          <w:sz w:val="26"/>
          <w:szCs w:val="26"/>
          <w:lang w:eastAsia="ru-RU"/>
        </w:rPr>
        <w:t>я</w:t>
      </w:r>
      <w:r w:rsidR="00831C9F"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выписк</w:t>
      </w:r>
      <w:r w:rsidR="00831C9F">
        <w:rPr>
          <w:rFonts w:eastAsia="Times New Roman" w:cs="Times New Roman"/>
          <w:color w:val="000000" w:themeColor="text1"/>
          <w:sz w:val="26"/>
          <w:szCs w:val="26"/>
          <w:lang w:eastAsia="ru-RU"/>
        </w:rPr>
        <w:t>ой</w:t>
      </w:r>
      <w:r w:rsidRPr="008A4606">
        <w:rPr>
          <w:rFonts w:eastAsia="Times New Roman" w:cs="Times New Roman"/>
          <w:color w:val="000000" w:themeColor="text1"/>
          <w:sz w:val="26"/>
          <w:szCs w:val="26"/>
          <w:lang w:eastAsia="ru-RU"/>
        </w:rPr>
        <w:t xml:space="preserve"> </w:t>
      </w:r>
      <w:bookmarkEnd w:id="21"/>
      <w:r w:rsidRPr="008A4606">
        <w:rPr>
          <w:rFonts w:eastAsia="Times New Roman" w:cs="Times New Roman"/>
          <w:color w:val="000000" w:themeColor="text1"/>
          <w:sz w:val="26"/>
          <w:szCs w:val="26"/>
          <w:lang w:eastAsia="ru-RU"/>
        </w:rPr>
        <w:t>из Единого государственного реестра недвижимости, подтверждающую право собственности или иное право Заявителя использовать объекты недвижимости, в том числе земельный участок, участвующий в реализации проекта (бизнес-плана) Заявителя, на срок</w:t>
      </w:r>
      <w:r w:rsidR="00B508A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не менее срока достижения результата проекта, а также соответствие характеристик таких объектов недвижимости целям реализации проекта (бизнес-плана);</w:t>
      </w:r>
    </w:p>
    <w:p w14:paraId="2A2D9050" w14:textId="4824969F"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bookmarkStart w:id="22" w:name="_Hlk157524276"/>
      <w:r w:rsidR="00831C9F">
        <w:rPr>
          <w:rFonts w:eastAsia="Times New Roman" w:cs="Times New Roman"/>
          <w:color w:val="000000" w:themeColor="text1"/>
          <w:sz w:val="26"/>
          <w:szCs w:val="26"/>
          <w:lang w:eastAsia="ru-RU"/>
        </w:rPr>
        <w:t>подписанной</w:t>
      </w:r>
      <w:r w:rsidR="00831C9F" w:rsidRPr="008A4606">
        <w:rPr>
          <w:rFonts w:eastAsia="Times New Roman" w:cs="Times New Roman"/>
          <w:color w:val="000000" w:themeColor="text1"/>
          <w:sz w:val="26"/>
          <w:szCs w:val="26"/>
          <w:lang w:eastAsia="ru-RU"/>
        </w:rPr>
        <w:t xml:space="preserve"> </w:t>
      </w:r>
      <w:r w:rsidR="00831C9F">
        <w:rPr>
          <w:rFonts w:eastAsia="Times New Roman" w:cs="Times New Roman"/>
          <w:color w:val="000000" w:themeColor="text1"/>
          <w:sz w:val="26"/>
          <w:szCs w:val="26"/>
          <w:lang w:eastAsia="ru-RU"/>
        </w:rPr>
        <w:t>электронной цифровой подписью</w:t>
      </w:r>
      <w:r w:rsidR="00831C9F" w:rsidRPr="008A4606">
        <w:rPr>
          <w:rFonts w:eastAsia="Times New Roman" w:cs="Times New Roman"/>
          <w:color w:val="000000" w:themeColor="text1"/>
          <w:sz w:val="26"/>
          <w:szCs w:val="26"/>
          <w:lang w:eastAsia="ru-RU"/>
        </w:rPr>
        <w:t xml:space="preserve"> Заявител</w:t>
      </w:r>
      <w:r w:rsidR="00831C9F">
        <w:rPr>
          <w:rFonts w:eastAsia="Times New Roman" w:cs="Times New Roman"/>
          <w:color w:val="000000" w:themeColor="text1"/>
          <w:sz w:val="26"/>
          <w:szCs w:val="26"/>
          <w:lang w:eastAsia="ru-RU"/>
        </w:rPr>
        <w:t>я</w:t>
      </w:r>
      <w:r w:rsidR="00831C9F"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информаци</w:t>
      </w:r>
      <w:r w:rsidR="00831C9F">
        <w:rPr>
          <w:rFonts w:eastAsia="Times New Roman" w:cs="Times New Roman"/>
          <w:color w:val="000000" w:themeColor="text1"/>
          <w:sz w:val="26"/>
          <w:szCs w:val="26"/>
          <w:lang w:eastAsia="ru-RU"/>
        </w:rPr>
        <w:t>ей</w:t>
      </w:r>
      <w:r w:rsidRPr="008A4606">
        <w:rPr>
          <w:rFonts w:eastAsia="Times New Roman" w:cs="Times New Roman"/>
          <w:color w:val="000000" w:themeColor="text1"/>
          <w:sz w:val="26"/>
          <w:szCs w:val="26"/>
          <w:lang w:eastAsia="ru-RU"/>
        </w:rPr>
        <w:t xml:space="preserve"> </w:t>
      </w:r>
      <w:bookmarkEnd w:id="22"/>
      <w:r w:rsidRPr="008A4606">
        <w:rPr>
          <w:rFonts w:eastAsia="Times New Roman" w:cs="Times New Roman"/>
          <w:color w:val="000000" w:themeColor="text1"/>
          <w:sz w:val="26"/>
          <w:szCs w:val="26"/>
          <w:lang w:eastAsia="ru-RU"/>
        </w:rPr>
        <w:t xml:space="preserve">правообладателя земельного участка, указанного в проекте (бизнес-плане) Заявителя, о возможности предоставления такого земельного участка Заявителю без проведения торгов на срок не менее срока достижения результата проекта либо копии правоустанавливающих или </w:t>
      </w:r>
      <w:proofErr w:type="spellStart"/>
      <w:r w:rsidRPr="008A4606">
        <w:rPr>
          <w:rFonts w:eastAsia="Times New Roman" w:cs="Times New Roman"/>
          <w:color w:val="000000" w:themeColor="text1"/>
          <w:sz w:val="26"/>
          <w:szCs w:val="26"/>
          <w:lang w:eastAsia="ru-RU"/>
        </w:rPr>
        <w:t>правоудостоверяющих</w:t>
      </w:r>
      <w:proofErr w:type="spellEnd"/>
      <w:r w:rsidRPr="008A4606">
        <w:rPr>
          <w:rFonts w:eastAsia="Times New Roman" w:cs="Times New Roman"/>
          <w:color w:val="000000" w:themeColor="text1"/>
          <w:sz w:val="26"/>
          <w:szCs w:val="26"/>
          <w:lang w:eastAsia="ru-RU"/>
        </w:rPr>
        <w:t xml:space="preserve"> документов, подтверждающих право Заявителя использовать земельный участок на срок не менее срока достижения результата проекта, в том числе с учетом условий договорных отношений </w:t>
      </w:r>
      <w:r w:rsidR="00B508A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о возможности Заявителя пролонгировать или заключить на новый срок договор</w:t>
      </w:r>
      <w:r w:rsidR="00B508A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о пользовании земельным участком (об аренде земельного участка) (представляются </w:t>
      </w:r>
      <w:r w:rsidR="00B508A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случае отсутствия регистрационных записей о правах Заявителя на земельный участок в Едином государственном реестре недвижимости);</w:t>
      </w:r>
    </w:p>
    <w:p w14:paraId="545FB9F8" w14:textId="1D7D1DFE"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831C9F">
        <w:rPr>
          <w:rFonts w:eastAsia="Times New Roman" w:cs="Times New Roman"/>
          <w:color w:val="000000" w:themeColor="text1"/>
          <w:sz w:val="26"/>
          <w:szCs w:val="26"/>
          <w:lang w:eastAsia="ru-RU"/>
        </w:rPr>
        <w:t>подписанным</w:t>
      </w:r>
      <w:r w:rsidR="00831C9F" w:rsidRPr="008A4606">
        <w:rPr>
          <w:rFonts w:eastAsia="Times New Roman" w:cs="Times New Roman"/>
          <w:color w:val="000000" w:themeColor="text1"/>
          <w:sz w:val="26"/>
          <w:szCs w:val="26"/>
          <w:lang w:eastAsia="ru-RU"/>
        </w:rPr>
        <w:t xml:space="preserve"> </w:t>
      </w:r>
      <w:r w:rsidR="00831C9F">
        <w:rPr>
          <w:rFonts w:eastAsia="Times New Roman" w:cs="Times New Roman"/>
          <w:color w:val="000000" w:themeColor="text1"/>
          <w:sz w:val="26"/>
          <w:szCs w:val="26"/>
          <w:lang w:eastAsia="ru-RU"/>
        </w:rPr>
        <w:t>электронной цифровой подписью</w:t>
      </w:r>
      <w:r w:rsidR="00831C9F" w:rsidRPr="008A4606">
        <w:rPr>
          <w:rFonts w:eastAsia="Times New Roman" w:cs="Times New Roman"/>
          <w:color w:val="000000" w:themeColor="text1"/>
          <w:sz w:val="26"/>
          <w:szCs w:val="26"/>
          <w:lang w:eastAsia="ru-RU"/>
        </w:rPr>
        <w:t xml:space="preserve"> Заявител</w:t>
      </w:r>
      <w:r w:rsidR="00831C9F">
        <w:rPr>
          <w:rFonts w:eastAsia="Times New Roman" w:cs="Times New Roman"/>
          <w:color w:val="000000" w:themeColor="text1"/>
          <w:sz w:val="26"/>
          <w:szCs w:val="26"/>
          <w:lang w:eastAsia="ru-RU"/>
        </w:rPr>
        <w:t>я</w:t>
      </w:r>
      <w:r w:rsidR="00831C9F"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акт</w:t>
      </w:r>
      <w:r w:rsidR="00831C9F">
        <w:rPr>
          <w:rFonts w:eastAsia="Times New Roman" w:cs="Times New Roman"/>
          <w:color w:val="000000" w:themeColor="text1"/>
          <w:sz w:val="26"/>
          <w:szCs w:val="26"/>
          <w:lang w:eastAsia="ru-RU"/>
        </w:rPr>
        <w:t>ом</w:t>
      </w:r>
      <w:r w:rsidRPr="008A4606">
        <w:rPr>
          <w:rFonts w:eastAsia="Times New Roman" w:cs="Times New Roman"/>
          <w:color w:val="000000" w:themeColor="text1"/>
          <w:sz w:val="26"/>
          <w:szCs w:val="26"/>
          <w:lang w:eastAsia="ru-RU"/>
        </w:rPr>
        <w:t xml:space="preserve"> оценки недвижимого имущества независимым оценщиком при приобретении такого имущества в рамках проекта;</w:t>
      </w:r>
    </w:p>
    <w:p w14:paraId="776E382E" w14:textId="3FB03163"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831C9F">
        <w:rPr>
          <w:rFonts w:eastAsia="Times New Roman" w:cs="Times New Roman"/>
          <w:color w:val="000000" w:themeColor="text1"/>
          <w:sz w:val="26"/>
          <w:szCs w:val="26"/>
          <w:lang w:eastAsia="ru-RU"/>
        </w:rPr>
        <w:t>подписанными</w:t>
      </w:r>
      <w:r w:rsidR="00831C9F" w:rsidRPr="008A4606">
        <w:rPr>
          <w:rFonts w:eastAsia="Times New Roman" w:cs="Times New Roman"/>
          <w:color w:val="000000" w:themeColor="text1"/>
          <w:sz w:val="26"/>
          <w:szCs w:val="26"/>
          <w:lang w:eastAsia="ru-RU"/>
        </w:rPr>
        <w:t xml:space="preserve"> </w:t>
      </w:r>
      <w:r w:rsidR="00831C9F">
        <w:rPr>
          <w:rFonts w:eastAsia="Times New Roman" w:cs="Times New Roman"/>
          <w:color w:val="000000" w:themeColor="text1"/>
          <w:sz w:val="26"/>
          <w:szCs w:val="26"/>
          <w:lang w:eastAsia="ru-RU"/>
        </w:rPr>
        <w:t>электронной цифровой подписью</w:t>
      </w:r>
      <w:r w:rsidR="00831C9F" w:rsidRPr="008A4606">
        <w:rPr>
          <w:rFonts w:eastAsia="Times New Roman" w:cs="Times New Roman"/>
          <w:color w:val="000000" w:themeColor="text1"/>
          <w:sz w:val="26"/>
          <w:szCs w:val="26"/>
          <w:lang w:eastAsia="ru-RU"/>
        </w:rPr>
        <w:t xml:space="preserve"> Заявител</w:t>
      </w:r>
      <w:r w:rsidR="00831C9F">
        <w:rPr>
          <w:rFonts w:eastAsia="Times New Roman" w:cs="Times New Roman"/>
          <w:color w:val="000000" w:themeColor="text1"/>
          <w:sz w:val="26"/>
          <w:szCs w:val="26"/>
          <w:lang w:eastAsia="ru-RU"/>
        </w:rPr>
        <w:t>я</w:t>
      </w:r>
      <w:r w:rsidR="00831C9F" w:rsidRPr="008A4606">
        <w:rPr>
          <w:rFonts w:eastAsia="Times New Roman" w:cs="Times New Roman"/>
          <w:color w:val="000000" w:themeColor="text1"/>
          <w:sz w:val="26"/>
          <w:szCs w:val="26"/>
          <w:lang w:eastAsia="ru-RU"/>
        </w:rPr>
        <w:t xml:space="preserve"> </w:t>
      </w:r>
      <w:r w:rsidR="0079387C">
        <w:rPr>
          <w:rFonts w:eastAsia="Times New Roman" w:cs="Times New Roman"/>
          <w:color w:val="000000" w:themeColor="text1"/>
          <w:sz w:val="26"/>
          <w:szCs w:val="26"/>
          <w:lang w:eastAsia="ru-RU"/>
        </w:rPr>
        <w:t xml:space="preserve">копиями </w:t>
      </w:r>
      <w:r w:rsidRPr="008A4606">
        <w:rPr>
          <w:rFonts w:eastAsia="Times New Roman" w:cs="Times New Roman"/>
          <w:color w:val="000000" w:themeColor="text1"/>
          <w:sz w:val="26"/>
          <w:szCs w:val="26"/>
          <w:lang w:eastAsia="ru-RU"/>
        </w:rPr>
        <w:t>документ</w:t>
      </w:r>
      <w:r w:rsidR="004C47DF">
        <w:rPr>
          <w:rFonts w:eastAsia="Times New Roman" w:cs="Times New Roman"/>
          <w:color w:val="000000" w:themeColor="text1"/>
          <w:sz w:val="26"/>
          <w:szCs w:val="26"/>
          <w:lang w:eastAsia="ru-RU"/>
        </w:rPr>
        <w:t>ов</w:t>
      </w:r>
      <w:r w:rsidRPr="008A4606">
        <w:rPr>
          <w:rFonts w:eastAsia="Times New Roman" w:cs="Times New Roman"/>
          <w:color w:val="000000" w:themeColor="text1"/>
          <w:sz w:val="26"/>
          <w:szCs w:val="26"/>
          <w:lang w:eastAsia="ru-RU"/>
        </w:rPr>
        <w:t>, подтверждающи</w:t>
      </w:r>
      <w:r w:rsidR="004C47DF">
        <w:rPr>
          <w:rFonts w:eastAsia="Times New Roman" w:cs="Times New Roman"/>
          <w:color w:val="000000" w:themeColor="text1"/>
          <w:sz w:val="26"/>
          <w:szCs w:val="26"/>
          <w:lang w:eastAsia="ru-RU"/>
        </w:rPr>
        <w:t>х</w:t>
      </w:r>
      <w:r w:rsidRPr="008A4606">
        <w:rPr>
          <w:rFonts w:eastAsia="Times New Roman" w:cs="Times New Roman"/>
          <w:color w:val="000000" w:themeColor="text1"/>
          <w:sz w:val="26"/>
          <w:szCs w:val="26"/>
          <w:lang w:eastAsia="ru-RU"/>
        </w:rPr>
        <w:t xml:space="preserve"> стоимость имущества, приобретаемого за счет средства Гранта (коммерческие предложения, предварительные договоры и иное);</w:t>
      </w:r>
    </w:p>
    <w:p w14:paraId="5A6E3BCA" w14:textId="4E0F8E21"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bookmarkStart w:id="23" w:name="_Hlk157525432"/>
      <w:r w:rsidR="00831C9F">
        <w:rPr>
          <w:rFonts w:eastAsia="Times New Roman" w:cs="Times New Roman"/>
          <w:color w:val="000000" w:themeColor="text1"/>
          <w:sz w:val="26"/>
          <w:szCs w:val="26"/>
          <w:lang w:eastAsia="ru-RU"/>
        </w:rPr>
        <w:t>подписанной</w:t>
      </w:r>
      <w:r w:rsidR="00831C9F" w:rsidRPr="008A4606">
        <w:rPr>
          <w:rFonts w:eastAsia="Times New Roman" w:cs="Times New Roman"/>
          <w:color w:val="000000" w:themeColor="text1"/>
          <w:sz w:val="26"/>
          <w:szCs w:val="26"/>
          <w:lang w:eastAsia="ru-RU"/>
        </w:rPr>
        <w:t xml:space="preserve"> </w:t>
      </w:r>
      <w:r w:rsidR="00831C9F">
        <w:rPr>
          <w:rFonts w:eastAsia="Times New Roman" w:cs="Times New Roman"/>
          <w:color w:val="000000" w:themeColor="text1"/>
          <w:sz w:val="26"/>
          <w:szCs w:val="26"/>
          <w:lang w:eastAsia="ru-RU"/>
        </w:rPr>
        <w:t>электронной цифровой подписью</w:t>
      </w:r>
      <w:r w:rsidR="00831C9F" w:rsidRPr="008A4606">
        <w:rPr>
          <w:rFonts w:eastAsia="Times New Roman" w:cs="Times New Roman"/>
          <w:color w:val="000000" w:themeColor="text1"/>
          <w:sz w:val="26"/>
          <w:szCs w:val="26"/>
          <w:lang w:eastAsia="ru-RU"/>
        </w:rPr>
        <w:t xml:space="preserve"> Заявител</w:t>
      </w:r>
      <w:r w:rsidR="00831C9F">
        <w:rPr>
          <w:rFonts w:eastAsia="Times New Roman" w:cs="Times New Roman"/>
          <w:color w:val="000000" w:themeColor="text1"/>
          <w:sz w:val="26"/>
          <w:szCs w:val="26"/>
          <w:lang w:eastAsia="ru-RU"/>
        </w:rPr>
        <w:t>я</w:t>
      </w:r>
      <w:r w:rsidR="00831C9F"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презентаци</w:t>
      </w:r>
      <w:r w:rsidR="00831C9F">
        <w:rPr>
          <w:rFonts w:eastAsia="Times New Roman" w:cs="Times New Roman"/>
          <w:color w:val="000000" w:themeColor="text1"/>
          <w:sz w:val="26"/>
          <w:szCs w:val="26"/>
          <w:lang w:eastAsia="ru-RU"/>
        </w:rPr>
        <w:t>ей</w:t>
      </w:r>
      <w:r w:rsidRPr="008A4606">
        <w:rPr>
          <w:rFonts w:eastAsia="Times New Roman" w:cs="Times New Roman"/>
          <w:color w:val="000000" w:themeColor="text1"/>
          <w:sz w:val="26"/>
          <w:szCs w:val="26"/>
          <w:lang w:eastAsia="ru-RU"/>
        </w:rPr>
        <w:t xml:space="preserve"> </w:t>
      </w:r>
      <w:bookmarkEnd w:id="23"/>
      <w:r w:rsidRPr="008A4606">
        <w:rPr>
          <w:rFonts w:eastAsia="Times New Roman" w:cs="Times New Roman"/>
          <w:color w:val="000000" w:themeColor="text1"/>
          <w:sz w:val="26"/>
          <w:szCs w:val="26"/>
          <w:lang w:eastAsia="ru-RU"/>
        </w:rPr>
        <w:t>проекта (бизнес-плана), отражающ</w:t>
      </w:r>
      <w:r w:rsidR="00831C9F">
        <w:rPr>
          <w:rFonts w:eastAsia="Times New Roman" w:cs="Times New Roman"/>
          <w:color w:val="000000" w:themeColor="text1"/>
          <w:sz w:val="26"/>
          <w:szCs w:val="26"/>
          <w:lang w:eastAsia="ru-RU"/>
        </w:rPr>
        <w:t>ей</w:t>
      </w:r>
      <w:r w:rsidRPr="008A4606">
        <w:rPr>
          <w:rFonts w:eastAsia="Times New Roman" w:cs="Times New Roman"/>
          <w:color w:val="000000" w:themeColor="text1"/>
          <w:sz w:val="26"/>
          <w:szCs w:val="26"/>
          <w:lang w:eastAsia="ru-RU"/>
        </w:rPr>
        <w:t xml:space="preserve"> основные экономические показатели проекта </w:t>
      </w:r>
      <w:r w:rsidR="00B508A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и этапы его реализации, по форме, утвержденной приказом Министерства;</w:t>
      </w:r>
    </w:p>
    <w:p w14:paraId="51F8909E" w14:textId="2472A6A3"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831C9F">
        <w:rPr>
          <w:rFonts w:eastAsia="Times New Roman" w:cs="Times New Roman"/>
          <w:color w:val="000000" w:themeColor="text1"/>
          <w:sz w:val="26"/>
          <w:szCs w:val="26"/>
          <w:lang w:eastAsia="ru-RU"/>
        </w:rPr>
        <w:t>подписанной</w:t>
      </w:r>
      <w:r w:rsidR="00831C9F" w:rsidRPr="008A4606">
        <w:rPr>
          <w:rFonts w:eastAsia="Times New Roman" w:cs="Times New Roman"/>
          <w:color w:val="000000" w:themeColor="text1"/>
          <w:sz w:val="26"/>
          <w:szCs w:val="26"/>
          <w:lang w:eastAsia="ru-RU"/>
        </w:rPr>
        <w:t xml:space="preserve"> </w:t>
      </w:r>
      <w:r w:rsidR="00831C9F">
        <w:rPr>
          <w:rFonts w:eastAsia="Times New Roman" w:cs="Times New Roman"/>
          <w:color w:val="000000" w:themeColor="text1"/>
          <w:sz w:val="26"/>
          <w:szCs w:val="26"/>
          <w:lang w:eastAsia="ru-RU"/>
        </w:rPr>
        <w:t>электронной цифровой подписью</w:t>
      </w:r>
      <w:r w:rsidR="00831C9F" w:rsidRPr="008A4606">
        <w:rPr>
          <w:rFonts w:eastAsia="Times New Roman" w:cs="Times New Roman"/>
          <w:color w:val="000000" w:themeColor="text1"/>
          <w:sz w:val="26"/>
          <w:szCs w:val="26"/>
          <w:lang w:eastAsia="ru-RU"/>
        </w:rPr>
        <w:t xml:space="preserve"> Заявител</w:t>
      </w:r>
      <w:r w:rsidR="00831C9F">
        <w:rPr>
          <w:rFonts w:eastAsia="Times New Roman" w:cs="Times New Roman"/>
          <w:color w:val="000000" w:themeColor="text1"/>
          <w:sz w:val="26"/>
          <w:szCs w:val="26"/>
          <w:lang w:eastAsia="ru-RU"/>
        </w:rPr>
        <w:t>я</w:t>
      </w:r>
      <w:r w:rsidR="00831C9F"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нотариально заверенн</w:t>
      </w:r>
      <w:r w:rsidR="00831C9F">
        <w:rPr>
          <w:rFonts w:eastAsia="Times New Roman" w:cs="Times New Roman"/>
          <w:color w:val="000000" w:themeColor="text1"/>
          <w:sz w:val="26"/>
          <w:szCs w:val="26"/>
          <w:lang w:eastAsia="ru-RU"/>
        </w:rPr>
        <w:t>ой</w:t>
      </w:r>
      <w:r w:rsidRPr="008A4606">
        <w:rPr>
          <w:rFonts w:eastAsia="Times New Roman" w:cs="Times New Roman"/>
          <w:color w:val="000000" w:themeColor="text1"/>
          <w:sz w:val="26"/>
          <w:szCs w:val="26"/>
          <w:lang w:eastAsia="ru-RU"/>
        </w:rPr>
        <w:t xml:space="preserve"> копи</w:t>
      </w:r>
      <w:r w:rsidR="00831C9F">
        <w:rPr>
          <w:rFonts w:eastAsia="Times New Roman" w:cs="Times New Roman"/>
          <w:color w:val="000000" w:themeColor="text1"/>
          <w:sz w:val="26"/>
          <w:szCs w:val="26"/>
          <w:lang w:eastAsia="ru-RU"/>
        </w:rPr>
        <w:t>ей</w:t>
      </w:r>
      <w:r w:rsidRPr="008A4606">
        <w:rPr>
          <w:rFonts w:eastAsia="Times New Roman" w:cs="Times New Roman"/>
          <w:color w:val="000000" w:themeColor="text1"/>
          <w:sz w:val="26"/>
          <w:szCs w:val="26"/>
          <w:lang w:eastAsia="ru-RU"/>
        </w:rPr>
        <w:t xml:space="preserve"> соглашения о создании крестьянского (фермерского) хозяйства или решения индивидуального предпринимателя о ведении крестьянского (фермерского) хозяйства в качестве главы крестьянского (фермерского) хозяйства;</w:t>
      </w:r>
    </w:p>
    <w:p w14:paraId="35508921" w14:textId="57AAC001"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831C9F">
        <w:rPr>
          <w:rFonts w:eastAsia="Times New Roman" w:cs="Times New Roman"/>
          <w:color w:val="000000" w:themeColor="text1"/>
          <w:sz w:val="26"/>
          <w:szCs w:val="26"/>
          <w:lang w:eastAsia="ru-RU"/>
        </w:rPr>
        <w:t>подписанными</w:t>
      </w:r>
      <w:r w:rsidR="00831C9F" w:rsidRPr="008A4606">
        <w:rPr>
          <w:rFonts w:eastAsia="Times New Roman" w:cs="Times New Roman"/>
          <w:color w:val="000000" w:themeColor="text1"/>
          <w:sz w:val="26"/>
          <w:szCs w:val="26"/>
          <w:lang w:eastAsia="ru-RU"/>
        </w:rPr>
        <w:t xml:space="preserve"> </w:t>
      </w:r>
      <w:r w:rsidR="00831C9F">
        <w:rPr>
          <w:rFonts w:eastAsia="Times New Roman" w:cs="Times New Roman"/>
          <w:color w:val="000000" w:themeColor="text1"/>
          <w:sz w:val="26"/>
          <w:szCs w:val="26"/>
          <w:lang w:eastAsia="ru-RU"/>
        </w:rPr>
        <w:t>электронной цифровой подписью</w:t>
      </w:r>
      <w:r w:rsidR="00831C9F" w:rsidRPr="008A4606">
        <w:rPr>
          <w:rFonts w:eastAsia="Times New Roman" w:cs="Times New Roman"/>
          <w:color w:val="000000" w:themeColor="text1"/>
          <w:sz w:val="26"/>
          <w:szCs w:val="26"/>
          <w:lang w:eastAsia="ru-RU"/>
        </w:rPr>
        <w:t xml:space="preserve"> Заявител</w:t>
      </w:r>
      <w:r w:rsidR="00831C9F">
        <w:rPr>
          <w:rFonts w:eastAsia="Times New Roman" w:cs="Times New Roman"/>
          <w:color w:val="000000" w:themeColor="text1"/>
          <w:sz w:val="26"/>
          <w:szCs w:val="26"/>
          <w:lang w:eastAsia="ru-RU"/>
        </w:rPr>
        <w:t>я</w:t>
      </w:r>
      <w:r w:rsidR="00831C9F"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копи</w:t>
      </w:r>
      <w:r w:rsidR="0079387C">
        <w:rPr>
          <w:rFonts w:eastAsia="Times New Roman" w:cs="Times New Roman"/>
          <w:color w:val="000000" w:themeColor="text1"/>
          <w:sz w:val="26"/>
          <w:szCs w:val="26"/>
          <w:lang w:eastAsia="ru-RU"/>
        </w:rPr>
        <w:t>ями</w:t>
      </w:r>
      <w:r w:rsidRPr="008A4606">
        <w:rPr>
          <w:rFonts w:eastAsia="Times New Roman" w:cs="Times New Roman"/>
          <w:color w:val="000000" w:themeColor="text1"/>
          <w:sz w:val="26"/>
          <w:szCs w:val="26"/>
          <w:lang w:eastAsia="ru-RU"/>
        </w:rPr>
        <w:t xml:space="preserve"> документов, подтверждающих родство и (или) свойство между членами крестьянского (фермерского) хозяйства;</w:t>
      </w:r>
    </w:p>
    <w:p w14:paraId="1857C826" w14:textId="27CDB4E3" w:rsidR="00C53B08" w:rsidRPr="008A4606" w:rsidRDefault="00B31D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bookmarkStart w:id="24" w:name="_Hlk157526064"/>
      <w:r w:rsidR="0079387C">
        <w:rPr>
          <w:rFonts w:eastAsia="Times New Roman" w:cs="Times New Roman"/>
          <w:color w:val="000000" w:themeColor="text1"/>
          <w:sz w:val="26"/>
          <w:szCs w:val="26"/>
          <w:lang w:eastAsia="ru-RU"/>
        </w:rPr>
        <w:t>подписанной</w:t>
      </w:r>
      <w:r w:rsidR="0079387C" w:rsidRPr="008A4606">
        <w:rPr>
          <w:rFonts w:eastAsia="Times New Roman" w:cs="Times New Roman"/>
          <w:color w:val="000000" w:themeColor="text1"/>
          <w:sz w:val="26"/>
          <w:szCs w:val="26"/>
          <w:lang w:eastAsia="ru-RU"/>
        </w:rPr>
        <w:t xml:space="preserve"> </w:t>
      </w:r>
      <w:r w:rsidR="0079387C">
        <w:rPr>
          <w:rFonts w:eastAsia="Times New Roman" w:cs="Times New Roman"/>
          <w:color w:val="000000" w:themeColor="text1"/>
          <w:sz w:val="26"/>
          <w:szCs w:val="26"/>
          <w:lang w:eastAsia="ru-RU"/>
        </w:rPr>
        <w:t>электронной цифровой подписью</w:t>
      </w:r>
      <w:r w:rsidR="0079387C" w:rsidRPr="008A4606">
        <w:rPr>
          <w:rFonts w:eastAsia="Times New Roman" w:cs="Times New Roman"/>
          <w:color w:val="000000" w:themeColor="text1"/>
          <w:sz w:val="26"/>
          <w:szCs w:val="26"/>
          <w:lang w:eastAsia="ru-RU"/>
        </w:rPr>
        <w:t xml:space="preserve"> Заявител</w:t>
      </w:r>
      <w:r w:rsidR="0079387C">
        <w:rPr>
          <w:rFonts w:eastAsia="Times New Roman" w:cs="Times New Roman"/>
          <w:color w:val="000000" w:themeColor="text1"/>
          <w:sz w:val="26"/>
          <w:szCs w:val="26"/>
          <w:lang w:eastAsia="ru-RU"/>
        </w:rPr>
        <w:t>я</w:t>
      </w:r>
      <w:r w:rsidR="0079387C"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копи</w:t>
      </w:r>
      <w:r w:rsidR="0079387C">
        <w:rPr>
          <w:rFonts w:eastAsia="Times New Roman" w:cs="Times New Roman"/>
          <w:color w:val="000000" w:themeColor="text1"/>
          <w:sz w:val="26"/>
          <w:szCs w:val="26"/>
          <w:lang w:eastAsia="ru-RU"/>
        </w:rPr>
        <w:t>ей</w:t>
      </w:r>
      <w:r w:rsidRPr="008A4606">
        <w:rPr>
          <w:rFonts w:eastAsia="Times New Roman" w:cs="Times New Roman"/>
          <w:color w:val="000000" w:themeColor="text1"/>
          <w:sz w:val="26"/>
          <w:szCs w:val="26"/>
          <w:lang w:eastAsia="ru-RU"/>
        </w:rPr>
        <w:t xml:space="preserve"> сертификата</w:t>
      </w:r>
      <w:bookmarkEnd w:id="24"/>
      <w:r w:rsidRPr="008A4606">
        <w:rPr>
          <w:rFonts w:eastAsia="Times New Roman" w:cs="Times New Roman"/>
          <w:color w:val="000000" w:themeColor="text1"/>
          <w:sz w:val="26"/>
          <w:szCs w:val="26"/>
          <w:lang w:eastAsia="ru-RU"/>
        </w:rPr>
        <w:t xml:space="preserve">, подтверждающего соответствие производства органической продукции, выданного аккредитованным в области производства органической продукции органом сертификации (в случае, если Заявитель претендует на получение баллов, предусмотренных пунктом 2.16 раздела 2 Порядка); </w:t>
      </w:r>
    </w:p>
    <w:p w14:paraId="6DA99133" w14:textId="18724FE5" w:rsidR="00061E52"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lastRenderedPageBreak/>
        <w:t xml:space="preserve">- </w:t>
      </w:r>
      <w:r w:rsidR="0079387C">
        <w:rPr>
          <w:rFonts w:eastAsia="Times New Roman" w:cs="Times New Roman"/>
          <w:color w:val="000000" w:themeColor="text1"/>
          <w:sz w:val="26"/>
          <w:szCs w:val="26"/>
          <w:lang w:eastAsia="ru-RU"/>
        </w:rPr>
        <w:t>подписанными</w:t>
      </w:r>
      <w:r w:rsidR="0079387C" w:rsidRPr="008A4606">
        <w:rPr>
          <w:rFonts w:eastAsia="Times New Roman" w:cs="Times New Roman"/>
          <w:color w:val="000000" w:themeColor="text1"/>
          <w:sz w:val="26"/>
          <w:szCs w:val="26"/>
          <w:lang w:eastAsia="ru-RU"/>
        </w:rPr>
        <w:t xml:space="preserve"> </w:t>
      </w:r>
      <w:r w:rsidR="0079387C">
        <w:rPr>
          <w:rFonts w:eastAsia="Times New Roman" w:cs="Times New Roman"/>
          <w:color w:val="000000" w:themeColor="text1"/>
          <w:sz w:val="26"/>
          <w:szCs w:val="26"/>
          <w:lang w:eastAsia="ru-RU"/>
        </w:rPr>
        <w:t>электронной цифровой подписью</w:t>
      </w:r>
      <w:r w:rsidR="0079387C" w:rsidRPr="008A4606">
        <w:rPr>
          <w:rFonts w:eastAsia="Times New Roman" w:cs="Times New Roman"/>
          <w:color w:val="000000" w:themeColor="text1"/>
          <w:sz w:val="26"/>
          <w:szCs w:val="26"/>
          <w:lang w:eastAsia="ru-RU"/>
        </w:rPr>
        <w:t xml:space="preserve"> Заявител</w:t>
      </w:r>
      <w:r w:rsidR="0079387C">
        <w:rPr>
          <w:rFonts w:eastAsia="Times New Roman" w:cs="Times New Roman"/>
          <w:color w:val="000000" w:themeColor="text1"/>
          <w:sz w:val="26"/>
          <w:szCs w:val="26"/>
          <w:lang w:eastAsia="ru-RU"/>
        </w:rPr>
        <w:t>я</w:t>
      </w:r>
      <w:r w:rsidR="0079387C" w:rsidRPr="008A4606">
        <w:rPr>
          <w:rFonts w:eastAsia="Times New Roman" w:cs="Times New Roman"/>
          <w:color w:val="000000" w:themeColor="text1"/>
          <w:sz w:val="26"/>
          <w:szCs w:val="26"/>
          <w:lang w:eastAsia="ru-RU"/>
        </w:rPr>
        <w:t xml:space="preserve"> копи</w:t>
      </w:r>
      <w:r w:rsidR="0079387C">
        <w:rPr>
          <w:rFonts w:eastAsia="Times New Roman" w:cs="Times New Roman"/>
          <w:color w:val="000000" w:themeColor="text1"/>
          <w:sz w:val="26"/>
          <w:szCs w:val="26"/>
          <w:lang w:eastAsia="ru-RU"/>
        </w:rPr>
        <w:t>ями</w:t>
      </w:r>
      <w:r w:rsidR="0079387C"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пояснительной записки, сметной документации (локальные сметные расчеты </w:t>
      </w:r>
      <w:r w:rsidR="00B508A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и сводный сметный расчет в действующем уровне цен) в случае строительства, капитального ремонта, реконструкции или модернизации производственных объектов за счет средств Гранта;</w:t>
      </w:r>
    </w:p>
    <w:p w14:paraId="35B4B121" w14:textId="0DDBD551" w:rsidR="004C47DF" w:rsidRPr="008A4606" w:rsidRDefault="004C47D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B3457A">
        <w:rPr>
          <w:rFonts w:eastAsia="Times New Roman" w:cs="Times New Roman"/>
          <w:color w:val="000000" w:themeColor="text1"/>
          <w:sz w:val="26"/>
          <w:szCs w:val="26"/>
          <w:lang w:eastAsia="ru-RU"/>
        </w:rPr>
        <w:t xml:space="preserve">- </w:t>
      </w:r>
      <w:r w:rsidR="00C11684" w:rsidRPr="00F00C5C">
        <w:rPr>
          <w:rFonts w:eastAsia="Times New Roman" w:cs="Times New Roman"/>
          <w:color w:val="000000" w:themeColor="text1"/>
          <w:sz w:val="26"/>
          <w:szCs w:val="26"/>
          <w:lang w:eastAsia="ru-RU"/>
        </w:rPr>
        <w:t xml:space="preserve">удостоверенным </w:t>
      </w:r>
      <w:r w:rsidRPr="00F00C5C">
        <w:rPr>
          <w:rFonts w:eastAsia="Times New Roman" w:cs="Times New Roman"/>
          <w:color w:val="000000" w:themeColor="text1"/>
          <w:sz w:val="26"/>
          <w:szCs w:val="26"/>
          <w:lang w:eastAsia="ru-RU"/>
        </w:rPr>
        <w:t>электронной цифровой подписью Заявителя заключением гос</w:t>
      </w:r>
      <w:r w:rsidR="00E93E2E" w:rsidRPr="00F00C5C">
        <w:rPr>
          <w:rFonts w:eastAsia="Times New Roman" w:cs="Times New Roman"/>
          <w:color w:val="000000" w:themeColor="text1"/>
          <w:sz w:val="26"/>
          <w:szCs w:val="26"/>
          <w:lang w:eastAsia="ru-RU"/>
        </w:rPr>
        <w:t xml:space="preserve">ударственной </w:t>
      </w:r>
      <w:r w:rsidRPr="00F00C5C">
        <w:rPr>
          <w:rFonts w:eastAsia="Times New Roman" w:cs="Times New Roman"/>
          <w:color w:val="000000" w:themeColor="text1"/>
          <w:sz w:val="26"/>
          <w:szCs w:val="26"/>
          <w:lang w:eastAsia="ru-RU"/>
        </w:rPr>
        <w:t>экспертизы о достоверности сметной стоимости в случаях, установленны</w:t>
      </w:r>
      <w:r w:rsidR="000D369E" w:rsidRPr="00F00C5C">
        <w:rPr>
          <w:rFonts w:eastAsia="Times New Roman" w:cs="Times New Roman"/>
          <w:color w:val="000000" w:themeColor="text1"/>
          <w:sz w:val="26"/>
          <w:szCs w:val="26"/>
          <w:lang w:eastAsia="ru-RU"/>
        </w:rPr>
        <w:t>х</w:t>
      </w:r>
      <w:r w:rsidRPr="00F00C5C">
        <w:rPr>
          <w:rFonts w:eastAsia="Times New Roman" w:cs="Times New Roman"/>
          <w:color w:val="000000" w:themeColor="text1"/>
          <w:sz w:val="26"/>
          <w:szCs w:val="26"/>
          <w:lang w:eastAsia="ru-RU"/>
        </w:rPr>
        <w:t xml:space="preserve"> Градостроительным кодексом Российской Федерации;</w:t>
      </w:r>
    </w:p>
    <w:p w14:paraId="796FD8DA" w14:textId="24791BCB"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79387C">
        <w:rPr>
          <w:rFonts w:eastAsia="Times New Roman" w:cs="Times New Roman"/>
          <w:color w:val="000000" w:themeColor="text1"/>
          <w:sz w:val="26"/>
          <w:szCs w:val="26"/>
          <w:lang w:eastAsia="ru-RU"/>
        </w:rPr>
        <w:t>подписанной</w:t>
      </w:r>
      <w:r w:rsidR="0079387C" w:rsidRPr="008A4606">
        <w:rPr>
          <w:rFonts w:eastAsia="Times New Roman" w:cs="Times New Roman"/>
          <w:color w:val="000000" w:themeColor="text1"/>
          <w:sz w:val="26"/>
          <w:szCs w:val="26"/>
          <w:lang w:eastAsia="ru-RU"/>
        </w:rPr>
        <w:t xml:space="preserve"> </w:t>
      </w:r>
      <w:r w:rsidR="0079387C">
        <w:rPr>
          <w:rFonts w:eastAsia="Times New Roman" w:cs="Times New Roman"/>
          <w:color w:val="000000" w:themeColor="text1"/>
          <w:sz w:val="26"/>
          <w:szCs w:val="26"/>
          <w:lang w:eastAsia="ru-RU"/>
        </w:rPr>
        <w:t>электронной цифровой подписью</w:t>
      </w:r>
      <w:r w:rsidR="0079387C" w:rsidRPr="008A4606">
        <w:rPr>
          <w:rFonts w:eastAsia="Times New Roman" w:cs="Times New Roman"/>
          <w:color w:val="000000" w:themeColor="text1"/>
          <w:sz w:val="26"/>
          <w:szCs w:val="26"/>
          <w:lang w:eastAsia="ru-RU"/>
        </w:rPr>
        <w:t xml:space="preserve"> Заявител</w:t>
      </w:r>
      <w:r w:rsidR="0079387C">
        <w:rPr>
          <w:rFonts w:eastAsia="Times New Roman" w:cs="Times New Roman"/>
          <w:color w:val="000000" w:themeColor="text1"/>
          <w:sz w:val="26"/>
          <w:szCs w:val="26"/>
          <w:lang w:eastAsia="ru-RU"/>
        </w:rPr>
        <w:t>я</w:t>
      </w:r>
      <w:r w:rsidR="0079387C" w:rsidRPr="008A4606">
        <w:rPr>
          <w:rFonts w:eastAsia="Times New Roman" w:cs="Times New Roman"/>
          <w:color w:val="000000" w:themeColor="text1"/>
          <w:sz w:val="26"/>
          <w:szCs w:val="26"/>
          <w:lang w:eastAsia="ru-RU"/>
        </w:rPr>
        <w:t xml:space="preserve"> </w:t>
      </w:r>
      <w:r w:rsidR="0079387C">
        <w:rPr>
          <w:rFonts w:eastAsia="Times New Roman" w:cs="Times New Roman"/>
          <w:color w:val="000000" w:themeColor="text1"/>
          <w:sz w:val="26"/>
          <w:szCs w:val="26"/>
          <w:lang w:eastAsia="ru-RU"/>
        </w:rPr>
        <w:t xml:space="preserve">отчётности </w:t>
      </w:r>
      <w:r w:rsidR="00B508A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о производственной деятельности Заявителя за предыдущий финансовый год или отчетность</w:t>
      </w:r>
      <w:r w:rsidR="0079387C">
        <w:rPr>
          <w:rFonts w:eastAsia="Times New Roman" w:cs="Times New Roman"/>
          <w:color w:val="000000" w:themeColor="text1"/>
          <w:sz w:val="26"/>
          <w:szCs w:val="26"/>
          <w:lang w:eastAsia="ru-RU"/>
        </w:rPr>
        <w:t>ю</w:t>
      </w:r>
      <w:r w:rsidRPr="008A4606">
        <w:rPr>
          <w:rFonts w:eastAsia="Times New Roman" w:cs="Times New Roman"/>
          <w:color w:val="000000" w:themeColor="text1"/>
          <w:sz w:val="26"/>
          <w:szCs w:val="26"/>
          <w:lang w:eastAsia="ru-RU"/>
        </w:rPr>
        <w:t xml:space="preserve"> о финансово-экономическом состоянии товаропроизводителей агропромышленного комплекса за отчетный год по форме </w:t>
      </w:r>
      <w:r w:rsidR="001E4C9B"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1-КФХ </w:t>
      </w:r>
      <w:r w:rsidR="001E4C9B"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Информация</w:t>
      </w:r>
      <w:r w:rsidR="00B508A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о производственной деятельности крестьянских (фермерских) хозяйств - индивидуальных предпринимателей</w:t>
      </w:r>
      <w:r w:rsidR="001E4C9B"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либо по форме </w:t>
      </w:r>
      <w:r w:rsidR="001E4C9B"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1-ИП </w:t>
      </w:r>
      <w:r w:rsidR="001E4C9B"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Информация </w:t>
      </w:r>
      <w:r w:rsidR="00B508A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о производственной деятельности индивидуальных предпринимателей</w:t>
      </w:r>
      <w:r w:rsidR="001E4C9B"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w:t>
      </w:r>
    </w:p>
    <w:p w14:paraId="54F376A9" w14:textId="788BEEBE"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79387C">
        <w:rPr>
          <w:rFonts w:eastAsia="Times New Roman" w:cs="Times New Roman"/>
          <w:color w:val="000000" w:themeColor="text1"/>
          <w:sz w:val="26"/>
          <w:szCs w:val="26"/>
          <w:lang w:eastAsia="ru-RU"/>
        </w:rPr>
        <w:t>подписанными</w:t>
      </w:r>
      <w:r w:rsidR="0079387C" w:rsidRPr="008A4606">
        <w:rPr>
          <w:rFonts w:eastAsia="Times New Roman" w:cs="Times New Roman"/>
          <w:color w:val="000000" w:themeColor="text1"/>
          <w:sz w:val="26"/>
          <w:szCs w:val="26"/>
          <w:lang w:eastAsia="ru-RU"/>
        </w:rPr>
        <w:t xml:space="preserve"> </w:t>
      </w:r>
      <w:r w:rsidR="0079387C">
        <w:rPr>
          <w:rFonts w:eastAsia="Times New Roman" w:cs="Times New Roman"/>
          <w:color w:val="000000" w:themeColor="text1"/>
          <w:sz w:val="26"/>
          <w:szCs w:val="26"/>
          <w:lang w:eastAsia="ru-RU"/>
        </w:rPr>
        <w:t>электронной цифровой подписью</w:t>
      </w:r>
      <w:r w:rsidR="0079387C" w:rsidRPr="008A4606">
        <w:rPr>
          <w:rFonts w:eastAsia="Times New Roman" w:cs="Times New Roman"/>
          <w:color w:val="000000" w:themeColor="text1"/>
          <w:sz w:val="26"/>
          <w:szCs w:val="26"/>
          <w:lang w:eastAsia="ru-RU"/>
        </w:rPr>
        <w:t xml:space="preserve"> Заявител</w:t>
      </w:r>
      <w:r w:rsidR="0079387C">
        <w:rPr>
          <w:rFonts w:eastAsia="Times New Roman" w:cs="Times New Roman"/>
          <w:color w:val="000000" w:themeColor="text1"/>
          <w:sz w:val="26"/>
          <w:szCs w:val="26"/>
          <w:lang w:eastAsia="ru-RU"/>
        </w:rPr>
        <w:t>я</w:t>
      </w:r>
      <w:r w:rsidR="0079387C"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сведения</w:t>
      </w:r>
      <w:r w:rsidR="0079387C">
        <w:rPr>
          <w:rFonts w:eastAsia="Times New Roman" w:cs="Times New Roman"/>
          <w:color w:val="000000" w:themeColor="text1"/>
          <w:sz w:val="26"/>
          <w:szCs w:val="26"/>
          <w:lang w:eastAsia="ru-RU"/>
        </w:rPr>
        <w:t>ми</w:t>
      </w:r>
      <w:r w:rsidRPr="008A4606">
        <w:rPr>
          <w:rFonts w:eastAsia="Times New Roman" w:cs="Times New Roman"/>
          <w:color w:val="000000" w:themeColor="text1"/>
          <w:sz w:val="26"/>
          <w:szCs w:val="26"/>
          <w:lang w:eastAsia="ru-RU"/>
        </w:rPr>
        <w:t xml:space="preserve"> </w:t>
      </w:r>
      <w:r w:rsidR="00B508A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по формам федерального статистического наблюдения, отражающим</w:t>
      </w:r>
      <w:r w:rsidR="0079387C">
        <w:rPr>
          <w:rFonts w:eastAsia="Times New Roman" w:cs="Times New Roman"/>
          <w:color w:val="000000" w:themeColor="text1"/>
          <w:sz w:val="26"/>
          <w:szCs w:val="26"/>
          <w:lang w:eastAsia="ru-RU"/>
        </w:rPr>
        <w:t>и</w:t>
      </w:r>
      <w:r w:rsidRPr="008A4606">
        <w:rPr>
          <w:rFonts w:eastAsia="Times New Roman" w:cs="Times New Roman"/>
          <w:color w:val="000000" w:themeColor="text1"/>
          <w:sz w:val="26"/>
          <w:szCs w:val="26"/>
          <w:lang w:eastAsia="ru-RU"/>
        </w:rPr>
        <w:t xml:space="preserve"> показатели сельскохозяйственной деятельности Заявителя;</w:t>
      </w:r>
    </w:p>
    <w:p w14:paraId="1FC7D8E0" w14:textId="7E22A9F3"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79387C">
        <w:rPr>
          <w:rFonts w:eastAsia="Times New Roman" w:cs="Times New Roman"/>
          <w:color w:val="000000" w:themeColor="text1"/>
          <w:sz w:val="26"/>
          <w:szCs w:val="26"/>
          <w:lang w:eastAsia="ru-RU"/>
        </w:rPr>
        <w:t>подписанной</w:t>
      </w:r>
      <w:r w:rsidR="0079387C" w:rsidRPr="008A4606">
        <w:rPr>
          <w:rFonts w:eastAsia="Times New Roman" w:cs="Times New Roman"/>
          <w:color w:val="000000" w:themeColor="text1"/>
          <w:sz w:val="26"/>
          <w:szCs w:val="26"/>
          <w:lang w:eastAsia="ru-RU"/>
        </w:rPr>
        <w:t xml:space="preserve"> </w:t>
      </w:r>
      <w:r w:rsidR="0079387C">
        <w:rPr>
          <w:rFonts w:eastAsia="Times New Roman" w:cs="Times New Roman"/>
          <w:color w:val="000000" w:themeColor="text1"/>
          <w:sz w:val="26"/>
          <w:szCs w:val="26"/>
          <w:lang w:eastAsia="ru-RU"/>
        </w:rPr>
        <w:t>электронной цифровой подписью</w:t>
      </w:r>
      <w:r w:rsidR="0079387C" w:rsidRPr="008A4606">
        <w:rPr>
          <w:rFonts w:eastAsia="Times New Roman" w:cs="Times New Roman"/>
          <w:color w:val="000000" w:themeColor="text1"/>
          <w:sz w:val="26"/>
          <w:szCs w:val="26"/>
          <w:lang w:eastAsia="ru-RU"/>
        </w:rPr>
        <w:t xml:space="preserve"> Заявител</w:t>
      </w:r>
      <w:r w:rsidR="0079387C">
        <w:rPr>
          <w:rFonts w:eastAsia="Times New Roman" w:cs="Times New Roman"/>
          <w:color w:val="000000" w:themeColor="text1"/>
          <w:sz w:val="26"/>
          <w:szCs w:val="26"/>
          <w:lang w:eastAsia="ru-RU"/>
        </w:rPr>
        <w:t>я</w:t>
      </w:r>
      <w:r w:rsidR="0079387C"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информаци</w:t>
      </w:r>
      <w:r w:rsidR="0079387C">
        <w:rPr>
          <w:rFonts w:eastAsia="Times New Roman" w:cs="Times New Roman"/>
          <w:color w:val="000000" w:themeColor="text1"/>
          <w:sz w:val="26"/>
          <w:szCs w:val="26"/>
          <w:lang w:eastAsia="ru-RU"/>
        </w:rPr>
        <w:t>ей</w:t>
      </w:r>
      <w:r w:rsidRPr="008A4606">
        <w:rPr>
          <w:rFonts w:eastAsia="Times New Roman" w:cs="Times New Roman"/>
          <w:color w:val="000000" w:themeColor="text1"/>
          <w:sz w:val="26"/>
          <w:szCs w:val="26"/>
          <w:lang w:eastAsia="ru-RU"/>
        </w:rPr>
        <w:t xml:space="preserve"> </w:t>
      </w:r>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о срочных обязательствах финансового характера с указанием содержания обязательства, кредитора (должника), основания возникновения, суммы и условий обязательств;</w:t>
      </w:r>
    </w:p>
    <w:p w14:paraId="7FBCA5A1" w14:textId="2CBD2F30"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79387C">
        <w:rPr>
          <w:rFonts w:eastAsia="Times New Roman" w:cs="Times New Roman"/>
          <w:color w:val="000000" w:themeColor="text1"/>
          <w:sz w:val="26"/>
          <w:szCs w:val="26"/>
          <w:lang w:eastAsia="ru-RU"/>
        </w:rPr>
        <w:t>подписанным</w:t>
      </w:r>
      <w:r w:rsidR="0079387C" w:rsidRPr="008A4606">
        <w:rPr>
          <w:rFonts w:eastAsia="Times New Roman" w:cs="Times New Roman"/>
          <w:color w:val="000000" w:themeColor="text1"/>
          <w:sz w:val="26"/>
          <w:szCs w:val="26"/>
          <w:lang w:eastAsia="ru-RU"/>
        </w:rPr>
        <w:t xml:space="preserve"> </w:t>
      </w:r>
      <w:r w:rsidR="0079387C">
        <w:rPr>
          <w:rFonts w:eastAsia="Times New Roman" w:cs="Times New Roman"/>
          <w:color w:val="000000" w:themeColor="text1"/>
          <w:sz w:val="26"/>
          <w:szCs w:val="26"/>
          <w:lang w:eastAsia="ru-RU"/>
        </w:rPr>
        <w:t>электронной цифровой подписью</w:t>
      </w:r>
      <w:r w:rsidR="0079387C" w:rsidRPr="008A4606">
        <w:rPr>
          <w:rFonts w:eastAsia="Times New Roman" w:cs="Times New Roman"/>
          <w:color w:val="000000" w:themeColor="text1"/>
          <w:sz w:val="26"/>
          <w:szCs w:val="26"/>
          <w:lang w:eastAsia="ru-RU"/>
        </w:rPr>
        <w:t xml:space="preserve"> Заявител</w:t>
      </w:r>
      <w:r w:rsidR="0079387C">
        <w:rPr>
          <w:rFonts w:eastAsia="Times New Roman" w:cs="Times New Roman"/>
          <w:color w:val="000000" w:themeColor="text1"/>
          <w:sz w:val="26"/>
          <w:szCs w:val="26"/>
          <w:lang w:eastAsia="ru-RU"/>
        </w:rPr>
        <w:t>я</w:t>
      </w:r>
      <w:r w:rsidR="0079387C"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согласие</w:t>
      </w:r>
      <w:r w:rsidR="0079387C">
        <w:rPr>
          <w:rFonts w:eastAsia="Times New Roman" w:cs="Times New Roman"/>
          <w:color w:val="000000" w:themeColor="text1"/>
          <w:sz w:val="26"/>
          <w:szCs w:val="26"/>
          <w:lang w:eastAsia="ru-RU"/>
        </w:rPr>
        <w:t>м</w:t>
      </w:r>
      <w:r w:rsidRPr="008A4606">
        <w:rPr>
          <w:rFonts w:eastAsia="Times New Roman" w:cs="Times New Roman"/>
          <w:color w:val="000000" w:themeColor="text1"/>
          <w:sz w:val="26"/>
          <w:szCs w:val="26"/>
          <w:lang w:eastAsia="ru-RU"/>
        </w:rPr>
        <w:t xml:space="preserve"> </w:t>
      </w:r>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на обработку персональных данных, в том числе согласие</w:t>
      </w:r>
      <w:r w:rsidR="0079387C">
        <w:rPr>
          <w:rFonts w:eastAsia="Times New Roman" w:cs="Times New Roman"/>
          <w:color w:val="000000" w:themeColor="text1"/>
          <w:sz w:val="26"/>
          <w:szCs w:val="26"/>
          <w:lang w:eastAsia="ru-RU"/>
        </w:rPr>
        <w:t>м</w:t>
      </w:r>
      <w:r w:rsidRPr="008A4606">
        <w:rPr>
          <w:rFonts w:eastAsia="Times New Roman" w:cs="Times New Roman"/>
          <w:color w:val="000000" w:themeColor="text1"/>
          <w:sz w:val="26"/>
          <w:szCs w:val="26"/>
          <w:lang w:eastAsia="ru-RU"/>
        </w:rPr>
        <w:t xml:space="preserve"> на публикацию в сети Интернет информации о Заявителе, о подаваемой им заявке, иной информации </w:t>
      </w:r>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о Заявителе, связанной с проведением Конкурса, по форме, утвержденной приказом Министерства;</w:t>
      </w:r>
    </w:p>
    <w:p w14:paraId="032B1D4F" w14:textId="45934265" w:rsidR="00061E52" w:rsidRPr="00386543"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386543">
        <w:rPr>
          <w:rFonts w:eastAsia="Times New Roman" w:cs="Times New Roman"/>
          <w:color w:val="000000" w:themeColor="text1"/>
          <w:sz w:val="26"/>
          <w:szCs w:val="26"/>
          <w:lang w:eastAsia="ru-RU"/>
        </w:rPr>
        <w:t>-</w:t>
      </w:r>
      <w:r w:rsidR="00FF6252" w:rsidRPr="00386543">
        <w:rPr>
          <w:rFonts w:eastAsia="Times New Roman" w:cs="Times New Roman"/>
          <w:color w:val="000000" w:themeColor="text1"/>
          <w:sz w:val="26"/>
          <w:szCs w:val="26"/>
          <w:lang w:eastAsia="ru-RU"/>
        </w:rPr>
        <w:t> </w:t>
      </w:r>
      <w:bookmarkStart w:id="25" w:name="_Hlk157526031"/>
      <w:r w:rsidR="0079387C" w:rsidRPr="00386543">
        <w:rPr>
          <w:sz w:val="26"/>
          <w:szCs w:val="26"/>
        </w:rPr>
        <w:t>подписанным</w:t>
      </w:r>
      <w:r w:rsidR="0079387C" w:rsidRPr="00386543">
        <w:rPr>
          <w:rFonts w:eastAsia="Times New Roman" w:cs="Times New Roman"/>
          <w:color w:val="000000" w:themeColor="text1"/>
          <w:sz w:val="26"/>
          <w:szCs w:val="26"/>
          <w:lang w:eastAsia="ru-RU"/>
        </w:rPr>
        <w:t xml:space="preserve"> электронной цифровой подписью Заявителя </w:t>
      </w:r>
      <w:r w:rsidRPr="00386543">
        <w:rPr>
          <w:rFonts w:eastAsia="Times New Roman" w:cs="Times New Roman"/>
          <w:color w:val="000000" w:themeColor="text1"/>
          <w:sz w:val="26"/>
          <w:szCs w:val="26"/>
          <w:lang w:eastAsia="ru-RU"/>
        </w:rPr>
        <w:t>информационн</w:t>
      </w:r>
      <w:r w:rsidR="0079387C" w:rsidRPr="00386543">
        <w:rPr>
          <w:rFonts w:eastAsia="Times New Roman" w:cs="Times New Roman"/>
          <w:color w:val="000000" w:themeColor="text1"/>
          <w:sz w:val="26"/>
          <w:szCs w:val="26"/>
          <w:lang w:eastAsia="ru-RU"/>
        </w:rPr>
        <w:t>ым</w:t>
      </w:r>
      <w:r w:rsidRPr="00386543">
        <w:rPr>
          <w:rFonts w:eastAsia="Times New Roman" w:cs="Times New Roman"/>
          <w:color w:val="000000" w:themeColor="text1"/>
          <w:sz w:val="26"/>
          <w:szCs w:val="26"/>
          <w:lang w:eastAsia="ru-RU"/>
        </w:rPr>
        <w:t xml:space="preserve"> письмо</w:t>
      </w:r>
      <w:r w:rsidR="0079387C" w:rsidRPr="00386543">
        <w:rPr>
          <w:rFonts w:eastAsia="Times New Roman" w:cs="Times New Roman"/>
          <w:color w:val="000000" w:themeColor="text1"/>
          <w:sz w:val="26"/>
          <w:szCs w:val="26"/>
          <w:lang w:eastAsia="ru-RU"/>
        </w:rPr>
        <w:t>м</w:t>
      </w:r>
      <w:r w:rsidRPr="00386543">
        <w:rPr>
          <w:rFonts w:eastAsia="Times New Roman" w:cs="Times New Roman"/>
          <w:color w:val="000000" w:themeColor="text1"/>
          <w:sz w:val="26"/>
          <w:szCs w:val="26"/>
          <w:lang w:eastAsia="ru-RU"/>
        </w:rPr>
        <w:t xml:space="preserve"> налогового органа о действующей системе налогообложения, заверенн</w:t>
      </w:r>
      <w:r w:rsidR="0079387C" w:rsidRPr="00386543">
        <w:rPr>
          <w:rFonts w:eastAsia="Times New Roman" w:cs="Times New Roman"/>
          <w:color w:val="000000" w:themeColor="text1"/>
          <w:sz w:val="26"/>
          <w:szCs w:val="26"/>
          <w:lang w:eastAsia="ru-RU"/>
        </w:rPr>
        <w:t>ым</w:t>
      </w:r>
      <w:r w:rsidRPr="00386543">
        <w:rPr>
          <w:rFonts w:eastAsia="Times New Roman" w:cs="Times New Roman"/>
          <w:color w:val="000000" w:themeColor="text1"/>
          <w:sz w:val="26"/>
          <w:szCs w:val="26"/>
          <w:lang w:eastAsia="ru-RU"/>
        </w:rPr>
        <w:t xml:space="preserve"> налоговым органом или подписанное усиленной квалифицированной электронной подписью;</w:t>
      </w:r>
    </w:p>
    <w:bookmarkEnd w:id="25"/>
    <w:p w14:paraId="0B6BFAA6" w14:textId="0597A37E"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386543">
        <w:rPr>
          <w:rFonts w:eastAsia="Times New Roman" w:cs="Times New Roman"/>
          <w:color w:val="000000" w:themeColor="text1"/>
          <w:sz w:val="26"/>
          <w:szCs w:val="26"/>
          <w:lang w:eastAsia="ru-RU"/>
        </w:rPr>
        <w:t>-</w:t>
      </w:r>
      <w:r w:rsidR="00FF6252" w:rsidRPr="00386543">
        <w:rPr>
          <w:rFonts w:eastAsia="Times New Roman" w:cs="Times New Roman"/>
          <w:color w:val="000000" w:themeColor="text1"/>
          <w:sz w:val="26"/>
          <w:szCs w:val="26"/>
          <w:lang w:eastAsia="ru-RU"/>
        </w:rPr>
        <w:t> </w:t>
      </w:r>
      <w:r w:rsidR="0079387C" w:rsidRPr="00386543">
        <w:rPr>
          <w:sz w:val="26"/>
          <w:szCs w:val="26"/>
        </w:rPr>
        <w:t>подписанной</w:t>
      </w:r>
      <w:r w:rsidR="0079387C" w:rsidRPr="00386543">
        <w:rPr>
          <w:rFonts w:eastAsia="Times New Roman" w:cs="Times New Roman"/>
          <w:color w:val="000000" w:themeColor="text1"/>
          <w:sz w:val="26"/>
          <w:szCs w:val="26"/>
          <w:lang w:eastAsia="ru-RU"/>
        </w:rPr>
        <w:t xml:space="preserve"> электронной</w:t>
      </w:r>
      <w:r w:rsidR="0079387C">
        <w:rPr>
          <w:rFonts w:eastAsia="Times New Roman" w:cs="Times New Roman"/>
          <w:color w:val="000000" w:themeColor="text1"/>
          <w:sz w:val="26"/>
          <w:szCs w:val="26"/>
          <w:lang w:eastAsia="ru-RU"/>
        </w:rPr>
        <w:t xml:space="preserve"> цифровой подписью</w:t>
      </w:r>
      <w:r w:rsidR="0079387C" w:rsidRPr="008A4606">
        <w:rPr>
          <w:rFonts w:eastAsia="Times New Roman" w:cs="Times New Roman"/>
          <w:color w:val="000000" w:themeColor="text1"/>
          <w:sz w:val="26"/>
          <w:szCs w:val="26"/>
          <w:lang w:eastAsia="ru-RU"/>
        </w:rPr>
        <w:t xml:space="preserve"> Заявител</w:t>
      </w:r>
      <w:r w:rsidR="0079387C">
        <w:rPr>
          <w:rFonts w:eastAsia="Times New Roman" w:cs="Times New Roman"/>
          <w:color w:val="000000" w:themeColor="text1"/>
          <w:sz w:val="26"/>
          <w:szCs w:val="26"/>
          <w:lang w:eastAsia="ru-RU"/>
        </w:rPr>
        <w:t>я</w:t>
      </w:r>
      <w:r w:rsidR="0079387C" w:rsidRPr="008A4606">
        <w:rPr>
          <w:rFonts w:eastAsia="Times New Roman" w:cs="Times New Roman"/>
          <w:color w:val="000000" w:themeColor="text1"/>
          <w:sz w:val="26"/>
          <w:szCs w:val="26"/>
          <w:lang w:eastAsia="ru-RU"/>
        </w:rPr>
        <w:t xml:space="preserve"> </w:t>
      </w:r>
      <w:r w:rsidR="0079387C">
        <w:rPr>
          <w:rFonts w:eastAsia="Times New Roman" w:cs="Times New Roman"/>
          <w:color w:val="000000" w:themeColor="text1"/>
          <w:sz w:val="26"/>
          <w:szCs w:val="26"/>
          <w:lang w:eastAsia="ru-RU"/>
        </w:rPr>
        <w:t xml:space="preserve">копией </w:t>
      </w:r>
      <w:r w:rsidRPr="008A4606">
        <w:rPr>
          <w:rFonts w:eastAsia="Times New Roman" w:cs="Times New Roman"/>
          <w:color w:val="000000" w:themeColor="text1"/>
          <w:sz w:val="26"/>
          <w:szCs w:val="26"/>
          <w:lang w:eastAsia="ru-RU"/>
        </w:rPr>
        <w:t>документ</w:t>
      </w:r>
      <w:r w:rsidR="0079387C">
        <w:rPr>
          <w:rFonts w:eastAsia="Times New Roman" w:cs="Times New Roman"/>
          <w:color w:val="000000" w:themeColor="text1"/>
          <w:sz w:val="26"/>
          <w:szCs w:val="26"/>
          <w:lang w:eastAsia="ru-RU"/>
        </w:rPr>
        <w:t>а</w:t>
      </w:r>
      <w:r w:rsidRPr="008A4606">
        <w:rPr>
          <w:rFonts w:eastAsia="Times New Roman" w:cs="Times New Roman"/>
          <w:color w:val="000000" w:themeColor="text1"/>
          <w:sz w:val="26"/>
          <w:szCs w:val="26"/>
          <w:lang w:eastAsia="ru-RU"/>
        </w:rPr>
        <w:t>, свидетельствующ</w:t>
      </w:r>
      <w:r w:rsidR="0079387C">
        <w:rPr>
          <w:rFonts w:eastAsia="Times New Roman" w:cs="Times New Roman"/>
          <w:color w:val="000000" w:themeColor="text1"/>
          <w:sz w:val="26"/>
          <w:szCs w:val="26"/>
          <w:lang w:eastAsia="ru-RU"/>
        </w:rPr>
        <w:t>его</w:t>
      </w:r>
      <w:r w:rsidRPr="008A4606">
        <w:rPr>
          <w:rFonts w:eastAsia="Times New Roman" w:cs="Times New Roman"/>
          <w:color w:val="000000" w:themeColor="text1"/>
          <w:sz w:val="26"/>
          <w:szCs w:val="26"/>
          <w:lang w:eastAsia="ru-RU"/>
        </w:rPr>
        <w:t xml:space="preserve"> о заключении брака, в случае если объекты недвижимости, участвующие в реализации проекта (бизнес-плана), принадлежат на праве совместной собственности или ином праве супругу/супруге Заявителя;</w:t>
      </w:r>
    </w:p>
    <w:p w14:paraId="4664EC45" w14:textId="77777777" w:rsidR="00CA097E"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w:t>
      </w:r>
      <w:r w:rsidR="00FF6252">
        <w:rPr>
          <w:rFonts w:eastAsia="Times New Roman" w:cs="Times New Roman"/>
          <w:color w:val="000000" w:themeColor="text1"/>
          <w:sz w:val="26"/>
          <w:szCs w:val="26"/>
          <w:lang w:eastAsia="ru-RU"/>
        </w:rPr>
        <w:t> </w:t>
      </w:r>
      <w:r w:rsidR="0079387C">
        <w:rPr>
          <w:rFonts w:eastAsia="Times New Roman" w:cs="Times New Roman"/>
          <w:color w:val="000000" w:themeColor="text1"/>
          <w:sz w:val="26"/>
          <w:szCs w:val="26"/>
          <w:lang w:eastAsia="ru-RU"/>
        </w:rPr>
        <w:t>подписанным</w:t>
      </w:r>
      <w:r w:rsidR="0079387C" w:rsidRPr="008A4606">
        <w:rPr>
          <w:rFonts w:eastAsia="Times New Roman" w:cs="Times New Roman"/>
          <w:color w:val="000000" w:themeColor="text1"/>
          <w:sz w:val="26"/>
          <w:szCs w:val="26"/>
          <w:lang w:eastAsia="ru-RU"/>
        </w:rPr>
        <w:t xml:space="preserve"> </w:t>
      </w:r>
      <w:r w:rsidR="0079387C">
        <w:rPr>
          <w:rFonts w:eastAsia="Times New Roman" w:cs="Times New Roman"/>
          <w:color w:val="000000" w:themeColor="text1"/>
          <w:sz w:val="26"/>
          <w:szCs w:val="26"/>
          <w:lang w:eastAsia="ru-RU"/>
        </w:rPr>
        <w:t>электронной цифровой подписью</w:t>
      </w:r>
      <w:r w:rsidR="0079387C" w:rsidRPr="008A4606">
        <w:rPr>
          <w:rFonts w:eastAsia="Times New Roman" w:cs="Times New Roman"/>
          <w:color w:val="000000" w:themeColor="text1"/>
          <w:sz w:val="26"/>
          <w:szCs w:val="26"/>
          <w:lang w:eastAsia="ru-RU"/>
        </w:rPr>
        <w:t xml:space="preserve"> Заявител</w:t>
      </w:r>
      <w:r w:rsidR="0079387C">
        <w:rPr>
          <w:rFonts w:eastAsia="Times New Roman" w:cs="Times New Roman"/>
          <w:color w:val="000000" w:themeColor="text1"/>
          <w:sz w:val="26"/>
          <w:szCs w:val="26"/>
          <w:lang w:eastAsia="ru-RU"/>
        </w:rPr>
        <w:t>я</w:t>
      </w:r>
      <w:r w:rsidR="0079387C"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письменн</w:t>
      </w:r>
      <w:r w:rsidR="0079387C">
        <w:rPr>
          <w:rFonts w:eastAsia="Times New Roman" w:cs="Times New Roman"/>
          <w:color w:val="000000" w:themeColor="text1"/>
          <w:sz w:val="26"/>
          <w:szCs w:val="26"/>
          <w:lang w:eastAsia="ru-RU"/>
        </w:rPr>
        <w:t>ым</w:t>
      </w:r>
      <w:r w:rsidRPr="008A4606">
        <w:rPr>
          <w:rFonts w:eastAsia="Times New Roman" w:cs="Times New Roman"/>
          <w:color w:val="000000" w:themeColor="text1"/>
          <w:sz w:val="26"/>
          <w:szCs w:val="26"/>
          <w:lang w:eastAsia="ru-RU"/>
        </w:rPr>
        <w:t xml:space="preserve"> согласие</w:t>
      </w:r>
      <w:r w:rsidR="0079387C">
        <w:rPr>
          <w:rFonts w:eastAsia="Times New Roman" w:cs="Times New Roman"/>
          <w:color w:val="000000" w:themeColor="text1"/>
          <w:sz w:val="26"/>
          <w:szCs w:val="26"/>
          <w:lang w:eastAsia="ru-RU"/>
        </w:rPr>
        <w:t>м</w:t>
      </w:r>
      <w:r w:rsidRPr="008A4606">
        <w:rPr>
          <w:rFonts w:eastAsia="Times New Roman" w:cs="Times New Roman"/>
          <w:color w:val="000000" w:themeColor="text1"/>
          <w:sz w:val="26"/>
          <w:szCs w:val="26"/>
          <w:lang w:eastAsia="ru-RU"/>
        </w:rPr>
        <w:t xml:space="preserve"> супруга/супруги на использование имущества, принадлежащего на праве совместной собственности или ином праве супругу/супруге, в реализации мероприятий</w:t>
      </w:r>
      <w:r w:rsidR="00CA097E">
        <w:rPr>
          <w:rFonts w:eastAsia="Times New Roman" w:cs="Times New Roman"/>
          <w:color w:val="000000" w:themeColor="text1"/>
          <w:sz w:val="26"/>
          <w:szCs w:val="26"/>
          <w:lang w:eastAsia="ru-RU"/>
        </w:rPr>
        <w:t xml:space="preserve"> проекта (бизнес-плана), заявленного для участия в Конкурсе;</w:t>
      </w:r>
    </w:p>
    <w:p w14:paraId="676D4672" w14:textId="0D9424EA" w:rsidR="00FF6252" w:rsidRPr="008A4606" w:rsidRDefault="00FF62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26" w:name="_Hlk157526168"/>
      <w:r>
        <w:rPr>
          <w:rFonts w:eastAsia="Times New Roman" w:cs="Times New Roman"/>
          <w:color w:val="000000" w:themeColor="text1"/>
          <w:sz w:val="26"/>
          <w:szCs w:val="26"/>
          <w:lang w:eastAsia="ru-RU"/>
        </w:rPr>
        <w:t>- </w:t>
      </w:r>
      <w:r w:rsidR="00386543">
        <w:rPr>
          <w:rFonts w:eastAsia="Times New Roman" w:cs="Times New Roman"/>
          <w:color w:val="000000" w:themeColor="text1"/>
          <w:sz w:val="26"/>
          <w:szCs w:val="26"/>
          <w:lang w:eastAsia="ru-RU"/>
        </w:rPr>
        <w:t>подписанным</w:t>
      </w:r>
      <w:r w:rsidR="00386543" w:rsidRPr="008A4606">
        <w:rPr>
          <w:rFonts w:eastAsia="Times New Roman" w:cs="Times New Roman"/>
          <w:color w:val="000000" w:themeColor="text1"/>
          <w:sz w:val="26"/>
          <w:szCs w:val="26"/>
          <w:lang w:eastAsia="ru-RU"/>
        </w:rPr>
        <w:t xml:space="preserve"> </w:t>
      </w:r>
      <w:r w:rsidR="00386543">
        <w:rPr>
          <w:rFonts w:eastAsia="Times New Roman" w:cs="Times New Roman"/>
          <w:color w:val="000000" w:themeColor="text1"/>
          <w:sz w:val="26"/>
          <w:szCs w:val="26"/>
          <w:lang w:eastAsia="ru-RU"/>
        </w:rPr>
        <w:t>электронной цифровой подписью</w:t>
      </w:r>
      <w:r w:rsidR="00386543" w:rsidRPr="008A4606">
        <w:rPr>
          <w:rFonts w:eastAsia="Times New Roman" w:cs="Times New Roman"/>
          <w:color w:val="000000" w:themeColor="text1"/>
          <w:sz w:val="26"/>
          <w:szCs w:val="26"/>
          <w:lang w:eastAsia="ru-RU"/>
        </w:rPr>
        <w:t xml:space="preserve"> Заявител</w:t>
      </w:r>
      <w:r w:rsidR="00386543">
        <w:rPr>
          <w:rFonts w:eastAsia="Times New Roman" w:cs="Times New Roman"/>
          <w:color w:val="000000" w:themeColor="text1"/>
          <w:sz w:val="26"/>
          <w:szCs w:val="26"/>
          <w:lang w:eastAsia="ru-RU"/>
        </w:rPr>
        <w:t>я</w:t>
      </w:r>
      <w:r w:rsidR="00386543" w:rsidRPr="008A4606">
        <w:rPr>
          <w:rFonts w:eastAsia="Times New Roman" w:cs="Times New Roman"/>
          <w:color w:val="000000" w:themeColor="text1"/>
          <w:sz w:val="26"/>
          <w:szCs w:val="26"/>
          <w:lang w:eastAsia="ru-RU"/>
        </w:rPr>
        <w:t xml:space="preserve"> </w:t>
      </w:r>
      <w:r w:rsidR="006169A4">
        <w:rPr>
          <w:rFonts w:eastAsia="Times New Roman" w:cs="Times New Roman"/>
          <w:color w:val="000000" w:themeColor="text1"/>
          <w:sz w:val="26"/>
          <w:szCs w:val="26"/>
          <w:lang w:eastAsia="ru-RU"/>
        </w:rPr>
        <w:t>обязательство</w:t>
      </w:r>
      <w:r w:rsidR="000E6499">
        <w:rPr>
          <w:rFonts w:eastAsia="Times New Roman" w:cs="Times New Roman"/>
          <w:color w:val="000000" w:themeColor="text1"/>
          <w:sz w:val="26"/>
          <w:szCs w:val="26"/>
          <w:lang w:eastAsia="ru-RU"/>
        </w:rPr>
        <w:t>м</w:t>
      </w:r>
      <w:r w:rsidR="006169A4">
        <w:rPr>
          <w:rFonts w:eastAsia="Times New Roman" w:cs="Times New Roman"/>
          <w:color w:val="000000" w:themeColor="text1"/>
          <w:sz w:val="26"/>
          <w:szCs w:val="26"/>
          <w:lang w:eastAsia="ru-RU"/>
        </w:rPr>
        <w:t xml:space="preserve"> по сохранению до завершения подведения итогов Конкурса на расчетном счете денежных средств в размере, достаточном для подтверждения возможности собственного </w:t>
      </w:r>
      <w:proofErr w:type="spellStart"/>
      <w:r w:rsidR="006169A4">
        <w:rPr>
          <w:rFonts w:eastAsia="Times New Roman" w:cs="Times New Roman"/>
          <w:color w:val="000000" w:themeColor="text1"/>
          <w:sz w:val="26"/>
          <w:szCs w:val="26"/>
          <w:lang w:eastAsia="ru-RU"/>
        </w:rPr>
        <w:t>софинансирование</w:t>
      </w:r>
      <w:proofErr w:type="spellEnd"/>
      <w:r w:rsidR="006169A4">
        <w:rPr>
          <w:rFonts w:eastAsia="Times New Roman" w:cs="Times New Roman"/>
          <w:color w:val="000000" w:themeColor="text1"/>
          <w:sz w:val="26"/>
          <w:szCs w:val="26"/>
          <w:lang w:eastAsia="ru-RU"/>
        </w:rPr>
        <w:t xml:space="preserve"> реализации мероприятий проекта (бизнес-плана) по форм</w:t>
      </w:r>
      <w:r w:rsidR="002A00E8">
        <w:rPr>
          <w:rFonts w:eastAsia="Times New Roman" w:cs="Times New Roman"/>
          <w:color w:val="000000" w:themeColor="text1"/>
          <w:sz w:val="26"/>
          <w:szCs w:val="26"/>
          <w:lang w:eastAsia="ru-RU"/>
        </w:rPr>
        <w:t>е, утверждаемой приказом Министерства</w:t>
      </w:r>
      <w:r w:rsidR="00835889">
        <w:rPr>
          <w:rFonts w:eastAsia="Times New Roman" w:cs="Times New Roman"/>
          <w:color w:val="000000" w:themeColor="text1"/>
          <w:sz w:val="26"/>
          <w:szCs w:val="26"/>
          <w:lang w:eastAsia="ru-RU"/>
        </w:rPr>
        <w:t>.</w:t>
      </w:r>
    </w:p>
    <w:bookmarkEnd w:id="26"/>
    <w:p w14:paraId="76722B84" w14:textId="30FE5D3C" w:rsidR="00902EA8" w:rsidRPr="008A4606" w:rsidRDefault="00902EA8"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Электронные копии документов и материалы, включаемые в</w:t>
      </w:r>
      <w:r w:rsidR="00FF6252">
        <w:rPr>
          <w:rFonts w:eastAsia="Times New Roman" w:cs="Times New Roman"/>
          <w:color w:val="000000" w:themeColor="text1"/>
          <w:sz w:val="26"/>
          <w:szCs w:val="26"/>
          <w:lang w:eastAsia="ru-RU"/>
        </w:rPr>
        <w:t xml:space="preserve"> перечень</w:t>
      </w:r>
      <w:r w:rsidRPr="008A4606">
        <w:rPr>
          <w:rFonts w:eastAsia="Times New Roman" w:cs="Times New Roman"/>
          <w:color w:val="000000" w:themeColor="text1"/>
          <w:sz w:val="26"/>
          <w:szCs w:val="26"/>
          <w:lang w:eastAsia="ru-RU"/>
        </w:rPr>
        <w:t xml:space="preserve"> </w:t>
      </w:r>
      <w:r w:rsidR="00FF6252" w:rsidRPr="008A4606">
        <w:rPr>
          <w:rFonts w:eastAsia="Times New Roman" w:cs="Times New Roman"/>
          <w:color w:val="000000" w:themeColor="text1"/>
          <w:sz w:val="26"/>
          <w:szCs w:val="26"/>
          <w:lang w:eastAsia="ru-RU"/>
        </w:rPr>
        <w:t>заяв</w:t>
      </w:r>
      <w:r w:rsidR="00FF6252">
        <w:rPr>
          <w:rFonts w:eastAsia="Times New Roman" w:cs="Times New Roman"/>
          <w:color w:val="000000" w:themeColor="text1"/>
          <w:sz w:val="26"/>
          <w:szCs w:val="26"/>
          <w:lang w:eastAsia="ru-RU"/>
        </w:rPr>
        <w:t>очной документации</w:t>
      </w:r>
      <w:r w:rsidRPr="008A4606">
        <w:rPr>
          <w:rFonts w:eastAsia="Times New Roman" w:cs="Times New Roman"/>
          <w:color w:val="000000" w:themeColor="text1"/>
          <w:sz w:val="26"/>
          <w:szCs w:val="26"/>
          <w:lang w:eastAsia="ru-RU"/>
        </w:rPr>
        <w:t xml:space="preserve">,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w:t>
      </w:r>
      <w:r w:rsidRPr="008A4606">
        <w:rPr>
          <w:rFonts w:eastAsia="Times New Roman" w:cs="Times New Roman"/>
          <w:color w:val="000000" w:themeColor="text1"/>
          <w:sz w:val="26"/>
          <w:szCs w:val="26"/>
          <w:lang w:eastAsia="ru-RU"/>
        </w:rPr>
        <w:lastRenderedPageBreak/>
        <w:t>ознакомление с их содержимым без специальных программных или технологических средств.</w:t>
      </w:r>
    </w:p>
    <w:p w14:paraId="14FC6835" w14:textId="300B40F7" w:rsidR="00902EA8" w:rsidRPr="008A4606" w:rsidRDefault="00902EA8"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Фото- и видеоматериалы, включаемые в заявку, должны содержать четкое</w:t>
      </w:r>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и контрастное изображение высокого качества.</w:t>
      </w:r>
    </w:p>
    <w:p w14:paraId="6AE78F4F" w14:textId="2789B3B8" w:rsidR="00902EA8" w:rsidRPr="008A4606" w:rsidRDefault="00902EA8"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Документы, электронные копии, включаемые в заявку, которые прилагаются </w:t>
      </w:r>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к заявке для участия в отборе, должны быть оформлены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 оговоренные опечатки, подчистки, исправления, ошибки в </w:t>
      </w:r>
      <w:proofErr w:type="gramStart"/>
      <w:r w:rsidRPr="008A4606">
        <w:rPr>
          <w:rFonts w:eastAsia="Times New Roman" w:cs="Times New Roman"/>
          <w:color w:val="000000" w:themeColor="text1"/>
          <w:sz w:val="26"/>
          <w:szCs w:val="26"/>
          <w:lang w:eastAsia="ru-RU"/>
        </w:rPr>
        <w:t xml:space="preserve">расчетах, </w:t>
      </w:r>
      <w:r w:rsidR="00825B65">
        <w:rPr>
          <w:rFonts w:eastAsia="Times New Roman" w:cs="Times New Roman"/>
          <w:color w:val="000000" w:themeColor="text1"/>
          <w:sz w:val="26"/>
          <w:szCs w:val="26"/>
          <w:lang w:eastAsia="ru-RU"/>
        </w:rPr>
        <w:t xml:space="preserve">  </w:t>
      </w:r>
      <w:proofErr w:type="gramEnd"/>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а также если текст документов не поддается прочтению или представленные документы содержат противоречивые сведения.</w:t>
      </w:r>
    </w:p>
    <w:p w14:paraId="413D9E89" w14:textId="6A8C820C" w:rsidR="00061E52" w:rsidRPr="008A4606" w:rsidRDefault="00061E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Заявитель вправе представить дополнительные материалы, включая фотографии, публикации в средствах массовой информации и иные документы.</w:t>
      </w:r>
    </w:p>
    <w:p w14:paraId="2B65F5A1" w14:textId="7CCB7B84" w:rsidR="00896D82" w:rsidRPr="008A4606" w:rsidRDefault="00896D8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Ответственность за полноту и достоверность информации и документов сведений, содержащихся в заявке, а также за своевременность их предоставления несёт Заявитель.</w:t>
      </w:r>
    </w:p>
    <w:p w14:paraId="5CFF39B2" w14:textId="76078F69" w:rsidR="0002439D" w:rsidRPr="008A4606" w:rsidRDefault="0002439D"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1664BD">
        <w:rPr>
          <w:rFonts w:eastAsia="Times New Roman" w:cs="Times New Roman"/>
          <w:color w:val="000000" w:themeColor="text1"/>
          <w:sz w:val="26"/>
          <w:szCs w:val="26"/>
          <w:lang w:eastAsia="ru-RU"/>
        </w:rPr>
        <w:t>8</w:t>
      </w:r>
      <w:r w:rsidRPr="008A4606">
        <w:rPr>
          <w:rFonts w:eastAsia="Times New Roman" w:cs="Times New Roman"/>
          <w:color w:val="000000" w:themeColor="text1"/>
          <w:sz w:val="26"/>
          <w:szCs w:val="26"/>
          <w:lang w:eastAsia="ru-RU"/>
        </w:rPr>
        <w:t>. Заявка Заявителя подается в соответствии с требованиями и в сроки, указанные в объявлении о проведении Конкурса.</w:t>
      </w:r>
    </w:p>
    <w:p w14:paraId="465539A1" w14:textId="178BDEC9" w:rsidR="0002439D" w:rsidRPr="008A4606" w:rsidRDefault="0002439D"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Формирование Заявителями заявок осуществляется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w:t>
      </w:r>
      <w:proofErr w:type="gramStart"/>
      <w:r w:rsidRPr="008A4606">
        <w:rPr>
          <w:rFonts w:eastAsia="Times New Roman" w:cs="Times New Roman"/>
          <w:color w:val="000000" w:themeColor="text1"/>
          <w:sz w:val="26"/>
          <w:szCs w:val="26"/>
          <w:lang w:eastAsia="ru-RU"/>
        </w:rPr>
        <w:t xml:space="preserve">сканирования) </w:t>
      </w:r>
      <w:r w:rsidR="00825B65">
        <w:rPr>
          <w:rFonts w:eastAsia="Times New Roman" w:cs="Times New Roman"/>
          <w:color w:val="000000" w:themeColor="text1"/>
          <w:sz w:val="26"/>
          <w:szCs w:val="26"/>
          <w:lang w:eastAsia="ru-RU"/>
        </w:rPr>
        <w:t xml:space="preserve">  </w:t>
      </w:r>
      <w:proofErr w:type="gramEnd"/>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соответствии с требованиями, установленных в объявлении о проведении Конкурса.</w:t>
      </w:r>
    </w:p>
    <w:p w14:paraId="210D2AE5" w14:textId="47183FA9" w:rsidR="0002439D" w:rsidRDefault="0002439D"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Заявка подписывается усиленной квалифицированной электронной подписью Заявителя.</w:t>
      </w:r>
    </w:p>
    <w:p w14:paraId="084F0D2A" w14:textId="5A88A3D2" w:rsidR="003B6883" w:rsidRPr="008A4606" w:rsidRDefault="003B688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27" w:name="_Hlk158219723"/>
      <w:r>
        <w:rPr>
          <w:rFonts w:eastAsia="Times New Roman" w:cs="Times New Roman"/>
          <w:color w:val="000000" w:themeColor="text1"/>
          <w:sz w:val="26"/>
          <w:szCs w:val="26"/>
          <w:lang w:eastAsia="ru-RU"/>
        </w:rPr>
        <w:t>Заявка подается с приложением заявочной документации, указанной в пункте 2.6 раздела 2 Порядка. Исключением могут являться документы, возможные к получению Министерством в порядке межведомственного взаимодействия, которые Заявитель вправе предоставить по собственной инициативе.</w:t>
      </w:r>
    </w:p>
    <w:bookmarkEnd w:id="27"/>
    <w:p w14:paraId="79C5C1C9" w14:textId="0CCD3746" w:rsidR="0002439D" w:rsidRPr="008A4606" w:rsidRDefault="0002439D"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Датой представления Заявителем заявки считаются день подписания заявки </w:t>
      </w:r>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с присвоением ей регистрационного номера в системе «Электронный бюджет».</w:t>
      </w:r>
    </w:p>
    <w:p w14:paraId="32A83EC5" w14:textId="5EF935A1" w:rsidR="0002439D" w:rsidRPr="008A4606" w:rsidRDefault="0002439D"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1664BD">
        <w:rPr>
          <w:rFonts w:eastAsia="Times New Roman" w:cs="Times New Roman"/>
          <w:color w:val="000000" w:themeColor="text1"/>
          <w:sz w:val="26"/>
          <w:szCs w:val="26"/>
          <w:lang w:eastAsia="ru-RU"/>
        </w:rPr>
        <w:t>9</w:t>
      </w:r>
      <w:r w:rsidRPr="008A4606">
        <w:rPr>
          <w:rFonts w:eastAsia="Times New Roman" w:cs="Times New Roman"/>
          <w:color w:val="000000" w:themeColor="text1"/>
          <w:sz w:val="26"/>
          <w:szCs w:val="26"/>
          <w:lang w:eastAsia="ru-RU"/>
        </w:rPr>
        <w:t xml:space="preserve">. </w:t>
      </w:r>
      <w:r w:rsidR="002A0D08" w:rsidRPr="002A0D08">
        <w:rPr>
          <w:rFonts w:eastAsia="Times New Roman" w:cs="Times New Roman"/>
          <w:color w:val="000000" w:themeColor="text1"/>
          <w:sz w:val="26"/>
          <w:szCs w:val="26"/>
          <w:lang w:eastAsia="ru-RU"/>
        </w:rPr>
        <w:t xml:space="preserve">Во взаимодействии с Министерством органы местного самоуправления муниципальных районов и городских округов оказывают информационно-методическую 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испрашиваемого для участия в получении </w:t>
      </w:r>
      <w:r w:rsidR="002A0D08">
        <w:rPr>
          <w:rFonts w:eastAsia="Times New Roman" w:cs="Times New Roman"/>
          <w:color w:val="000000" w:themeColor="text1"/>
          <w:sz w:val="26"/>
          <w:szCs w:val="26"/>
          <w:lang w:eastAsia="ru-RU"/>
        </w:rPr>
        <w:t>Г</w:t>
      </w:r>
      <w:r w:rsidR="002A0D08" w:rsidRPr="002A0D08">
        <w:rPr>
          <w:rFonts w:eastAsia="Times New Roman" w:cs="Times New Roman"/>
          <w:color w:val="000000" w:themeColor="text1"/>
          <w:sz w:val="26"/>
          <w:szCs w:val="26"/>
          <w:lang w:eastAsia="ru-RU"/>
        </w:rPr>
        <w:t>ранта, а также осуществляют комиссионные обследования имущества</w:t>
      </w:r>
      <w:r w:rsidR="00C24F40">
        <w:rPr>
          <w:rFonts w:eastAsia="Times New Roman" w:cs="Times New Roman"/>
          <w:color w:val="000000" w:themeColor="text1"/>
          <w:sz w:val="26"/>
          <w:szCs w:val="26"/>
          <w:lang w:eastAsia="ru-RU"/>
        </w:rPr>
        <w:t>,</w:t>
      </w:r>
      <w:r w:rsidR="002A0D08" w:rsidRPr="002A0D08">
        <w:rPr>
          <w:rFonts w:eastAsia="Times New Roman" w:cs="Times New Roman"/>
          <w:color w:val="000000" w:themeColor="text1"/>
          <w:sz w:val="26"/>
          <w:szCs w:val="26"/>
          <w:lang w:eastAsia="ru-RU"/>
        </w:rPr>
        <w:t xml:space="preserve"> приобретенного с участием средств </w:t>
      </w:r>
      <w:r w:rsidR="002A0D08">
        <w:rPr>
          <w:rFonts w:eastAsia="Times New Roman" w:cs="Times New Roman"/>
          <w:color w:val="000000" w:themeColor="text1"/>
          <w:sz w:val="26"/>
          <w:szCs w:val="26"/>
          <w:lang w:eastAsia="ru-RU"/>
        </w:rPr>
        <w:t>Г</w:t>
      </w:r>
      <w:r w:rsidR="002A0D08" w:rsidRPr="002A0D08">
        <w:rPr>
          <w:rFonts w:eastAsia="Times New Roman" w:cs="Times New Roman"/>
          <w:color w:val="000000" w:themeColor="text1"/>
          <w:sz w:val="26"/>
          <w:szCs w:val="26"/>
          <w:lang w:eastAsia="ru-RU"/>
        </w:rPr>
        <w:t>ранта</w:t>
      </w:r>
      <w:r w:rsidR="002A0D08">
        <w:rPr>
          <w:rFonts w:eastAsia="Times New Roman" w:cs="Times New Roman"/>
          <w:color w:val="000000" w:themeColor="text1"/>
          <w:sz w:val="26"/>
          <w:szCs w:val="26"/>
          <w:lang w:eastAsia="ru-RU"/>
        </w:rPr>
        <w:t>.</w:t>
      </w:r>
    </w:p>
    <w:p w14:paraId="7B7CE40E" w14:textId="3AF4987E" w:rsidR="0002439D" w:rsidRPr="008A4606" w:rsidRDefault="0002439D"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1664BD">
        <w:rPr>
          <w:rFonts w:eastAsia="Times New Roman" w:cs="Times New Roman"/>
          <w:color w:val="000000" w:themeColor="text1"/>
          <w:sz w:val="26"/>
          <w:szCs w:val="26"/>
          <w:lang w:eastAsia="ru-RU"/>
        </w:rPr>
        <w:t>0</w:t>
      </w:r>
      <w:r w:rsidRPr="008A4606">
        <w:rPr>
          <w:rFonts w:eastAsia="Times New Roman" w:cs="Times New Roman"/>
          <w:color w:val="000000" w:themeColor="text1"/>
          <w:sz w:val="26"/>
          <w:szCs w:val="26"/>
          <w:lang w:eastAsia="ru-RU"/>
        </w:rPr>
        <w:t>. Заявка участника отбора включает в себя:</w:t>
      </w:r>
    </w:p>
    <w:p w14:paraId="0145DAC9" w14:textId="4D646EC0" w:rsidR="0002439D" w:rsidRDefault="00460540"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а) </w:t>
      </w:r>
      <w:r w:rsidR="0002439D" w:rsidRPr="008A4606">
        <w:rPr>
          <w:rFonts w:eastAsia="Times New Roman" w:cs="Times New Roman"/>
          <w:color w:val="000000" w:themeColor="text1"/>
          <w:sz w:val="26"/>
          <w:szCs w:val="26"/>
          <w:lang w:eastAsia="ru-RU"/>
        </w:rPr>
        <w:t>информацию и документы о Заявителе:</w:t>
      </w:r>
    </w:p>
    <w:p w14:paraId="20C3B30E" w14:textId="59DDC54F" w:rsidR="003C09FB" w:rsidRPr="008A4606" w:rsidRDefault="003C09FB"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полное и сокращённое наименование Заявителя (для юридических лиц);</w:t>
      </w:r>
    </w:p>
    <w:p w14:paraId="0C3152FC" w14:textId="74E293CF" w:rsidR="0002439D" w:rsidRDefault="003C09FB"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02439D" w:rsidRPr="008A4606">
        <w:rPr>
          <w:rFonts w:eastAsia="Times New Roman" w:cs="Times New Roman"/>
          <w:color w:val="000000" w:themeColor="text1"/>
          <w:sz w:val="26"/>
          <w:szCs w:val="26"/>
          <w:lang w:eastAsia="ru-RU"/>
        </w:rPr>
        <w:t>фамилия, имя, отчество (при наличии)</w:t>
      </w:r>
      <w:r w:rsidR="00700742">
        <w:rPr>
          <w:rFonts w:eastAsia="Times New Roman" w:cs="Times New Roman"/>
          <w:color w:val="000000" w:themeColor="text1"/>
          <w:sz w:val="26"/>
          <w:szCs w:val="26"/>
          <w:lang w:eastAsia="ru-RU"/>
        </w:rPr>
        <w:t xml:space="preserve"> пол и сведения о паспорте </w:t>
      </w:r>
      <w:r w:rsidR="00401F23" w:rsidRPr="008A4606">
        <w:rPr>
          <w:rFonts w:eastAsia="Times New Roman" w:cs="Times New Roman"/>
          <w:color w:val="000000" w:themeColor="text1"/>
          <w:sz w:val="26"/>
          <w:szCs w:val="26"/>
          <w:lang w:eastAsia="ru-RU"/>
        </w:rPr>
        <w:t>глав</w:t>
      </w:r>
      <w:r w:rsidR="00700742">
        <w:rPr>
          <w:rFonts w:eastAsia="Times New Roman" w:cs="Times New Roman"/>
          <w:color w:val="000000" w:themeColor="text1"/>
          <w:sz w:val="26"/>
          <w:szCs w:val="26"/>
          <w:lang w:eastAsia="ru-RU"/>
        </w:rPr>
        <w:t>ы</w:t>
      </w:r>
      <w:r w:rsidR="00401F23" w:rsidRPr="008A4606">
        <w:rPr>
          <w:rFonts w:eastAsia="Times New Roman" w:cs="Times New Roman"/>
          <w:color w:val="000000" w:themeColor="text1"/>
          <w:sz w:val="26"/>
          <w:szCs w:val="26"/>
          <w:lang w:eastAsia="ru-RU"/>
        </w:rPr>
        <w:t xml:space="preserve"> крестьянского (фермерского) хозяйства или </w:t>
      </w:r>
      <w:r w:rsidR="0002439D" w:rsidRPr="008A4606">
        <w:rPr>
          <w:rFonts w:eastAsia="Times New Roman" w:cs="Times New Roman"/>
          <w:color w:val="000000" w:themeColor="text1"/>
          <w:sz w:val="26"/>
          <w:szCs w:val="26"/>
          <w:lang w:eastAsia="ru-RU"/>
        </w:rPr>
        <w:t>индивидуального предпринимателя</w:t>
      </w:r>
      <w:r w:rsidR="00401F23" w:rsidRPr="008A4606">
        <w:rPr>
          <w:rFonts w:eastAsia="Times New Roman" w:cs="Times New Roman"/>
          <w:color w:val="000000" w:themeColor="text1"/>
          <w:sz w:val="26"/>
          <w:szCs w:val="26"/>
          <w:lang w:eastAsia="ru-RU"/>
        </w:rPr>
        <w:t>, являющегося главой крестьянского (фермерского) хозяйства</w:t>
      </w:r>
      <w:r w:rsidR="00700742">
        <w:rPr>
          <w:rFonts w:eastAsia="Times New Roman" w:cs="Times New Roman"/>
          <w:color w:val="000000" w:themeColor="text1"/>
          <w:sz w:val="26"/>
          <w:szCs w:val="26"/>
          <w:lang w:eastAsia="ru-RU"/>
        </w:rPr>
        <w:t>,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r w:rsidR="00AB61FB">
        <w:rPr>
          <w:rFonts w:eastAsia="Times New Roman" w:cs="Times New Roman"/>
          <w:color w:val="000000" w:themeColor="text1"/>
          <w:sz w:val="26"/>
          <w:szCs w:val="26"/>
          <w:lang w:eastAsia="ru-RU"/>
        </w:rPr>
        <w:t xml:space="preserve"> (для физических лиц)</w:t>
      </w:r>
      <w:r w:rsidR="0002439D" w:rsidRPr="008A4606">
        <w:rPr>
          <w:rFonts w:eastAsia="Times New Roman" w:cs="Times New Roman"/>
          <w:color w:val="000000" w:themeColor="text1"/>
          <w:sz w:val="26"/>
          <w:szCs w:val="26"/>
          <w:lang w:eastAsia="ru-RU"/>
        </w:rPr>
        <w:t>;</w:t>
      </w:r>
    </w:p>
    <w:p w14:paraId="3AE8ACE4" w14:textId="2EAB0B93" w:rsidR="00AB61FB" w:rsidRDefault="00AB61FB" w:rsidP="00AB61FB">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фамилия, имя, отчество (при наличии) </w:t>
      </w:r>
      <w:r w:rsidR="00C24F40">
        <w:rPr>
          <w:rFonts w:eastAsia="Times New Roman" w:cs="Times New Roman"/>
          <w:color w:val="000000" w:themeColor="text1"/>
          <w:sz w:val="26"/>
          <w:szCs w:val="26"/>
          <w:lang w:eastAsia="ru-RU"/>
        </w:rPr>
        <w:t xml:space="preserve">главы крестьянского (фермерского) хозяйства или </w:t>
      </w:r>
      <w:r>
        <w:rPr>
          <w:rFonts w:eastAsia="Times New Roman" w:cs="Times New Roman"/>
          <w:color w:val="000000" w:themeColor="text1"/>
          <w:sz w:val="26"/>
          <w:szCs w:val="26"/>
          <w:lang w:eastAsia="ru-RU"/>
        </w:rPr>
        <w:t>индивидуального предпринимателя;</w:t>
      </w:r>
    </w:p>
    <w:p w14:paraId="5B495780" w14:textId="5278D582" w:rsidR="0002439D" w:rsidRPr="008A4606" w:rsidRDefault="0096014E"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02439D" w:rsidRPr="008A4606">
        <w:rPr>
          <w:rFonts w:eastAsia="Times New Roman" w:cs="Times New Roman"/>
          <w:color w:val="000000" w:themeColor="text1"/>
          <w:sz w:val="26"/>
          <w:szCs w:val="26"/>
          <w:lang w:eastAsia="ru-RU"/>
        </w:rPr>
        <w:t xml:space="preserve">основной государственный регистрационный номер </w:t>
      </w:r>
      <w:r w:rsidR="00401F23" w:rsidRPr="008A4606">
        <w:rPr>
          <w:rFonts w:eastAsia="Times New Roman" w:cs="Times New Roman"/>
          <w:color w:val="000000" w:themeColor="text1"/>
          <w:sz w:val="26"/>
          <w:szCs w:val="26"/>
          <w:lang w:eastAsia="ru-RU"/>
        </w:rPr>
        <w:t>Заявителя</w:t>
      </w:r>
      <w:r w:rsidR="00AB61FB">
        <w:rPr>
          <w:rFonts w:eastAsia="Times New Roman" w:cs="Times New Roman"/>
          <w:color w:val="000000" w:themeColor="text1"/>
          <w:sz w:val="26"/>
          <w:szCs w:val="26"/>
          <w:lang w:eastAsia="ru-RU"/>
        </w:rPr>
        <w:t xml:space="preserve"> (для </w:t>
      </w:r>
      <w:r w:rsidR="00AB61FB">
        <w:rPr>
          <w:rFonts w:eastAsia="Times New Roman" w:cs="Times New Roman"/>
          <w:color w:val="000000" w:themeColor="text1"/>
          <w:sz w:val="26"/>
          <w:szCs w:val="26"/>
          <w:lang w:eastAsia="ru-RU"/>
        </w:rPr>
        <w:lastRenderedPageBreak/>
        <w:t>юридических лиц и индивидуальных предпринимателей)</w:t>
      </w:r>
      <w:r w:rsidR="0002439D" w:rsidRPr="008A4606">
        <w:rPr>
          <w:rFonts w:eastAsia="Times New Roman" w:cs="Times New Roman"/>
          <w:color w:val="000000" w:themeColor="text1"/>
          <w:sz w:val="26"/>
          <w:szCs w:val="26"/>
          <w:lang w:eastAsia="ru-RU"/>
        </w:rPr>
        <w:t>;</w:t>
      </w:r>
    </w:p>
    <w:p w14:paraId="27AEAE0E" w14:textId="43A52D31" w:rsidR="0002439D" w:rsidRPr="008A4606" w:rsidRDefault="0096014E"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02439D" w:rsidRPr="008A4606">
        <w:rPr>
          <w:rFonts w:eastAsia="Times New Roman" w:cs="Times New Roman"/>
          <w:color w:val="000000" w:themeColor="text1"/>
          <w:sz w:val="26"/>
          <w:szCs w:val="26"/>
          <w:lang w:eastAsia="ru-RU"/>
        </w:rPr>
        <w:t>идентификационный номер налогоплательщика;</w:t>
      </w:r>
    </w:p>
    <w:p w14:paraId="16C82D8D" w14:textId="132621B1" w:rsidR="0002439D" w:rsidRPr="008A4606" w:rsidRDefault="0096014E"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02439D" w:rsidRPr="008A4606">
        <w:rPr>
          <w:rFonts w:eastAsia="Times New Roman" w:cs="Times New Roman"/>
          <w:color w:val="000000" w:themeColor="text1"/>
          <w:sz w:val="26"/>
          <w:szCs w:val="26"/>
          <w:lang w:eastAsia="ru-RU"/>
        </w:rPr>
        <w:t xml:space="preserve">дата государственной регистрации физического лица в качестве </w:t>
      </w:r>
      <w:r w:rsidR="00401F23" w:rsidRPr="008A4606">
        <w:rPr>
          <w:rFonts w:eastAsia="Times New Roman" w:cs="Times New Roman"/>
          <w:color w:val="000000" w:themeColor="text1"/>
          <w:sz w:val="26"/>
          <w:szCs w:val="26"/>
          <w:lang w:eastAsia="ru-RU"/>
        </w:rPr>
        <w:t xml:space="preserve">главы крестьянского (фермерского) хозяйства или </w:t>
      </w:r>
      <w:r w:rsidR="0002439D" w:rsidRPr="008A4606">
        <w:rPr>
          <w:rFonts w:eastAsia="Times New Roman" w:cs="Times New Roman"/>
          <w:color w:val="000000" w:themeColor="text1"/>
          <w:sz w:val="26"/>
          <w:szCs w:val="26"/>
          <w:lang w:eastAsia="ru-RU"/>
        </w:rPr>
        <w:t>индивидуального предпринимателя;</w:t>
      </w:r>
    </w:p>
    <w:p w14:paraId="1B4C8986" w14:textId="1AB5831D" w:rsidR="0096014E" w:rsidRDefault="0096014E"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дата и код причины постановки на учет в налоговом органе (для юридических лиц)</w:t>
      </w:r>
    </w:p>
    <w:p w14:paraId="1888314C" w14:textId="23E2B7F8" w:rsidR="0002439D" w:rsidRPr="008A4606" w:rsidRDefault="0096014E"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w:t>
      </w:r>
      <w:r w:rsidR="00847C62" w:rsidRPr="00847C62">
        <w:rPr>
          <w:rFonts w:eastAsia="Times New Roman" w:cs="Times New Roman"/>
          <w:color w:val="000000" w:themeColor="text1"/>
          <w:sz w:val="26"/>
          <w:szCs w:val="26"/>
          <w:lang w:eastAsia="ru-RU"/>
        </w:rPr>
        <w:t xml:space="preserve"> дата и место рождения </w:t>
      </w:r>
      <w:r w:rsidR="00847C62">
        <w:rPr>
          <w:rFonts w:eastAsia="Times New Roman" w:cs="Times New Roman"/>
          <w:color w:val="000000" w:themeColor="text1"/>
          <w:sz w:val="26"/>
          <w:szCs w:val="26"/>
          <w:lang w:eastAsia="ru-RU"/>
        </w:rPr>
        <w:t>Заявителя</w:t>
      </w:r>
      <w:r w:rsidR="00847C62" w:rsidRPr="00847C62">
        <w:rPr>
          <w:rFonts w:eastAsia="Times New Roman" w:cs="Times New Roman"/>
          <w:color w:val="000000" w:themeColor="text1"/>
          <w:sz w:val="26"/>
          <w:szCs w:val="26"/>
          <w:lang w:eastAsia="ru-RU"/>
        </w:rPr>
        <w:t xml:space="preserve"> (для физических лиц, в том числе индивидуальных предпринимателей);</w:t>
      </w:r>
    </w:p>
    <w:p w14:paraId="3BD7F77E" w14:textId="3A7FC5EA" w:rsidR="0002439D" w:rsidRPr="008A4606" w:rsidRDefault="0096014E" w:rsidP="005C67FF">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02439D" w:rsidRPr="008A4606">
        <w:rPr>
          <w:rFonts w:eastAsia="Times New Roman" w:cs="Times New Roman"/>
          <w:color w:val="000000" w:themeColor="text1"/>
          <w:sz w:val="26"/>
          <w:szCs w:val="26"/>
          <w:lang w:eastAsia="ru-RU"/>
        </w:rPr>
        <w:t>страховой номер индивидуального лицевого счета</w:t>
      </w:r>
      <w:r w:rsidR="00401F23" w:rsidRPr="008A4606">
        <w:rPr>
          <w:rFonts w:eastAsia="Times New Roman" w:cs="Times New Roman"/>
          <w:color w:val="000000" w:themeColor="text1"/>
          <w:sz w:val="26"/>
          <w:szCs w:val="26"/>
          <w:lang w:eastAsia="ru-RU"/>
        </w:rPr>
        <w:t xml:space="preserve"> Заявителя</w:t>
      </w:r>
      <w:r w:rsidR="005C67FF">
        <w:rPr>
          <w:rFonts w:eastAsia="Times New Roman" w:cs="Times New Roman"/>
          <w:color w:val="000000" w:themeColor="text1"/>
          <w:sz w:val="26"/>
          <w:szCs w:val="26"/>
          <w:lang w:eastAsia="ru-RU"/>
        </w:rPr>
        <w:t xml:space="preserve"> </w:t>
      </w:r>
      <w:r w:rsidR="005C67FF" w:rsidRPr="00847C62">
        <w:rPr>
          <w:rFonts w:eastAsia="Times New Roman" w:cs="Times New Roman"/>
          <w:color w:val="000000" w:themeColor="text1"/>
          <w:sz w:val="26"/>
          <w:szCs w:val="26"/>
          <w:lang w:eastAsia="ru-RU"/>
        </w:rPr>
        <w:t>(для физических лиц, в том числе индивидуальных предпринимателей);</w:t>
      </w:r>
    </w:p>
    <w:p w14:paraId="673E702B" w14:textId="7463FA21" w:rsidR="0002439D" w:rsidRPr="008A4606" w:rsidRDefault="0096014E" w:rsidP="005C67FF">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02439D" w:rsidRPr="008A4606">
        <w:rPr>
          <w:rFonts w:eastAsia="Times New Roman" w:cs="Times New Roman"/>
          <w:color w:val="000000" w:themeColor="text1"/>
          <w:sz w:val="26"/>
          <w:szCs w:val="26"/>
          <w:lang w:eastAsia="ru-RU"/>
        </w:rPr>
        <w:t xml:space="preserve">адрес </w:t>
      </w:r>
      <w:r>
        <w:rPr>
          <w:rFonts w:eastAsia="Times New Roman" w:cs="Times New Roman"/>
          <w:color w:val="000000" w:themeColor="text1"/>
          <w:sz w:val="26"/>
          <w:szCs w:val="26"/>
          <w:lang w:eastAsia="ru-RU"/>
        </w:rPr>
        <w:t xml:space="preserve">юридического лица, </w:t>
      </w:r>
      <w:r w:rsidR="0002439D" w:rsidRPr="008A4606">
        <w:rPr>
          <w:rFonts w:eastAsia="Times New Roman" w:cs="Times New Roman"/>
          <w:color w:val="000000" w:themeColor="text1"/>
          <w:sz w:val="26"/>
          <w:szCs w:val="26"/>
          <w:lang w:eastAsia="ru-RU"/>
        </w:rPr>
        <w:t>регистрации</w:t>
      </w:r>
      <w:r w:rsidR="00401F23" w:rsidRPr="008A4606">
        <w:rPr>
          <w:rFonts w:eastAsia="Times New Roman" w:cs="Times New Roman"/>
          <w:color w:val="000000" w:themeColor="text1"/>
          <w:sz w:val="26"/>
          <w:szCs w:val="26"/>
          <w:lang w:eastAsia="ru-RU"/>
        </w:rPr>
        <w:t xml:space="preserve"> Заявителя</w:t>
      </w:r>
      <w:r w:rsidR="005C67FF">
        <w:rPr>
          <w:rFonts w:eastAsia="Times New Roman" w:cs="Times New Roman"/>
          <w:color w:val="000000" w:themeColor="text1"/>
          <w:sz w:val="26"/>
          <w:szCs w:val="26"/>
          <w:lang w:eastAsia="ru-RU"/>
        </w:rPr>
        <w:t xml:space="preserve"> </w:t>
      </w:r>
      <w:r w:rsidR="005C67FF" w:rsidRPr="00847C62">
        <w:rPr>
          <w:rFonts w:eastAsia="Times New Roman" w:cs="Times New Roman"/>
          <w:color w:val="000000" w:themeColor="text1"/>
          <w:sz w:val="26"/>
          <w:szCs w:val="26"/>
          <w:lang w:eastAsia="ru-RU"/>
        </w:rPr>
        <w:t>(для физических лиц, в том числе индивидуальных предпринимателей);</w:t>
      </w:r>
    </w:p>
    <w:p w14:paraId="616201D4" w14:textId="783B51D4" w:rsidR="0002439D" w:rsidRPr="008A4606" w:rsidRDefault="0096014E"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02439D" w:rsidRPr="008A4606">
        <w:rPr>
          <w:rFonts w:eastAsia="Times New Roman" w:cs="Times New Roman"/>
          <w:color w:val="000000" w:themeColor="text1"/>
          <w:sz w:val="26"/>
          <w:szCs w:val="26"/>
          <w:lang w:eastAsia="ru-RU"/>
        </w:rPr>
        <w:t>фактическое местонахождение хозяйства</w:t>
      </w:r>
      <w:r w:rsidR="00AB61FB">
        <w:rPr>
          <w:rFonts w:eastAsia="Times New Roman" w:cs="Times New Roman"/>
          <w:color w:val="000000" w:themeColor="text1"/>
          <w:sz w:val="26"/>
          <w:szCs w:val="26"/>
          <w:lang w:eastAsia="ru-RU"/>
        </w:rPr>
        <w:t xml:space="preserve"> Заявителя</w:t>
      </w:r>
      <w:r w:rsidR="0002439D" w:rsidRPr="008A4606">
        <w:rPr>
          <w:rFonts w:eastAsia="Times New Roman" w:cs="Times New Roman"/>
          <w:color w:val="000000" w:themeColor="text1"/>
          <w:sz w:val="26"/>
          <w:szCs w:val="26"/>
          <w:lang w:eastAsia="ru-RU"/>
        </w:rPr>
        <w:t>;</w:t>
      </w:r>
    </w:p>
    <w:p w14:paraId="07ED048D" w14:textId="5D538ED9" w:rsidR="0002439D" w:rsidRDefault="0096014E"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02439D" w:rsidRPr="008A4606">
        <w:rPr>
          <w:rFonts w:eastAsia="Times New Roman" w:cs="Times New Roman"/>
          <w:color w:val="000000" w:themeColor="text1"/>
          <w:sz w:val="26"/>
          <w:szCs w:val="26"/>
          <w:lang w:eastAsia="ru-RU"/>
        </w:rPr>
        <w:t>номер контактного телефона, почтовый адрес и адрес электронной почты для направления юридически значимых сообщений;</w:t>
      </w:r>
    </w:p>
    <w:p w14:paraId="76B68CD5" w14:textId="77777777" w:rsidR="00460540" w:rsidRDefault="0096014E"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59062C">
        <w:rPr>
          <w:rFonts w:eastAsia="Times New Roman" w:cs="Times New Roman"/>
          <w:color w:val="000000" w:themeColor="text1"/>
          <w:sz w:val="26"/>
          <w:szCs w:val="26"/>
          <w:lang w:eastAsia="ru-RU"/>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w:t>
      </w:r>
      <w:r w:rsidR="00460540">
        <w:rPr>
          <w:rFonts w:eastAsia="Times New Roman" w:cs="Times New Roman"/>
          <w:color w:val="000000" w:themeColor="text1"/>
          <w:sz w:val="26"/>
          <w:szCs w:val="26"/>
          <w:lang w:eastAsia="ru-RU"/>
        </w:rPr>
        <w:t>, членов коллегиального исполнительного органа, исполняющего функции единоличного исполнительного органа (для юридических лиц);</w:t>
      </w:r>
    </w:p>
    <w:p w14:paraId="699C0501" w14:textId="3672E293" w:rsidR="0096014E" w:rsidRPr="008A4606" w:rsidRDefault="00460540"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информация о руководителе юридического лица (фамилия, имя, отчество (при наличии), идентификационный номер налогоплательщика, должность); </w:t>
      </w:r>
      <w:r w:rsidR="0059062C">
        <w:rPr>
          <w:rFonts w:eastAsia="Times New Roman" w:cs="Times New Roman"/>
          <w:color w:val="000000" w:themeColor="text1"/>
          <w:sz w:val="26"/>
          <w:szCs w:val="26"/>
          <w:lang w:eastAsia="ru-RU"/>
        </w:rPr>
        <w:t xml:space="preserve"> </w:t>
      </w:r>
    </w:p>
    <w:p w14:paraId="2AD4433B" w14:textId="56B7F429" w:rsidR="0002439D" w:rsidRPr="008A4606" w:rsidRDefault="00460540"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02439D" w:rsidRPr="008A4606">
        <w:rPr>
          <w:rFonts w:eastAsia="Times New Roman" w:cs="Times New Roman"/>
          <w:color w:val="000000" w:themeColor="text1"/>
          <w:sz w:val="26"/>
          <w:szCs w:val="26"/>
          <w:lang w:eastAsia="ru-RU"/>
        </w:rPr>
        <w:t xml:space="preserve">перечень основных и дополнительных видов деятельности, которые </w:t>
      </w:r>
      <w:r w:rsidR="00401F23" w:rsidRPr="008A4606">
        <w:rPr>
          <w:rFonts w:eastAsia="Times New Roman" w:cs="Times New Roman"/>
          <w:color w:val="000000" w:themeColor="text1"/>
          <w:sz w:val="26"/>
          <w:szCs w:val="26"/>
          <w:lang w:eastAsia="ru-RU"/>
        </w:rPr>
        <w:t>Заявитель</w:t>
      </w:r>
      <w:r w:rsidR="0002439D" w:rsidRPr="008A4606">
        <w:rPr>
          <w:rFonts w:eastAsia="Times New Roman" w:cs="Times New Roman"/>
          <w:color w:val="000000" w:themeColor="text1"/>
          <w:sz w:val="26"/>
          <w:szCs w:val="26"/>
          <w:lang w:eastAsia="ru-RU"/>
        </w:rPr>
        <w:t xml:space="preserve"> вправе осуществлять в соответствии </w:t>
      </w:r>
      <w:r>
        <w:rPr>
          <w:rFonts w:eastAsia="Times New Roman" w:cs="Times New Roman"/>
          <w:color w:val="000000" w:themeColor="text1"/>
          <w:sz w:val="26"/>
          <w:szCs w:val="26"/>
          <w:lang w:eastAsia="ru-RU"/>
        </w:rPr>
        <w:t xml:space="preserve">с учредительными документами организации (для юридических лиц) и в </w:t>
      </w:r>
      <w:r w:rsidR="0002439D" w:rsidRPr="008A4606">
        <w:rPr>
          <w:rFonts w:eastAsia="Times New Roman" w:cs="Times New Roman"/>
          <w:color w:val="000000" w:themeColor="text1"/>
          <w:sz w:val="26"/>
          <w:szCs w:val="26"/>
          <w:lang w:eastAsia="ru-RU"/>
        </w:rPr>
        <w:t>со</w:t>
      </w:r>
      <w:r>
        <w:rPr>
          <w:rFonts w:eastAsia="Times New Roman" w:cs="Times New Roman"/>
          <w:color w:val="000000" w:themeColor="text1"/>
          <w:sz w:val="26"/>
          <w:szCs w:val="26"/>
          <w:lang w:eastAsia="ru-RU"/>
        </w:rPr>
        <w:t>ответствии со</w:t>
      </w:r>
      <w:r w:rsidR="0002439D" w:rsidRPr="008A4606">
        <w:rPr>
          <w:rFonts w:eastAsia="Times New Roman" w:cs="Times New Roman"/>
          <w:color w:val="000000" w:themeColor="text1"/>
          <w:sz w:val="26"/>
          <w:szCs w:val="26"/>
          <w:lang w:eastAsia="ru-RU"/>
        </w:rPr>
        <w:t xml:space="preserve"> сведениями единого государственного реестра индивидуальных предпринимателей</w:t>
      </w:r>
      <w:r>
        <w:rPr>
          <w:rFonts w:eastAsia="Times New Roman" w:cs="Times New Roman"/>
          <w:color w:val="000000" w:themeColor="text1"/>
          <w:sz w:val="26"/>
          <w:szCs w:val="26"/>
          <w:lang w:eastAsia="ru-RU"/>
        </w:rPr>
        <w:t xml:space="preserve"> (для индивидуальных предпринимателей и глав крестьянских (фермерских) хозяйств)</w:t>
      </w:r>
      <w:r w:rsidR="00401F23" w:rsidRPr="008A4606">
        <w:rPr>
          <w:rFonts w:eastAsia="Times New Roman" w:cs="Times New Roman"/>
          <w:color w:val="000000" w:themeColor="text1"/>
          <w:sz w:val="26"/>
          <w:szCs w:val="26"/>
          <w:lang w:eastAsia="ru-RU"/>
        </w:rPr>
        <w:t>;</w:t>
      </w:r>
    </w:p>
    <w:p w14:paraId="2C23F624" w14:textId="08C20E06" w:rsidR="0002439D" w:rsidRPr="008A4606" w:rsidRDefault="00460540"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w:t>
      </w:r>
      <w:r w:rsidR="00D82EBB">
        <w:rPr>
          <w:rFonts w:eastAsia="Times New Roman" w:cs="Times New Roman"/>
          <w:color w:val="000000" w:themeColor="text1"/>
          <w:sz w:val="26"/>
          <w:szCs w:val="26"/>
          <w:lang w:eastAsia="ru-RU"/>
        </w:rPr>
        <w:t xml:space="preserve"> </w:t>
      </w:r>
      <w:r w:rsidR="0002439D" w:rsidRPr="008A4606">
        <w:rPr>
          <w:rFonts w:eastAsia="Times New Roman" w:cs="Times New Roman"/>
          <w:color w:val="000000" w:themeColor="text1"/>
          <w:sz w:val="26"/>
          <w:szCs w:val="26"/>
          <w:lang w:eastAsia="ru-RU"/>
        </w:rPr>
        <w:t xml:space="preserve">информация о счетах в соответствии с законодательством Российской Федерации для перечисления субсидии, а также о лице, уполномоченном </w:t>
      </w:r>
      <w:r w:rsidR="00825B65">
        <w:rPr>
          <w:rFonts w:eastAsia="Times New Roman" w:cs="Times New Roman"/>
          <w:color w:val="000000" w:themeColor="text1"/>
          <w:sz w:val="26"/>
          <w:szCs w:val="26"/>
          <w:lang w:eastAsia="ru-RU"/>
        </w:rPr>
        <w:t xml:space="preserve">                            </w:t>
      </w:r>
      <w:r w:rsidR="0002439D" w:rsidRPr="008A4606">
        <w:rPr>
          <w:rFonts w:eastAsia="Times New Roman" w:cs="Times New Roman"/>
          <w:color w:val="000000" w:themeColor="text1"/>
          <w:sz w:val="26"/>
          <w:szCs w:val="26"/>
          <w:lang w:eastAsia="ru-RU"/>
        </w:rPr>
        <w:t>на подписание соглашения;</w:t>
      </w:r>
    </w:p>
    <w:p w14:paraId="7AA69665" w14:textId="2AF68BD2" w:rsidR="0002439D" w:rsidRPr="008A4606" w:rsidRDefault="00460540"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б) информация и </w:t>
      </w:r>
      <w:r w:rsidR="0002439D" w:rsidRPr="008A4606">
        <w:rPr>
          <w:rFonts w:eastAsia="Times New Roman" w:cs="Times New Roman"/>
          <w:color w:val="000000" w:themeColor="text1"/>
          <w:sz w:val="26"/>
          <w:szCs w:val="26"/>
          <w:lang w:eastAsia="ru-RU"/>
        </w:rPr>
        <w:t xml:space="preserve">документы, подтверждающие соответствие </w:t>
      </w:r>
      <w:r w:rsidR="00133FEC" w:rsidRPr="008A4606">
        <w:rPr>
          <w:rFonts w:eastAsia="Times New Roman" w:cs="Times New Roman"/>
          <w:color w:val="000000" w:themeColor="text1"/>
          <w:sz w:val="26"/>
          <w:szCs w:val="26"/>
          <w:lang w:eastAsia="ru-RU"/>
        </w:rPr>
        <w:t xml:space="preserve">Заявителя </w:t>
      </w:r>
      <w:r w:rsidR="0002439D" w:rsidRPr="008A4606">
        <w:rPr>
          <w:rFonts w:eastAsia="Times New Roman" w:cs="Times New Roman"/>
          <w:color w:val="000000" w:themeColor="text1"/>
          <w:sz w:val="26"/>
          <w:szCs w:val="26"/>
          <w:lang w:eastAsia="ru-RU"/>
        </w:rPr>
        <w:t>требованиям, установленным пунктом 2.</w:t>
      </w:r>
      <w:r w:rsidR="006963C6" w:rsidRPr="008A4606">
        <w:rPr>
          <w:rFonts w:eastAsia="Times New Roman" w:cs="Times New Roman"/>
          <w:color w:val="000000" w:themeColor="text1"/>
          <w:sz w:val="26"/>
          <w:szCs w:val="26"/>
          <w:lang w:eastAsia="ru-RU"/>
        </w:rPr>
        <w:t>6</w:t>
      </w:r>
      <w:r w:rsidR="0002439D" w:rsidRPr="008A4606">
        <w:rPr>
          <w:rFonts w:eastAsia="Times New Roman" w:cs="Times New Roman"/>
          <w:color w:val="000000" w:themeColor="text1"/>
          <w:sz w:val="26"/>
          <w:szCs w:val="26"/>
          <w:lang w:eastAsia="ru-RU"/>
        </w:rPr>
        <w:t xml:space="preserve"> настоящего Порядка;</w:t>
      </w:r>
    </w:p>
    <w:p w14:paraId="54E643F9" w14:textId="528355D4" w:rsidR="0002439D" w:rsidRPr="008A4606" w:rsidRDefault="00460540"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в) </w:t>
      </w:r>
      <w:r w:rsidR="0002439D" w:rsidRPr="008A4606">
        <w:rPr>
          <w:rFonts w:eastAsia="Times New Roman" w:cs="Times New Roman"/>
          <w:color w:val="000000" w:themeColor="text1"/>
          <w:sz w:val="26"/>
          <w:szCs w:val="26"/>
          <w:lang w:eastAsia="ru-RU"/>
        </w:rPr>
        <w:t xml:space="preserve">информация и документы, представляемые </w:t>
      </w:r>
      <w:r w:rsidR="00133FEC" w:rsidRPr="008A4606">
        <w:rPr>
          <w:rFonts w:eastAsia="Times New Roman" w:cs="Times New Roman"/>
          <w:color w:val="000000" w:themeColor="text1"/>
          <w:sz w:val="26"/>
          <w:szCs w:val="26"/>
          <w:lang w:eastAsia="ru-RU"/>
        </w:rPr>
        <w:t>Заявителем</w:t>
      </w:r>
      <w:r w:rsidR="0002439D" w:rsidRPr="008A4606">
        <w:rPr>
          <w:rFonts w:eastAsia="Times New Roman" w:cs="Times New Roman"/>
          <w:color w:val="000000" w:themeColor="text1"/>
          <w:sz w:val="26"/>
          <w:szCs w:val="26"/>
          <w:lang w:eastAsia="ru-RU"/>
        </w:rPr>
        <w:t xml:space="preserve"> при проведении </w:t>
      </w:r>
      <w:r w:rsidR="00133FEC" w:rsidRPr="008A4606">
        <w:rPr>
          <w:rFonts w:eastAsia="Times New Roman" w:cs="Times New Roman"/>
          <w:color w:val="000000" w:themeColor="text1"/>
          <w:sz w:val="26"/>
          <w:szCs w:val="26"/>
          <w:lang w:eastAsia="ru-RU"/>
        </w:rPr>
        <w:t>Конкурса</w:t>
      </w:r>
      <w:r w:rsidR="0002439D" w:rsidRPr="008A4606">
        <w:rPr>
          <w:rFonts w:eastAsia="Times New Roman" w:cs="Times New Roman"/>
          <w:color w:val="000000" w:themeColor="text1"/>
          <w:sz w:val="26"/>
          <w:szCs w:val="26"/>
          <w:lang w:eastAsia="ru-RU"/>
        </w:rPr>
        <w:t xml:space="preserve"> в процессе документооборота:</w:t>
      </w:r>
    </w:p>
    <w:p w14:paraId="20CA826C" w14:textId="0BDA8B60" w:rsidR="0002439D" w:rsidRDefault="00460540"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02439D" w:rsidRPr="008A4606">
        <w:rPr>
          <w:rFonts w:eastAsia="Times New Roman" w:cs="Times New Roman"/>
          <w:color w:val="000000" w:themeColor="text1"/>
          <w:sz w:val="26"/>
          <w:szCs w:val="26"/>
          <w:lang w:eastAsia="ru-RU"/>
        </w:rPr>
        <w:t xml:space="preserve">подтверждение согласия на публикацию (размещение) в информационно-телекоммуникационной сети «Интернет» информации </w:t>
      </w:r>
      <w:r w:rsidR="00133FEC" w:rsidRPr="008A4606">
        <w:rPr>
          <w:rFonts w:eastAsia="Times New Roman" w:cs="Times New Roman"/>
          <w:color w:val="000000" w:themeColor="text1"/>
          <w:sz w:val="26"/>
          <w:szCs w:val="26"/>
          <w:lang w:eastAsia="ru-RU"/>
        </w:rPr>
        <w:t>о Заявителе</w:t>
      </w:r>
      <w:r w:rsidR="0002439D" w:rsidRPr="008A4606">
        <w:rPr>
          <w:rFonts w:eastAsia="Times New Roman" w:cs="Times New Roman"/>
          <w:color w:val="000000" w:themeColor="text1"/>
          <w:sz w:val="26"/>
          <w:szCs w:val="26"/>
          <w:lang w:eastAsia="ru-RU"/>
        </w:rPr>
        <w:t xml:space="preserve">, о подаваемой </w:t>
      </w:r>
      <w:r w:rsidR="00133FEC" w:rsidRPr="008A4606">
        <w:rPr>
          <w:rFonts w:eastAsia="Times New Roman" w:cs="Times New Roman"/>
          <w:color w:val="000000" w:themeColor="text1"/>
          <w:sz w:val="26"/>
          <w:szCs w:val="26"/>
          <w:lang w:eastAsia="ru-RU"/>
        </w:rPr>
        <w:t>Заявителем</w:t>
      </w:r>
      <w:r w:rsidR="0002439D" w:rsidRPr="008A4606">
        <w:rPr>
          <w:rFonts w:eastAsia="Times New Roman" w:cs="Times New Roman"/>
          <w:color w:val="000000" w:themeColor="text1"/>
          <w:sz w:val="26"/>
          <w:szCs w:val="26"/>
          <w:lang w:eastAsia="ru-RU"/>
        </w:rPr>
        <w:t xml:space="preserve"> заявке, а также иной информации </w:t>
      </w:r>
      <w:r w:rsidR="00133FEC" w:rsidRPr="008A4606">
        <w:rPr>
          <w:rFonts w:eastAsia="Times New Roman" w:cs="Times New Roman"/>
          <w:color w:val="000000" w:themeColor="text1"/>
          <w:sz w:val="26"/>
          <w:szCs w:val="26"/>
          <w:lang w:eastAsia="ru-RU"/>
        </w:rPr>
        <w:t>о Заявителе</w:t>
      </w:r>
      <w:r w:rsidR="0002439D" w:rsidRPr="008A4606">
        <w:rPr>
          <w:rFonts w:eastAsia="Times New Roman" w:cs="Times New Roman"/>
          <w:color w:val="000000" w:themeColor="text1"/>
          <w:sz w:val="26"/>
          <w:szCs w:val="26"/>
          <w:lang w:eastAsia="ru-RU"/>
        </w:rPr>
        <w:t xml:space="preserve">, связанной </w:t>
      </w:r>
      <w:r w:rsidR="00825B65">
        <w:rPr>
          <w:rFonts w:eastAsia="Times New Roman" w:cs="Times New Roman"/>
          <w:color w:val="000000" w:themeColor="text1"/>
          <w:sz w:val="26"/>
          <w:szCs w:val="26"/>
          <w:lang w:eastAsia="ru-RU"/>
        </w:rPr>
        <w:t xml:space="preserve">                                          </w:t>
      </w:r>
      <w:r w:rsidR="0002439D" w:rsidRPr="008A4606">
        <w:rPr>
          <w:rFonts w:eastAsia="Times New Roman" w:cs="Times New Roman"/>
          <w:color w:val="000000" w:themeColor="text1"/>
          <w:sz w:val="26"/>
          <w:szCs w:val="26"/>
          <w:lang w:eastAsia="ru-RU"/>
        </w:rPr>
        <w:t xml:space="preserve">с соответствующим </w:t>
      </w:r>
      <w:r w:rsidR="00133FEC" w:rsidRPr="008A4606">
        <w:rPr>
          <w:rFonts w:eastAsia="Times New Roman" w:cs="Times New Roman"/>
          <w:color w:val="000000" w:themeColor="text1"/>
          <w:sz w:val="26"/>
          <w:szCs w:val="26"/>
          <w:lang w:eastAsia="ru-RU"/>
        </w:rPr>
        <w:t>Конкурсом</w:t>
      </w:r>
      <w:r w:rsidR="0002439D" w:rsidRPr="008A4606">
        <w:rPr>
          <w:rFonts w:eastAsia="Times New Roman" w:cs="Times New Roman"/>
          <w:color w:val="000000" w:themeColor="text1"/>
          <w:sz w:val="26"/>
          <w:szCs w:val="26"/>
          <w:lang w:eastAsia="ru-RU"/>
        </w:rPr>
        <w:t xml:space="preserve"> и результатом предоставления </w:t>
      </w:r>
      <w:r w:rsidR="00133FEC" w:rsidRPr="008A4606">
        <w:rPr>
          <w:rFonts w:eastAsia="Times New Roman" w:cs="Times New Roman"/>
          <w:color w:val="000000" w:themeColor="text1"/>
          <w:sz w:val="26"/>
          <w:szCs w:val="26"/>
          <w:lang w:eastAsia="ru-RU"/>
        </w:rPr>
        <w:t>Г</w:t>
      </w:r>
      <w:r w:rsidR="0002439D" w:rsidRPr="008A4606">
        <w:rPr>
          <w:rFonts w:eastAsia="Times New Roman" w:cs="Times New Roman"/>
          <w:color w:val="000000" w:themeColor="text1"/>
          <w:sz w:val="26"/>
          <w:szCs w:val="26"/>
          <w:lang w:eastAsia="ru-RU"/>
        </w:rPr>
        <w:t>ранта, подаваемое посредством заполнения соответствующих экранных форм веб-интерфейса системы «Электронный бюджет»;</w:t>
      </w:r>
    </w:p>
    <w:p w14:paraId="749E73ED" w14:textId="361BDB51" w:rsidR="000E6499" w:rsidRPr="008A4606" w:rsidRDefault="000E649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0E6499">
        <w:rPr>
          <w:rFonts w:eastAsia="Times New Roman" w:cs="Times New Roman"/>
          <w:color w:val="000000" w:themeColor="text1"/>
          <w:sz w:val="26"/>
          <w:szCs w:val="26"/>
          <w:lang w:eastAsia="ru-RU"/>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w:t>
      </w:r>
      <w:r w:rsidRPr="008A4606">
        <w:rPr>
          <w:rFonts w:eastAsia="Times New Roman" w:cs="Times New Roman"/>
          <w:color w:val="000000" w:themeColor="text1"/>
          <w:sz w:val="26"/>
          <w:szCs w:val="26"/>
          <w:lang w:eastAsia="ru-RU"/>
        </w:rPr>
        <w:t>«Электронный бюджет»</w:t>
      </w:r>
      <w:r w:rsidRPr="000E6499">
        <w:rPr>
          <w:rFonts w:eastAsia="Times New Roman" w:cs="Times New Roman"/>
          <w:color w:val="000000" w:themeColor="text1"/>
          <w:sz w:val="26"/>
          <w:szCs w:val="26"/>
          <w:lang w:eastAsia="ru-RU"/>
        </w:rPr>
        <w:t xml:space="preserve"> (для физических лиц);</w:t>
      </w:r>
    </w:p>
    <w:p w14:paraId="001D61E9" w14:textId="0C83B71C" w:rsidR="0002439D" w:rsidRPr="008A4606" w:rsidRDefault="00AA617A"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г) </w:t>
      </w:r>
      <w:r w:rsidR="0002439D" w:rsidRPr="008A4606">
        <w:rPr>
          <w:rFonts w:eastAsia="Times New Roman" w:cs="Times New Roman"/>
          <w:color w:val="000000" w:themeColor="text1"/>
          <w:sz w:val="26"/>
          <w:szCs w:val="26"/>
          <w:lang w:eastAsia="ru-RU"/>
        </w:rPr>
        <w:t xml:space="preserve">предлагаемые </w:t>
      </w:r>
      <w:r w:rsidR="00133FEC" w:rsidRPr="008A4606">
        <w:rPr>
          <w:rFonts w:eastAsia="Times New Roman" w:cs="Times New Roman"/>
          <w:color w:val="000000" w:themeColor="text1"/>
          <w:sz w:val="26"/>
          <w:szCs w:val="26"/>
          <w:lang w:eastAsia="ru-RU"/>
        </w:rPr>
        <w:t>Заявителем</w:t>
      </w:r>
      <w:r w:rsidR="0002439D" w:rsidRPr="008A4606">
        <w:rPr>
          <w:rFonts w:eastAsia="Times New Roman" w:cs="Times New Roman"/>
          <w:color w:val="000000" w:themeColor="text1"/>
          <w:sz w:val="26"/>
          <w:szCs w:val="26"/>
          <w:lang w:eastAsia="ru-RU"/>
        </w:rPr>
        <w:t xml:space="preserve"> значения результата предоставления </w:t>
      </w:r>
      <w:r w:rsidR="00CA097E">
        <w:rPr>
          <w:rFonts w:eastAsia="Times New Roman" w:cs="Times New Roman"/>
          <w:color w:val="000000" w:themeColor="text1"/>
          <w:sz w:val="26"/>
          <w:szCs w:val="26"/>
          <w:lang w:eastAsia="ru-RU"/>
        </w:rPr>
        <w:t>Г</w:t>
      </w:r>
      <w:r w:rsidR="0002439D" w:rsidRPr="008A4606">
        <w:rPr>
          <w:rFonts w:eastAsia="Times New Roman" w:cs="Times New Roman"/>
          <w:color w:val="000000" w:themeColor="text1"/>
          <w:sz w:val="26"/>
          <w:szCs w:val="26"/>
          <w:lang w:eastAsia="ru-RU"/>
        </w:rPr>
        <w:t>ранта;</w:t>
      </w:r>
    </w:p>
    <w:p w14:paraId="601D3433" w14:textId="3CE69A58" w:rsidR="0002439D" w:rsidRPr="008A4606" w:rsidRDefault="00AA617A"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д) </w:t>
      </w:r>
      <w:r w:rsidR="0002439D" w:rsidRPr="008A4606">
        <w:rPr>
          <w:rFonts w:eastAsia="Times New Roman" w:cs="Times New Roman"/>
          <w:color w:val="000000" w:themeColor="text1"/>
          <w:sz w:val="26"/>
          <w:szCs w:val="26"/>
          <w:lang w:eastAsia="ru-RU"/>
        </w:rPr>
        <w:t xml:space="preserve">размер запрашиваемого </w:t>
      </w:r>
      <w:r w:rsidR="00133FEC" w:rsidRPr="008A4606">
        <w:rPr>
          <w:rFonts w:eastAsia="Times New Roman" w:cs="Times New Roman"/>
          <w:color w:val="000000" w:themeColor="text1"/>
          <w:sz w:val="26"/>
          <w:szCs w:val="26"/>
          <w:lang w:eastAsia="ru-RU"/>
        </w:rPr>
        <w:t>Г</w:t>
      </w:r>
      <w:r w:rsidR="0002439D" w:rsidRPr="008A4606">
        <w:rPr>
          <w:rFonts w:eastAsia="Times New Roman" w:cs="Times New Roman"/>
          <w:color w:val="000000" w:themeColor="text1"/>
          <w:sz w:val="26"/>
          <w:szCs w:val="26"/>
          <w:lang w:eastAsia="ru-RU"/>
        </w:rPr>
        <w:t>ранта.</w:t>
      </w:r>
    </w:p>
    <w:p w14:paraId="5F371DE9" w14:textId="6E4C86C3" w:rsidR="00D74F43" w:rsidRPr="008A4606"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1664BD">
        <w:rPr>
          <w:rFonts w:eastAsia="Times New Roman" w:cs="Times New Roman"/>
          <w:color w:val="000000" w:themeColor="text1"/>
          <w:sz w:val="26"/>
          <w:szCs w:val="26"/>
          <w:lang w:eastAsia="ru-RU"/>
        </w:rPr>
        <w:t>1</w:t>
      </w:r>
      <w:r w:rsidRPr="008A4606">
        <w:rPr>
          <w:rFonts w:eastAsia="Times New Roman" w:cs="Times New Roman"/>
          <w:color w:val="000000" w:themeColor="text1"/>
          <w:sz w:val="26"/>
          <w:szCs w:val="26"/>
          <w:lang w:eastAsia="ru-RU"/>
        </w:rPr>
        <w:t xml:space="preserve">. Любой Заявитель со дня размещения объявления о проведении Конкурса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Конкурса путем формирования в системе «Электронный </w:t>
      </w:r>
      <w:r w:rsidRPr="008A4606">
        <w:rPr>
          <w:rFonts w:eastAsia="Times New Roman" w:cs="Times New Roman"/>
          <w:color w:val="000000" w:themeColor="text1"/>
          <w:sz w:val="26"/>
          <w:szCs w:val="26"/>
          <w:lang w:eastAsia="ru-RU"/>
        </w:rPr>
        <w:lastRenderedPageBreak/>
        <w:t>бюджет» соответствующего запроса;</w:t>
      </w:r>
    </w:p>
    <w:p w14:paraId="60834FA8" w14:textId="6D956829" w:rsidR="00D74F43" w:rsidRPr="008A4606"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Министерство в ответ на запрос, указанный в абзаце первом настоящего пункта, направляет разъяснение положений объявления о проведении </w:t>
      </w:r>
      <w:r w:rsidR="00FB694E"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xml:space="preserve">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w:t>
      </w:r>
      <w:r w:rsidR="00FB694E"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xml:space="preserve"> не должно изменять суть информации, содержащейся в указанном объявлении;</w:t>
      </w:r>
    </w:p>
    <w:p w14:paraId="2893BBF8" w14:textId="63179B9A" w:rsidR="00D74F43" w:rsidRPr="008A4606"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доступ к разъяснению, формируемому в системе «Электронный </w:t>
      </w:r>
      <w:proofErr w:type="gramStart"/>
      <w:r w:rsidRPr="008A4606">
        <w:rPr>
          <w:rFonts w:eastAsia="Times New Roman" w:cs="Times New Roman"/>
          <w:color w:val="000000" w:themeColor="text1"/>
          <w:sz w:val="26"/>
          <w:szCs w:val="26"/>
          <w:lang w:eastAsia="ru-RU"/>
        </w:rPr>
        <w:t>бюджет»</w:t>
      </w:r>
      <w:r w:rsidR="00825B65">
        <w:rPr>
          <w:rFonts w:eastAsia="Times New Roman" w:cs="Times New Roman"/>
          <w:color w:val="000000" w:themeColor="text1"/>
          <w:sz w:val="26"/>
          <w:szCs w:val="26"/>
          <w:lang w:eastAsia="ru-RU"/>
        </w:rPr>
        <w:t xml:space="preserve">   </w:t>
      </w:r>
      <w:proofErr w:type="gramEnd"/>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в соответствии с абзацем вторым настоящего пункта, предоставляется всем </w:t>
      </w:r>
      <w:r w:rsidR="00FB694E" w:rsidRPr="008A4606">
        <w:rPr>
          <w:rFonts w:eastAsia="Times New Roman" w:cs="Times New Roman"/>
          <w:color w:val="000000" w:themeColor="text1"/>
          <w:sz w:val="26"/>
          <w:szCs w:val="26"/>
          <w:lang w:eastAsia="ru-RU"/>
        </w:rPr>
        <w:t>Заявителям</w:t>
      </w:r>
      <w:r w:rsidRPr="008A4606">
        <w:rPr>
          <w:rFonts w:eastAsia="Times New Roman" w:cs="Times New Roman"/>
          <w:color w:val="000000" w:themeColor="text1"/>
          <w:sz w:val="26"/>
          <w:szCs w:val="26"/>
          <w:lang w:eastAsia="ru-RU"/>
        </w:rPr>
        <w:t>;</w:t>
      </w:r>
    </w:p>
    <w:p w14:paraId="469EEE10" w14:textId="4D970881" w:rsidR="00D74F43" w:rsidRPr="008A4606"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1664BD">
        <w:rPr>
          <w:rFonts w:eastAsia="Times New Roman" w:cs="Times New Roman"/>
          <w:color w:val="000000" w:themeColor="text1"/>
          <w:sz w:val="26"/>
          <w:szCs w:val="26"/>
          <w:lang w:eastAsia="ru-RU"/>
        </w:rPr>
        <w:t>2</w:t>
      </w:r>
      <w:r w:rsidRPr="008A4606">
        <w:rPr>
          <w:rFonts w:eastAsia="Times New Roman" w:cs="Times New Roman"/>
          <w:color w:val="000000" w:themeColor="text1"/>
          <w:sz w:val="26"/>
          <w:szCs w:val="26"/>
          <w:lang w:eastAsia="ru-RU"/>
        </w:rPr>
        <w:t xml:space="preserve">. В целях проведения </w:t>
      </w:r>
      <w:r w:rsidR="00135F3C"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xml:space="preserve"> Министерству, а также Конкурсной комиссии не позднее одного рабочего дня, следующего за днем окончания срока подачи заявок, установленного в объявлении о проведении </w:t>
      </w:r>
      <w:r w:rsidR="00135F3C"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xml:space="preserve">, в системе «Электронный бюджет» открывается доступ к поданным </w:t>
      </w:r>
      <w:r w:rsidR="00135F3C" w:rsidRPr="008A4606">
        <w:rPr>
          <w:rFonts w:eastAsia="Times New Roman" w:cs="Times New Roman"/>
          <w:color w:val="000000" w:themeColor="text1"/>
          <w:sz w:val="26"/>
          <w:szCs w:val="26"/>
          <w:lang w:eastAsia="ru-RU"/>
        </w:rPr>
        <w:t>Заявителями</w:t>
      </w:r>
      <w:r w:rsidRPr="008A4606">
        <w:rPr>
          <w:rFonts w:eastAsia="Times New Roman" w:cs="Times New Roman"/>
          <w:color w:val="000000" w:themeColor="text1"/>
          <w:sz w:val="26"/>
          <w:szCs w:val="26"/>
          <w:lang w:eastAsia="ru-RU"/>
        </w:rPr>
        <w:t xml:space="preserve"> заявкам для их рассмотрения и оценки.</w:t>
      </w:r>
    </w:p>
    <w:p w14:paraId="5A1FB4E7" w14:textId="6BB2A064" w:rsidR="00D74F43"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Протокол вскрытия заявок формируется автоматически на едином портале, подписывается усиленной квалифицированной электронной подписью  председателя Конкурсной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14:paraId="556CE803" w14:textId="18049B91" w:rsidR="003809F8" w:rsidRDefault="003809F8"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Протокол вскрытия заявок включает в себя следующую информацию:</w:t>
      </w:r>
    </w:p>
    <w:p w14:paraId="03D0C8FF" w14:textId="3A6DA4CD" w:rsidR="003809F8" w:rsidRDefault="003809F8"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регистрационный номер заявки:</w:t>
      </w:r>
    </w:p>
    <w:p w14:paraId="47414F16" w14:textId="4DBBFD98" w:rsidR="003809F8" w:rsidRDefault="003809F8"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дата и время поступления заявки;</w:t>
      </w:r>
    </w:p>
    <w:p w14:paraId="3FFC917A" w14:textId="42F253D3" w:rsidR="003809F8" w:rsidRDefault="003809F8"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полное наименование Заявителя (для юридических лиц) или фамилия, имя, отчество (при наличии) (для индивидуальных предпринимателей и глав крестьянских (фермерских) хозяйств);</w:t>
      </w:r>
    </w:p>
    <w:p w14:paraId="65869EF7" w14:textId="0D2A0AF8" w:rsidR="003809F8" w:rsidRDefault="003809F8"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адрес юридического лица или адрес регистрации индивидуального предпринимателя или главы (крестьянского (фермерского) хозяйства;</w:t>
      </w:r>
    </w:p>
    <w:p w14:paraId="07601C4B" w14:textId="1178C83E" w:rsidR="003809F8" w:rsidRPr="008A4606" w:rsidRDefault="003809F8"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запрашиваемый Заявителем размер Гранта.</w:t>
      </w:r>
    </w:p>
    <w:p w14:paraId="0D6BDAA3" w14:textId="3B174F26" w:rsidR="00D74F43" w:rsidRPr="008A4606"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Представленн</w:t>
      </w:r>
      <w:r w:rsidR="00AA617A">
        <w:rPr>
          <w:rFonts w:eastAsia="Times New Roman" w:cs="Times New Roman"/>
          <w:color w:val="000000" w:themeColor="text1"/>
          <w:sz w:val="26"/>
          <w:szCs w:val="26"/>
          <w:lang w:eastAsia="ru-RU"/>
        </w:rPr>
        <w:t>ые</w:t>
      </w:r>
      <w:r w:rsidRPr="008A4606">
        <w:rPr>
          <w:rFonts w:eastAsia="Times New Roman" w:cs="Times New Roman"/>
          <w:color w:val="000000" w:themeColor="text1"/>
          <w:sz w:val="26"/>
          <w:szCs w:val="26"/>
          <w:lang w:eastAsia="ru-RU"/>
        </w:rPr>
        <w:t xml:space="preserve"> </w:t>
      </w:r>
      <w:r w:rsidR="00135F3C" w:rsidRPr="008A4606">
        <w:rPr>
          <w:rFonts w:eastAsia="Times New Roman" w:cs="Times New Roman"/>
          <w:color w:val="000000" w:themeColor="text1"/>
          <w:sz w:val="26"/>
          <w:szCs w:val="26"/>
          <w:lang w:eastAsia="ru-RU"/>
        </w:rPr>
        <w:t>Заявител</w:t>
      </w:r>
      <w:r w:rsidR="00AA617A">
        <w:rPr>
          <w:rFonts w:eastAsia="Times New Roman" w:cs="Times New Roman"/>
          <w:color w:val="000000" w:themeColor="text1"/>
          <w:sz w:val="26"/>
          <w:szCs w:val="26"/>
          <w:lang w:eastAsia="ru-RU"/>
        </w:rPr>
        <w:t>ями</w:t>
      </w:r>
      <w:r w:rsidRPr="008A4606">
        <w:rPr>
          <w:rFonts w:eastAsia="Times New Roman" w:cs="Times New Roman"/>
          <w:color w:val="000000" w:themeColor="text1"/>
          <w:sz w:val="26"/>
          <w:szCs w:val="26"/>
          <w:lang w:eastAsia="ru-RU"/>
        </w:rPr>
        <w:t xml:space="preserve"> заявк</w:t>
      </w:r>
      <w:r w:rsidR="00AA617A">
        <w:rPr>
          <w:rFonts w:eastAsia="Times New Roman" w:cs="Times New Roman"/>
          <w:color w:val="000000" w:themeColor="text1"/>
          <w:sz w:val="26"/>
          <w:szCs w:val="26"/>
          <w:lang w:eastAsia="ru-RU"/>
        </w:rPr>
        <w:t>и</w:t>
      </w:r>
      <w:r w:rsidRPr="008A4606">
        <w:rPr>
          <w:rFonts w:eastAsia="Times New Roman" w:cs="Times New Roman"/>
          <w:color w:val="000000" w:themeColor="text1"/>
          <w:sz w:val="26"/>
          <w:szCs w:val="26"/>
          <w:lang w:eastAsia="ru-RU"/>
        </w:rPr>
        <w:t xml:space="preserve"> с приложенными к </w:t>
      </w:r>
      <w:r w:rsidR="00AA617A">
        <w:rPr>
          <w:rFonts w:eastAsia="Times New Roman" w:cs="Times New Roman"/>
          <w:color w:val="000000" w:themeColor="text1"/>
          <w:sz w:val="26"/>
          <w:szCs w:val="26"/>
          <w:lang w:eastAsia="ru-RU"/>
        </w:rPr>
        <w:t>ним</w:t>
      </w:r>
      <w:r w:rsidRPr="008A4606">
        <w:rPr>
          <w:rFonts w:eastAsia="Times New Roman" w:cs="Times New Roman"/>
          <w:color w:val="000000" w:themeColor="text1"/>
          <w:sz w:val="26"/>
          <w:szCs w:val="26"/>
          <w:lang w:eastAsia="ru-RU"/>
        </w:rPr>
        <w:t xml:space="preserve"> документами рассматрива</w:t>
      </w:r>
      <w:r w:rsidR="00AA617A">
        <w:rPr>
          <w:rFonts w:eastAsia="Times New Roman" w:cs="Times New Roman"/>
          <w:color w:val="000000" w:themeColor="text1"/>
          <w:sz w:val="26"/>
          <w:szCs w:val="26"/>
          <w:lang w:eastAsia="ru-RU"/>
        </w:rPr>
        <w:t>ю</w:t>
      </w:r>
      <w:r w:rsidRPr="008A4606">
        <w:rPr>
          <w:rFonts w:eastAsia="Times New Roman" w:cs="Times New Roman"/>
          <w:color w:val="000000" w:themeColor="text1"/>
          <w:sz w:val="26"/>
          <w:szCs w:val="26"/>
          <w:lang w:eastAsia="ru-RU"/>
        </w:rPr>
        <w:t>тся Конкурсной комиссией на предмет соответствия требованиям, установленным настоящим Порядком, в течение 15 рабочих дней со дня окончания срока подачи (приема) заявок, указанного в объявлении.</w:t>
      </w:r>
    </w:p>
    <w:p w14:paraId="7DAF5516" w14:textId="09D3B1F5" w:rsidR="00D74F43" w:rsidRPr="008A4606"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В случае если </w:t>
      </w:r>
      <w:r w:rsidR="00135F3C" w:rsidRPr="008A4606">
        <w:rPr>
          <w:rFonts w:eastAsia="Times New Roman" w:cs="Times New Roman"/>
          <w:color w:val="000000" w:themeColor="text1"/>
          <w:sz w:val="26"/>
          <w:szCs w:val="26"/>
          <w:lang w:eastAsia="ru-RU"/>
        </w:rPr>
        <w:t>Заявитель</w:t>
      </w:r>
      <w:r w:rsidRPr="008A4606">
        <w:rPr>
          <w:rFonts w:eastAsia="Times New Roman" w:cs="Times New Roman"/>
          <w:color w:val="000000" w:themeColor="text1"/>
          <w:sz w:val="26"/>
          <w:szCs w:val="26"/>
          <w:lang w:eastAsia="ru-RU"/>
        </w:rPr>
        <w:t xml:space="preserve"> не представил по собственной инициативе документы, подтверждающие соответствие его требованиям, предусмотренным пунктом 2.</w:t>
      </w:r>
      <w:r w:rsidR="006963C6" w:rsidRPr="008A4606">
        <w:rPr>
          <w:rFonts w:eastAsia="Times New Roman" w:cs="Times New Roman"/>
          <w:color w:val="000000" w:themeColor="text1"/>
          <w:sz w:val="26"/>
          <w:szCs w:val="26"/>
          <w:lang w:eastAsia="ru-RU"/>
        </w:rPr>
        <w:t>6</w:t>
      </w:r>
      <w:r w:rsidRPr="008A4606">
        <w:rPr>
          <w:rFonts w:eastAsia="Times New Roman" w:cs="Times New Roman"/>
          <w:color w:val="000000" w:themeColor="text1"/>
          <w:sz w:val="26"/>
          <w:szCs w:val="26"/>
          <w:lang w:eastAsia="ru-RU"/>
        </w:rPr>
        <w:t xml:space="preserve"> настоящего Порядка, подтверждение соответствия его указанным требованиям определяется в соответствии с пунктом 2.4 настоящего Порядка.</w:t>
      </w:r>
    </w:p>
    <w:p w14:paraId="4A601DD5" w14:textId="3ED8FDF5" w:rsidR="00D74F43" w:rsidRPr="008A4606"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Заявка признается надлежащей, если она соответствует требованиям, указанным в объявлении о проведении </w:t>
      </w:r>
      <w:r w:rsidR="00FE137E"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и при отсутствии оснований для отклонения заявки, указанных в пункте 2.1</w:t>
      </w:r>
      <w:r w:rsidR="00AA617A">
        <w:rPr>
          <w:rFonts w:eastAsia="Times New Roman" w:cs="Times New Roman"/>
          <w:color w:val="000000" w:themeColor="text1"/>
          <w:sz w:val="26"/>
          <w:szCs w:val="26"/>
          <w:lang w:eastAsia="ru-RU"/>
        </w:rPr>
        <w:t>3</w:t>
      </w:r>
      <w:r w:rsidRPr="008A4606">
        <w:rPr>
          <w:rFonts w:eastAsia="Times New Roman" w:cs="Times New Roman"/>
          <w:color w:val="000000" w:themeColor="text1"/>
          <w:sz w:val="26"/>
          <w:szCs w:val="26"/>
          <w:lang w:eastAsia="ru-RU"/>
        </w:rPr>
        <w:t xml:space="preserve"> настоящего Порядка.</w:t>
      </w:r>
    </w:p>
    <w:p w14:paraId="1188A499" w14:textId="7BCF7CAB" w:rsidR="00E5025F" w:rsidRDefault="00E5025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Внесение изменений в заявку</w:t>
      </w:r>
      <w:r w:rsidR="00E50F11">
        <w:rPr>
          <w:rFonts w:eastAsia="Times New Roman" w:cs="Times New Roman"/>
          <w:color w:val="000000" w:themeColor="text1"/>
          <w:sz w:val="26"/>
          <w:szCs w:val="26"/>
          <w:lang w:eastAsia="ru-RU"/>
        </w:rPr>
        <w:t xml:space="preserve"> до дня окончания приема заявок </w:t>
      </w:r>
      <w:r w:rsidRPr="008A4606">
        <w:rPr>
          <w:rFonts w:eastAsia="Times New Roman" w:cs="Times New Roman"/>
          <w:color w:val="000000" w:themeColor="text1"/>
          <w:sz w:val="26"/>
          <w:szCs w:val="26"/>
          <w:lang w:eastAsia="ru-RU"/>
        </w:rPr>
        <w:t xml:space="preserve">осуществляется путем </w:t>
      </w:r>
      <w:r w:rsidR="00E50F11">
        <w:rPr>
          <w:rFonts w:eastAsia="Times New Roman" w:cs="Times New Roman"/>
          <w:color w:val="000000" w:themeColor="text1"/>
          <w:sz w:val="26"/>
          <w:szCs w:val="26"/>
          <w:lang w:eastAsia="ru-RU"/>
        </w:rPr>
        <w:t xml:space="preserve">формирования Заявителем в электронной форме уведомления об отзыве </w:t>
      </w:r>
      <w:proofErr w:type="gramStart"/>
      <w:r w:rsidR="00E50F11">
        <w:rPr>
          <w:rFonts w:eastAsia="Times New Roman" w:cs="Times New Roman"/>
          <w:color w:val="000000" w:themeColor="text1"/>
          <w:sz w:val="26"/>
          <w:szCs w:val="26"/>
          <w:lang w:eastAsia="ru-RU"/>
        </w:rPr>
        <w:t>заявки  и</w:t>
      </w:r>
      <w:proofErr w:type="gramEnd"/>
      <w:r w:rsidR="00E50F11">
        <w:rPr>
          <w:rFonts w:eastAsia="Times New Roman" w:cs="Times New Roman"/>
          <w:color w:val="000000" w:themeColor="text1"/>
          <w:sz w:val="26"/>
          <w:szCs w:val="26"/>
          <w:lang w:eastAsia="ru-RU"/>
        </w:rPr>
        <w:t xml:space="preserve"> последующей </w:t>
      </w:r>
      <w:r w:rsidRPr="008A4606">
        <w:rPr>
          <w:rFonts w:eastAsia="Times New Roman" w:cs="Times New Roman"/>
          <w:color w:val="000000" w:themeColor="text1"/>
          <w:sz w:val="26"/>
          <w:szCs w:val="26"/>
          <w:lang w:eastAsia="ru-RU"/>
        </w:rPr>
        <w:t>подачи новой заявки, при этом ранее поданная заявка считается отозванной.</w:t>
      </w:r>
      <w:r w:rsidR="00E50F11">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Представление и рассмотрение повторной заявки </w:t>
      </w:r>
      <w:proofErr w:type="gramStart"/>
      <w:r w:rsidRPr="008A4606">
        <w:rPr>
          <w:rFonts w:eastAsia="Times New Roman" w:cs="Times New Roman"/>
          <w:color w:val="000000" w:themeColor="text1"/>
          <w:sz w:val="26"/>
          <w:szCs w:val="26"/>
          <w:lang w:eastAsia="ru-RU"/>
        </w:rPr>
        <w:t xml:space="preserve">осуществляется, </w:t>
      </w:r>
      <w:r w:rsidR="00825B65">
        <w:rPr>
          <w:rFonts w:eastAsia="Times New Roman" w:cs="Times New Roman"/>
          <w:color w:val="000000" w:themeColor="text1"/>
          <w:sz w:val="26"/>
          <w:szCs w:val="26"/>
          <w:lang w:eastAsia="ru-RU"/>
        </w:rPr>
        <w:t xml:space="preserve">  </w:t>
      </w:r>
      <w:proofErr w:type="gramEnd"/>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порядке, предусмотренном для представления и рассмотрения заявки, поданной впервые.</w:t>
      </w:r>
    </w:p>
    <w:p w14:paraId="64B45002" w14:textId="77777777" w:rsidR="0028502E" w:rsidRPr="00355FE3" w:rsidRDefault="00E50F11" w:rsidP="0028502E">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Внесение изменений в заявку на этапе рассмотрения заявки допускается </w:t>
      </w:r>
      <w:r w:rsidR="00825B65">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 xml:space="preserve">по решению Конкурсной комиссии. При этом не допускается изменение информации </w:t>
      </w:r>
      <w:r>
        <w:rPr>
          <w:rFonts w:eastAsia="Times New Roman" w:cs="Times New Roman"/>
          <w:color w:val="000000" w:themeColor="text1"/>
          <w:sz w:val="26"/>
          <w:szCs w:val="26"/>
          <w:lang w:eastAsia="ru-RU"/>
        </w:rPr>
        <w:lastRenderedPageBreak/>
        <w:t>и документов по указанным в объявлении о проведении Конкурса критериям оценки, по которым Заявителю присваивается итоговое количество баллов.</w:t>
      </w:r>
      <w:r w:rsidR="0028502E">
        <w:rPr>
          <w:rFonts w:eastAsia="Times New Roman" w:cs="Times New Roman"/>
          <w:color w:val="000000" w:themeColor="text1"/>
          <w:sz w:val="26"/>
          <w:szCs w:val="26"/>
          <w:lang w:eastAsia="ru-RU"/>
        </w:rPr>
        <w:t xml:space="preserve"> </w:t>
      </w:r>
      <w:r w:rsidR="0028502E" w:rsidRPr="00355FE3">
        <w:rPr>
          <w:rFonts w:eastAsia="Times New Roman" w:cs="Times New Roman"/>
          <w:color w:val="000000" w:themeColor="text1"/>
          <w:sz w:val="26"/>
          <w:szCs w:val="26"/>
          <w:lang w:eastAsia="ru-RU"/>
        </w:rPr>
        <w:t>На этапе рассмотрения заявок Министерством заявки участников отбора на доработку не направляются.</w:t>
      </w:r>
    </w:p>
    <w:p w14:paraId="6465637F" w14:textId="5087F669" w:rsidR="00D74F43" w:rsidRPr="008A4606"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Решения о соответствии заявки требованиям, указанным в объявлении </w:t>
      </w:r>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о проведении </w:t>
      </w:r>
      <w:r w:rsidR="00FE137E"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xml:space="preserve">, принимаются Конкурсной комиссией </w:t>
      </w:r>
      <w:r w:rsidR="002216FD" w:rsidRPr="002216FD">
        <w:rPr>
          <w:rFonts w:eastAsia="Times New Roman" w:cs="Times New Roman"/>
          <w:color w:val="000000" w:themeColor="text1"/>
          <w:sz w:val="26"/>
          <w:szCs w:val="26"/>
          <w:lang w:eastAsia="ru-RU"/>
        </w:rPr>
        <w:t>на даты</w:t>
      </w:r>
      <w:r w:rsidR="002216FD">
        <w:rPr>
          <w:rFonts w:eastAsia="Times New Roman" w:cs="Times New Roman"/>
          <w:color w:val="000000" w:themeColor="text1"/>
          <w:sz w:val="26"/>
          <w:szCs w:val="26"/>
          <w:lang w:eastAsia="ru-RU"/>
        </w:rPr>
        <w:t xml:space="preserve"> </w:t>
      </w:r>
      <w:proofErr w:type="gramStart"/>
      <w:r w:rsidRPr="008A4606">
        <w:rPr>
          <w:rFonts w:eastAsia="Times New Roman" w:cs="Times New Roman"/>
          <w:color w:val="000000" w:themeColor="text1"/>
          <w:sz w:val="26"/>
          <w:szCs w:val="26"/>
          <w:lang w:eastAsia="ru-RU"/>
        </w:rPr>
        <w:t>получения результатов</w:t>
      </w:r>
      <w:r w:rsidR="00C31C5C">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проверки</w:t>
      </w:r>
      <w:proofErr w:type="gramEnd"/>
      <w:r w:rsidR="004A45C9"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представленных </w:t>
      </w:r>
      <w:r w:rsidR="00FE137E" w:rsidRPr="008A4606">
        <w:rPr>
          <w:rFonts w:eastAsia="Times New Roman" w:cs="Times New Roman"/>
          <w:color w:val="000000" w:themeColor="text1"/>
          <w:sz w:val="26"/>
          <w:szCs w:val="26"/>
          <w:lang w:eastAsia="ru-RU"/>
        </w:rPr>
        <w:t>Заявителем</w:t>
      </w:r>
      <w:r w:rsidRPr="008A4606">
        <w:rPr>
          <w:rFonts w:eastAsia="Times New Roman" w:cs="Times New Roman"/>
          <w:color w:val="000000" w:themeColor="text1"/>
          <w:sz w:val="26"/>
          <w:szCs w:val="26"/>
          <w:lang w:eastAsia="ru-RU"/>
        </w:rPr>
        <w:t xml:space="preserve"> информации и документов, поданных в составе заявки</w:t>
      </w:r>
      <w:r w:rsidR="002216FD">
        <w:rPr>
          <w:rFonts w:eastAsia="Times New Roman" w:cs="Times New Roman"/>
          <w:color w:val="000000" w:themeColor="text1"/>
          <w:sz w:val="26"/>
          <w:szCs w:val="26"/>
          <w:lang w:eastAsia="ru-RU"/>
        </w:rPr>
        <w:t xml:space="preserve">, но </w:t>
      </w:r>
      <w:r w:rsidRPr="008A4606">
        <w:rPr>
          <w:rFonts w:eastAsia="Times New Roman" w:cs="Times New Roman"/>
          <w:color w:val="000000" w:themeColor="text1"/>
          <w:sz w:val="26"/>
          <w:szCs w:val="26"/>
          <w:lang w:eastAsia="ru-RU"/>
        </w:rPr>
        <w:t>не позднее срока, указанного в абзаце третьем настоящего пункта.</w:t>
      </w:r>
    </w:p>
    <w:p w14:paraId="20A6E74A" w14:textId="00A57CA0" w:rsidR="00D74F43" w:rsidRPr="008A4606"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При отсутствии оснований для отклонения заявки, указанных в </w:t>
      </w:r>
      <w:r w:rsidRPr="001664BD">
        <w:rPr>
          <w:rFonts w:eastAsia="Times New Roman" w:cs="Times New Roman"/>
          <w:sz w:val="26"/>
          <w:szCs w:val="26"/>
          <w:lang w:eastAsia="ru-RU"/>
        </w:rPr>
        <w:t>пункте 2.1</w:t>
      </w:r>
      <w:r w:rsidR="001664BD" w:rsidRPr="001664BD">
        <w:rPr>
          <w:rFonts w:eastAsia="Times New Roman" w:cs="Times New Roman"/>
          <w:sz w:val="26"/>
          <w:szCs w:val="26"/>
          <w:lang w:eastAsia="ru-RU"/>
        </w:rPr>
        <w:t>3</w:t>
      </w:r>
      <w:r w:rsidRPr="001664BD">
        <w:rPr>
          <w:rFonts w:eastAsia="Times New Roman" w:cs="Times New Roman"/>
          <w:sz w:val="26"/>
          <w:szCs w:val="26"/>
          <w:lang w:eastAsia="ru-RU"/>
        </w:rPr>
        <w:t xml:space="preserve"> </w:t>
      </w:r>
      <w:r w:rsidRPr="008A4606">
        <w:rPr>
          <w:rFonts w:eastAsia="Times New Roman" w:cs="Times New Roman"/>
          <w:color w:val="000000" w:themeColor="text1"/>
          <w:sz w:val="26"/>
          <w:szCs w:val="26"/>
          <w:lang w:eastAsia="ru-RU"/>
        </w:rPr>
        <w:t xml:space="preserve">настоящего Порядка, подавший ее </w:t>
      </w:r>
      <w:r w:rsidR="00FE137E" w:rsidRPr="008A4606">
        <w:rPr>
          <w:rFonts w:eastAsia="Times New Roman" w:cs="Times New Roman"/>
          <w:color w:val="000000" w:themeColor="text1"/>
          <w:sz w:val="26"/>
          <w:szCs w:val="26"/>
          <w:lang w:eastAsia="ru-RU"/>
        </w:rPr>
        <w:t>Заявитель</w:t>
      </w:r>
      <w:r w:rsidRPr="008A4606">
        <w:rPr>
          <w:rFonts w:eastAsia="Times New Roman" w:cs="Times New Roman"/>
          <w:color w:val="000000" w:themeColor="text1"/>
          <w:sz w:val="26"/>
          <w:szCs w:val="26"/>
          <w:lang w:eastAsia="ru-RU"/>
        </w:rPr>
        <w:t xml:space="preserve"> считается допущенным к </w:t>
      </w:r>
      <w:r w:rsidR="00C31C5C">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онкурсу.</w:t>
      </w:r>
    </w:p>
    <w:p w14:paraId="3E03C7CB" w14:textId="1C17AF5B" w:rsidR="00D74F43" w:rsidRPr="008A4606"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По результатам рассмотрения заявок не позднее </w:t>
      </w:r>
      <w:r w:rsidR="00C24F40">
        <w:rPr>
          <w:rFonts w:eastAsia="Times New Roman" w:cs="Times New Roman"/>
          <w:color w:val="000000" w:themeColor="text1"/>
          <w:sz w:val="26"/>
          <w:szCs w:val="26"/>
          <w:lang w:eastAsia="ru-RU"/>
        </w:rPr>
        <w:t>1 (</w:t>
      </w:r>
      <w:r w:rsidRPr="008A4606">
        <w:rPr>
          <w:rFonts w:eastAsia="Times New Roman" w:cs="Times New Roman"/>
          <w:color w:val="000000" w:themeColor="text1"/>
          <w:sz w:val="26"/>
          <w:szCs w:val="26"/>
          <w:lang w:eastAsia="ru-RU"/>
        </w:rPr>
        <w:t>одного</w:t>
      </w:r>
      <w:r w:rsidR="00C24F40">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w:t>
      </w:r>
      <w:r w:rsidR="00FE137E" w:rsidRPr="008A4606">
        <w:rPr>
          <w:rFonts w:eastAsia="Times New Roman" w:cs="Times New Roman"/>
          <w:color w:val="000000" w:themeColor="text1"/>
          <w:sz w:val="26"/>
          <w:szCs w:val="26"/>
          <w:lang w:eastAsia="ru-RU"/>
        </w:rPr>
        <w:t xml:space="preserve">Заявителю </w:t>
      </w:r>
      <w:r w:rsidRPr="008A4606">
        <w:rPr>
          <w:rFonts w:eastAsia="Times New Roman" w:cs="Times New Roman"/>
          <w:color w:val="000000" w:themeColor="text1"/>
          <w:sz w:val="26"/>
          <w:szCs w:val="26"/>
          <w:lang w:eastAsia="ru-RU"/>
        </w:rPr>
        <w:t xml:space="preserve"> о признании его заявки надлежащей или об отклонении его заявки с указанием оснований для отклонения.</w:t>
      </w:r>
    </w:p>
    <w:p w14:paraId="32147C48" w14:textId="6955DF83" w:rsidR="00D74F43" w:rsidRPr="008A4606"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Конкурсной комиссии </w:t>
      </w:r>
      <w:r w:rsidR="00011D7F"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системе «Электронный бюджет», а также размещается на едином портале не позднее 1-го рабочего дня, следующего за днем его подписания. Одновременно протокол размещается Министерством на его официальном сайте в сети «Интернет».</w:t>
      </w:r>
    </w:p>
    <w:p w14:paraId="56F09F36" w14:textId="2BAEDFC9" w:rsidR="00D74F43" w:rsidRPr="008A4606"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1664BD">
        <w:rPr>
          <w:rFonts w:eastAsia="Times New Roman" w:cs="Times New Roman"/>
          <w:color w:val="000000" w:themeColor="text1"/>
          <w:sz w:val="26"/>
          <w:szCs w:val="26"/>
          <w:lang w:eastAsia="ru-RU"/>
        </w:rPr>
        <w:t>3</w:t>
      </w:r>
      <w:r w:rsidRPr="008A4606">
        <w:rPr>
          <w:rFonts w:eastAsia="Times New Roman" w:cs="Times New Roman"/>
          <w:color w:val="000000" w:themeColor="text1"/>
          <w:sz w:val="26"/>
          <w:szCs w:val="26"/>
          <w:lang w:eastAsia="ru-RU"/>
        </w:rPr>
        <w:t>. Основаниями для отклонения заявок (на стадии рассмотрения) являются:</w:t>
      </w:r>
    </w:p>
    <w:p w14:paraId="6818B847" w14:textId="514096EF" w:rsidR="00D74F43" w:rsidRPr="008A4606"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1664BD">
        <w:rPr>
          <w:rFonts w:eastAsia="Times New Roman" w:cs="Times New Roman"/>
          <w:color w:val="000000" w:themeColor="text1"/>
          <w:sz w:val="26"/>
          <w:szCs w:val="26"/>
          <w:lang w:eastAsia="ru-RU"/>
        </w:rPr>
        <w:t>3</w:t>
      </w:r>
      <w:r w:rsidRPr="008A4606">
        <w:rPr>
          <w:rFonts w:eastAsia="Times New Roman" w:cs="Times New Roman"/>
          <w:color w:val="000000" w:themeColor="text1"/>
          <w:sz w:val="26"/>
          <w:szCs w:val="26"/>
          <w:lang w:eastAsia="ru-RU"/>
        </w:rPr>
        <w:t xml:space="preserve">.1. несоответствие </w:t>
      </w:r>
      <w:r w:rsidR="00FE137E" w:rsidRPr="008A4606">
        <w:rPr>
          <w:rFonts w:eastAsia="Times New Roman" w:cs="Times New Roman"/>
          <w:color w:val="000000" w:themeColor="text1"/>
          <w:sz w:val="26"/>
          <w:szCs w:val="26"/>
          <w:lang w:eastAsia="ru-RU"/>
        </w:rPr>
        <w:t>Заявителя</w:t>
      </w:r>
      <w:r w:rsidRPr="008A4606">
        <w:rPr>
          <w:rFonts w:eastAsia="Times New Roman" w:cs="Times New Roman"/>
          <w:color w:val="000000" w:themeColor="text1"/>
          <w:sz w:val="26"/>
          <w:szCs w:val="26"/>
          <w:lang w:eastAsia="ru-RU"/>
        </w:rPr>
        <w:t xml:space="preserve"> требованиям, указанным в объявлении </w:t>
      </w:r>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о проведении </w:t>
      </w:r>
      <w:r w:rsidR="00FE137E" w:rsidRPr="008A4606">
        <w:rPr>
          <w:rFonts w:eastAsia="Times New Roman" w:cs="Times New Roman"/>
          <w:color w:val="000000" w:themeColor="text1"/>
          <w:sz w:val="26"/>
          <w:szCs w:val="26"/>
          <w:lang w:eastAsia="ru-RU"/>
        </w:rPr>
        <w:t xml:space="preserve">Конкурса </w:t>
      </w:r>
      <w:r w:rsidRPr="008A4606">
        <w:rPr>
          <w:rFonts w:eastAsia="Times New Roman" w:cs="Times New Roman"/>
          <w:color w:val="000000" w:themeColor="text1"/>
          <w:sz w:val="26"/>
          <w:szCs w:val="26"/>
          <w:lang w:eastAsia="ru-RU"/>
        </w:rPr>
        <w:t>и установленным пункт</w:t>
      </w:r>
      <w:r w:rsidR="00BA5B39" w:rsidRPr="008A4606">
        <w:rPr>
          <w:rFonts w:eastAsia="Times New Roman" w:cs="Times New Roman"/>
          <w:color w:val="000000" w:themeColor="text1"/>
          <w:sz w:val="26"/>
          <w:szCs w:val="26"/>
          <w:lang w:eastAsia="ru-RU"/>
        </w:rPr>
        <w:t>ом</w:t>
      </w:r>
      <w:r w:rsidRPr="008A4606">
        <w:rPr>
          <w:rFonts w:eastAsia="Times New Roman" w:cs="Times New Roman"/>
          <w:color w:val="000000" w:themeColor="text1"/>
          <w:sz w:val="26"/>
          <w:szCs w:val="26"/>
          <w:lang w:eastAsia="ru-RU"/>
        </w:rPr>
        <w:t xml:space="preserve"> 2.</w:t>
      </w:r>
      <w:r w:rsidR="007377A6" w:rsidRPr="008A4606">
        <w:rPr>
          <w:rFonts w:eastAsia="Times New Roman" w:cs="Times New Roman"/>
          <w:color w:val="000000" w:themeColor="text1"/>
          <w:sz w:val="26"/>
          <w:szCs w:val="26"/>
          <w:lang w:eastAsia="ru-RU"/>
        </w:rPr>
        <w:t>6</w:t>
      </w:r>
      <w:r w:rsidRPr="008A4606">
        <w:rPr>
          <w:rFonts w:eastAsia="Times New Roman" w:cs="Times New Roman"/>
          <w:color w:val="000000" w:themeColor="text1"/>
          <w:sz w:val="26"/>
          <w:szCs w:val="26"/>
          <w:lang w:eastAsia="ru-RU"/>
        </w:rPr>
        <w:t xml:space="preserve"> настоящего Порядка;</w:t>
      </w:r>
    </w:p>
    <w:p w14:paraId="17625795" w14:textId="449031DF" w:rsidR="00D74F43" w:rsidRPr="008A4606"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1664BD">
        <w:rPr>
          <w:rFonts w:eastAsia="Times New Roman" w:cs="Times New Roman"/>
          <w:color w:val="000000" w:themeColor="text1"/>
          <w:sz w:val="26"/>
          <w:szCs w:val="26"/>
          <w:lang w:eastAsia="ru-RU"/>
        </w:rPr>
        <w:t>3</w:t>
      </w:r>
      <w:r w:rsidRPr="008A4606">
        <w:rPr>
          <w:rFonts w:eastAsia="Times New Roman" w:cs="Times New Roman"/>
          <w:color w:val="000000" w:themeColor="text1"/>
          <w:sz w:val="26"/>
          <w:szCs w:val="26"/>
          <w:lang w:eastAsia="ru-RU"/>
        </w:rPr>
        <w:t xml:space="preserve">.2. непредставление (представление не в полном объеме) документов, указанных в объявлении о проведении </w:t>
      </w:r>
      <w:r w:rsidR="00FE137E"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предусмотренных настоящим Порядком;</w:t>
      </w:r>
    </w:p>
    <w:p w14:paraId="32C6B629" w14:textId="31524B8D" w:rsidR="00D74F43" w:rsidRPr="008A4606"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1664BD">
        <w:rPr>
          <w:rFonts w:eastAsia="Times New Roman" w:cs="Times New Roman"/>
          <w:color w:val="000000" w:themeColor="text1"/>
          <w:sz w:val="26"/>
          <w:szCs w:val="26"/>
          <w:lang w:eastAsia="ru-RU"/>
        </w:rPr>
        <w:t>3</w:t>
      </w:r>
      <w:r w:rsidRPr="008A4606">
        <w:rPr>
          <w:rFonts w:eastAsia="Times New Roman" w:cs="Times New Roman"/>
          <w:color w:val="000000" w:themeColor="text1"/>
          <w:sz w:val="26"/>
          <w:szCs w:val="26"/>
          <w:lang w:eastAsia="ru-RU"/>
        </w:rPr>
        <w:t xml:space="preserve">.3. несоответствие представленных документов и (или) заявки требованиям, установленным в объявлении о проведении </w:t>
      </w:r>
      <w:r w:rsidR="00FE137E"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w:t>
      </w:r>
    </w:p>
    <w:p w14:paraId="0C47243B" w14:textId="6E1EB217" w:rsidR="00D74F43" w:rsidRPr="008A4606"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1664BD">
        <w:rPr>
          <w:rFonts w:eastAsia="Times New Roman" w:cs="Times New Roman"/>
          <w:color w:val="000000" w:themeColor="text1"/>
          <w:sz w:val="26"/>
          <w:szCs w:val="26"/>
          <w:lang w:eastAsia="ru-RU"/>
        </w:rPr>
        <w:t>3</w:t>
      </w:r>
      <w:r w:rsidRPr="008A4606">
        <w:rPr>
          <w:rFonts w:eastAsia="Times New Roman" w:cs="Times New Roman"/>
          <w:color w:val="000000" w:themeColor="text1"/>
          <w:sz w:val="26"/>
          <w:szCs w:val="26"/>
          <w:lang w:eastAsia="ru-RU"/>
        </w:rPr>
        <w:t xml:space="preserve">.4. недостоверность информации, содержащейся в документах, представленных </w:t>
      </w:r>
      <w:r w:rsidR="00FE137E" w:rsidRPr="008A4606">
        <w:rPr>
          <w:rFonts w:eastAsia="Times New Roman" w:cs="Times New Roman"/>
          <w:color w:val="000000" w:themeColor="text1"/>
          <w:sz w:val="26"/>
          <w:szCs w:val="26"/>
          <w:lang w:eastAsia="ru-RU"/>
        </w:rPr>
        <w:t>Заявителем</w:t>
      </w:r>
      <w:r w:rsidRPr="008A4606">
        <w:rPr>
          <w:rFonts w:eastAsia="Times New Roman" w:cs="Times New Roman"/>
          <w:color w:val="000000" w:themeColor="text1"/>
          <w:sz w:val="26"/>
          <w:szCs w:val="26"/>
          <w:lang w:eastAsia="ru-RU"/>
        </w:rPr>
        <w:t xml:space="preserve"> в составе заявки, в целях подтверждения соответствия установленным настоящим Порядком требованиям;</w:t>
      </w:r>
    </w:p>
    <w:p w14:paraId="422D594E" w14:textId="079F089A" w:rsidR="00D54B52"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8314A3" w:rsidRPr="008A4606">
        <w:rPr>
          <w:rFonts w:eastAsia="Times New Roman" w:cs="Times New Roman"/>
          <w:color w:val="000000" w:themeColor="text1"/>
          <w:sz w:val="26"/>
          <w:szCs w:val="26"/>
          <w:lang w:eastAsia="ru-RU"/>
        </w:rPr>
        <w:t>1</w:t>
      </w:r>
      <w:r w:rsidR="00EE1BE1">
        <w:rPr>
          <w:rFonts w:eastAsia="Times New Roman" w:cs="Times New Roman"/>
          <w:color w:val="000000" w:themeColor="text1"/>
          <w:sz w:val="26"/>
          <w:szCs w:val="26"/>
          <w:lang w:eastAsia="ru-RU"/>
        </w:rPr>
        <w:t>4</w:t>
      </w:r>
      <w:r w:rsidRPr="008A4606">
        <w:rPr>
          <w:rFonts w:eastAsia="Times New Roman" w:cs="Times New Roman"/>
          <w:color w:val="000000" w:themeColor="text1"/>
          <w:sz w:val="26"/>
          <w:szCs w:val="26"/>
          <w:lang w:eastAsia="ru-RU"/>
        </w:rPr>
        <w:t>.</w:t>
      </w:r>
      <w:r w:rsidR="00FF0223">
        <w:rPr>
          <w:rFonts w:eastAsia="Times New Roman" w:cs="Times New Roman"/>
          <w:color w:val="000000" w:themeColor="text1"/>
          <w:sz w:val="26"/>
          <w:szCs w:val="26"/>
          <w:lang w:eastAsia="ru-RU"/>
        </w:rPr>
        <w:t> </w:t>
      </w:r>
      <w:r w:rsidR="00D54B52">
        <w:rPr>
          <w:rFonts w:eastAsia="Times New Roman" w:cs="Times New Roman"/>
          <w:color w:val="000000" w:themeColor="text1"/>
          <w:sz w:val="26"/>
          <w:szCs w:val="26"/>
          <w:lang w:eastAsia="ru-RU"/>
        </w:rPr>
        <w:t xml:space="preserve">Основаниями отклонения заявок </w:t>
      </w:r>
      <w:r w:rsidR="0095204D">
        <w:rPr>
          <w:rFonts w:eastAsia="Times New Roman" w:cs="Times New Roman"/>
          <w:color w:val="000000" w:themeColor="text1"/>
          <w:sz w:val="26"/>
          <w:szCs w:val="26"/>
          <w:lang w:eastAsia="ru-RU"/>
        </w:rPr>
        <w:t>(</w:t>
      </w:r>
      <w:r w:rsidR="00D54B52">
        <w:rPr>
          <w:rFonts w:eastAsia="Times New Roman" w:cs="Times New Roman"/>
          <w:color w:val="000000" w:themeColor="text1"/>
          <w:sz w:val="26"/>
          <w:szCs w:val="26"/>
          <w:lang w:eastAsia="ru-RU"/>
        </w:rPr>
        <w:t>на стадии оценки заявок</w:t>
      </w:r>
      <w:r w:rsidR="0095204D">
        <w:rPr>
          <w:rFonts w:eastAsia="Times New Roman" w:cs="Times New Roman"/>
          <w:color w:val="000000" w:themeColor="text1"/>
          <w:sz w:val="26"/>
          <w:szCs w:val="26"/>
          <w:lang w:eastAsia="ru-RU"/>
        </w:rPr>
        <w:t>)</w:t>
      </w:r>
      <w:r w:rsidR="00D54B52">
        <w:rPr>
          <w:rFonts w:eastAsia="Times New Roman" w:cs="Times New Roman"/>
          <w:color w:val="000000" w:themeColor="text1"/>
          <w:sz w:val="26"/>
          <w:szCs w:val="26"/>
          <w:lang w:eastAsia="ru-RU"/>
        </w:rPr>
        <w:t xml:space="preserve"> являются:</w:t>
      </w:r>
    </w:p>
    <w:p w14:paraId="704F35BD" w14:textId="7EB38AFB" w:rsidR="00D54B52" w:rsidRPr="008A4606" w:rsidRDefault="00D54B52" w:rsidP="00D54B5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2.14.1. </w:t>
      </w:r>
      <w:r w:rsidRPr="008A4606">
        <w:rPr>
          <w:rFonts w:eastAsia="Times New Roman" w:cs="Times New Roman"/>
          <w:color w:val="000000" w:themeColor="text1"/>
          <w:sz w:val="26"/>
          <w:szCs w:val="26"/>
          <w:lang w:eastAsia="ru-RU"/>
        </w:rPr>
        <w:t xml:space="preserve">несоответствие Заявителя требованиям, указанным в объявлении </w:t>
      </w:r>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о проведении Конкурса и установленным пунктом 2.6 настоящего Порядка;</w:t>
      </w:r>
    </w:p>
    <w:p w14:paraId="756404B1" w14:textId="3A034733" w:rsidR="00D54B52" w:rsidRDefault="00D54B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2.14.2. </w:t>
      </w:r>
      <w:r w:rsidRPr="008A4606">
        <w:rPr>
          <w:rFonts w:eastAsia="Times New Roman" w:cs="Times New Roman"/>
          <w:color w:val="000000" w:themeColor="text1"/>
          <w:sz w:val="26"/>
          <w:szCs w:val="26"/>
          <w:lang w:eastAsia="ru-RU"/>
        </w:rPr>
        <w:t>недостоверность информации, содержащейся в документах, представленных Заявителем в составе заявки, в целях подтверждения соответствия установленным настоящим Порядком требованиям;</w:t>
      </w:r>
    </w:p>
    <w:p w14:paraId="6C04DC88" w14:textId="57D7A516" w:rsidR="00BB7D68" w:rsidRPr="008A4606" w:rsidRDefault="00D54B5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2.15. </w:t>
      </w:r>
      <w:r w:rsidR="00D74F43" w:rsidRPr="008A4606">
        <w:rPr>
          <w:rFonts w:eastAsia="Times New Roman" w:cs="Times New Roman"/>
          <w:color w:val="000000" w:themeColor="text1"/>
          <w:sz w:val="26"/>
          <w:szCs w:val="26"/>
          <w:lang w:eastAsia="ru-RU"/>
        </w:rPr>
        <w:t>Оценка заявок осуществляется Конкурсной комиссией не позднее 30</w:t>
      </w:r>
      <w:r w:rsidR="00E818E4">
        <w:rPr>
          <w:rFonts w:eastAsia="Times New Roman" w:cs="Times New Roman"/>
          <w:color w:val="000000" w:themeColor="text1"/>
          <w:sz w:val="26"/>
          <w:szCs w:val="26"/>
          <w:lang w:eastAsia="ru-RU"/>
        </w:rPr>
        <w:t> </w:t>
      </w:r>
      <w:r w:rsidR="00D74F43" w:rsidRPr="008A4606">
        <w:rPr>
          <w:rFonts w:eastAsia="Times New Roman" w:cs="Times New Roman"/>
          <w:color w:val="000000" w:themeColor="text1"/>
          <w:sz w:val="26"/>
          <w:szCs w:val="26"/>
          <w:lang w:eastAsia="ru-RU"/>
        </w:rPr>
        <w:t>календарных дней со дня окончания приема заявок путем ранжирования поступивших заявок по мере уменьшения полученных баллов по итогам оценки заявок и очередности поступления заявок в случае равенства количества полученных баллов.</w:t>
      </w:r>
      <w:r w:rsidR="00BB7D68" w:rsidRPr="008A4606">
        <w:rPr>
          <w:rFonts w:eastAsia="Times New Roman" w:cs="Times New Roman"/>
          <w:color w:val="000000" w:themeColor="text1"/>
          <w:sz w:val="26"/>
          <w:szCs w:val="26"/>
          <w:lang w:eastAsia="ru-RU"/>
        </w:rPr>
        <w:t xml:space="preserve"> В случае если заседания Конкурсной комиссии проводятся в течение нескольких дней, датой окончания проведения Конкурса считается дата последнего заседания Конкурсной комиссии.</w:t>
      </w:r>
    </w:p>
    <w:p w14:paraId="6AC6FF8C" w14:textId="7C13EF03" w:rsidR="00D74F43" w:rsidRDefault="00D74F4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Оценка каждой заявки осуществляется членами Конкурсной комиссии коллегиально по критериям и показателям, их весовым значениям, указанным в пункте 2.1</w:t>
      </w:r>
      <w:r w:rsidR="00610FA4">
        <w:rPr>
          <w:rFonts w:eastAsia="Times New Roman" w:cs="Times New Roman"/>
          <w:color w:val="000000" w:themeColor="text1"/>
          <w:sz w:val="26"/>
          <w:szCs w:val="26"/>
          <w:lang w:eastAsia="ru-RU"/>
        </w:rPr>
        <w:t>7</w:t>
      </w:r>
      <w:r w:rsidRPr="008A4606">
        <w:rPr>
          <w:rFonts w:eastAsia="Times New Roman" w:cs="Times New Roman"/>
          <w:color w:val="000000" w:themeColor="text1"/>
          <w:sz w:val="26"/>
          <w:szCs w:val="26"/>
          <w:lang w:eastAsia="ru-RU"/>
        </w:rPr>
        <w:t xml:space="preserve"> настоящего Порядка. В случае разногласий оценка выставляется по результатам </w:t>
      </w:r>
      <w:r w:rsidRPr="008A4606">
        <w:rPr>
          <w:rFonts w:eastAsia="Times New Roman" w:cs="Times New Roman"/>
          <w:color w:val="000000" w:themeColor="text1"/>
          <w:sz w:val="26"/>
          <w:szCs w:val="26"/>
          <w:lang w:eastAsia="ru-RU"/>
        </w:rPr>
        <w:lastRenderedPageBreak/>
        <w:t xml:space="preserve">голосования (простым большинством голосов). В случае равенства </w:t>
      </w:r>
      <w:r w:rsidR="00B34BD5" w:rsidRPr="008A4606">
        <w:rPr>
          <w:rFonts w:eastAsia="Times New Roman" w:cs="Times New Roman"/>
          <w:color w:val="000000" w:themeColor="text1"/>
          <w:sz w:val="26"/>
          <w:szCs w:val="26"/>
          <w:lang w:eastAsia="ru-RU"/>
        </w:rPr>
        <w:t>голосов</w:t>
      </w:r>
      <w:r w:rsidRPr="008A4606">
        <w:rPr>
          <w:rFonts w:eastAsia="Times New Roman" w:cs="Times New Roman"/>
          <w:color w:val="000000" w:themeColor="text1"/>
          <w:sz w:val="26"/>
          <w:szCs w:val="26"/>
          <w:lang w:eastAsia="ru-RU"/>
        </w:rPr>
        <w:t xml:space="preserve"> решающим является голос председательствующего на заседании Конкурсной комиссии.</w:t>
      </w:r>
    </w:p>
    <w:p w14:paraId="78A9C0E3" w14:textId="79F4525B" w:rsidR="00B21403" w:rsidRPr="008A4606" w:rsidRDefault="00B2140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2.1</w:t>
      </w:r>
      <w:r w:rsidR="00D54B52">
        <w:rPr>
          <w:rFonts w:eastAsia="Times New Roman" w:cs="Times New Roman"/>
          <w:color w:val="000000" w:themeColor="text1"/>
          <w:sz w:val="26"/>
          <w:szCs w:val="26"/>
          <w:lang w:eastAsia="ru-RU"/>
        </w:rPr>
        <w:t>6</w:t>
      </w:r>
      <w:r>
        <w:rPr>
          <w:rFonts w:eastAsia="Times New Roman" w:cs="Times New Roman"/>
          <w:color w:val="000000" w:themeColor="text1"/>
          <w:sz w:val="26"/>
          <w:szCs w:val="26"/>
          <w:lang w:eastAsia="ru-RU"/>
        </w:rPr>
        <w:t>.</w:t>
      </w:r>
      <w:r w:rsidR="00FF0223">
        <w:rPr>
          <w:rFonts w:eastAsia="Times New Roman" w:cs="Times New Roman"/>
          <w:color w:val="000000" w:themeColor="text1"/>
          <w:sz w:val="26"/>
          <w:szCs w:val="26"/>
          <w:lang w:eastAsia="ru-RU"/>
        </w:rPr>
        <w:t> </w:t>
      </w:r>
      <w:r>
        <w:rPr>
          <w:rFonts w:eastAsia="Times New Roman" w:cs="Times New Roman"/>
          <w:color w:val="000000" w:themeColor="text1"/>
          <w:sz w:val="26"/>
          <w:szCs w:val="26"/>
          <w:lang w:eastAsia="ru-RU"/>
        </w:rPr>
        <w:t xml:space="preserve">Для обеспечения </w:t>
      </w:r>
      <w:r w:rsidR="00FF0223">
        <w:rPr>
          <w:rFonts w:eastAsia="Times New Roman" w:cs="Times New Roman"/>
          <w:color w:val="000000" w:themeColor="text1"/>
          <w:sz w:val="26"/>
          <w:szCs w:val="26"/>
          <w:lang w:eastAsia="ru-RU"/>
        </w:rPr>
        <w:t xml:space="preserve">всестороннего и </w:t>
      </w:r>
      <w:r>
        <w:rPr>
          <w:rFonts w:eastAsia="Times New Roman" w:cs="Times New Roman"/>
          <w:color w:val="000000" w:themeColor="text1"/>
          <w:sz w:val="26"/>
          <w:szCs w:val="26"/>
          <w:lang w:eastAsia="ru-RU"/>
        </w:rPr>
        <w:t>объективного рассмотрения поступивших заявок</w:t>
      </w:r>
      <w:r w:rsidR="00E818E4">
        <w:rPr>
          <w:rFonts w:eastAsia="Times New Roman" w:cs="Times New Roman"/>
          <w:color w:val="000000" w:themeColor="text1"/>
          <w:sz w:val="26"/>
          <w:szCs w:val="26"/>
          <w:lang w:eastAsia="ru-RU"/>
        </w:rPr>
        <w:t xml:space="preserve"> в течение периода, указанного в пункте 2.1</w:t>
      </w:r>
      <w:r w:rsidR="00D54B52">
        <w:rPr>
          <w:rFonts w:eastAsia="Times New Roman" w:cs="Times New Roman"/>
          <w:color w:val="000000" w:themeColor="text1"/>
          <w:sz w:val="26"/>
          <w:szCs w:val="26"/>
          <w:lang w:eastAsia="ru-RU"/>
        </w:rPr>
        <w:t>5</w:t>
      </w:r>
      <w:r w:rsidR="00E818E4">
        <w:rPr>
          <w:rFonts w:eastAsia="Times New Roman" w:cs="Times New Roman"/>
          <w:color w:val="000000" w:themeColor="text1"/>
          <w:sz w:val="26"/>
          <w:szCs w:val="26"/>
          <w:lang w:eastAsia="ru-RU"/>
        </w:rPr>
        <w:t>. раздела 2 Порядка</w:t>
      </w:r>
      <w:r w:rsidR="00DA62DB">
        <w:rPr>
          <w:rFonts w:eastAsia="Times New Roman" w:cs="Times New Roman"/>
          <w:color w:val="000000" w:themeColor="text1"/>
          <w:sz w:val="26"/>
          <w:szCs w:val="26"/>
          <w:lang w:eastAsia="ru-RU"/>
        </w:rPr>
        <w:t>,</w:t>
      </w:r>
      <w:r w:rsidR="00E54581">
        <w:rPr>
          <w:rFonts w:eastAsia="Times New Roman" w:cs="Times New Roman"/>
          <w:color w:val="000000" w:themeColor="text1"/>
          <w:sz w:val="26"/>
          <w:szCs w:val="26"/>
          <w:lang w:eastAsia="ru-RU"/>
        </w:rPr>
        <w:t xml:space="preserve"> Конкурсная комиссия приглашает Заявителя совместно с представителем</w:t>
      </w:r>
      <w:r w:rsidR="00E818E4">
        <w:rPr>
          <w:rFonts w:eastAsia="Times New Roman" w:cs="Times New Roman"/>
          <w:color w:val="000000" w:themeColor="text1"/>
          <w:sz w:val="26"/>
          <w:szCs w:val="26"/>
          <w:lang w:eastAsia="ru-RU"/>
        </w:rPr>
        <w:t xml:space="preserve"> администрации</w:t>
      </w:r>
      <w:r w:rsidR="00E54581">
        <w:rPr>
          <w:rFonts w:eastAsia="Times New Roman" w:cs="Times New Roman"/>
          <w:color w:val="000000" w:themeColor="text1"/>
          <w:sz w:val="26"/>
          <w:szCs w:val="26"/>
          <w:lang w:eastAsia="ru-RU"/>
        </w:rPr>
        <w:t xml:space="preserve"> муниципального района или городского округа, на территории которого планируется реализация проекта, для </w:t>
      </w:r>
      <w:r w:rsidR="00DA62DB">
        <w:rPr>
          <w:rFonts w:eastAsia="Times New Roman" w:cs="Times New Roman"/>
          <w:color w:val="000000" w:themeColor="text1"/>
          <w:sz w:val="26"/>
          <w:szCs w:val="26"/>
          <w:lang w:eastAsia="ru-RU"/>
        </w:rPr>
        <w:t xml:space="preserve">личного </w:t>
      </w:r>
      <w:r w:rsidR="00E818E4">
        <w:rPr>
          <w:rFonts w:eastAsia="Times New Roman" w:cs="Times New Roman"/>
          <w:color w:val="000000" w:themeColor="text1"/>
          <w:sz w:val="26"/>
          <w:szCs w:val="26"/>
          <w:lang w:eastAsia="ru-RU"/>
        </w:rPr>
        <w:t>представления</w:t>
      </w:r>
      <w:r w:rsidR="00F167DD">
        <w:rPr>
          <w:rFonts w:eastAsia="Times New Roman" w:cs="Times New Roman"/>
          <w:color w:val="000000" w:themeColor="text1"/>
          <w:sz w:val="26"/>
          <w:szCs w:val="26"/>
          <w:lang w:eastAsia="ru-RU"/>
        </w:rPr>
        <w:t xml:space="preserve"> проекта</w:t>
      </w:r>
      <w:r w:rsidR="00E54581">
        <w:rPr>
          <w:rFonts w:eastAsia="Times New Roman" w:cs="Times New Roman"/>
          <w:color w:val="000000" w:themeColor="text1"/>
          <w:sz w:val="26"/>
          <w:szCs w:val="26"/>
          <w:lang w:eastAsia="ru-RU"/>
        </w:rPr>
        <w:t xml:space="preserve"> (бизнес-плана) в очном формате или формате видео-конференц-связи.</w:t>
      </w:r>
    </w:p>
    <w:p w14:paraId="6832D5F6" w14:textId="0E0DAC35" w:rsidR="00BB7D68" w:rsidRPr="008A4606" w:rsidRDefault="00BB7D68"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D54B52">
        <w:rPr>
          <w:rFonts w:eastAsia="Times New Roman" w:cs="Times New Roman"/>
          <w:color w:val="000000" w:themeColor="text1"/>
          <w:sz w:val="26"/>
          <w:szCs w:val="26"/>
          <w:lang w:eastAsia="ru-RU"/>
        </w:rPr>
        <w:t>7</w:t>
      </w:r>
      <w:r w:rsidRPr="008A4606">
        <w:rPr>
          <w:rFonts w:eastAsia="Times New Roman" w:cs="Times New Roman"/>
          <w:color w:val="000000" w:themeColor="text1"/>
          <w:sz w:val="26"/>
          <w:szCs w:val="26"/>
          <w:lang w:eastAsia="ru-RU"/>
        </w:rPr>
        <w:t>.</w:t>
      </w:r>
      <w:r w:rsidR="00376027">
        <w:rPr>
          <w:rFonts w:eastAsia="Times New Roman" w:cs="Times New Roman"/>
          <w:color w:val="000000" w:themeColor="text1"/>
          <w:sz w:val="26"/>
          <w:szCs w:val="26"/>
          <w:lang w:eastAsia="ru-RU"/>
        </w:rPr>
        <w:t> </w:t>
      </w:r>
      <w:r w:rsidRPr="008A4606">
        <w:rPr>
          <w:rFonts w:eastAsia="Times New Roman" w:cs="Times New Roman"/>
          <w:color w:val="000000" w:themeColor="text1"/>
          <w:sz w:val="26"/>
          <w:szCs w:val="26"/>
          <w:lang w:eastAsia="ru-RU"/>
        </w:rPr>
        <w:t xml:space="preserve">Для определения победителей Конкурса устанавливаются следующие </w:t>
      </w:r>
      <w:r w:rsidR="009B0A44">
        <w:rPr>
          <w:rFonts w:eastAsia="Times New Roman" w:cs="Times New Roman"/>
          <w:color w:val="000000" w:themeColor="text1"/>
          <w:sz w:val="26"/>
          <w:szCs w:val="26"/>
          <w:lang w:eastAsia="ru-RU"/>
        </w:rPr>
        <w:t>количественные</w:t>
      </w:r>
      <w:r w:rsidRPr="008A4606">
        <w:rPr>
          <w:rFonts w:eastAsia="Times New Roman" w:cs="Times New Roman"/>
          <w:color w:val="000000" w:themeColor="text1"/>
          <w:sz w:val="26"/>
          <w:szCs w:val="26"/>
          <w:lang w:eastAsia="ru-RU"/>
        </w:rPr>
        <w:t xml:space="preserve"> и </w:t>
      </w:r>
      <w:r w:rsidR="009B0A44">
        <w:rPr>
          <w:rFonts w:eastAsia="Times New Roman" w:cs="Times New Roman"/>
          <w:color w:val="000000" w:themeColor="text1"/>
          <w:sz w:val="26"/>
          <w:szCs w:val="26"/>
          <w:lang w:eastAsia="ru-RU"/>
        </w:rPr>
        <w:t>качественные</w:t>
      </w:r>
      <w:r w:rsidRPr="008A4606">
        <w:rPr>
          <w:rFonts w:eastAsia="Times New Roman" w:cs="Times New Roman"/>
          <w:color w:val="000000" w:themeColor="text1"/>
          <w:sz w:val="26"/>
          <w:szCs w:val="26"/>
          <w:lang w:eastAsia="ru-RU"/>
        </w:rPr>
        <w:t xml:space="preserve"> критерии оценки заявок, документов и в целом всего проекта:</w:t>
      </w:r>
    </w:p>
    <w:p w14:paraId="2415E5C6" w14:textId="702719D2" w:rsidR="00BB7D68" w:rsidRPr="008A4606" w:rsidRDefault="00BB7D68" w:rsidP="000C6738">
      <w:pPr>
        <w:widowControl w:val="0"/>
        <w:autoSpaceDE w:val="0"/>
        <w:autoSpaceDN w:val="0"/>
        <w:spacing w:after="0" w:line="240" w:lineRule="auto"/>
        <w:jc w:val="right"/>
        <w:rPr>
          <w:rFonts w:eastAsia="Times New Roman" w:cs="Times New Roman"/>
          <w:color w:val="000000" w:themeColor="text1"/>
          <w:sz w:val="26"/>
          <w:szCs w:val="26"/>
          <w:lang w:eastAsia="ru-RU"/>
        </w:rPr>
      </w:pPr>
      <w:bookmarkStart w:id="28" w:name="P323"/>
      <w:bookmarkEnd w:id="28"/>
      <w:r w:rsidRPr="008A4606">
        <w:rPr>
          <w:rFonts w:eastAsia="Times New Roman" w:cs="Times New Roman"/>
          <w:color w:val="000000" w:themeColor="text1"/>
          <w:sz w:val="26"/>
          <w:szCs w:val="26"/>
          <w:lang w:eastAsia="ru-RU"/>
        </w:rPr>
        <w:t>Таблица №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369"/>
        <w:gridCol w:w="567"/>
        <w:gridCol w:w="850"/>
        <w:gridCol w:w="851"/>
        <w:gridCol w:w="708"/>
        <w:gridCol w:w="709"/>
        <w:gridCol w:w="709"/>
        <w:gridCol w:w="709"/>
        <w:gridCol w:w="708"/>
      </w:tblGrid>
      <w:tr w:rsidR="00BB7D68" w:rsidRPr="008A4606" w14:paraId="1E0205DC" w14:textId="77777777" w:rsidTr="00BB7D68">
        <w:tc>
          <w:tcPr>
            <w:tcW w:w="454" w:type="dxa"/>
            <w:vMerge w:val="restart"/>
          </w:tcPr>
          <w:p w14:paraId="22ADEB7A" w14:textId="1F490400" w:rsidR="00BB7D68" w:rsidRPr="008A4606" w:rsidRDefault="00BB7D68" w:rsidP="000C6738">
            <w:pPr>
              <w:widowControl w:val="0"/>
              <w:autoSpaceDE w:val="0"/>
              <w:autoSpaceDN w:val="0"/>
              <w:spacing w:after="0" w:line="240" w:lineRule="auto"/>
              <w:jc w:val="center"/>
              <w:rPr>
                <w:rFonts w:eastAsia="Times New Roman" w:cs="Times New Roman"/>
                <w:b/>
                <w:bCs/>
                <w:color w:val="000000" w:themeColor="text1"/>
                <w:sz w:val="22"/>
                <w:lang w:eastAsia="ru-RU"/>
              </w:rPr>
            </w:pPr>
            <w:r w:rsidRPr="008A4606">
              <w:rPr>
                <w:rFonts w:eastAsia="Times New Roman" w:cs="Times New Roman"/>
                <w:b/>
                <w:bCs/>
                <w:color w:val="000000" w:themeColor="text1"/>
                <w:sz w:val="22"/>
                <w:lang w:eastAsia="ru-RU"/>
              </w:rPr>
              <w:t>№ п/п</w:t>
            </w:r>
          </w:p>
        </w:tc>
        <w:tc>
          <w:tcPr>
            <w:tcW w:w="3369" w:type="dxa"/>
            <w:vMerge w:val="restart"/>
          </w:tcPr>
          <w:p w14:paraId="052F65E4" w14:textId="03B063E0" w:rsidR="00BB7D68" w:rsidRPr="008A4606" w:rsidRDefault="00BB7D68" w:rsidP="000C6738">
            <w:pPr>
              <w:widowControl w:val="0"/>
              <w:autoSpaceDE w:val="0"/>
              <w:autoSpaceDN w:val="0"/>
              <w:spacing w:after="0" w:line="240" w:lineRule="auto"/>
              <w:jc w:val="center"/>
              <w:rPr>
                <w:rFonts w:eastAsia="Times New Roman" w:cs="Times New Roman"/>
                <w:b/>
                <w:bCs/>
                <w:color w:val="000000" w:themeColor="text1"/>
                <w:sz w:val="22"/>
                <w:lang w:eastAsia="ru-RU"/>
              </w:rPr>
            </w:pPr>
            <w:r w:rsidRPr="008A4606">
              <w:rPr>
                <w:rFonts w:eastAsia="Times New Roman" w:cs="Times New Roman"/>
                <w:b/>
                <w:bCs/>
                <w:color w:val="000000" w:themeColor="text1"/>
                <w:sz w:val="22"/>
                <w:lang w:eastAsia="ru-RU"/>
              </w:rPr>
              <w:t xml:space="preserve">Наименование </w:t>
            </w:r>
            <w:r w:rsidR="009B0A44">
              <w:rPr>
                <w:rFonts w:eastAsia="Times New Roman" w:cs="Times New Roman"/>
                <w:b/>
                <w:bCs/>
                <w:color w:val="000000" w:themeColor="text1"/>
                <w:sz w:val="22"/>
                <w:lang w:eastAsia="ru-RU"/>
              </w:rPr>
              <w:t>количественного</w:t>
            </w:r>
            <w:r w:rsidRPr="008A4606">
              <w:rPr>
                <w:rFonts w:eastAsia="Times New Roman" w:cs="Times New Roman"/>
                <w:b/>
                <w:bCs/>
                <w:color w:val="000000" w:themeColor="text1"/>
                <w:sz w:val="22"/>
                <w:lang w:eastAsia="ru-RU"/>
              </w:rPr>
              <w:t xml:space="preserve"> критерия</w:t>
            </w:r>
          </w:p>
        </w:tc>
        <w:tc>
          <w:tcPr>
            <w:tcW w:w="567" w:type="dxa"/>
            <w:vMerge w:val="restart"/>
          </w:tcPr>
          <w:p w14:paraId="066482A5" w14:textId="77777777" w:rsidR="00BB7D68" w:rsidRPr="008A4606" w:rsidRDefault="00BB7D68" w:rsidP="000C6738">
            <w:pPr>
              <w:widowControl w:val="0"/>
              <w:autoSpaceDE w:val="0"/>
              <w:autoSpaceDN w:val="0"/>
              <w:spacing w:after="0" w:line="240" w:lineRule="auto"/>
              <w:jc w:val="center"/>
              <w:rPr>
                <w:rFonts w:eastAsia="Times New Roman" w:cs="Times New Roman"/>
                <w:b/>
                <w:bCs/>
                <w:color w:val="000000" w:themeColor="text1"/>
                <w:sz w:val="22"/>
                <w:lang w:eastAsia="ru-RU"/>
              </w:rPr>
            </w:pPr>
            <w:r w:rsidRPr="008A4606">
              <w:rPr>
                <w:rFonts w:eastAsia="Times New Roman" w:cs="Times New Roman"/>
                <w:b/>
                <w:bCs/>
                <w:color w:val="000000" w:themeColor="text1"/>
                <w:sz w:val="22"/>
                <w:lang w:eastAsia="ru-RU"/>
              </w:rPr>
              <w:t>Ед. изм.</w:t>
            </w:r>
          </w:p>
        </w:tc>
        <w:tc>
          <w:tcPr>
            <w:tcW w:w="850" w:type="dxa"/>
            <w:vMerge w:val="restart"/>
          </w:tcPr>
          <w:p w14:paraId="58F4AADD" w14:textId="77777777" w:rsidR="00BB7D68" w:rsidRPr="008A4606" w:rsidRDefault="00BB7D68" w:rsidP="000C6738">
            <w:pPr>
              <w:widowControl w:val="0"/>
              <w:autoSpaceDE w:val="0"/>
              <w:autoSpaceDN w:val="0"/>
              <w:spacing w:after="0" w:line="240" w:lineRule="auto"/>
              <w:jc w:val="center"/>
              <w:rPr>
                <w:rFonts w:eastAsia="Times New Roman" w:cs="Times New Roman"/>
                <w:b/>
                <w:bCs/>
                <w:color w:val="000000" w:themeColor="text1"/>
                <w:sz w:val="22"/>
                <w:lang w:eastAsia="ru-RU"/>
              </w:rPr>
            </w:pPr>
            <w:r w:rsidRPr="008A4606">
              <w:rPr>
                <w:rFonts w:eastAsia="Times New Roman" w:cs="Times New Roman"/>
                <w:b/>
                <w:bCs/>
                <w:color w:val="000000" w:themeColor="text1"/>
                <w:sz w:val="22"/>
                <w:lang w:eastAsia="ru-RU"/>
              </w:rPr>
              <w:t>Удельный вес показателя</w:t>
            </w:r>
          </w:p>
        </w:tc>
        <w:tc>
          <w:tcPr>
            <w:tcW w:w="4394" w:type="dxa"/>
            <w:gridSpan w:val="6"/>
          </w:tcPr>
          <w:p w14:paraId="3D4BBF98" w14:textId="77777777" w:rsidR="00BB7D68" w:rsidRPr="008A4606" w:rsidRDefault="00BB7D68" w:rsidP="000C6738">
            <w:pPr>
              <w:widowControl w:val="0"/>
              <w:autoSpaceDE w:val="0"/>
              <w:autoSpaceDN w:val="0"/>
              <w:spacing w:after="0" w:line="240" w:lineRule="auto"/>
              <w:jc w:val="center"/>
              <w:rPr>
                <w:rFonts w:eastAsia="Times New Roman" w:cs="Times New Roman"/>
                <w:b/>
                <w:bCs/>
                <w:color w:val="000000" w:themeColor="text1"/>
                <w:sz w:val="22"/>
                <w:lang w:eastAsia="ru-RU"/>
              </w:rPr>
            </w:pPr>
            <w:r w:rsidRPr="008A4606">
              <w:rPr>
                <w:rFonts w:eastAsia="Times New Roman" w:cs="Times New Roman"/>
                <w:b/>
                <w:bCs/>
                <w:color w:val="000000" w:themeColor="text1"/>
                <w:sz w:val="22"/>
                <w:lang w:eastAsia="ru-RU"/>
              </w:rPr>
              <w:t>Баллы</w:t>
            </w:r>
          </w:p>
        </w:tc>
      </w:tr>
      <w:tr w:rsidR="00BB7D68" w:rsidRPr="008A4606" w14:paraId="19FF2AA9" w14:textId="77777777" w:rsidTr="002F3064">
        <w:trPr>
          <w:trHeight w:val="701"/>
        </w:trPr>
        <w:tc>
          <w:tcPr>
            <w:tcW w:w="454" w:type="dxa"/>
            <w:vMerge/>
          </w:tcPr>
          <w:p w14:paraId="4EA78204" w14:textId="77777777" w:rsidR="00BB7D68" w:rsidRPr="008A4606" w:rsidRDefault="00BB7D68" w:rsidP="000C6738">
            <w:pPr>
              <w:widowControl w:val="0"/>
              <w:autoSpaceDE w:val="0"/>
              <w:autoSpaceDN w:val="0"/>
              <w:spacing w:after="0" w:line="240" w:lineRule="auto"/>
              <w:rPr>
                <w:rFonts w:eastAsia="Times New Roman" w:cs="Times New Roman"/>
                <w:b/>
                <w:bCs/>
                <w:color w:val="000000" w:themeColor="text1"/>
                <w:sz w:val="22"/>
                <w:lang w:eastAsia="ru-RU"/>
              </w:rPr>
            </w:pPr>
          </w:p>
        </w:tc>
        <w:tc>
          <w:tcPr>
            <w:tcW w:w="3369" w:type="dxa"/>
            <w:vMerge/>
          </w:tcPr>
          <w:p w14:paraId="0B33BD08" w14:textId="77777777" w:rsidR="00BB7D68" w:rsidRPr="008A4606" w:rsidRDefault="00BB7D68" w:rsidP="000C6738">
            <w:pPr>
              <w:widowControl w:val="0"/>
              <w:autoSpaceDE w:val="0"/>
              <w:autoSpaceDN w:val="0"/>
              <w:spacing w:after="0" w:line="240" w:lineRule="auto"/>
              <w:rPr>
                <w:rFonts w:eastAsia="Times New Roman" w:cs="Times New Roman"/>
                <w:b/>
                <w:bCs/>
                <w:color w:val="000000" w:themeColor="text1"/>
                <w:sz w:val="22"/>
                <w:lang w:eastAsia="ru-RU"/>
              </w:rPr>
            </w:pPr>
          </w:p>
        </w:tc>
        <w:tc>
          <w:tcPr>
            <w:tcW w:w="567" w:type="dxa"/>
            <w:vMerge/>
          </w:tcPr>
          <w:p w14:paraId="5AE78CC2" w14:textId="77777777" w:rsidR="00BB7D68" w:rsidRPr="008A4606" w:rsidRDefault="00BB7D68" w:rsidP="000C6738">
            <w:pPr>
              <w:widowControl w:val="0"/>
              <w:autoSpaceDE w:val="0"/>
              <w:autoSpaceDN w:val="0"/>
              <w:spacing w:after="0" w:line="240" w:lineRule="auto"/>
              <w:rPr>
                <w:rFonts w:eastAsia="Times New Roman" w:cs="Times New Roman"/>
                <w:b/>
                <w:bCs/>
                <w:color w:val="000000" w:themeColor="text1"/>
                <w:sz w:val="22"/>
                <w:lang w:eastAsia="ru-RU"/>
              </w:rPr>
            </w:pPr>
          </w:p>
        </w:tc>
        <w:tc>
          <w:tcPr>
            <w:tcW w:w="850" w:type="dxa"/>
            <w:vMerge/>
          </w:tcPr>
          <w:p w14:paraId="000FD8CE" w14:textId="77777777" w:rsidR="00BB7D68" w:rsidRPr="008A4606" w:rsidRDefault="00BB7D68" w:rsidP="000C6738">
            <w:pPr>
              <w:widowControl w:val="0"/>
              <w:autoSpaceDE w:val="0"/>
              <w:autoSpaceDN w:val="0"/>
              <w:spacing w:after="0" w:line="240" w:lineRule="auto"/>
              <w:rPr>
                <w:rFonts w:eastAsia="Times New Roman" w:cs="Times New Roman"/>
                <w:b/>
                <w:bCs/>
                <w:color w:val="000000" w:themeColor="text1"/>
                <w:sz w:val="22"/>
                <w:lang w:eastAsia="ru-RU"/>
              </w:rPr>
            </w:pPr>
          </w:p>
        </w:tc>
        <w:tc>
          <w:tcPr>
            <w:tcW w:w="851" w:type="dxa"/>
          </w:tcPr>
          <w:p w14:paraId="7AFD00A5" w14:textId="77777777" w:rsidR="00BB7D68" w:rsidRPr="008A4606" w:rsidRDefault="00BB7D68" w:rsidP="000C6738">
            <w:pPr>
              <w:widowControl w:val="0"/>
              <w:autoSpaceDE w:val="0"/>
              <w:autoSpaceDN w:val="0"/>
              <w:spacing w:after="0" w:line="240" w:lineRule="auto"/>
              <w:jc w:val="center"/>
              <w:rPr>
                <w:rFonts w:eastAsia="Times New Roman" w:cs="Times New Roman"/>
                <w:b/>
                <w:bCs/>
                <w:color w:val="000000" w:themeColor="text1"/>
                <w:sz w:val="22"/>
                <w:lang w:eastAsia="ru-RU"/>
              </w:rPr>
            </w:pPr>
            <w:r w:rsidRPr="008A4606">
              <w:rPr>
                <w:rFonts w:eastAsia="Times New Roman" w:cs="Times New Roman"/>
                <w:b/>
                <w:bCs/>
                <w:color w:val="000000" w:themeColor="text1"/>
                <w:sz w:val="22"/>
                <w:lang w:eastAsia="ru-RU"/>
              </w:rPr>
              <w:t>0</w:t>
            </w:r>
          </w:p>
        </w:tc>
        <w:tc>
          <w:tcPr>
            <w:tcW w:w="708" w:type="dxa"/>
          </w:tcPr>
          <w:p w14:paraId="570EA16B" w14:textId="77777777" w:rsidR="00BB7D68" w:rsidRPr="008A4606" w:rsidRDefault="00BB7D68" w:rsidP="000C6738">
            <w:pPr>
              <w:widowControl w:val="0"/>
              <w:autoSpaceDE w:val="0"/>
              <w:autoSpaceDN w:val="0"/>
              <w:spacing w:after="0" w:line="240" w:lineRule="auto"/>
              <w:jc w:val="center"/>
              <w:rPr>
                <w:rFonts w:eastAsia="Times New Roman" w:cs="Times New Roman"/>
                <w:b/>
                <w:bCs/>
                <w:color w:val="000000" w:themeColor="text1"/>
                <w:sz w:val="22"/>
                <w:lang w:eastAsia="ru-RU"/>
              </w:rPr>
            </w:pPr>
            <w:r w:rsidRPr="008A4606">
              <w:rPr>
                <w:rFonts w:eastAsia="Times New Roman" w:cs="Times New Roman"/>
                <w:b/>
                <w:bCs/>
                <w:color w:val="000000" w:themeColor="text1"/>
                <w:sz w:val="22"/>
                <w:lang w:eastAsia="ru-RU"/>
              </w:rPr>
              <w:t>1</w:t>
            </w:r>
          </w:p>
        </w:tc>
        <w:tc>
          <w:tcPr>
            <w:tcW w:w="709" w:type="dxa"/>
          </w:tcPr>
          <w:p w14:paraId="67536780" w14:textId="77777777" w:rsidR="00BB7D68" w:rsidRPr="008A4606" w:rsidRDefault="00BB7D68" w:rsidP="000C6738">
            <w:pPr>
              <w:widowControl w:val="0"/>
              <w:autoSpaceDE w:val="0"/>
              <w:autoSpaceDN w:val="0"/>
              <w:spacing w:after="0" w:line="240" w:lineRule="auto"/>
              <w:jc w:val="center"/>
              <w:rPr>
                <w:rFonts w:eastAsia="Times New Roman" w:cs="Times New Roman"/>
                <w:b/>
                <w:bCs/>
                <w:color w:val="000000" w:themeColor="text1"/>
                <w:sz w:val="22"/>
                <w:lang w:eastAsia="ru-RU"/>
              </w:rPr>
            </w:pPr>
            <w:r w:rsidRPr="008A4606">
              <w:rPr>
                <w:rFonts w:eastAsia="Times New Roman" w:cs="Times New Roman"/>
                <w:b/>
                <w:bCs/>
                <w:color w:val="000000" w:themeColor="text1"/>
                <w:sz w:val="22"/>
                <w:lang w:eastAsia="ru-RU"/>
              </w:rPr>
              <w:t>2</w:t>
            </w:r>
          </w:p>
        </w:tc>
        <w:tc>
          <w:tcPr>
            <w:tcW w:w="709" w:type="dxa"/>
          </w:tcPr>
          <w:p w14:paraId="05B68D58" w14:textId="77777777" w:rsidR="00BB7D68" w:rsidRPr="008A4606" w:rsidRDefault="00BB7D68" w:rsidP="000C6738">
            <w:pPr>
              <w:widowControl w:val="0"/>
              <w:autoSpaceDE w:val="0"/>
              <w:autoSpaceDN w:val="0"/>
              <w:spacing w:after="0" w:line="240" w:lineRule="auto"/>
              <w:jc w:val="center"/>
              <w:rPr>
                <w:rFonts w:eastAsia="Times New Roman" w:cs="Times New Roman"/>
                <w:b/>
                <w:bCs/>
                <w:color w:val="000000" w:themeColor="text1"/>
                <w:sz w:val="22"/>
                <w:lang w:eastAsia="ru-RU"/>
              </w:rPr>
            </w:pPr>
            <w:r w:rsidRPr="008A4606">
              <w:rPr>
                <w:rFonts w:eastAsia="Times New Roman" w:cs="Times New Roman"/>
                <w:b/>
                <w:bCs/>
                <w:color w:val="000000" w:themeColor="text1"/>
                <w:sz w:val="22"/>
                <w:lang w:eastAsia="ru-RU"/>
              </w:rPr>
              <w:t>3</w:t>
            </w:r>
          </w:p>
        </w:tc>
        <w:tc>
          <w:tcPr>
            <w:tcW w:w="709" w:type="dxa"/>
          </w:tcPr>
          <w:p w14:paraId="47591567" w14:textId="77777777" w:rsidR="00BB7D68" w:rsidRPr="008A4606" w:rsidRDefault="00BB7D68" w:rsidP="000C6738">
            <w:pPr>
              <w:widowControl w:val="0"/>
              <w:autoSpaceDE w:val="0"/>
              <w:autoSpaceDN w:val="0"/>
              <w:spacing w:after="0" w:line="240" w:lineRule="auto"/>
              <w:jc w:val="center"/>
              <w:rPr>
                <w:rFonts w:eastAsia="Times New Roman" w:cs="Times New Roman"/>
                <w:b/>
                <w:bCs/>
                <w:color w:val="000000" w:themeColor="text1"/>
                <w:sz w:val="22"/>
                <w:lang w:eastAsia="ru-RU"/>
              </w:rPr>
            </w:pPr>
            <w:r w:rsidRPr="008A4606">
              <w:rPr>
                <w:rFonts w:eastAsia="Times New Roman" w:cs="Times New Roman"/>
                <w:b/>
                <w:bCs/>
                <w:color w:val="000000" w:themeColor="text1"/>
                <w:sz w:val="22"/>
                <w:lang w:eastAsia="ru-RU"/>
              </w:rPr>
              <w:t>4</w:t>
            </w:r>
          </w:p>
        </w:tc>
        <w:tc>
          <w:tcPr>
            <w:tcW w:w="708" w:type="dxa"/>
          </w:tcPr>
          <w:p w14:paraId="3F96DF3E" w14:textId="77777777" w:rsidR="00BB7D68" w:rsidRPr="008A4606" w:rsidRDefault="00BB7D68" w:rsidP="000C6738">
            <w:pPr>
              <w:widowControl w:val="0"/>
              <w:autoSpaceDE w:val="0"/>
              <w:autoSpaceDN w:val="0"/>
              <w:spacing w:after="0" w:line="240" w:lineRule="auto"/>
              <w:jc w:val="center"/>
              <w:rPr>
                <w:rFonts w:eastAsia="Times New Roman" w:cs="Times New Roman"/>
                <w:b/>
                <w:bCs/>
                <w:color w:val="000000" w:themeColor="text1"/>
                <w:sz w:val="22"/>
                <w:lang w:eastAsia="ru-RU"/>
              </w:rPr>
            </w:pPr>
            <w:r w:rsidRPr="008A4606">
              <w:rPr>
                <w:rFonts w:eastAsia="Times New Roman" w:cs="Times New Roman"/>
                <w:b/>
                <w:bCs/>
                <w:color w:val="000000" w:themeColor="text1"/>
                <w:sz w:val="22"/>
                <w:lang w:eastAsia="ru-RU"/>
              </w:rPr>
              <w:t>5</w:t>
            </w:r>
          </w:p>
        </w:tc>
      </w:tr>
      <w:tr w:rsidR="00BB7D68" w:rsidRPr="008A4606" w14:paraId="0DF6B948" w14:textId="77777777" w:rsidTr="00BB7D68">
        <w:tc>
          <w:tcPr>
            <w:tcW w:w="454" w:type="dxa"/>
          </w:tcPr>
          <w:p w14:paraId="6D1466C4"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1</w:t>
            </w:r>
          </w:p>
        </w:tc>
        <w:tc>
          <w:tcPr>
            <w:tcW w:w="3369" w:type="dxa"/>
          </w:tcPr>
          <w:p w14:paraId="42B75115" w14:textId="380206AB" w:rsidR="00BB7D68" w:rsidRPr="008A4606" w:rsidRDefault="00BB7D68" w:rsidP="000C6738">
            <w:pPr>
              <w:widowControl w:val="0"/>
              <w:autoSpaceDE w:val="0"/>
              <w:autoSpaceDN w:val="0"/>
              <w:spacing w:after="0" w:line="240" w:lineRule="auto"/>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Доля собственного участия (собственные средства, кредитные или заемные средства)</w:t>
            </w:r>
          </w:p>
          <w:p w14:paraId="7841C0BA" w14:textId="6DB8CEF9" w:rsidR="00BB7D68" w:rsidRPr="008A4606" w:rsidRDefault="00BB7D68" w:rsidP="000C6738">
            <w:pPr>
              <w:widowControl w:val="0"/>
              <w:autoSpaceDE w:val="0"/>
              <w:autoSpaceDN w:val="0"/>
              <w:spacing w:after="0" w:line="240" w:lineRule="auto"/>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по отношению к сумме проекта</w:t>
            </w:r>
          </w:p>
        </w:tc>
        <w:tc>
          <w:tcPr>
            <w:tcW w:w="567" w:type="dxa"/>
          </w:tcPr>
          <w:p w14:paraId="0D8B9BE1"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w:t>
            </w:r>
          </w:p>
        </w:tc>
        <w:tc>
          <w:tcPr>
            <w:tcW w:w="850" w:type="dxa"/>
          </w:tcPr>
          <w:p w14:paraId="3FE7C767" w14:textId="171F8977" w:rsidR="00BB7D68" w:rsidRPr="008A4606" w:rsidRDefault="00011D7F"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0,1</w:t>
            </w:r>
          </w:p>
        </w:tc>
        <w:tc>
          <w:tcPr>
            <w:tcW w:w="851" w:type="dxa"/>
          </w:tcPr>
          <w:p w14:paraId="39D98AE4"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Менее 40</w:t>
            </w:r>
          </w:p>
        </w:tc>
        <w:tc>
          <w:tcPr>
            <w:tcW w:w="708" w:type="dxa"/>
          </w:tcPr>
          <w:p w14:paraId="69B229D0"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40 - 44</w:t>
            </w:r>
          </w:p>
        </w:tc>
        <w:tc>
          <w:tcPr>
            <w:tcW w:w="709" w:type="dxa"/>
          </w:tcPr>
          <w:p w14:paraId="72FAFA5C"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45 - 49</w:t>
            </w:r>
          </w:p>
        </w:tc>
        <w:tc>
          <w:tcPr>
            <w:tcW w:w="709" w:type="dxa"/>
          </w:tcPr>
          <w:p w14:paraId="2163878C"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50 - 54</w:t>
            </w:r>
          </w:p>
        </w:tc>
        <w:tc>
          <w:tcPr>
            <w:tcW w:w="709" w:type="dxa"/>
          </w:tcPr>
          <w:p w14:paraId="0253BD89"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55 - 59</w:t>
            </w:r>
          </w:p>
        </w:tc>
        <w:tc>
          <w:tcPr>
            <w:tcW w:w="708" w:type="dxa"/>
          </w:tcPr>
          <w:p w14:paraId="619AE2AC"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60 и более</w:t>
            </w:r>
          </w:p>
        </w:tc>
      </w:tr>
      <w:tr w:rsidR="00BB7D68" w:rsidRPr="008A4606" w14:paraId="2C113A54" w14:textId="77777777" w:rsidTr="00D87A55">
        <w:tblPrEx>
          <w:tblBorders>
            <w:insideH w:val="nil"/>
          </w:tblBorders>
        </w:tblPrEx>
        <w:trPr>
          <w:trHeight w:val="348"/>
        </w:trPr>
        <w:tc>
          <w:tcPr>
            <w:tcW w:w="454" w:type="dxa"/>
            <w:tcBorders>
              <w:top w:val="single" w:sz="4" w:space="0" w:color="auto"/>
              <w:bottom w:val="single" w:sz="4" w:space="0" w:color="auto"/>
            </w:tcBorders>
          </w:tcPr>
          <w:p w14:paraId="4D77472F"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2</w:t>
            </w:r>
          </w:p>
        </w:tc>
        <w:tc>
          <w:tcPr>
            <w:tcW w:w="3369" w:type="dxa"/>
            <w:tcBorders>
              <w:top w:val="single" w:sz="4" w:space="0" w:color="auto"/>
              <w:bottom w:val="single" w:sz="4" w:space="0" w:color="auto"/>
            </w:tcBorders>
          </w:tcPr>
          <w:p w14:paraId="73F2BC6C" w14:textId="77777777" w:rsidR="00BB7D68" w:rsidRPr="008A4606" w:rsidRDefault="00BB7D68" w:rsidP="000C6738">
            <w:pPr>
              <w:widowControl w:val="0"/>
              <w:autoSpaceDE w:val="0"/>
              <w:autoSpaceDN w:val="0"/>
              <w:spacing w:after="0" w:line="240" w:lineRule="auto"/>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Количество создаваемых рабочих мест на каждые 10 млн рублей</w:t>
            </w:r>
          </w:p>
        </w:tc>
        <w:tc>
          <w:tcPr>
            <w:tcW w:w="567" w:type="dxa"/>
            <w:tcBorders>
              <w:top w:val="single" w:sz="4" w:space="0" w:color="auto"/>
              <w:bottom w:val="single" w:sz="4" w:space="0" w:color="auto"/>
            </w:tcBorders>
          </w:tcPr>
          <w:p w14:paraId="42338015"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Ед.</w:t>
            </w:r>
          </w:p>
        </w:tc>
        <w:tc>
          <w:tcPr>
            <w:tcW w:w="850" w:type="dxa"/>
            <w:tcBorders>
              <w:top w:val="single" w:sz="4" w:space="0" w:color="auto"/>
              <w:bottom w:val="single" w:sz="4" w:space="0" w:color="auto"/>
            </w:tcBorders>
          </w:tcPr>
          <w:p w14:paraId="4CC5816A" w14:textId="21526BFF" w:rsidR="00BB7D68" w:rsidRPr="008A4606" w:rsidRDefault="00011D7F"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0,1</w:t>
            </w:r>
          </w:p>
        </w:tc>
        <w:tc>
          <w:tcPr>
            <w:tcW w:w="851" w:type="dxa"/>
            <w:tcBorders>
              <w:top w:val="single" w:sz="4" w:space="0" w:color="auto"/>
              <w:bottom w:val="single" w:sz="4" w:space="0" w:color="auto"/>
            </w:tcBorders>
          </w:tcPr>
          <w:p w14:paraId="5002ACE7"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0</w:t>
            </w:r>
          </w:p>
        </w:tc>
        <w:tc>
          <w:tcPr>
            <w:tcW w:w="708" w:type="dxa"/>
            <w:tcBorders>
              <w:top w:val="single" w:sz="4" w:space="0" w:color="auto"/>
              <w:bottom w:val="single" w:sz="4" w:space="0" w:color="auto"/>
            </w:tcBorders>
          </w:tcPr>
          <w:p w14:paraId="11AFFB41"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1</w:t>
            </w:r>
          </w:p>
        </w:tc>
        <w:tc>
          <w:tcPr>
            <w:tcW w:w="709" w:type="dxa"/>
            <w:tcBorders>
              <w:top w:val="single" w:sz="4" w:space="0" w:color="auto"/>
              <w:bottom w:val="single" w:sz="4" w:space="0" w:color="auto"/>
            </w:tcBorders>
          </w:tcPr>
          <w:p w14:paraId="27469E38"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2</w:t>
            </w:r>
          </w:p>
        </w:tc>
        <w:tc>
          <w:tcPr>
            <w:tcW w:w="709" w:type="dxa"/>
            <w:tcBorders>
              <w:top w:val="single" w:sz="4" w:space="0" w:color="auto"/>
              <w:bottom w:val="single" w:sz="4" w:space="0" w:color="auto"/>
            </w:tcBorders>
          </w:tcPr>
          <w:p w14:paraId="5B308742"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3</w:t>
            </w:r>
          </w:p>
        </w:tc>
        <w:tc>
          <w:tcPr>
            <w:tcW w:w="709" w:type="dxa"/>
            <w:tcBorders>
              <w:top w:val="single" w:sz="4" w:space="0" w:color="auto"/>
              <w:bottom w:val="single" w:sz="4" w:space="0" w:color="auto"/>
            </w:tcBorders>
          </w:tcPr>
          <w:p w14:paraId="6FC1E2AA"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4</w:t>
            </w:r>
          </w:p>
        </w:tc>
        <w:tc>
          <w:tcPr>
            <w:tcW w:w="708" w:type="dxa"/>
            <w:tcBorders>
              <w:top w:val="single" w:sz="4" w:space="0" w:color="auto"/>
              <w:bottom w:val="single" w:sz="4" w:space="0" w:color="auto"/>
            </w:tcBorders>
          </w:tcPr>
          <w:p w14:paraId="7C217EFA"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5 и более</w:t>
            </w:r>
          </w:p>
        </w:tc>
      </w:tr>
      <w:tr w:rsidR="00BB7D68" w:rsidRPr="008A4606" w14:paraId="51BB094C" w14:textId="77777777" w:rsidTr="00D87A55">
        <w:tblPrEx>
          <w:tblBorders>
            <w:insideH w:val="nil"/>
          </w:tblBorders>
        </w:tblPrEx>
        <w:trPr>
          <w:trHeight w:val="911"/>
        </w:trPr>
        <w:tc>
          <w:tcPr>
            <w:tcW w:w="454" w:type="dxa"/>
            <w:tcBorders>
              <w:top w:val="single" w:sz="4" w:space="0" w:color="auto"/>
              <w:bottom w:val="single" w:sz="4" w:space="0" w:color="auto"/>
            </w:tcBorders>
          </w:tcPr>
          <w:p w14:paraId="35AD3F4F"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3</w:t>
            </w:r>
          </w:p>
        </w:tc>
        <w:tc>
          <w:tcPr>
            <w:tcW w:w="3369" w:type="dxa"/>
            <w:tcBorders>
              <w:top w:val="single" w:sz="4" w:space="0" w:color="auto"/>
              <w:bottom w:val="single" w:sz="4" w:space="0" w:color="auto"/>
            </w:tcBorders>
          </w:tcPr>
          <w:p w14:paraId="52629184" w14:textId="77777777" w:rsidR="00BB7D68" w:rsidRPr="008A4606" w:rsidRDefault="00BB7D68" w:rsidP="000C6738">
            <w:pPr>
              <w:widowControl w:val="0"/>
              <w:autoSpaceDE w:val="0"/>
              <w:autoSpaceDN w:val="0"/>
              <w:spacing w:after="0" w:line="240" w:lineRule="auto"/>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Прирост объема произведенной продукции в году, следующем за годом получения Гранта, к предшествующему году</w:t>
            </w:r>
          </w:p>
        </w:tc>
        <w:tc>
          <w:tcPr>
            <w:tcW w:w="567" w:type="dxa"/>
            <w:tcBorders>
              <w:top w:val="single" w:sz="4" w:space="0" w:color="auto"/>
              <w:bottom w:val="single" w:sz="4" w:space="0" w:color="auto"/>
            </w:tcBorders>
          </w:tcPr>
          <w:p w14:paraId="2A754A4C"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w:t>
            </w:r>
          </w:p>
        </w:tc>
        <w:tc>
          <w:tcPr>
            <w:tcW w:w="850" w:type="dxa"/>
            <w:tcBorders>
              <w:top w:val="single" w:sz="4" w:space="0" w:color="auto"/>
              <w:bottom w:val="single" w:sz="4" w:space="0" w:color="auto"/>
            </w:tcBorders>
          </w:tcPr>
          <w:p w14:paraId="70B01B2D" w14:textId="401B293D" w:rsidR="00BB7D68" w:rsidRPr="008A4606" w:rsidRDefault="00011D7F"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0,1</w:t>
            </w:r>
          </w:p>
        </w:tc>
        <w:tc>
          <w:tcPr>
            <w:tcW w:w="851" w:type="dxa"/>
            <w:tcBorders>
              <w:top w:val="single" w:sz="4" w:space="0" w:color="auto"/>
              <w:bottom w:val="single" w:sz="4" w:space="0" w:color="auto"/>
            </w:tcBorders>
          </w:tcPr>
          <w:p w14:paraId="2F0F77D2"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Менее</w:t>
            </w:r>
          </w:p>
          <w:p w14:paraId="7F749178"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3</w:t>
            </w:r>
          </w:p>
        </w:tc>
        <w:tc>
          <w:tcPr>
            <w:tcW w:w="708" w:type="dxa"/>
            <w:tcBorders>
              <w:top w:val="single" w:sz="4" w:space="0" w:color="auto"/>
              <w:bottom w:val="single" w:sz="4" w:space="0" w:color="auto"/>
            </w:tcBorders>
          </w:tcPr>
          <w:p w14:paraId="35FDB529"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3 - 5</w:t>
            </w:r>
          </w:p>
        </w:tc>
        <w:tc>
          <w:tcPr>
            <w:tcW w:w="709" w:type="dxa"/>
            <w:tcBorders>
              <w:top w:val="single" w:sz="4" w:space="0" w:color="auto"/>
              <w:bottom w:val="single" w:sz="4" w:space="0" w:color="auto"/>
            </w:tcBorders>
          </w:tcPr>
          <w:p w14:paraId="611BB671"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5 - 8</w:t>
            </w:r>
          </w:p>
        </w:tc>
        <w:tc>
          <w:tcPr>
            <w:tcW w:w="709" w:type="dxa"/>
            <w:tcBorders>
              <w:top w:val="single" w:sz="4" w:space="0" w:color="auto"/>
              <w:bottom w:val="single" w:sz="4" w:space="0" w:color="auto"/>
            </w:tcBorders>
          </w:tcPr>
          <w:p w14:paraId="7F32F100"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8 - 10</w:t>
            </w:r>
          </w:p>
        </w:tc>
        <w:tc>
          <w:tcPr>
            <w:tcW w:w="709" w:type="dxa"/>
            <w:tcBorders>
              <w:top w:val="single" w:sz="4" w:space="0" w:color="auto"/>
              <w:bottom w:val="single" w:sz="4" w:space="0" w:color="auto"/>
            </w:tcBorders>
          </w:tcPr>
          <w:p w14:paraId="6054990A"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10 - 12</w:t>
            </w:r>
          </w:p>
        </w:tc>
        <w:tc>
          <w:tcPr>
            <w:tcW w:w="708" w:type="dxa"/>
            <w:tcBorders>
              <w:top w:val="single" w:sz="4" w:space="0" w:color="auto"/>
              <w:bottom w:val="single" w:sz="4" w:space="0" w:color="auto"/>
            </w:tcBorders>
          </w:tcPr>
          <w:p w14:paraId="28800135" w14:textId="77777777" w:rsidR="00BB7D68" w:rsidRPr="008A4606" w:rsidRDefault="00BB7D68" w:rsidP="000C6738">
            <w:pPr>
              <w:widowControl w:val="0"/>
              <w:autoSpaceDE w:val="0"/>
              <w:autoSpaceDN w:val="0"/>
              <w:spacing w:after="0" w:line="240" w:lineRule="auto"/>
              <w:ind w:left="-81" w:right="-65"/>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Свыше 12</w:t>
            </w:r>
          </w:p>
        </w:tc>
      </w:tr>
    </w:tbl>
    <w:p w14:paraId="066B00BC" w14:textId="641BA33F" w:rsidR="00BB7D68" w:rsidRDefault="00BB7D68" w:rsidP="000C6738">
      <w:pPr>
        <w:widowControl w:val="0"/>
        <w:autoSpaceDE w:val="0"/>
        <w:autoSpaceDN w:val="0"/>
        <w:spacing w:after="0" w:line="240" w:lineRule="auto"/>
        <w:jc w:val="both"/>
        <w:rPr>
          <w:rFonts w:eastAsia="Times New Roman" w:cs="Times New Roman"/>
          <w:color w:val="000000" w:themeColor="text1"/>
          <w:sz w:val="28"/>
          <w:szCs w:val="28"/>
          <w:lang w:eastAsia="ru-RU"/>
        </w:rPr>
      </w:pPr>
    </w:p>
    <w:p w14:paraId="5207EDA2" w14:textId="3286E916" w:rsidR="00BB7D68" w:rsidRPr="008A4606" w:rsidRDefault="00BB7D68" w:rsidP="000C6738">
      <w:pPr>
        <w:widowControl w:val="0"/>
        <w:autoSpaceDE w:val="0"/>
        <w:autoSpaceDN w:val="0"/>
        <w:spacing w:after="0" w:line="240" w:lineRule="auto"/>
        <w:jc w:val="right"/>
        <w:rPr>
          <w:rFonts w:eastAsia="Times New Roman" w:cs="Times New Roman"/>
          <w:color w:val="000000" w:themeColor="text1"/>
          <w:sz w:val="26"/>
          <w:szCs w:val="26"/>
          <w:lang w:eastAsia="ru-RU"/>
        </w:rPr>
      </w:pPr>
      <w:bookmarkStart w:id="29" w:name="P383"/>
      <w:bookmarkEnd w:id="29"/>
      <w:r w:rsidRPr="008A4606">
        <w:rPr>
          <w:rFonts w:eastAsia="Times New Roman" w:cs="Times New Roman"/>
          <w:color w:val="000000" w:themeColor="text1"/>
          <w:sz w:val="26"/>
          <w:szCs w:val="26"/>
          <w:lang w:eastAsia="ru-RU"/>
        </w:rPr>
        <w:t>Таблица №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629"/>
        <w:gridCol w:w="1134"/>
        <w:gridCol w:w="1417"/>
      </w:tblGrid>
      <w:tr w:rsidR="00BB7D68" w:rsidRPr="008A4606" w14:paraId="790C0A6F" w14:textId="77777777" w:rsidTr="00D87A55">
        <w:tc>
          <w:tcPr>
            <w:tcW w:w="454" w:type="dxa"/>
          </w:tcPr>
          <w:p w14:paraId="79C64C9B" w14:textId="7D68B092" w:rsidR="00BB7D68" w:rsidRPr="008A4606" w:rsidRDefault="00BB7D68" w:rsidP="000C6738">
            <w:pPr>
              <w:widowControl w:val="0"/>
              <w:autoSpaceDE w:val="0"/>
              <w:autoSpaceDN w:val="0"/>
              <w:spacing w:after="0" w:line="240" w:lineRule="auto"/>
              <w:jc w:val="center"/>
              <w:rPr>
                <w:rFonts w:eastAsia="Times New Roman" w:cs="Times New Roman"/>
                <w:b/>
                <w:bCs/>
                <w:color w:val="000000" w:themeColor="text1"/>
                <w:sz w:val="22"/>
                <w:lang w:eastAsia="ru-RU"/>
              </w:rPr>
            </w:pPr>
            <w:r w:rsidRPr="008A4606">
              <w:rPr>
                <w:rFonts w:eastAsia="Times New Roman" w:cs="Times New Roman"/>
                <w:b/>
                <w:bCs/>
                <w:color w:val="000000" w:themeColor="text1"/>
                <w:sz w:val="22"/>
                <w:lang w:eastAsia="ru-RU"/>
              </w:rPr>
              <w:t>№ п/п</w:t>
            </w:r>
          </w:p>
        </w:tc>
        <w:tc>
          <w:tcPr>
            <w:tcW w:w="6629" w:type="dxa"/>
          </w:tcPr>
          <w:p w14:paraId="4775E100" w14:textId="5B7A0A83" w:rsidR="00BB7D68" w:rsidRPr="008A4606" w:rsidRDefault="00BB7D68" w:rsidP="000C6738">
            <w:pPr>
              <w:widowControl w:val="0"/>
              <w:autoSpaceDE w:val="0"/>
              <w:autoSpaceDN w:val="0"/>
              <w:spacing w:after="0" w:line="240" w:lineRule="auto"/>
              <w:jc w:val="center"/>
              <w:rPr>
                <w:rFonts w:eastAsia="Times New Roman" w:cs="Times New Roman"/>
                <w:b/>
                <w:bCs/>
                <w:color w:val="000000" w:themeColor="text1"/>
                <w:sz w:val="22"/>
                <w:lang w:eastAsia="ru-RU"/>
              </w:rPr>
            </w:pPr>
            <w:r w:rsidRPr="008A4606">
              <w:rPr>
                <w:rFonts w:eastAsia="Times New Roman" w:cs="Times New Roman"/>
                <w:b/>
                <w:bCs/>
                <w:color w:val="000000" w:themeColor="text1"/>
                <w:sz w:val="22"/>
                <w:lang w:eastAsia="ru-RU"/>
              </w:rPr>
              <w:t xml:space="preserve">Наименование </w:t>
            </w:r>
            <w:r w:rsidR="009B0A44">
              <w:rPr>
                <w:rFonts w:eastAsia="Times New Roman" w:cs="Times New Roman"/>
                <w:b/>
                <w:bCs/>
                <w:color w:val="000000" w:themeColor="text1"/>
                <w:sz w:val="22"/>
                <w:lang w:eastAsia="ru-RU"/>
              </w:rPr>
              <w:t>качественного</w:t>
            </w:r>
            <w:r w:rsidRPr="008A4606">
              <w:rPr>
                <w:rFonts w:eastAsia="Times New Roman" w:cs="Times New Roman"/>
                <w:b/>
                <w:bCs/>
                <w:color w:val="000000" w:themeColor="text1"/>
                <w:sz w:val="22"/>
                <w:lang w:eastAsia="ru-RU"/>
              </w:rPr>
              <w:t xml:space="preserve"> критерия</w:t>
            </w:r>
          </w:p>
        </w:tc>
        <w:tc>
          <w:tcPr>
            <w:tcW w:w="1134" w:type="dxa"/>
          </w:tcPr>
          <w:p w14:paraId="10459F3C" w14:textId="77777777" w:rsidR="00BB7D68" w:rsidRPr="008A4606" w:rsidRDefault="00BB7D68" w:rsidP="000C6738">
            <w:pPr>
              <w:widowControl w:val="0"/>
              <w:autoSpaceDE w:val="0"/>
              <w:autoSpaceDN w:val="0"/>
              <w:spacing w:after="0" w:line="240" w:lineRule="auto"/>
              <w:ind w:left="-66" w:right="-66"/>
              <w:jc w:val="center"/>
              <w:rPr>
                <w:rFonts w:eastAsia="Times New Roman" w:cs="Times New Roman"/>
                <w:b/>
                <w:bCs/>
                <w:color w:val="000000" w:themeColor="text1"/>
                <w:sz w:val="22"/>
                <w:lang w:eastAsia="ru-RU"/>
              </w:rPr>
            </w:pPr>
            <w:r w:rsidRPr="008A4606">
              <w:rPr>
                <w:rFonts w:eastAsia="Times New Roman" w:cs="Times New Roman"/>
                <w:b/>
                <w:bCs/>
                <w:color w:val="000000" w:themeColor="text1"/>
                <w:sz w:val="22"/>
                <w:lang w:eastAsia="ru-RU"/>
              </w:rPr>
              <w:t>Удельный вес показателя</w:t>
            </w:r>
          </w:p>
        </w:tc>
        <w:tc>
          <w:tcPr>
            <w:tcW w:w="1417" w:type="dxa"/>
          </w:tcPr>
          <w:p w14:paraId="59FA794B" w14:textId="77777777" w:rsidR="00BB7D68" w:rsidRPr="008A4606" w:rsidRDefault="00BB7D68" w:rsidP="000C6738">
            <w:pPr>
              <w:widowControl w:val="0"/>
              <w:autoSpaceDE w:val="0"/>
              <w:autoSpaceDN w:val="0"/>
              <w:spacing w:after="0" w:line="240" w:lineRule="auto"/>
              <w:jc w:val="center"/>
              <w:rPr>
                <w:rFonts w:eastAsia="Times New Roman" w:cs="Times New Roman"/>
                <w:b/>
                <w:bCs/>
                <w:color w:val="000000" w:themeColor="text1"/>
                <w:sz w:val="22"/>
                <w:lang w:eastAsia="ru-RU"/>
              </w:rPr>
            </w:pPr>
            <w:r w:rsidRPr="008A4606">
              <w:rPr>
                <w:rFonts w:eastAsia="Times New Roman" w:cs="Times New Roman"/>
                <w:b/>
                <w:bCs/>
                <w:color w:val="000000" w:themeColor="text1"/>
                <w:sz w:val="22"/>
                <w:lang w:eastAsia="ru-RU"/>
              </w:rPr>
              <w:t>Количество дополнительных баллов</w:t>
            </w:r>
          </w:p>
        </w:tc>
      </w:tr>
      <w:tr w:rsidR="00BB7D68" w:rsidRPr="008A4606" w14:paraId="5A8D8D6E" w14:textId="77777777" w:rsidTr="00D87A55">
        <w:trPr>
          <w:trHeight w:val="164"/>
        </w:trPr>
        <w:tc>
          <w:tcPr>
            <w:tcW w:w="454" w:type="dxa"/>
          </w:tcPr>
          <w:p w14:paraId="5DF93C82"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1</w:t>
            </w:r>
          </w:p>
        </w:tc>
        <w:tc>
          <w:tcPr>
            <w:tcW w:w="6629" w:type="dxa"/>
          </w:tcPr>
          <w:p w14:paraId="3D932E8E" w14:textId="0E37BBA9" w:rsidR="00BB7D68" w:rsidRPr="008A4606" w:rsidRDefault="00BB7D68" w:rsidP="000C6738">
            <w:pPr>
              <w:widowControl w:val="0"/>
              <w:autoSpaceDE w:val="0"/>
              <w:autoSpaceDN w:val="0"/>
              <w:spacing w:after="0" w:line="240" w:lineRule="auto"/>
              <w:jc w:val="both"/>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 xml:space="preserve">Проект предусматривает </w:t>
            </w:r>
            <w:r w:rsidR="00E54581">
              <w:rPr>
                <w:rFonts w:eastAsia="Times New Roman" w:cs="Times New Roman"/>
                <w:color w:val="000000" w:themeColor="text1"/>
                <w:sz w:val="22"/>
                <w:lang w:eastAsia="ru-RU"/>
              </w:rPr>
              <w:t xml:space="preserve">производство и </w:t>
            </w:r>
            <w:r w:rsidRPr="008A4606">
              <w:rPr>
                <w:rFonts w:eastAsia="Times New Roman" w:cs="Times New Roman"/>
                <w:color w:val="000000" w:themeColor="text1"/>
                <w:sz w:val="22"/>
                <w:lang w:eastAsia="ru-RU"/>
              </w:rPr>
              <w:t>реализацию органической продукции</w:t>
            </w:r>
          </w:p>
        </w:tc>
        <w:tc>
          <w:tcPr>
            <w:tcW w:w="1134" w:type="dxa"/>
          </w:tcPr>
          <w:p w14:paraId="526DC391" w14:textId="31AC2DC6" w:rsidR="00BB7D68" w:rsidRPr="008A4606" w:rsidRDefault="00011D7F"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0,</w:t>
            </w:r>
            <w:r w:rsidR="00BB7D68" w:rsidRPr="008A4606">
              <w:rPr>
                <w:rFonts w:eastAsia="Times New Roman" w:cs="Times New Roman"/>
                <w:color w:val="000000" w:themeColor="text1"/>
                <w:sz w:val="22"/>
                <w:lang w:eastAsia="ru-RU"/>
              </w:rPr>
              <w:t>1</w:t>
            </w:r>
          </w:p>
        </w:tc>
        <w:tc>
          <w:tcPr>
            <w:tcW w:w="1417" w:type="dxa"/>
          </w:tcPr>
          <w:p w14:paraId="57F4848A" w14:textId="00DAC731" w:rsidR="00BB7D68" w:rsidRPr="008A4606" w:rsidRDefault="00CA0282"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5</w:t>
            </w:r>
          </w:p>
        </w:tc>
      </w:tr>
      <w:tr w:rsidR="00BB7D68" w:rsidRPr="008A4606" w14:paraId="7AB37BB9" w14:textId="77777777" w:rsidTr="00D87A55">
        <w:trPr>
          <w:trHeight w:val="255"/>
        </w:trPr>
        <w:tc>
          <w:tcPr>
            <w:tcW w:w="454" w:type="dxa"/>
          </w:tcPr>
          <w:p w14:paraId="03779300"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2</w:t>
            </w:r>
          </w:p>
        </w:tc>
        <w:tc>
          <w:tcPr>
            <w:tcW w:w="6629" w:type="dxa"/>
          </w:tcPr>
          <w:p w14:paraId="1D4F18E8" w14:textId="454ECB48" w:rsidR="00BB7D68" w:rsidRPr="008A4606" w:rsidRDefault="00F00C5C" w:rsidP="000C6738">
            <w:pPr>
              <w:widowControl w:val="0"/>
              <w:autoSpaceDE w:val="0"/>
              <w:autoSpaceDN w:val="0"/>
              <w:spacing w:after="0" w:line="240" w:lineRule="auto"/>
              <w:jc w:val="both"/>
              <w:rPr>
                <w:rFonts w:eastAsia="Times New Roman" w:cs="Times New Roman"/>
                <w:color w:val="000000" w:themeColor="text1"/>
                <w:sz w:val="22"/>
                <w:lang w:eastAsia="ru-RU"/>
              </w:rPr>
            </w:pPr>
            <w:r w:rsidRPr="00F00C5C">
              <w:rPr>
                <w:rFonts w:eastAsia="Times New Roman" w:cs="Times New Roman"/>
                <w:sz w:val="22"/>
                <w:lang w:eastAsia="ru-RU"/>
              </w:rPr>
              <w:t>Заявитель ранее не получал грант на развитие семейной фермы</w:t>
            </w:r>
          </w:p>
        </w:tc>
        <w:tc>
          <w:tcPr>
            <w:tcW w:w="1134" w:type="dxa"/>
          </w:tcPr>
          <w:p w14:paraId="7E7B2EB4" w14:textId="0F17E3DB" w:rsidR="00BB7D68" w:rsidRPr="008A4606" w:rsidRDefault="00387C89" w:rsidP="000C6738">
            <w:pPr>
              <w:widowControl w:val="0"/>
              <w:autoSpaceDE w:val="0"/>
              <w:autoSpaceDN w:val="0"/>
              <w:spacing w:after="0" w:line="240" w:lineRule="auto"/>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0,1</w:t>
            </w:r>
          </w:p>
        </w:tc>
        <w:tc>
          <w:tcPr>
            <w:tcW w:w="1417" w:type="dxa"/>
          </w:tcPr>
          <w:p w14:paraId="56BBB8F5" w14:textId="228D0A59" w:rsidR="00BB7D68" w:rsidRPr="008A4606" w:rsidRDefault="00387C89" w:rsidP="000C6738">
            <w:pPr>
              <w:widowControl w:val="0"/>
              <w:autoSpaceDE w:val="0"/>
              <w:autoSpaceDN w:val="0"/>
              <w:spacing w:after="0" w:line="240" w:lineRule="auto"/>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7</w:t>
            </w:r>
          </w:p>
        </w:tc>
      </w:tr>
      <w:tr w:rsidR="00BB7D68" w:rsidRPr="008A4606" w14:paraId="1C8521CE" w14:textId="77777777" w:rsidTr="00D87A55">
        <w:trPr>
          <w:trHeight w:val="914"/>
        </w:trPr>
        <w:tc>
          <w:tcPr>
            <w:tcW w:w="454" w:type="dxa"/>
          </w:tcPr>
          <w:p w14:paraId="529E578D"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3</w:t>
            </w:r>
          </w:p>
        </w:tc>
        <w:tc>
          <w:tcPr>
            <w:tcW w:w="6629" w:type="dxa"/>
          </w:tcPr>
          <w:p w14:paraId="1F919311" w14:textId="17B476E7" w:rsidR="00BB7D68" w:rsidRPr="008A4606" w:rsidRDefault="00BB7D68" w:rsidP="000C6738">
            <w:pPr>
              <w:widowControl w:val="0"/>
              <w:autoSpaceDE w:val="0"/>
              <w:autoSpaceDN w:val="0"/>
              <w:spacing w:after="0" w:line="240" w:lineRule="auto"/>
              <w:jc w:val="both"/>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 xml:space="preserve">Проект предусматривает членство Заявителя в сельскохозяйственном потребительском кооперативе, соответствующем направлению деятельности, и обязательство сдавать </w:t>
            </w:r>
            <w:r w:rsidR="00E54581">
              <w:rPr>
                <w:rFonts w:eastAsia="Times New Roman" w:cs="Times New Roman"/>
                <w:color w:val="000000" w:themeColor="text1"/>
                <w:sz w:val="22"/>
                <w:lang w:eastAsia="ru-RU"/>
              </w:rPr>
              <w:t xml:space="preserve">по договору </w:t>
            </w:r>
            <w:proofErr w:type="spellStart"/>
            <w:r w:rsidR="00E54581">
              <w:rPr>
                <w:rFonts w:eastAsia="Times New Roman" w:cs="Times New Roman"/>
                <w:color w:val="000000" w:themeColor="text1"/>
                <w:sz w:val="22"/>
                <w:lang w:eastAsia="ru-RU"/>
              </w:rPr>
              <w:t>агроконтрактации</w:t>
            </w:r>
            <w:proofErr w:type="spellEnd"/>
            <w:r w:rsidR="00E54581">
              <w:rPr>
                <w:rFonts w:eastAsia="Times New Roman" w:cs="Times New Roman"/>
                <w:color w:val="000000" w:themeColor="text1"/>
                <w:sz w:val="22"/>
                <w:lang w:eastAsia="ru-RU"/>
              </w:rPr>
              <w:t xml:space="preserve"> </w:t>
            </w:r>
            <w:r w:rsidRPr="008A4606">
              <w:rPr>
                <w:rFonts w:eastAsia="Times New Roman" w:cs="Times New Roman"/>
                <w:color w:val="000000" w:themeColor="text1"/>
                <w:sz w:val="22"/>
                <w:lang w:eastAsia="ru-RU"/>
              </w:rPr>
              <w:t>в указанный кооператив произведенную продукцию</w:t>
            </w:r>
          </w:p>
        </w:tc>
        <w:tc>
          <w:tcPr>
            <w:tcW w:w="1134" w:type="dxa"/>
          </w:tcPr>
          <w:p w14:paraId="2EC3BAA9" w14:textId="35E61907" w:rsidR="00BB7D68" w:rsidRPr="008A4606" w:rsidRDefault="00011D7F"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0,</w:t>
            </w:r>
            <w:r w:rsidR="00BB7D68" w:rsidRPr="008A4606">
              <w:rPr>
                <w:rFonts w:eastAsia="Times New Roman" w:cs="Times New Roman"/>
                <w:color w:val="000000" w:themeColor="text1"/>
                <w:sz w:val="22"/>
                <w:lang w:eastAsia="ru-RU"/>
              </w:rPr>
              <w:t>1</w:t>
            </w:r>
          </w:p>
        </w:tc>
        <w:tc>
          <w:tcPr>
            <w:tcW w:w="1417" w:type="dxa"/>
          </w:tcPr>
          <w:p w14:paraId="25DCA3D0" w14:textId="77777777" w:rsidR="00BB7D68" w:rsidRPr="008A4606" w:rsidRDefault="00BB7D68"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2</w:t>
            </w:r>
          </w:p>
        </w:tc>
      </w:tr>
      <w:tr w:rsidR="00E117B3" w:rsidRPr="008A4606" w14:paraId="71A65642" w14:textId="77777777" w:rsidTr="00A2680A">
        <w:trPr>
          <w:trHeight w:val="654"/>
        </w:trPr>
        <w:tc>
          <w:tcPr>
            <w:tcW w:w="454" w:type="dxa"/>
          </w:tcPr>
          <w:p w14:paraId="26BAD771" w14:textId="77777777" w:rsidR="00E117B3" w:rsidRPr="008A4606" w:rsidRDefault="00E117B3"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4</w:t>
            </w:r>
          </w:p>
        </w:tc>
        <w:tc>
          <w:tcPr>
            <w:tcW w:w="6629" w:type="dxa"/>
          </w:tcPr>
          <w:p w14:paraId="68E7C8FD" w14:textId="5F38DCE1" w:rsidR="00E117B3" w:rsidRPr="008A4606" w:rsidRDefault="00E117B3" w:rsidP="000C6738">
            <w:pPr>
              <w:widowControl w:val="0"/>
              <w:autoSpaceDE w:val="0"/>
              <w:autoSpaceDN w:val="0"/>
              <w:spacing w:after="0" w:line="240" w:lineRule="auto"/>
              <w:jc w:val="both"/>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Проект предусматривает одно или несколько направлений развития отраслей сельского хозяйства: овощеводство, картофелеводство</w:t>
            </w:r>
          </w:p>
        </w:tc>
        <w:tc>
          <w:tcPr>
            <w:tcW w:w="1134" w:type="dxa"/>
          </w:tcPr>
          <w:p w14:paraId="1F1681EE" w14:textId="549C3C1D" w:rsidR="00E117B3" w:rsidRPr="008A4606" w:rsidRDefault="00011D7F"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0,</w:t>
            </w:r>
            <w:r w:rsidR="00E117B3" w:rsidRPr="008A4606">
              <w:rPr>
                <w:rFonts w:eastAsia="Times New Roman" w:cs="Times New Roman"/>
                <w:color w:val="000000" w:themeColor="text1"/>
                <w:sz w:val="22"/>
                <w:lang w:eastAsia="ru-RU"/>
              </w:rPr>
              <w:t>1</w:t>
            </w:r>
          </w:p>
        </w:tc>
        <w:tc>
          <w:tcPr>
            <w:tcW w:w="1417" w:type="dxa"/>
          </w:tcPr>
          <w:p w14:paraId="3D835024" w14:textId="4EFC120F" w:rsidR="00E117B3" w:rsidRPr="008A4606" w:rsidRDefault="00E117B3"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7</w:t>
            </w:r>
          </w:p>
        </w:tc>
      </w:tr>
      <w:tr w:rsidR="00BB7D68" w:rsidRPr="008A4606" w14:paraId="6C43BC92" w14:textId="77777777" w:rsidTr="00BA1AA9">
        <w:trPr>
          <w:trHeight w:val="467"/>
        </w:trPr>
        <w:tc>
          <w:tcPr>
            <w:tcW w:w="454" w:type="dxa"/>
          </w:tcPr>
          <w:p w14:paraId="3A6E9B00" w14:textId="536F5E25" w:rsidR="00BB7D68" w:rsidRPr="008A4606" w:rsidRDefault="00E117B3"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5</w:t>
            </w:r>
          </w:p>
        </w:tc>
        <w:tc>
          <w:tcPr>
            <w:tcW w:w="6629" w:type="dxa"/>
          </w:tcPr>
          <w:p w14:paraId="403D2D8F" w14:textId="1548125F" w:rsidR="00BB7D68" w:rsidRPr="008A4606" w:rsidRDefault="00BB7D68" w:rsidP="000C6738">
            <w:pPr>
              <w:widowControl w:val="0"/>
              <w:autoSpaceDE w:val="0"/>
              <w:autoSpaceDN w:val="0"/>
              <w:spacing w:after="0" w:line="240" w:lineRule="auto"/>
              <w:jc w:val="both"/>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Проект предусматривает одно или несколько направлений развития отраслей сельского хозяйства: молочное или мясное скотоводство</w:t>
            </w:r>
          </w:p>
        </w:tc>
        <w:tc>
          <w:tcPr>
            <w:tcW w:w="1134" w:type="dxa"/>
          </w:tcPr>
          <w:p w14:paraId="0609A9A2" w14:textId="0B107FC8" w:rsidR="00BB7D68" w:rsidRPr="008A4606" w:rsidRDefault="00011D7F"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0,</w:t>
            </w:r>
            <w:r w:rsidR="00BB7D68" w:rsidRPr="008A4606">
              <w:rPr>
                <w:rFonts w:eastAsia="Times New Roman" w:cs="Times New Roman"/>
                <w:color w:val="000000" w:themeColor="text1"/>
                <w:sz w:val="22"/>
                <w:lang w:eastAsia="ru-RU"/>
              </w:rPr>
              <w:t>1</w:t>
            </w:r>
          </w:p>
        </w:tc>
        <w:tc>
          <w:tcPr>
            <w:tcW w:w="1417" w:type="dxa"/>
          </w:tcPr>
          <w:p w14:paraId="3BBD67CB" w14:textId="29C5131F" w:rsidR="00BB7D68" w:rsidRPr="008A4606" w:rsidRDefault="00CA0282"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5</w:t>
            </w:r>
          </w:p>
        </w:tc>
      </w:tr>
      <w:tr w:rsidR="00E117B3" w:rsidRPr="008A4606" w14:paraId="3439C99E" w14:textId="77777777" w:rsidTr="00BA1AA9">
        <w:trPr>
          <w:trHeight w:val="450"/>
        </w:trPr>
        <w:tc>
          <w:tcPr>
            <w:tcW w:w="454" w:type="dxa"/>
          </w:tcPr>
          <w:p w14:paraId="78AB880D" w14:textId="78A74EC9" w:rsidR="00E117B3" w:rsidRPr="008A4606" w:rsidRDefault="00BA1AA9"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6</w:t>
            </w:r>
          </w:p>
        </w:tc>
        <w:tc>
          <w:tcPr>
            <w:tcW w:w="6629" w:type="dxa"/>
          </w:tcPr>
          <w:p w14:paraId="678F62DE" w14:textId="56D9B2A5" w:rsidR="00E117B3" w:rsidRPr="008A4606" w:rsidRDefault="00E117B3" w:rsidP="000C6738">
            <w:pPr>
              <w:widowControl w:val="0"/>
              <w:autoSpaceDE w:val="0"/>
              <w:autoSpaceDN w:val="0"/>
              <w:spacing w:after="0" w:line="240" w:lineRule="auto"/>
              <w:jc w:val="both"/>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Проект предусматривает развити</w:t>
            </w:r>
            <w:r w:rsidR="00BA1AA9" w:rsidRPr="008A4606">
              <w:rPr>
                <w:rFonts w:eastAsia="Times New Roman" w:cs="Times New Roman"/>
                <w:color w:val="000000" w:themeColor="text1"/>
                <w:sz w:val="22"/>
                <w:lang w:eastAsia="ru-RU"/>
              </w:rPr>
              <w:t>е</w:t>
            </w:r>
            <w:r w:rsidRPr="008A4606">
              <w:rPr>
                <w:rFonts w:eastAsia="Times New Roman" w:cs="Times New Roman"/>
                <w:color w:val="000000" w:themeColor="text1"/>
                <w:sz w:val="22"/>
                <w:lang w:eastAsia="ru-RU"/>
              </w:rPr>
              <w:t xml:space="preserve"> </w:t>
            </w:r>
            <w:r w:rsidR="00BA1AA9" w:rsidRPr="008A4606">
              <w:rPr>
                <w:rFonts w:eastAsia="Times New Roman" w:cs="Times New Roman"/>
                <w:color w:val="000000" w:themeColor="text1"/>
                <w:sz w:val="22"/>
                <w:lang w:eastAsia="ru-RU"/>
              </w:rPr>
              <w:t xml:space="preserve">иных </w:t>
            </w:r>
            <w:r w:rsidRPr="008A4606">
              <w:rPr>
                <w:rFonts w:eastAsia="Times New Roman" w:cs="Times New Roman"/>
                <w:color w:val="000000" w:themeColor="text1"/>
                <w:sz w:val="22"/>
                <w:lang w:eastAsia="ru-RU"/>
              </w:rPr>
              <w:t>отраслей сельского хозяйства</w:t>
            </w:r>
          </w:p>
        </w:tc>
        <w:tc>
          <w:tcPr>
            <w:tcW w:w="1134" w:type="dxa"/>
          </w:tcPr>
          <w:p w14:paraId="02D0BA24" w14:textId="6C640D72" w:rsidR="00E117B3" w:rsidRPr="008A4606" w:rsidRDefault="00011D7F"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0,</w:t>
            </w:r>
            <w:r w:rsidR="00BA1AA9" w:rsidRPr="008A4606">
              <w:rPr>
                <w:rFonts w:eastAsia="Times New Roman" w:cs="Times New Roman"/>
                <w:color w:val="000000" w:themeColor="text1"/>
                <w:sz w:val="22"/>
                <w:lang w:eastAsia="ru-RU"/>
              </w:rPr>
              <w:t>1</w:t>
            </w:r>
          </w:p>
        </w:tc>
        <w:tc>
          <w:tcPr>
            <w:tcW w:w="1417" w:type="dxa"/>
          </w:tcPr>
          <w:p w14:paraId="1C81A23D" w14:textId="381402E9" w:rsidR="00E117B3" w:rsidRPr="008A4606" w:rsidRDefault="00BA1AA9"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2</w:t>
            </w:r>
          </w:p>
        </w:tc>
      </w:tr>
      <w:tr w:rsidR="00BB7D68" w:rsidRPr="008A4606" w14:paraId="1E71735A" w14:textId="77777777" w:rsidTr="00D87A55">
        <w:tc>
          <w:tcPr>
            <w:tcW w:w="454" w:type="dxa"/>
          </w:tcPr>
          <w:p w14:paraId="7DA62778" w14:textId="0AD9160F" w:rsidR="00BB7D68" w:rsidRPr="008A4606" w:rsidRDefault="00387C89" w:rsidP="000C6738">
            <w:pPr>
              <w:widowControl w:val="0"/>
              <w:autoSpaceDE w:val="0"/>
              <w:autoSpaceDN w:val="0"/>
              <w:spacing w:after="0" w:line="240" w:lineRule="auto"/>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lastRenderedPageBreak/>
              <w:t>7</w:t>
            </w:r>
          </w:p>
        </w:tc>
        <w:tc>
          <w:tcPr>
            <w:tcW w:w="6629" w:type="dxa"/>
          </w:tcPr>
          <w:p w14:paraId="6A451F4D" w14:textId="02D12A21" w:rsidR="00BB7D68" w:rsidRPr="008A4606" w:rsidRDefault="003645F3" w:rsidP="000C6738">
            <w:pPr>
              <w:widowControl w:val="0"/>
              <w:autoSpaceDE w:val="0"/>
              <w:autoSpaceDN w:val="0"/>
              <w:spacing w:after="0" w:line="240" w:lineRule="auto"/>
              <w:jc w:val="both"/>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 xml:space="preserve">Оценка знания Заявителем основных факторов успешной реализации проекта (ставится после </w:t>
            </w:r>
            <w:r w:rsidR="00E54581">
              <w:rPr>
                <w:rFonts w:eastAsia="Times New Roman" w:cs="Times New Roman"/>
                <w:color w:val="000000" w:themeColor="text1"/>
                <w:sz w:val="22"/>
                <w:lang w:eastAsia="ru-RU"/>
              </w:rPr>
              <w:t>личного представления</w:t>
            </w:r>
            <w:r w:rsidR="00AE750C">
              <w:rPr>
                <w:rFonts w:eastAsia="Times New Roman" w:cs="Times New Roman"/>
                <w:color w:val="000000" w:themeColor="text1"/>
                <w:sz w:val="22"/>
                <w:lang w:eastAsia="ru-RU"/>
              </w:rPr>
              <w:t xml:space="preserve"> Заявителем</w:t>
            </w:r>
            <w:r w:rsidR="00E54581">
              <w:rPr>
                <w:rFonts w:eastAsia="Times New Roman" w:cs="Times New Roman"/>
                <w:color w:val="000000" w:themeColor="text1"/>
                <w:sz w:val="22"/>
                <w:lang w:eastAsia="ru-RU"/>
              </w:rPr>
              <w:t xml:space="preserve"> проекта (бизнес-плана</w:t>
            </w:r>
            <w:r w:rsidRPr="008A4606">
              <w:rPr>
                <w:rFonts w:eastAsia="Times New Roman" w:cs="Times New Roman"/>
                <w:color w:val="000000" w:themeColor="text1"/>
                <w:sz w:val="22"/>
                <w:lang w:eastAsia="ru-RU"/>
              </w:rPr>
              <w:t>)</w:t>
            </w:r>
          </w:p>
        </w:tc>
        <w:tc>
          <w:tcPr>
            <w:tcW w:w="1134" w:type="dxa"/>
          </w:tcPr>
          <w:p w14:paraId="78CEBEC9" w14:textId="64005225" w:rsidR="00BB7D68" w:rsidRPr="008A4606" w:rsidRDefault="00011D7F" w:rsidP="000C6738">
            <w:pPr>
              <w:widowControl w:val="0"/>
              <w:autoSpaceDE w:val="0"/>
              <w:autoSpaceDN w:val="0"/>
              <w:spacing w:after="0" w:line="240" w:lineRule="auto"/>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0,1</w:t>
            </w:r>
          </w:p>
        </w:tc>
        <w:tc>
          <w:tcPr>
            <w:tcW w:w="1417" w:type="dxa"/>
          </w:tcPr>
          <w:p w14:paraId="2E7A21DA" w14:textId="239AF33B" w:rsidR="00BB7D68" w:rsidRPr="008A4606" w:rsidRDefault="00892F88" w:rsidP="000C6738">
            <w:pPr>
              <w:widowControl w:val="0"/>
              <w:autoSpaceDE w:val="0"/>
              <w:autoSpaceDN w:val="0"/>
              <w:spacing w:after="0" w:line="240" w:lineRule="auto"/>
              <w:ind w:left="-62" w:right="-65"/>
              <w:jc w:val="center"/>
              <w:rPr>
                <w:rFonts w:eastAsia="Times New Roman" w:cs="Times New Roman"/>
                <w:color w:val="000000" w:themeColor="text1"/>
                <w:sz w:val="22"/>
                <w:lang w:eastAsia="ru-RU"/>
              </w:rPr>
            </w:pPr>
            <w:r w:rsidRPr="008A4606">
              <w:rPr>
                <w:rFonts w:eastAsia="Times New Roman" w:cs="Times New Roman"/>
                <w:color w:val="000000" w:themeColor="text1"/>
                <w:sz w:val="22"/>
                <w:lang w:eastAsia="ru-RU"/>
              </w:rPr>
              <w:t xml:space="preserve">максимальный балл </w:t>
            </w:r>
            <w:r w:rsidR="00CA0282" w:rsidRPr="008A4606">
              <w:rPr>
                <w:rFonts w:eastAsia="Times New Roman" w:cs="Times New Roman"/>
                <w:color w:val="000000" w:themeColor="text1"/>
                <w:sz w:val="22"/>
                <w:lang w:eastAsia="ru-RU"/>
              </w:rPr>
              <w:t>10</w:t>
            </w:r>
          </w:p>
        </w:tc>
      </w:tr>
    </w:tbl>
    <w:p w14:paraId="0A92B0B0" w14:textId="78423982" w:rsidR="00BB7D68" w:rsidRPr="008A4606" w:rsidRDefault="00BB7D68"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7AF06DF6" w14:textId="7E9AD30A" w:rsidR="00091040" w:rsidRPr="008A4606" w:rsidRDefault="00D74F43"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8314A3" w:rsidRPr="008A4606">
        <w:rPr>
          <w:rFonts w:eastAsia="Times New Roman" w:cs="Times New Roman"/>
          <w:color w:val="000000" w:themeColor="text1"/>
          <w:sz w:val="26"/>
          <w:szCs w:val="26"/>
          <w:lang w:eastAsia="ru-RU"/>
        </w:rPr>
        <w:t>1</w:t>
      </w:r>
      <w:r w:rsidR="0095204D">
        <w:rPr>
          <w:rFonts w:eastAsia="Times New Roman" w:cs="Times New Roman"/>
          <w:color w:val="000000" w:themeColor="text1"/>
          <w:sz w:val="26"/>
          <w:szCs w:val="26"/>
          <w:lang w:eastAsia="ru-RU"/>
        </w:rPr>
        <w:t>8</w:t>
      </w:r>
      <w:r w:rsidRPr="008A4606">
        <w:rPr>
          <w:rFonts w:eastAsia="Times New Roman" w:cs="Times New Roman"/>
          <w:color w:val="000000" w:themeColor="text1"/>
          <w:sz w:val="26"/>
          <w:szCs w:val="26"/>
          <w:lang w:eastAsia="ru-RU"/>
        </w:rPr>
        <w:t xml:space="preserve">. </w:t>
      </w:r>
      <w:r w:rsidR="00091040" w:rsidRPr="008A4606">
        <w:rPr>
          <w:rFonts w:eastAsia="Times New Roman" w:cs="Times New Roman"/>
          <w:color w:val="000000" w:themeColor="text1"/>
          <w:sz w:val="26"/>
          <w:szCs w:val="26"/>
          <w:lang w:eastAsia="ru-RU"/>
        </w:rPr>
        <w:t>Количество баллов n-</w:t>
      </w:r>
      <w:proofErr w:type="spellStart"/>
      <w:r w:rsidR="00091040" w:rsidRPr="008A4606">
        <w:rPr>
          <w:rFonts w:eastAsia="Times New Roman" w:cs="Times New Roman"/>
          <w:color w:val="000000" w:themeColor="text1"/>
          <w:sz w:val="26"/>
          <w:szCs w:val="26"/>
          <w:lang w:eastAsia="ru-RU"/>
        </w:rPr>
        <w:t>го</w:t>
      </w:r>
      <w:proofErr w:type="spellEnd"/>
      <w:r w:rsidR="00091040" w:rsidRPr="008A4606">
        <w:rPr>
          <w:rFonts w:eastAsia="Times New Roman" w:cs="Times New Roman"/>
          <w:color w:val="000000" w:themeColor="text1"/>
          <w:sz w:val="26"/>
          <w:szCs w:val="26"/>
          <w:lang w:eastAsia="ru-RU"/>
        </w:rPr>
        <w:t xml:space="preserve"> участника конкурса (</w:t>
      </w:r>
      <w:proofErr w:type="spellStart"/>
      <w:r w:rsidR="00091040" w:rsidRPr="008A4606">
        <w:rPr>
          <w:rFonts w:eastAsia="Times New Roman" w:cs="Times New Roman"/>
          <w:color w:val="000000" w:themeColor="text1"/>
          <w:sz w:val="26"/>
          <w:szCs w:val="26"/>
          <w:lang w:eastAsia="ru-RU"/>
        </w:rPr>
        <w:t>Rn</w:t>
      </w:r>
      <w:proofErr w:type="spellEnd"/>
      <w:r w:rsidR="00091040" w:rsidRPr="008A4606">
        <w:rPr>
          <w:rFonts w:eastAsia="Times New Roman" w:cs="Times New Roman"/>
          <w:color w:val="000000" w:themeColor="text1"/>
          <w:sz w:val="26"/>
          <w:szCs w:val="26"/>
          <w:lang w:eastAsia="ru-RU"/>
        </w:rPr>
        <w:t xml:space="preserve">) рассчитывается </w:t>
      </w:r>
      <w:r w:rsidR="00825B65">
        <w:rPr>
          <w:rFonts w:eastAsia="Times New Roman" w:cs="Times New Roman"/>
          <w:color w:val="000000" w:themeColor="text1"/>
          <w:sz w:val="26"/>
          <w:szCs w:val="26"/>
          <w:lang w:eastAsia="ru-RU"/>
        </w:rPr>
        <w:t xml:space="preserve">                          </w:t>
      </w:r>
      <w:r w:rsidR="00091040" w:rsidRPr="008A4606">
        <w:rPr>
          <w:rFonts w:eastAsia="Times New Roman" w:cs="Times New Roman"/>
          <w:color w:val="000000" w:themeColor="text1"/>
          <w:sz w:val="26"/>
          <w:szCs w:val="26"/>
          <w:lang w:eastAsia="ru-RU"/>
        </w:rPr>
        <w:t>по формуле:</w:t>
      </w:r>
    </w:p>
    <w:p w14:paraId="3CE51571" w14:textId="7007C717" w:rsidR="00091040" w:rsidRPr="008A4606" w:rsidRDefault="00091040" w:rsidP="000C6738">
      <w:pPr>
        <w:widowControl w:val="0"/>
        <w:autoSpaceDE w:val="0"/>
        <w:autoSpaceDN w:val="0"/>
        <w:spacing w:after="0" w:line="240" w:lineRule="auto"/>
        <w:ind w:firstLine="540"/>
        <w:jc w:val="center"/>
        <w:rPr>
          <w:rFonts w:eastAsia="Times New Roman" w:cs="Times New Roman"/>
          <w:color w:val="000000" w:themeColor="text1"/>
          <w:sz w:val="26"/>
          <w:szCs w:val="26"/>
          <w:lang w:eastAsia="ru-RU"/>
        </w:rPr>
      </w:pPr>
      <w:proofErr w:type="spellStart"/>
      <w:r w:rsidRPr="008A4606">
        <w:rPr>
          <w:rFonts w:eastAsia="Times New Roman" w:cs="Times New Roman"/>
          <w:color w:val="000000" w:themeColor="text1"/>
          <w:sz w:val="26"/>
          <w:szCs w:val="26"/>
          <w:lang w:eastAsia="ru-RU"/>
        </w:rPr>
        <w:t>Rn</w:t>
      </w:r>
      <w:proofErr w:type="spellEnd"/>
      <w:r w:rsidRPr="008A4606">
        <w:rPr>
          <w:rFonts w:eastAsia="Times New Roman" w:cs="Times New Roman"/>
          <w:color w:val="000000" w:themeColor="text1"/>
          <w:sz w:val="26"/>
          <w:szCs w:val="26"/>
          <w:lang w:eastAsia="ru-RU"/>
        </w:rPr>
        <w:t>=∑</w:t>
      </w:r>
      <w:proofErr w:type="spellStart"/>
      <w:r w:rsidRPr="008A4606">
        <w:rPr>
          <w:rFonts w:eastAsia="Times New Roman" w:cs="Times New Roman"/>
          <w:color w:val="000000" w:themeColor="text1"/>
          <w:sz w:val="26"/>
          <w:szCs w:val="26"/>
          <w:lang w:eastAsia="ru-RU"/>
        </w:rPr>
        <w:t>Qi</w:t>
      </w:r>
      <w:proofErr w:type="spellEnd"/>
      <w:r w:rsidRPr="008A4606">
        <w:rPr>
          <w:rFonts w:eastAsia="Times New Roman" w:cs="Times New Roman"/>
          <w:color w:val="000000" w:themeColor="text1"/>
          <w:sz w:val="26"/>
          <w:szCs w:val="26"/>
          <w:lang w:eastAsia="ru-RU"/>
        </w:rPr>
        <w:t xml:space="preserve"> x </w:t>
      </w:r>
      <w:proofErr w:type="spellStart"/>
      <w:r w:rsidRPr="008A4606">
        <w:rPr>
          <w:rFonts w:eastAsia="Times New Roman" w:cs="Times New Roman"/>
          <w:color w:val="000000" w:themeColor="text1"/>
          <w:sz w:val="26"/>
          <w:szCs w:val="26"/>
          <w:lang w:eastAsia="ru-RU"/>
        </w:rPr>
        <w:t>Fin</w:t>
      </w:r>
      <w:proofErr w:type="spellEnd"/>
      <w:r w:rsidRPr="008A4606">
        <w:rPr>
          <w:rFonts w:eastAsia="Times New Roman" w:cs="Times New Roman"/>
          <w:color w:val="000000" w:themeColor="text1"/>
          <w:sz w:val="26"/>
          <w:szCs w:val="26"/>
          <w:lang w:eastAsia="ru-RU"/>
        </w:rPr>
        <w:t>,</w:t>
      </w:r>
    </w:p>
    <w:p w14:paraId="3B746B64" w14:textId="77777777" w:rsidR="00091040" w:rsidRPr="008A4606" w:rsidRDefault="00091040"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где:</w:t>
      </w:r>
    </w:p>
    <w:p w14:paraId="7C489EE9" w14:textId="77777777" w:rsidR="00091040" w:rsidRPr="008A4606" w:rsidRDefault="00091040"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roofErr w:type="spellStart"/>
      <w:r w:rsidRPr="008A4606">
        <w:rPr>
          <w:rFonts w:eastAsia="Times New Roman" w:cs="Times New Roman"/>
          <w:color w:val="000000" w:themeColor="text1"/>
          <w:sz w:val="26"/>
          <w:szCs w:val="26"/>
          <w:lang w:eastAsia="ru-RU"/>
        </w:rPr>
        <w:t>Qi</w:t>
      </w:r>
      <w:proofErr w:type="spellEnd"/>
      <w:r w:rsidRPr="008A4606">
        <w:rPr>
          <w:rFonts w:eastAsia="Times New Roman" w:cs="Times New Roman"/>
          <w:color w:val="000000" w:themeColor="text1"/>
          <w:sz w:val="26"/>
          <w:szCs w:val="26"/>
          <w:lang w:eastAsia="ru-RU"/>
        </w:rPr>
        <w:t xml:space="preserve"> - величина значимости i-</w:t>
      </w:r>
      <w:proofErr w:type="spellStart"/>
      <w:r w:rsidRPr="008A4606">
        <w:rPr>
          <w:rFonts w:eastAsia="Times New Roman" w:cs="Times New Roman"/>
          <w:color w:val="000000" w:themeColor="text1"/>
          <w:sz w:val="26"/>
          <w:szCs w:val="26"/>
          <w:lang w:eastAsia="ru-RU"/>
        </w:rPr>
        <w:t>го</w:t>
      </w:r>
      <w:proofErr w:type="spellEnd"/>
      <w:r w:rsidRPr="008A4606">
        <w:rPr>
          <w:rFonts w:eastAsia="Times New Roman" w:cs="Times New Roman"/>
          <w:color w:val="000000" w:themeColor="text1"/>
          <w:sz w:val="26"/>
          <w:szCs w:val="26"/>
          <w:lang w:eastAsia="ru-RU"/>
        </w:rPr>
        <w:t xml:space="preserve"> критерия;</w:t>
      </w:r>
    </w:p>
    <w:p w14:paraId="09054AB5" w14:textId="07ED6092" w:rsidR="00091040" w:rsidRPr="008A4606" w:rsidRDefault="00091040"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roofErr w:type="spellStart"/>
      <w:r w:rsidRPr="008A4606">
        <w:rPr>
          <w:rFonts w:eastAsia="Times New Roman" w:cs="Times New Roman"/>
          <w:color w:val="000000" w:themeColor="text1"/>
          <w:sz w:val="26"/>
          <w:szCs w:val="26"/>
          <w:lang w:eastAsia="ru-RU"/>
        </w:rPr>
        <w:t>Fin</w:t>
      </w:r>
      <w:proofErr w:type="spellEnd"/>
      <w:r w:rsidRPr="008A4606">
        <w:rPr>
          <w:rFonts w:eastAsia="Times New Roman" w:cs="Times New Roman"/>
          <w:color w:val="000000" w:themeColor="text1"/>
          <w:sz w:val="26"/>
          <w:szCs w:val="26"/>
          <w:lang w:eastAsia="ru-RU"/>
        </w:rPr>
        <w:t xml:space="preserve"> - количество баллов, присвоенных n-</w:t>
      </w:r>
      <w:proofErr w:type="spellStart"/>
      <w:r w:rsidRPr="008A4606">
        <w:rPr>
          <w:rFonts w:eastAsia="Times New Roman" w:cs="Times New Roman"/>
          <w:color w:val="000000" w:themeColor="text1"/>
          <w:sz w:val="26"/>
          <w:szCs w:val="26"/>
          <w:lang w:eastAsia="ru-RU"/>
        </w:rPr>
        <w:t>му</w:t>
      </w:r>
      <w:proofErr w:type="spellEnd"/>
      <w:r w:rsidRPr="008A4606">
        <w:rPr>
          <w:rFonts w:eastAsia="Times New Roman" w:cs="Times New Roman"/>
          <w:color w:val="000000" w:themeColor="text1"/>
          <w:sz w:val="26"/>
          <w:szCs w:val="26"/>
          <w:lang w:eastAsia="ru-RU"/>
        </w:rPr>
        <w:t xml:space="preserve"> участнику </w:t>
      </w:r>
      <w:r w:rsidR="00C31C5C">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онкурса по i-</w:t>
      </w:r>
      <w:proofErr w:type="spellStart"/>
      <w:r w:rsidRPr="008A4606">
        <w:rPr>
          <w:rFonts w:eastAsia="Times New Roman" w:cs="Times New Roman"/>
          <w:color w:val="000000" w:themeColor="text1"/>
          <w:sz w:val="26"/>
          <w:szCs w:val="26"/>
          <w:lang w:eastAsia="ru-RU"/>
        </w:rPr>
        <w:t>му</w:t>
      </w:r>
      <w:proofErr w:type="spellEnd"/>
      <w:r w:rsidRPr="008A4606">
        <w:rPr>
          <w:rFonts w:eastAsia="Times New Roman" w:cs="Times New Roman"/>
          <w:color w:val="000000" w:themeColor="text1"/>
          <w:sz w:val="26"/>
          <w:szCs w:val="26"/>
          <w:lang w:eastAsia="ru-RU"/>
        </w:rPr>
        <w:t xml:space="preserve"> критерию.</w:t>
      </w:r>
    </w:p>
    <w:p w14:paraId="2B0FB12F" w14:textId="7A70AC76" w:rsidR="00091040" w:rsidRPr="008A4606" w:rsidRDefault="00091040"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95204D">
        <w:rPr>
          <w:rFonts w:eastAsia="Times New Roman" w:cs="Times New Roman"/>
          <w:color w:val="000000" w:themeColor="text1"/>
          <w:sz w:val="26"/>
          <w:szCs w:val="26"/>
          <w:lang w:eastAsia="ru-RU"/>
        </w:rPr>
        <w:t>9</w:t>
      </w:r>
      <w:r w:rsidRPr="008A4606">
        <w:rPr>
          <w:rFonts w:eastAsia="Times New Roman" w:cs="Times New Roman"/>
          <w:color w:val="000000" w:themeColor="text1"/>
          <w:sz w:val="26"/>
          <w:szCs w:val="26"/>
          <w:lang w:eastAsia="ru-RU"/>
        </w:rPr>
        <w:t xml:space="preserve">. Оценка каждой заявки по </w:t>
      </w:r>
      <w:r w:rsidR="009B0A44">
        <w:rPr>
          <w:rFonts w:eastAsia="Times New Roman" w:cs="Times New Roman"/>
          <w:color w:val="000000" w:themeColor="text1"/>
          <w:sz w:val="26"/>
          <w:szCs w:val="26"/>
          <w:lang w:eastAsia="ru-RU"/>
        </w:rPr>
        <w:t>количественным</w:t>
      </w:r>
      <w:r w:rsidRPr="008A4606">
        <w:rPr>
          <w:rFonts w:eastAsia="Times New Roman" w:cs="Times New Roman"/>
          <w:color w:val="000000" w:themeColor="text1"/>
          <w:sz w:val="26"/>
          <w:szCs w:val="26"/>
          <w:lang w:eastAsia="ru-RU"/>
        </w:rPr>
        <w:t xml:space="preserve"> и </w:t>
      </w:r>
      <w:r w:rsidR="009B0A44">
        <w:rPr>
          <w:rFonts w:eastAsia="Times New Roman" w:cs="Times New Roman"/>
          <w:color w:val="000000" w:themeColor="text1"/>
          <w:sz w:val="26"/>
          <w:szCs w:val="26"/>
          <w:lang w:eastAsia="ru-RU"/>
        </w:rPr>
        <w:t>качественным</w:t>
      </w:r>
      <w:r w:rsidRPr="008A4606">
        <w:rPr>
          <w:rFonts w:eastAsia="Times New Roman" w:cs="Times New Roman"/>
          <w:color w:val="000000" w:themeColor="text1"/>
          <w:sz w:val="26"/>
          <w:szCs w:val="26"/>
          <w:lang w:eastAsia="ru-RU"/>
        </w:rPr>
        <w:t xml:space="preserve"> критериям осуществляется по результатам рассмотрения представленных заявки и документов.</w:t>
      </w:r>
    </w:p>
    <w:p w14:paraId="62FEA2F0" w14:textId="7154E0F0" w:rsidR="00A73B23" w:rsidRDefault="00A73B23"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A73B23">
        <w:rPr>
          <w:rFonts w:eastAsia="Times New Roman" w:cs="Times New Roman"/>
          <w:color w:val="000000" w:themeColor="text1"/>
          <w:sz w:val="26"/>
          <w:szCs w:val="26"/>
          <w:lang w:eastAsia="ru-RU"/>
        </w:rPr>
        <w:t xml:space="preserve">Количество баллов, присваиваемых участнику </w:t>
      </w:r>
      <w:r w:rsidR="00C31C5C">
        <w:rPr>
          <w:rFonts w:eastAsia="Times New Roman" w:cs="Times New Roman"/>
          <w:color w:val="000000" w:themeColor="text1"/>
          <w:sz w:val="26"/>
          <w:szCs w:val="26"/>
          <w:lang w:eastAsia="ru-RU"/>
        </w:rPr>
        <w:t>К</w:t>
      </w:r>
      <w:r w:rsidRPr="00A73B23">
        <w:rPr>
          <w:rFonts w:eastAsia="Times New Roman" w:cs="Times New Roman"/>
          <w:color w:val="000000" w:themeColor="text1"/>
          <w:sz w:val="26"/>
          <w:szCs w:val="26"/>
          <w:lang w:eastAsia="ru-RU"/>
        </w:rPr>
        <w:t xml:space="preserve">онкурса по каждому критерию </w:t>
      </w:r>
      <w:r w:rsidR="00825B65">
        <w:rPr>
          <w:rFonts w:eastAsia="Times New Roman" w:cs="Times New Roman"/>
          <w:color w:val="000000" w:themeColor="text1"/>
          <w:sz w:val="26"/>
          <w:szCs w:val="26"/>
          <w:lang w:eastAsia="ru-RU"/>
        </w:rPr>
        <w:t xml:space="preserve">     </w:t>
      </w:r>
      <w:r w:rsidRPr="00A73B23">
        <w:rPr>
          <w:rFonts w:eastAsia="Times New Roman" w:cs="Times New Roman"/>
          <w:color w:val="000000" w:themeColor="text1"/>
          <w:sz w:val="26"/>
          <w:szCs w:val="26"/>
          <w:lang w:eastAsia="ru-RU"/>
        </w:rPr>
        <w:t xml:space="preserve">и по заявке </w:t>
      </w:r>
      <w:proofErr w:type="gramStart"/>
      <w:r w:rsidRPr="00A73B23">
        <w:rPr>
          <w:rFonts w:eastAsia="Times New Roman" w:cs="Times New Roman"/>
          <w:color w:val="000000" w:themeColor="text1"/>
          <w:sz w:val="26"/>
          <w:szCs w:val="26"/>
          <w:lang w:eastAsia="ru-RU"/>
        </w:rPr>
        <w:t>в целом</w:t>
      </w:r>
      <w:proofErr w:type="gramEnd"/>
      <w:r w:rsidRPr="00A73B23">
        <w:rPr>
          <w:rFonts w:eastAsia="Times New Roman" w:cs="Times New Roman"/>
          <w:color w:val="000000" w:themeColor="text1"/>
          <w:sz w:val="26"/>
          <w:szCs w:val="26"/>
          <w:lang w:eastAsia="ru-RU"/>
        </w:rPr>
        <w:t xml:space="preserve"> определяется как среднее арифметическое количества баллов, полученных по результатам оценки заявки от каждого члена </w:t>
      </w:r>
      <w:r>
        <w:rPr>
          <w:rFonts w:eastAsia="Times New Roman" w:cs="Times New Roman"/>
          <w:color w:val="000000" w:themeColor="text1"/>
          <w:sz w:val="26"/>
          <w:szCs w:val="26"/>
          <w:lang w:eastAsia="ru-RU"/>
        </w:rPr>
        <w:t xml:space="preserve">Конкурсной </w:t>
      </w:r>
      <w:r w:rsidRPr="00A73B23">
        <w:rPr>
          <w:rFonts w:eastAsia="Times New Roman" w:cs="Times New Roman"/>
          <w:color w:val="000000" w:themeColor="text1"/>
          <w:sz w:val="26"/>
          <w:szCs w:val="26"/>
          <w:lang w:eastAsia="ru-RU"/>
        </w:rPr>
        <w:t xml:space="preserve">комиссии,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w:t>
      </w:r>
      <w:r>
        <w:rPr>
          <w:rFonts w:eastAsia="Times New Roman" w:cs="Times New Roman"/>
          <w:color w:val="000000" w:themeColor="text1"/>
          <w:sz w:val="26"/>
          <w:szCs w:val="26"/>
          <w:lang w:eastAsia="ru-RU"/>
        </w:rPr>
        <w:t xml:space="preserve">Конкурсной </w:t>
      </w:r>
      <w:r w:rsidRPr="00A73B23">
        <w:rPr>
          <w:rFonts w:eastAsia="Times New Roman" w:cs="Times New Roman"/>
          <w:color w:val="000000" w:themeColor="text1"/>
          <w:sz w:val="26"/>
          <w:szCs w:val="26"/>
          <w:lang w:eastAsia="ru-RU"/>
        </w:rPr>
        <w:t xml:space="preserve">комиссии, участвующим в рассмотрении и оценке </w:t>
      </w:r>
      <w:proofErr w:type="gramStart"/>
      <w:r w:rsidRPr="00A73B23">
        <w:rPr>
          <w:rFonts w:eastAsia="Times New Roman" w:cs="Times New Roman"/>
          <w:color w:val="000000" w:themeColor="text1"/>
          <w:sz w:val="26"/>
          <w:szCs w:val="26"/>
          <w:lang w:eastAsia="ru-RU"/>
        </w:rPr>
        <w:t xml:space="preserve">заявок, </w:t>
      </w:r>
      <w:r w:rsidR="00825B65">
        <w:rPr>
          <w:rFonts w:eastAsia="Times New Roman" w:cs="Times New Roman"/>
          <w:color w:val="000000" w:themeColor="text1"/>
          <w:sz w:val="26"/>
          <w:szCs w:val="26"/>
          <w:lang w:eastAsia="ru-RU"/>
        </w:rPr>
        <w:t xml:space="preserve">  </w:t>
      </w:r>
      <w:proofErr w:type="gramEnd"/>
      <w:r w:rsidR="00825B65">
        <w:rPr>
          <w:rFonts w:eastAsia="Times New Roman" w:cs="Times New Roman"/>
          <w:color w:val="000000" w:themeColor="text1"/>
          <w:sz w:val="26"/>
          <w:szCs w:val="26"/>
          <w:lang w:eastAsia="ru-RU"/>
        </w:rPr>
        <w:t xml:space="preserve">                 </w:t>
      </w:r>
      <w:r w:rsidRPr="00A73B23">
        <w:rPr>
          <w:rFonts w:eastAsia="Times New Roman" w:cs="Times New Roman"/>
          <w:color w:val="000000" w:themeColor="text1"/>
          <w:sz w:val="26"/>
          <w:szCs w:val="26"/>
          <w:lang w:eastAsia="ru-RU"/>
        </w:rPr>
        <w:t>и последующего деления на количество таких членов.</w:t>
      </w:r>
      <w:r>
        <w:rPr>
          <w:rFonts w:eastAsia="Times New Roman" w:cs="Times New Roman"/>
          <w:color w:val="000000" w:themeColor="text1"/>
          <w:sz w:val="26"/>
          <w:szCs w:val="26"/>
          <w:lang w:eastAsia="ru-RU"/>
        </w:rPr>
        <w:t xml:space="preserve"> </w:t>
      </w:r>
    </w:p>
    <w:p w14:paraId="5921111A" w14:textId="7819190B" w:rsidR="00091040" w:rsidRDefault="00091040"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На основании суммарного балла </w:t>
      </w:r>
      <w:r w:rsidR="00E5025F" w:rsidRPr="008A4606">
        <w:rPr>
          <w:rFonts w:eastAsia="Times New Roman" w:cs="Times New Roman"/>
          <w:color w:val="000000" w:themeColor="text1"/>
          <w:sz w:val="26"/>
          <w:szCs w:val="26"/>
          <w:lang w:eastAsia="ru-RU"/>
        </w:rPr>
        <w:t>Заявителю</w:t>
      </w:r>
      <w:r w:rsidRPr="008A4606">
        <w:rPr>
          <w:rFonts w:eastAsia="Times New Roman" w:cs="Times New Roman"/>
          <w:color w:val="000000" w:themeColor="text1"/>
          <w:sz w:val="26"/>
          <w:szCs w:val="26"/>
          <w:lang w:eastAsia="ru-RU"/>
        </w:rPr>
        <w:t xml:space="preserve"> присваивается порядковый номер</w:t>
      </w:r>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и составляется итоговый рейтинг. Первое место занимает </w:t>
      </w:r>
      <w:r w:rsidR="00E5025F" w:rsidRPr="008A4606">
        <w:rPr>
          <w:rFonts w:eastAsia="Times New Roman" w:cs="Times New Roman"/>
          <w:color w:val="000000" w:themeColor="text1"/>
          <w:sz w:val="26"/>
          <w:szCs w:val="26"/>
          <w:lang w:eastAsia="ru-RU"/>
        </w:rPr>
        <w:t>Заявитель</w:t>
      </w:r>
      <w:r w:rsidRPr="008A4606">
        <w:rPr>
          <w:rFonts w:eastAsia="Times New Roman" w:cs="Times New Roman"/>
          <w:color w:val="000000" w:themeColor="text1"/>
          <w:sz w:val="26"/>
          <w:szCs w:val="26"/>
          <w:lang w:eastAsia="ru-RU"/>
        </w:rPr>
        <w:t xml:space="preserve"> с наибольшим значением величины суммарного балла, последнее - </w:t>
      </w:r>
      <w:r w:rsidR="00E5025F" w:rsidRPr="008A4606">
        <w:rPr>
          <w:rFonts w:eastAsia="Times New Roman" w:cs="Times New Roman"/>
          <w:color w:val="000000" w:themeColor="text1"/>
          <w:sz w:val="26"/>
          <w:szCs w:val="26"/>
          <w:lang w:eastAsia="ru-RU"/>
        </w:rPr>
        <w:t>Заявитель</w:t>
      </w:r>
      <w:r w:rsidRPr="008A4606">
        <w:rPr>
          <w:rFonts w:eastAsia="Times New Roman" w:cs="Times New Roman"/>
          <w:color w:val="000000" w:themeColor="text1"/>
          <w:sz w:val="26"/>
          <w:szCs w:val="26"/>
          <w:lang w:eastAsia="ru-RU"/>
        </w:rPr>
        <w:t xml:space="preserve"> с наименьшим значением величины суммарного балла.</w:t>
      </w:r>
    </w:p>
    <w:p w14:paraId="70CBF979" w14:textId="0FE35C37" w:rsidR="001A584F" w:rsidRPr="008A4606" w:rsidRDefault="001A584F"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Минимальный проходной балл составляет 20 баллов.</w:t>
      </w:r>
    </w:p>
    <w:p w14:paraId="6499F2CD" w14:textId="613AD6D2" w:rsidR="00091040" w:rsidRPr="008A4606" w:rsidRDefault="00091040"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Количество победителей определяется Конкурсной комиссией на основании итогового рейтинга, по мере уменьшения полученных баллов по итогам оценки заявки и очередности поступления заявок, в пределах лимитов бюджетных обязательств </w:t>
      </w:r>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на текущий финансовый год.</w:t>
      </w:r>
    </w:p>
    <w:p w14:paraId="010492F2" w14:textId="5ACB2CBD" w:rsidR="00091040" w:rsidRPr="008A4606" w:rsidRDefault="00091040"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Победителями </w:t>
      </w:r>
      <w:r w:rsidR="00E5025F"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xml:space="preserve"> признаются </w:t>
      </w:r>
      <w:r w:rsidR="00E5025F" w:rsidRPr="008A4606">
        <w:rPr>
          <w:rFonts w:eastAsia="Times New Roman" w:cs="Times New Roman"/>
          <w:color w:val="000000" w:themeColor="text1"/>
          <w:sz w:val="26"/>
          <w:szCs w:val="26"/>
          <w:lang w:eastAsia="ru-RU"/>
        </w:rPr>
        <w:t>Заявители</w:t>
      </w:r>
      <w:r w:rsidRPr="008A4606">
        <w:rPr>
          <w:rFonts w:eastAsia="Times New Roman" w:cs="Times New Roman"/>
          <w:color w:val="000000" w:themeColor="text1"/>
          <w:sz w:val="26"/>
          <w:szCs w:val="26"/>
          <w:lang w:eastAsia="ru-RU"/>
        </w:rPr>
        <w:t xml:space="preserve">, включенные в </w:t>
      </w:r>
      <w:r w:rsidR="00E54581">
        <w:rPr>
          <w:rFonts w:eastAsia="Times New Roman" w:cs="Times New Roman"/>
          <w:color w:val="000000" w:themeColor="text1"/>
          <w:sz w:val="26"/>
          <w:szCs w:val="26"/>
          <w:lang w:eastAsia="ru-RU"/>
        </w:rPr>
        <w:t>итоговый</w:t>
      </w:r>
      <w:r w:rsidR="000C2078">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рейтинг, сформированный Министерством</w:t>
      </w:r>
      <w:r w:rsidR="005E7CAB">
        <w:rPr>
          <w:rFonts w:eastAsia="Times New Roman" w:cs="Times New Roman"/>
          <w:color w:val="000000" w:themeColor="text1"/>
          <w:sz w:val="26"/>
          <w:szCs w:val="26"/>
          <w:lang w:eastAsia="ru-RU"/>
        </w:rPr>
        <w:t xml:space="preserve"> </w:t>
      </w:r>
      <w:r w:rsidR="005E7CAB" w:rsidRPr="008A4606">
        <w:rPr>
          <w:rFonts w:eastAsia="Times New Roman" w:cs="Times New Roman"/>
          <w:color w:val="000000" w:themeColor="text1"/>
          <w:sz w:val="26"/>
          <w:szCs w:val="26"/>
          <w:lang w:eastAsia="ru-RU"/>
        </w:rPr>
        <w:t>системе «Электронный бюджет»</w:t>
      </w:r>
      <w:r w:rsidRPr="008A4606">
        <w:rPr>
          <w:rFonts w:eastAsia="Times New Roman" w:cs="Times New Roman"/>
          <w:color w:val="000000" w:themeColor="text1"/>
          <w:sz w:val="26"/>
          <w:szCs w:val="26"/>
          <w:lang w:eastAsia="ru-RU"/>
        </w:rPr>
        <w:t xml:space="preserve"> по результатам ранжирования поступивших заявок до достижения предельного количества победителей </w:t>
      </w:r>
      <w:r w:rsidR="00E5025F"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xml:space="preserve"> и в пределах лимитов бюджетных обязательств на текущий финансовый год.</w:t>
      </w:r>
    </w:p>
    <w:p w14:paraId="159903DC" w14:textId="0D508ADF" w:rsidR="00091040" w:rsidRPr="008A4606" w:rsidRDefault="00E5025F"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Заявители</w:t>
      </w:r>
      <w:r w:rsidR="00091040" w:rsidRPr="008A4606">
        <w:rPr>
          <w:rFonts w:eastAsia="Times New Roman" w:cs="Times New Roman"/>
          <w:color w:val="000000" w:themeColor="text1"/>
          <w:sz w:val="26"/>
          <w:szCs w:val="26"/>
          <w:lang w:eastAsia="ru-RU"/>
        </w:rPr>
        <w:t xml:space="preserve">, набравшие ноль баллов по одному из </w:t>
      </w:r>
      <w:r w:rsidR="009B0A44">
        <w:rPr>
          <w:rFonts w:eastAsia="Times New Roman" w:cs="Times New Roman"/>
          <w:color w:val="000000" w:themeColor="text1"/>
          <w:sz w:val="26"/>
          <w:szCs w:val="26"/>
          <w:lang w:eastAsia="ru-RU"/>
        </w:rPr>
        <w:t>количественных</w:t>
      </w:r>
      <w:r w:rsidR="00E20F03" w:rsidRPr="008A4606">
        <w:rPr>
          <w:rFonts w:eastAsia="Times New Roman" w:cs="Times New Roman"/>
          <w:color w:val="000000" w:themeColor="text1"/>
          <w:sz w:val="26"/>
          <w:szCs w:val="26"/>
          <w:lang w:eastAsia="ru-RU"/>
        </w:rPr>
        <w:t xml:space="preserve"> </w:t>
      </w:r>
      <w:r w:rsidR="00091040" w:rsidRPr="008A4606">
        <w:rPr>
          <w:rFonts w:eastAsia="Times New Roman" w:cs="Times New Roman"/>
          <w:color w:val="000000" w:themeColor="text1"/>
          <w:sz w:val="26"/>
          <w:szCs w:val="26"/>
          <w:lang w:eastAsia="ru-RU"/>
        </w:rPr>
        <w:t xml:space="preserve">критериев </w:t>
      </w:r>
      <w:proofErr w:type="gramStart"/>
      <w:r w:rsidR="00091040" w:rsidRPr="008A4606">
        <w:rPr>
          <w:rFonts w:eastAsia="Times New Roman" w:cs="Times New Roman"/>
          <w:color w:val="000000" w:themeColor="text1"/>
          <w:sz w:val="26"/>
          <w:szCs w:val="26"/>
          <w:lang w:eastAsia="ru-RU"/>
        </w:rPr>
        <w:t>оценки Заявок</w:t>
      </w:r>
      <w:proofErr w:type="gramEnd"/>
      <w:r w:rsidR="00091040" w:rsidRPr="008A4606">
        <w:rPr>
          <w:rFonts w:eastAsia="Times New Roman" w:cs="Times New Roman"/>
          <w:color w:val="000000" w:themeColor="text1"/>
          <w:sz w:val="26"/>
          <w:szCs w:val="26"/>
          <w:lang w:eastAsia="ru-RU"/>
        </w:rPr>
        <w:t xml:space="preserve"> не признаются победителями </w:t>
      </w:r>
      <w:r w:rsidRPr="008A4606">
        <w:rPr>
          <w:rFonts w:eastAsia="Times New Roman" w:cs="Times New Roman"/>
          <w:color w:val="000000" w:themeColor="text1"/>
          <w:sz w:val="26"/>
          <w:szCs w:val="26"/>
          <w:lang w:eastAsia="ru-RU"/>
        </w:rPr>
        <w:t>К</w:t>
      </w:r>
      <w:r w:rsidR="00091040" w:rsidRPr="008A4606">
        <w:rPr>
          <w:rFonts w:eastAsia="Times New Roman" w:cs="Times New Roman"/>
          <w:color w:val="000000" w:themeColor="text1"/>
          <w:sz w:val="26"/>
          <w:szCs w:val="26"/>
          <w:lang w:eastAsia="ru-RU"/>
        </w:rPr>
        <w:t>онкурса.</w:t>
      </w:r>
    </w:p>
    <w:p w14:paraId="6F468914" w14:textId="4FA7B6F1" w:rsidR="00D74F43" w:rsidRPr="008A4606" w:rsidRDefault="00091040"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95204D">
        <w:rPr>
          <w:rFonts w:eastAsia="Times New Roman" w:cs="Times New Roman"/>
          <w:color w:val="000000" w:themeColor="text1"/>
          <w:sz w:val="26"/>
          <w:szCs w:val="26"/>
          <w:lang w:eastAsia="ru-RU"/>
        </w:rPr>
        <w:t>20</w:t>
      </w:r>
      <w:r w:rsidRPr="008A4606">
        <w:rPr>
          <w:rFonts w:eastAsia="Times New Roman" w:cs="Times New Roman"/>
          <w:color w:val="000000" w:themeColor="text1"/>
          <w:sz w:val="26"/>
          <w:szCs w:val="26"/>
          <w:lang w:eastAsia="ru-RU"/>
        </w:rPr>
        <w:t xml:space="preserve">. </w:t>
      </w:r>
      <w:r w:rsidR="00D74F43" w:rsidRPr="008A4606">
        <w:rPr>
          <w:rFonts w:eastAsia="Times New Roman" w:cs="Times New Roman"/>
          <w:color w:val="000000" w:themeColor="text1"/>
          <w:sz w:val="26"/>
          <w:szCs w:val="26"/>
          <w:lang w:eastAsia="ru-RU"/>
        </w:rPr>
        <w:t>Количество победителей определяется Конкурсной комиссией на основании итогового рейтинга в пределах лимитов бюджетных обязательств на текущий финансовый год.</w:t>
      </w:r>
    </w:p>
    <w:p w14:paraId="0005C1C6" w14:textId="139A57FB" w:rsidR="00D74F43" w:rsidRPr="008A4606" w:rsidRDefault="00D74F43"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В случае если лимитов бюджетных обязательств недостаточно для предоставления участнику отбора, занявшему очередное место в рейтинговом списке, гранта в полном объеме в соответствии с заявкой, с его письменного согласия </w:t>
      </w:r>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он признается победителем отбора с предоставлением ему гранта в размере остатка лимитов бюджетных обязательств.</w:t>
      </w:r>
    </w:p>
    <w:p w14:paraId="080C62E8" w14:textId="5388CB32" w:rsidR="00D74F43" w:rsidRPr="008A4606" w:rsidRDefault="00D74F43"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95204D">
        <w:rPr>
          <w:rFonts w:eastAsia="Times New Roman" w:cs="Times New Roman"/>
          <w:color w:val="000000" w:themeColor="text1"/>
          <w:sz w:val="26"/>
          <w:szCs w:val="26"/>
          <w:lang w:eastAsia="ru-RU"/>
        </w:rPr>
        <w:t>21</w:t>
      </w:r>
      <w:r w:rsidRPr="008A4606">
        <w:rPr>
          <w:rFonts w:eastAsia="Times New Roman" w:cs="Times New Roman"/>
          <w:color w:val="000000" w:themeColor="text1"/>
          <w:sz w:val="26"/>
          <w:szCs w:val="26"/>
          <w:lang w:eastAsia="ru-RU"/>
        </w:rPr>
        <w:t xml:space="preserve">. Протокол подведения итогов </w:t>
      </w:r>
      <w:r w:rsidR="002E566D"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xml:space="preserve"> автоматически формируется</w:t>
      </w:r>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на едином портале на основании результатов рассмотрения и оценки заявки, подписывается усиленной квалифицированной электронной подписью председател</w:t>
      </w:r>
      <w:r w:rsidR="00011D7F" w:rsidRPr="008A4606">
        <w:rPr>
          <w:rFonts w:eastAsia="Times New Roman" w:cs="Times New Roman"/>
          <w:color w:val="000000" w:themeColor="text1"/>
          <w:sz w:val="26"/>
          <w:szCs w:val="26"/>
          <w:lang w:eastAsia="ru-RU"/>
        </w:rPr>
        <w:t xml:space="preserve">я </w:t>
      </w:r>
      <w:r w:rsidRPr="008A4606">
        <w:rPr>
          <w:rFonts w:eastAsia="Times New Roman" w:cs="Times New Roman"/>
          <w:color w:val="000000" w:themeColor="text1"/>
          <w:sz w:val="26"/>
          <w:szCs w:val="26"/>
          <w:lang w:eastAsia="ru-RU"/>
        </w:rPr>
        <w:t xml:space="preserve">Конкурсной комиссии </w:t>
      </w:r>
      <w:r w:rsidR="00011D7F" w:rsidRPr="008A4606">
        <w:rPr>
          <w:rFonts w:eastAsia="Times New Roman" w:cs="Times New Roman"/>
          <w:color w:val="000000" w:themeColor="text1"/>
          <w:sz w:val="26"/>
          <w:szCs w:val="26"/>
          <w:lang w:eastAsia="ru-RU"/>
        </w:rPr>
        <w:t xml:space="preserve"> и членов комиссии </w:t>
      </w:r>
      <w:r w:rsidRPr="008A4606">
        <w:rPr>
          <w:rFonts w:eastAsia="Times New Roman" w:cs="Times New Roman"/>
          <w:color w:val="000000" w:themeColor="text1"/>
          <w:sz w:val="26"/>
          <w:szCs w:val="26"/>
          <w:lang w:eastAsia="ru-RU"/>
        </w:rPr>
        <w:t xml:space="preserve">в системе «Электронный бюджет», а также размещается на едином портале не позднее 1 рабочего дня, следующего за днем его подписания. Одновременно протокол размещается Министерством на его </w:t>
      </w:r>
      <w:r w:rsidRPr="008A4606">
        <w:rPr>
          <w:rFonts w:eastAsia="Times New Roman" w:cs="Times New Roman"/>
          <w:color w:val="000000" w:themeColor="text1"/>
          <w:sz w:val="26"/>
          <w:szCs w:val="26"/>
          <w:lang w:eastAsia="ru-RU"/>
        </w:rPr>
        <w:lastRenderedPageBreak/>
        <w:t>официальном сайте в информационно-телекоммуникационной сети «Интернет».</w:t>
      </w:r>
    </w:p>
    <w:p w14:paraId="5E3B0278" w14:textId="3FBBFF1F" w:rsidR="00D74F43" w:rsidRPr="008A4606" w:rsidRDefault="00D74F43"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CA0282" w:rsidRPr="008A4606">
        <w:rPr>
          <w:rFonts w:eastAsia="Times New Roman" w:cs="Times New Roman"/>
          <w:color w:val="000000" w:themeColor="text1"/>
          <w:sz w:val="26"/>
          <w:szCs w:val="26"/>
          <w:lang w:eastAsia="ru-RU"/>
        </w:rPr>
        <w:t>2</w:t>
      </w:r>
      <w:r w:rsidR="0095204D">
        <w:rPr>
          <w:rFonts w:eastAsia="Times New Roman" w:cs="Times New Roman"/>
          <w:color w:val="000000" w:themeColor="text1"/>
          <w:sz w:val="26"/>
          <w:szCs w:val="26"/>
          <w:lang w:eastAsia="ru-RU"/>
        </w:rPr>
        <w:t>2</w:t>
      </w:r>
      <w:r w:rsidRPr="008A4606">
        <w:rPr>
          <w:rFonts w:eastAsia="Times New Roman" w:cs="Times New Roman"/>
          <w:color w:val="000000" w:themeColor="text1"/>
          <w:sz w:val="26"/>
          <w:szCs w:val="26"/>
          <w:lang w:eastAsia="ru-RU"/>
        </w:rPr>
        <w:t xml:space="preserve">. Протокол подведения итогов </w:t>
      </w:r>
      <w:r w:rsidR="002E566D"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xml:space="preserve"> включает следующие сведения:</w:t>
      </w:r>
    </w:p>
    <w:p w14:paraId="18DAAB89" w14:textId="77777777" w:rsidR="00D74F43" w:rsidRPr="008A4606" w:rsidRDefault="00D74F43"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дату, время и место оценки заявок;</w:t>
      </w:r>
    </w:p>
    <w:p w14:paraId="17F35680" w14:textId="2A3651D7" w:rsidR="00D74F43" w:rsidRPr="008A4606" w:rsidRDefault="00D74F43"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информацию об участниках </w:t>
      </w:r>
      <w:r w:rsidR="002E566D"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заявки которых были рассмотрены;</w:t>
      </w:r>
    </w:p>
    <w:p w14:paraId="6D4A3B06" w14:textId="7D0715CD" w:rsidR="00D74F43" w:rsidRPr="008A4606" w:rsidRDefault="00D74F43"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информацию об участниках </w:t>
      </w:r>
      <w:r w:rsidR="002E566D"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xml:space="preserve">, заявки которых были </w:t>
      </w:r>
      <w:proofErr w:type="gramStart"/>
      <w:r w:rsidRPr="008A4606">
        <w:rPr>
          <w:rFonts w:eastAsia="Times New Roman" w:cs="Times New Roman"/>
          <w:color w:val="000000" w:themeColor="text1"/>
          <w:sz w:val="26"/>
          <w:szCs w:val="26"/>
          <w:lang w:eastAsia="ru-RU"/>
        </w:rPr>
        <w:t>отклонены,</w:t>
      </w:r>
      <w:r w:rsidR="00825B65">
        <w:rPr>
          <w:rFonts w:eastAsia="Times New Roman" w:cs="Times New Roman"/>
          <w:color w:val="000000" w:themeColor="text1"/>
          <w:sz w:val="26"/>
          <w:szCs w:val="26"/>
          <w:lang w:eastAsia="ru-RU"/>
        </w:rPr>
        <w:t xml:space="preserve">   </w:t>
      </w:r>
      <w:proofErr w:type="gramEnd"/>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с указанием причин их отклонения, в том числе положений объявления о проведении </w:t>
      </w:r>
      <w:r w:rsidR="002E566D"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которым не соответствуют заявки;</w:t>
      </w:r>
    </w:p>
    <w:p w14:paraId="53C73CCE" w14:textId="301309BC" w:rsidR="00D74F43" w:rsidRPr="008A4606" w:rsidRDefault="00D74F43"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последовательность оценки заявок, присвоенные заявкам значения по каждому</w:t>
      </w:r>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из предусмотренных критериев оценки, показателей критериев оценки, принятое </w:t>
      </w:r>
      <w:r w:rsidR="00825B65">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на основании результатов оценки заявок решение о присвоении заявкам порядковых номеров;</w:t>
      </w:r>
    </w:p>
    <w:p w14:paraId="1D748CC5" w14:textId="2CAD6969" w:rsidR="00D74F43" w:rsidRPr="008A4606" w:rsidRDefault="00D74F43"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наименование получателя (получателей) </w:t>
      </w:r>
      <w:r w:rsidR="002E566D" w:rsidRPr="008A4606">
        <w:rPr>
          <w:rFonts w:eastAsia="Times New Roman" w:cs="Times New Roman"/>
          <w:color w:val="000000" w:themeColor="text1"/>
          <w:sz w:val="26"/>
          <w:szCs w:val="26"/>
          <w:lang w:eastAsia="ru-RU"/>
        </w:rPr>
        <w:t>Г</w:t>
      </w:r>
      <w:r w:rsidRPr="008A4606">
        <w:rPr>
          <w:rFonts w:eastAsia="Times New Roman" w:cs="Times New Roman"/>
          <w:color w:val="000000" w:themeColor="text1"/>
          <w:sz w:val="26"/>
          <w:szCs w:val="26"/>
          <w:lang w:eastAsia="ru-RU"/>
        </w:rPr>
        <w:t xml:space="preserve">ранта, с которым (которыми) заключается Соглашение, и размер предоставляемого ему (им) </w:t>
      </w:r>
      <w:r w:rsidR="002E566D" w:rsidRPr="008A4606">
        <w:rPr>
          <w:rFonts w:eastAsia="Times New Roman" w:cs="Times New Roman"/>
          <w:color w:val="000000" w:themeColor="text1"/>
          <w:sz w:val="26"/>
          <w:szCs w:val="26"/>
          <w:lang w:eastAsia="ru-RU"/>
        </w:rPr>
        <w:t>Г</w:t>
      </w:r>
      <w:r w:rsidRPr="008A4606">
        <w:rPr>
          <w:rFonts w:eastAsia="Times New Roman" w:cs="Times New Roman"/>
          <w:color w:val="000000" w:themeColor="text1"/>
          <w:sz w:val="26"/>
          <w:szCs w:val="26"/>
          <w:lang w:eastAsia="ru-RU"/>
        </w:rPr>
        <w:t>ранта.</w:t>
      </w:r>
    </w:p>
    <w:p w14:paraId="1D650E78" w14:textId="583EE38A" w:rsidR="00D74F43" w:rsidRDefault="00D74F43"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CA0282" w:rsidRPr="008A4606">
        <w:rPr>
          <w:rFonts w:eastAsia="Times New Roman" w:cs="Times New Roman"/>
          <w:color w:val="000000" w:themeColor="text1"/>
          <w:sz w:val="26"/>
          <w:szCs w:val="26"/>
          <w:lang w:eastAsia="ru-RU"/>
        </w:rPr>
        <w:t>2</w:t>
      </w:r>
      <w:r w:rsidR="0095204D">
        <w:rPr>
          <w:rFonts w:eastAsia="Times New Roman" w:cs="Times New Roman"/>
          <w:color w:val="000000" w:themeColor="text1"/>
          <w:sz w:val="26"/>
          <w:szCs w:val="26"/>
          <w:lang w:eastAsia="ru-RU"/>
        </w:rPr>
        <w:t>3</w:t>
      </w:r>
      <w:r w:rsidRPr="008A4606">
        <w:rPr>
          <w:rFonts w:eastAsia="Times New Roman" w:cs="Times New Roman"/>
          <w:color w:val="000000" w:themeColor="text1"/>
          <w:sz w:val="26"/>
          <w:szCs w:val="26"/>
          <w:lang w:eastAsia="ru-RU"/>
        </w:rPr>
        <w:t xml:space="preserve">. В случае, если победитель </w:t>
      </w:r>
      <w:r w:rsidR="002E566D"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xml:space="preserve"> отказывается от получения </w:t>
      </w:r>
      <w:r w:rsidR="002E566D" w:rsidRPr="008A4606">
        <w:rPr>
          <w:rFonts w:eastAsia="Times New Roman" w:cs="Times New Roman"/>
          <w:color w:val="000000" w:themeColor="text1"/>
          <w:sz w:val="26"/>
          <w:szCs w:val="26"/>
          <w:lang w:eastAsia="ru-RU"/>
        </w:rPr>
        <w:t>Г</w:t>
      </w:r>
      <w:r w:rsidRPr="008A4606">
        <w:rPr>
          <w:rFonts w:eastAsia="Times New Roman" w:cs="Times New Roman"/>
          <w:color w:val="000000" w:themeColor="text1"/>
          <w:sz w:val="26"/>
          <w:szCs w:val="26"/>
          <w:lang w:eastAsia="ru-RU"/>
        </w:rPr>
        <w:t>ранта, либо уклоняется от заключения Соглашения, либо на дату заключения Соглашения не соответствует требованиям, предусмотренным пункт</w:t>
      </w:r>
      <w:r w:rsidR="00F865B6">
        <w:rPr>
          <w:rFonts w:eastAsia="Times New Roman" w:cs="Times New Roman"/>
          <w:color w:val="000000" w:themeColor="text1"/>
          <w:sz w:val="26"/>
          <w:szCs w:val="26"/>
          <w:lang w:eastAsia="ru-RU"/>
        </w:rPr>
        <w:t>о</w:t>
      </w:r>
      <w:r w:rsidRPr="008A4606">
        <w:rPr>
          <w:rFonts w:eastAsia="Times New Roman" w:cs="Times New Roman"/>
          <w:color w:val="000000" w:themeColor="text1"/>
          <w:sz w:val="26"/>
          <w:szCs w:val="26"/>
          <w:lang w:eastAsia="ru-RU"/>
        </w:rPr>
        <w:t>м 2.</w:t>
      </w:r>
      <w:r w:rsidR="00A3062A" w:rsidRPr="008A4606">
        <w:rPr>
          <w:rFonts w:eastAsia="Times New Roman" w:cs="Times New Roman"/>
          <w:color w:val="000000" w:themeColor="text1"/>
          <w:sz w:val="26"/>
          <w:szCs w:val="26"/>
          <w:lang w:eastAsia="ru-RU"/>
        </w:rPr>
        <w:t>6</w:t>
      </w:r>
      <w:r w:rsidRPr="008A4606">
        <w:rPr>
          <w:rFonts w:eastAsia="Times New Roman" w:cs="Times New Roman"/>
          <w:color w:val="000000" w:themeColor="text1"/>
          <w:sz w:val="26"/>
          <w:szCs w:val="26"/>
          <w:lang w:eastAsia="ru-RU"/>
        </w:rPr>
        <w:t xml:space="preserve"> настоящего Порядка, либо в случае отмены результатов </w:t>
      </w:r>
      <w:r w:rsidR="008B076C"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xml:space="preserve"> в отношении победителя </w:t>
      </w:r>
      <w:r w:rsidR="008B076C" w:rsidRPr="008A4606">
        <w:rPr>
          <w:rFonts w:eastAsia="Times New Roman" w:cs="Times New Roman"/>
          <w:color w:val="000000" w:themeColor="text1"/>
          <w:sz w:val="26"/>
          <w:szCs w:val="26"/>
          <w:lang w:eastAsia="ru-RU"/>
        </w:rPr>
        <w:t xml:space="preserve">Конкурса </w:t>
      </w:r>
      <w:r w:rsidRPr="008A4606">
        <w:rPr>
          <w:rFonts w:eastAsia="Times New Roman" w:cs="Times New Roman"/>
          <w:color w:val="000000" w:themeColor="text1"/>
          <w:sz w:val="26"/>
          <w:szCs w:val="26"/>
          <w:lang w:eastAsia="ru-RU"/>
        </w:rPr>
        <w:t xml:space="preserve">предоставляется участнику </w:t>
      </w:r>
      <w:r w:rsidR="008B076C" w:rsidRPr="008A4606">
        <w:rPr>
          <w:rFonts w:eastAsia="Times New Roman" w:cs="Times New Roman"/>
          <w:color w:val="000000" w:themeColor="text1"/>
          <w:sz w:val="26"/>
          <w:szCs w:val="26"/>
          <w:lang w:eastAsia="ru-RU"/>
        </w:rPr>
        <w:t>Конкурса</w:t>
      </w:r>
      <w:r w:rsidRPr="008A4606">
        <w:rPr>
          <w:rFonts w:eastAsia="Times New Roman" w:cs="Times New Roman"/>
          <w:color w:val="000000" w:themeColor="text1"/>
          <w:sz w:val="26"/>
          <w:szCs w:val="26"/>
          <w:lang w:eastAsia="ru-RU"/>
        </w:rPr>
        <w:t xml:space="preserve">, занявшему следующий порядковый номер </w:t>
      </w:r>
      <w:r w:rsidR="008B0A5E"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рейтинговом списке.</w:t>
      </w:r>
    </w:p>
    <w:p w14:paraId="22201038" w14:textId="77777777" w:rsidR="0036406A" w:rsidRPr="0036406A" w:rsidRDefault="0036406A" w:rsidP="0036406A">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2.24. </w:t>
      </w:r>
      <w:r w:rsidRPr="0036406A">
        <w:rPr>
          <w:rFonts w:eastAsia="Times New Roman" w:cs="Times New Roman"/>
          <w:color w:val="000000" w:themeColor="text1"/>
          <w:sz w:val="26"/>
          <w:szCs w:val="26"/>
          <w:lang w:eastAsia="ru-RU"/>
        </w:rPr>
        <w:t>Конкурсный отбор признается не состоявшимся в случаях, если:</w:t>
      </w:r>
    </w:p>
    <w:p w14:paraId="4CB692FD" w14:textId="06A597B4" w:rsidR="0036406A" w:rsidRDefault="0036406A" w:rsidP="0036406A">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по окончании срока подачи заявок на участие в Конкурсе подана только одна заявка;</w:t>
      </w:r>
    </w:p>
    <w:p w14:paraId="19B98506" w14:textId="0CFCE40A" w:rsidR="00B64811" w:rsidRDefault="00B64811" w:rsidP="0036406A">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по результатам рассмотрения заявок только одна заявка соответствует требованиям, установленным в объявлении о проведении Конкурса;</w:t>
      </w:r>
    </w:p>
    <w:p w14:paraId="431B0A83" w14:textId="3B38CFCD" w:rsidR="0036406A" w:rsidRDefault="0036406A" w:rsidP="0036406A">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по окончании срока подачи заявок на участие в Конкурсе </w:t>
      </w:r>
      <w:r w:rsidRPr="0036406A">
        <w:rPr>
          <w:rFonts w:eastAsia="Times New Roman" w:cs="Times New Roman"/>
          <w:color w:val="000000" w:themeColor="text1"/>
          <w:sz w:val="26"/>
          <w:szCs w:val="26"/>
          <w:lang w:eastAsia="ru-RU"/>
        </w:rPr>
        <w:t>не поступило ни одной заявки;</w:t>
      </w:r>
    </w:p>
    <w:p w14:paraId="0D88CD08" w14:textId="0E6BB0DF" w:rsidR="00B64811" w:rsidRPr="0036406A" w:rsidRDefault="00B64811" w:rsidP="0036406A">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по результатам рассмотрения заявок отклонены все заявки;</w:t>
      </w:r>
    </w:p>
    <w:p w14:paraId="7F6F1914" w14:textId="3785FC07" w:rsidR="0036406A" w:rsidRPr="0036406A" w:rsidRDefault="00B64811" w:rsidP="0036406A">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36406A" w:rsidRPr="0036406A">
        <w:rPr>
          <w:rFonts w:eastAsia="Times New Roman" w:cs="Times New Roman"/>
          <w:color w:val="000000" w:themeColor="text1"/>
          <w:sz w:val="26"/>
          <w:szCs w:val="26"/>
          <w:lang w:eastAsia="ru-RU"/>
        </w:rPr>
        <w:t xml:space="preserve">по результатам </w:t>
      </w:r>
      <w:r w:rsidR="0036406A">
        <w:rPr>
          <w:rFonts w:eastAsia="Times New Roman" w:cs="Times New Roman"/>
          <w:color w:val="000000" w:themeColor="text1"/>
          <w:sz w:val="26"/>
          <w:szCs w:val="26"/>
          <w:lang w:eastAsia="ru-RU"/>
        </w:rPr>
        <w:t>оценки</w:t>
      </w:r>
      <w:r w:rsidR="0036406A" w:rsidRPr="0036406A">
        <w:rPr>
          <w:rFonts w:eastAsia="Times New Roman" w:cs="Times New Roman"/>
          <w:color w:val="000000" w:themeColor="text1"/>
          <w:sz w:val="26"/>
          <w:szCs w:val="26"/>
          <w:lang w:eastAsia="ru-RU"/>
        </w:rPr>
        <w:t xml:space="preserve"> заявок Конкурсной комиссией </w:t>
      </w:r>
      <w:r w:rsidR="0036406A">
        <w:rPr>
          <w:rFonts w:eastAsia="Times New Roman" w:cs="Times New Roman"/>
          <w:color w:val="000000" w:themeColor="text1"/>
          <w:sz w:val="26"/>
          <w:szCs w:val="26"/>
          <w:lang w:eastAsia="ru-RU"/>
        </w:rPr>
        <w:t xml:space="preserve">ни одна из заявок </w:t>
      </w:r>
      <w:r w:rsidR="00337EA8">
        <w:rPr>
          <w:rFonts w:eastAsia="Times New Roman" w:cs="Times New Roman"/>
          <w:color w:val="000000" w:themeColor="text1"/>
          <w:sz w:val="26"/>
          <w:szCs w:val="26"/>
          <w:lang w:eastAsia="ru-RU"/>
        </w:rPr>
        <w:t xml:space="preserve">                  </w:t>
      </w:r>
      <w:r w:rsidR="0036406A">
        <w:rPr>
          <w:rFonts w:eastAsia="Times New Roman" w:cs="Times New Roman"/>
          <w:color w:val="000000" w:themeColor="text1"/>
          <w:sz w:val="26"/>
          <w:szCs w:val="26"/>
          <w:lang w:eastAsia="ru-RU"/>
        </w:rPr>
        <w:t>не на</w:t>
      </w:r>
      <w:r>
        <w:rPr>
          <w:rFonts w:eastAsia="Times New Roman" w:cs="Times New Roman"/>
          <w:color w:val="000000" w:themeColor="text1"/>
          <w:sz w:val="26"/>
          <w:szCs w:val="26"/>
          <w:lang w:eastAsia="ru-RU"/>
        </w:rPr>
        <w:t>брала балл больший или равный установленному в объявлении о проведении Конкурса минимальному проходному баллу</w:t>
      </w:r>
      <w:r w:rsidR="0036406A" w:rsidRPr="0036406A">
        <w:rPr>
          <w:rFonts w:eastAsia="Times New Roman" w:cs="Times New Roman"/>
          <w:color w:val="000000" w:themeColor="text1"/>
          <w:sz w:val="26"/>
          <w:szCs w:val="26"/>
          <w:lang w:eastAsia="ru-RU"/>
        </w:rPr>
        <w:t>;</w:t>
      </w:r>
    </w:p>
    <w:p w14:paraId="24F35B0E" w14:textId="108C38B6" w:rsidR="00BD1787" w:rsidRPr="008A4606" w:rsidRDefault="00BD1787"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2.2</w:t>
      </w:r>
      <w:r w:rsidR="00B64811">
        <w:rPr>
          <w:rFonts w:eastAsia="Times New Roman" w:cs="Times New Roman"/>
          <w:color w:val="000000" w:themeColor="text1"/>
          <w:sz w:val="26"/>
          <w:szCs w:val="26"/>
          <w:lang w:eastAsia="ru-RU"/>
        </w:rPr>
        <w:t>5</w:t>
      </w:r>
      <w:r w:rsidRPr="008A4606">
        <w:rPr>
          <w:rFonts w:eastAsia="Times New Roman" w:cs="Times New Roman"/>
          <w:color w:val="000000" w:themeColor="text1"/>
          <w:sz w:val="26"/>
          <w:szCs w:val="26"/>
          <w:lang w:eastAsia="ru-RU"/>
        </w:rPr>
        <w:t xml:space="preserve">. Министерство </w:t>
      </w:r>
      <w:r w:rsidR="0095204D">
        <w:rPr>
          <w:rFonts w:eastAsia="Times New Roman" w:cs="Times New Roman"/>
          <w:color w:val="000000" w:themeColor="text1"/>
          <w:sz w:val="26"/>
          <w:szCs w:val="26"/>
          <w:lang w:eastAsia="ru-RU"/>
        </w:rPr>
        <w:t>не ранее</w:t>
      </w:r>
      <w:r w:rsidRPr="008A4606">
        <w:rPr>
          <w:rFonts w:eastAsia="Times New Roman" w:cs="Times New Roman"/>
          <w:color w:val="000000" w:themeColor="text1"/>
          <w:sz w:val="26"/>
          <w:szCs w:val="26"/>
          <w:lang w:eastAsia="ru-RU"/>
        </w:rPr>
        <w:t xml:space="preserve"> </w:t>
      </w:r>
      <w:r w:rsidR="001A584F">
        <w:rPr>
          <w:rFonts w:eastAsia="Times New Roman" w:cs="Times New Roman"/>
          <w:color w:val="000000" w:themeColor="text1"/>
          <w:sz w:val="26"/>
          <w:szCs w:val="26"/>
          <w:lang w:eastAsia="ru-RU"/>
        </w:rPr>
        <w:t>7</w:t>
      </w:r>
      <w:r w:rsidRPr="008A4606">
        <w:rPr>
          <w:rFonts w:eastAsia="Times New Roman" w:cs="Times New Roman"/>
          <w:color w:val="000000" w:themeColor="text1"/>
          <w:sz w:val="26"/>
          <w:szCs w:val="26"/>
          <w:lang w:eastAsia="ru-RU"/>
        </w:rPr>
        <w:t xml:space="preserve"> (</w:t>
      </w:r>
      <w:r w:rsidR="001A584F">
        <w:rPr>
          <w:rFonts w:eastAsia="Times New Roman" w:cs="Times New Roman"/>
          <w:color w:val="000000" w:themeColor="text1"/>
          <w:sz w:val="26"/>
          <w:szCs w:val="26"/>
          <w:lang w:eastAsia="ru-RU"/>
        </w:rPr>
        <w:t>седьмого</w:t>
      </w:r>
      <w:r w:rsidRPr="008A4606">
        <w:rPr>
          <w:rFonts w:eastAsia="Times New Roman" w:cs="Times New Roman"/>
          <w:color w:val="000000" w:themeColor="text1"/>
          <w:sz w:val="26"/>
          <w:szCs w:val="26"/>
          <w:lang w:eastAsia="ru-RU"/>
        </w:rPr>
        <w:t xml:space="preserve">) </w:t>
      </w:r>
      <w:r w:rsidR="0095204D">
        <w:rPr>
          <w:rFonts w:eastAsia="Times New Roman" w:cs="Times New Roman"/>
          <w:color w:val="000000" w:themeColor="text1"/>
          <w:sz w:val="26"/>
          <w:szCs w:val="26"/>
          <w:lang w:eastAsia="ru-RU"/>
        </w:rPr>
        <w:t>календарного</w:t>
      </w:r>
      <w:r w:rsidRPr="008A4606">
        <w:rPr>
          <w:rFonts w:eastAsia="Times New Roman" w:cs="Times New Roman"/>
          <w:color w:val="000000" w:themeColor="text1"/>
          <w:sz w:val="26"/>
          <w:szCs w:val="26"/>
          <w:lang w:eastAsia="ru-RU"/>
        </w:rPr>
        <w:t xml:space="preserve"> дн</w:t>
      </w:r>
      <w:r w:rsidR="0095204D">
        <w:rPr>
          <w:rFonts w:eastAsia="Times New Roman" w:cs="Times New Roman"/>
          <w:color w:val="000000" w:themeColor="text1"/>
          <w:sz w:val="26"/>
          <w:szCs w:val="26"/>
          <w:lang w:eastAsia="ru-RU"/>
        </w:rPr>
        <w:t>я</w:t>
      </w:r>
      <w:r w:rsidRPr="008A4606">
        <w:rPr>
          <w:rFonts w:eastAsia="Times New Roman" w:cs="Times New Roman"/>
          <w:color w:val="000000" w:themeColor="text1"/>
          <w:sz w:val="26"/>
          <w:szCs w:val="26"/>
          <w:lang w:eastAsia="ru-RU"/>
        </w:rPr>
        <w:t xml:space="preserve"> </w:t>
      </w:r>
      <w:r w:rsidR="00051178">
        <w:rPr>
          <w:rFonts w:eastAsia="Times New Roman" w:cs="Times New Roman"/>
          <w:color w:val="000000" w:themeColor="text1"/>
          <w:sz w:val="26"/>
          <w:szCs w:val="26"/>
          <w:lang w:eastAsia="ru-RU"/>
        </w:rPr>
        <w:t xml:space="preserve">подписания </w:t>
      </w:r>
      <w:r w:rsidR="00051178" w:rsidRPr="008A4606">
        <w:rPr>
          <w:rFonts w:eastAsia="Times New Roman" w:cs="Times New Roman"/>
          <w:color w:val="000000" w:themeColor="text1"/>
          <w:sz w:val="26"/>
          <w:szCs w:val="26"/>
          <w:lang w:eastAsia="ru-RU"/>
        </w:rPr>
        <w:t xml:space="preserve">протокола подведения итогов Конкурса </w:t>
      </w:r>
      <w:r w:rsidRPr="008A4606">
        <w:rPr>
          <w:rFonts w:eastAsia="Times New Roman" w:cs="Times New Roman"/>
          <w:color w:val="000000" w:themeColor="text1"/>
          <w:sz w:val="26"/>
          <w:szCs w:val="26"/>
          <w:lang w:eastAsia="ru-RU"/>
        </w:rPr>
        <w:t xml:space="preserve">готовит приказ о предоставлении грантов на развитие семейных ферм Белгородской области (далее </w:t>
      </w:r>
      <w:r w:rsidR="00C24F40">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Приказ), который размещается на едином портале не позднее рабочего дня, следующего за днем издания указанного Приказа.</w:t>
      </w:r>
    </w:p>
    <w:p w14:paraId="3C0DDCBB" w14:textId="77777777" w:rsidR="00061E52" w:rsidRPr="008A4606" w:rsidRDefault="00061E52"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7AD9B883" w14:textId="77777777" w:rsidR="00061E52" w:rsidRPr="008A4606" w:rsidRDefault="00061E52" w:rsidP="000C6738">
      <w:pPr>
        <w:widowControl w:val="0"/>
        <w:autoSpaceDE w:val="0"/>
        <w:autoSpaceDN w:val="0"/>
        <w:spacing w:after="0" w:line="240" w:lineRule="auto"/>
        <w:ind w:firstLine="540"/>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3. Условия и порядок предоставления Гранта</w:t>
      </w:r>
    </w:p>
    <w:p w14:paraId="0D887DD7" w14:textId="77777777" w:rsidR="00061E52" w:rsidRPr="008A4606" w:rsidRDefault="00061E52"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3FAE8968" w14:textId="7FAD3DFF" w:rsidR="00061E52" w:rsidRPr="008A4606" w:rsidRDefault="00061E52"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3.1. </w:t>
      </w:r>
      <w:bookmarkStart w:id="30" w:name="P424"/>
      <w:bookmarkEnd w:id="30"/>
      <w:r w:rsidR="001A584F">
        <w:rPr>
          <w:rFonts w:eastAsia="Times New Roman" w:cs="Times New Roman"/>
          <w:color w:val="000000" w:themeColor="text1"/>
          <w:sz w:val="26"/>
          <w:szCs w:val="26"/>
          <w:lang w:eastAsia="ru-RU"/>
        </w:rPr>
        <w:t xml:space="preserve">Не </w:t>
      </w:r>
      <w:r w:rsidR="00337EA8">
        <w:rPr>
          <w:rFonts w:eastAsia="Times New Roman" w:cs="Times New Roman"/>
          <w:color w:val="000000" w:themeColor="text1"/>
          <w:sz w:val="26"/>
          <w:szCs w:val="26"/>
          <w:lang w:eastAsia="ru-RU"/>
        </w:rPr>
        <w:t>ранее</w:t>
      </w:r>
      <w:r w:rsidR="001A584F">
        <w:rPr>
          <w:rFonts w:eastAsia="Times New Roman" w:cs="Times New Roman"/>
          <w:color w:val="000000" w:themeColor="text1"/>
          <w:sz w:val="26"/>
          <w:szCs w:val="26"/>
          <w:lang w:eastAsia="ru-RU"/>
        </w:rPr>
        <w:t xml:space="preserve"> </w:t>
      </w:r>
      <w:r w:rsidR="008D0976" w:rsidRPr="008A4606">
        <w:rPr>
          <w:rFonts w:eastAsia="Times New Roman" w:cs="Times New Roman"/>
          <w:color w:val="000000" w:themeColor="text1"/>
          <w:sz w:val="26"/>
          <w:szCs w:val="26"/>
          <w:lang w:eastAsia="ru-RU"/>
        </w:rPr>
        <w:t>1</w:t>
      </w:r>
      <w:r w:rsidRPr="008A4606">
        <w:rPr>
          <w:rFonts w:eastAsia="Times New Roman" w:cs="Times New Roman"/>
          <w:color w:val="000000" w:themeColor="text1"/>
          <w:sz w:val="26"/>
          <w:szCs w:val="26"/>
          <w:lang w:eastAsia="ru-RU"/>
        </w:rPr>
        <w:t>0 (</w:t>
      </w:r>
      <w:r w:rsidR="008D0976" w:rsidRPr="008A4606">
        <w:rPr>
          <w:rFonts w:eastAsia="Times New Roman" w:cs="Times New Roman"/>
          <w:color w:val="000000" w:themeColor="text1"/>
          <w:sz w:val="26"/>
          <w:szCs w:val="26"/>
          <w:lang w:eastAsia="ru-RU"/>
        </w:rPr>
        <w:t>десят</w:t>
      </w:r>
      <w:r w:rsidR="001A584F">
        <w:rPr>
          <w:rFonts w:eastAsia="Times New Roman" w:cs="Times New Roman"/>
          <w:color w:val="000000" w:themeColor="text1"/>
          <w:sz w:val="26"/>
          <w:szCs w:val="26"/>
          <w:lang w:eastAsia="ru-RU"/>
        </w:rPr>
        <w:t>ого</w:t>
      </w:r>
      <w:r w:rsidRPr="008A4606">
        <w:rPr>
          <w:rFonts w:eastAsia="Times New Roman" w:cs="Times New Roman"/>
          <w:color w:val="000000" w:themeColor="text1"/>
          <w:sz w:val="26"/>
          <w:szCs w:val="26"/>
          <w:lang w:eastAsia="ru-RU"/>
        </w:rPr>
        <w:t>) рабоч</w:t>
      </w:r>
      <w:r w:rsidR="001A584F">
        <w:rPr>
          <w:rFonts w:eastAsia="Times New Roman" w:cs="Times New Roman"/>
          <w:color w:val="000000" w:themeColor="text1"/>
          <w:sz w:val="26"/>
          <w:szCs w:val="26"/>
          <w:lang w:eastAsia="ru-RU"/>
        </w:rPr>
        <w:t>его</w:t>
      </w:r>
      <w:r w:rsidRPr="008A4606">
        <w:rPr>
          <w:rFonts w:eastAsia="Times New Roman" w:cs="Times New Roman"/>
          <w:color w:val="000000" w:themeColor="text1"/>
          <w:sz w:val="26"/>
          <w:szCs w:val="26"/>
          <w:lang w:eastAsia="ru-RU"/>
        </w:rPr>
        <w:t xml:space="preserve"> дн</w:t>
      </w:r>
      <w:r w:rsidR="001A584F">
        <w:rPr>
          <w:rFonts w:eastAsia="Times New Roman" w:cs="Times New Roman"/>
          <w:color w:val="000000" w:themeColor="text1"/>
          <w:sz w:val="26"/>
          <w:szCs w:val="26"/>
          <w:lang w:eastAsia="ru-RU"/>
        </w:rPr>
        <w:t>я</w:t>
      </w:r>
      <w:r w:rsidRPr="008A4606">
        <w:rPr>
          <w:rFonts w:eastAsia="Times New Roman" w:cs="Times New Roman"/>
          <w:color w:val="000000" w:themeColor="text1"/>
          <w:sz w:val="26"/>
          <w:szCs w:val="26"/>
          <w:lang w:eastAsia="ru-RU"/>
        </w:rPr>
        <w:t xml:space="preserve"> со дня </w:t>
      </w:r>
      <w:r w:rsidR="001A584F">
        <w:rPr>
          <w:rFonts w:eastAsia="Times New Roman" w:cs="Times New Roman"/>
          <w:color w:val="000000" w:themeColor="text1"/>
          <w:sz w:val="26"/>
          <w:szCs w:val="26"/>
          <w:lang w:eastAsia="ru-RU"/>
        </w:rPr>
        <w:t xml:space="preserve">подписания </w:t>
      </w:r>
      <w:r w:rsidR="001A584F" w:rsidRPr="008A4606">
        <w:rPr>
          <w:rFonts w:eastAsia="Times New Roman" w:cs="Times New Roman"/>
          <w:color w:val="000000" w:themeColor="text1"/>
          <w:sz w:val="26"/>
          <w:szCs w:val="26"/>
          <w:lang w:eastAsia="ru-RU"/>
        </w:rPr>
        <w:t>протокола подведения итогов Конкурса</w:t>
      </w:r>
      <w:r w:rsidRPr="008A4606">
        <w:rPr>
          <w:rFonts w:eastAsia="Times New Roman" w:cs="Times New Roman"/>
          <w:color w:val="000000" w:themeColor="text1"/>
          <w:sz w:val="26"/>
          <w:szCs w:val="26"/>
          <w:lang w:eastAsia="ru-RU"/>
        </w:rPr>
        <w:t xml:space="preserve">, указанного в пункте </w:t>
      </w:r>
      <w:r w:rsidR="00051178">
        <w:rPr>
          <w:rFonts w:eastAsia="Times New Roman" w:cs="Times New Roman"/>
          <w:color w:val="000000" w:themeColor="text1"/>
          <w:sz w:val="26"/>
          <w:szCs w:val="26"/>
          <w:lang w:eastAsia="ru-RU"/>
        </w:rPr>
        <w:t>2.2</w:t>
      </w:r>
      <w:r w:rsidR="001A584F">
        <w:rPr>
          <w:rFonts w:eastAsia="Times New Roman" w:cs="Times New Roman"/>
          <w:color w:val="000000" w:themeColor="text1"/>
          <w:sz w:val="26"/>
          <w:szCs w:val="26"/>
          <w:lang w:eastAsia="ru-RU"/>
        </w:rPr>
        <w:t>5</w:t>
      </w:r>
      <w:r w:rsidR="00051178">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раздела </w:t>
      </w:r>
      <w:r w:rsidR="00051178">
        <w:rPr>
          <w:rFonts w:eastAsia="Times New Roman" w:cs="Times New Roman"/>
          <w:color w:val="000000" w:themeColor="text1"/>
          <w:sz w:val="26"/>
          <w:szCs w:val="26"/>
          <w:lang w:eastAsia="ru-RU"/>
        </w:rPr>
        <w:t>2</w:t>
      </w:r>
      <w:r w:rsidRPr="008A4606">
        <w:rPr>
          <w:rFonts w:eastAsia="Times New Roman" w:cs="Times New Roman"/>
          <w:color w:val="000000" w:themeColor="text1"/>
          <w:sz w:val="26"/>
          <w:szCs w:val="26"/>
          <w:lang w:eastAsia="ru-RU"/>
        </w:rPr>
        <w:t xml:space="preserve"> Порядка, Министерство заключает с Заявителем Соглашение.</w:t>
      </w:r>
    </w:p>
    <w:p w14:paraId="3D52BE41" w14:textId="4601A800" w:rsidR="00061E52" w:rsidRPr="008A4606" w:rsidRDefault="00061E52"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3.</w:t>
      </w:r>
      <w:r w:rsidR="008F6211">
        <w:rPr>
          <w:rFonts w:eastAsia="Times New Roman" w:cs="Times New Roman"/>
          <w:color w:val="000000" w:themeColor="text1"/>
          <w:sz w:val="26"/>
          <w:szCs w:val="26"/>
          <w:lang w:eastAsia="ru-RU"/>
        </w:rPr>
        <w:t>2</w:t>
      </w:r>
      <w:r w:rsidRPr="008A4606">
        <w:rPr>
          <w:rFonts w:eastAsia="Times New Roman" w:cs="Times New Roman"/>
          <w:color w:val="000000" w:themeColor="text1"/>
          <w:sz w:val="26"/>
          <w:szCs w:val="26"/>
          <w:lang w:eastAsia="ru-RU"/>
        </w:rPr>
        <w:t>. Обязательными условиями Соглашения являются:</w:t>
      </w:r>
    </w:p>
    <w:p w14:paraId="2A59A852" w14:textId="3E51DB77" w:rsidR="00061E52" w:rsidRPr="005F0850" w:rsidRDefault="00061E52" w:rsidP="005F0850">
      <w:pPr>
        <w:widowControl w:val="0"/>
        <w:autoSpaceDE w:val="0"/>
        <w:autoSpaceDN w:val="0"/>
        <w:spacing w:after="0" w:line="240" w:lineRule="auto"/>
        <w:ind w:firstLine="53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согласие Грантополучателя на осуществление Министерством проверки соблюдения </w:t>
      </w:r>
      <w:r w:rsidRPr="005F0850">
        <w:rPr>
          <w:rFonts w:eastAsia="Times New Roman" w:cs="Times New Roman"/>
          <w:color w:val="000000" w:themeColor="text1"/>
          <w:sz w:val="26"/>
          <w:szCs w:val="26"/>
          <w:lang w:eastAsia="ru-RU"/>
        </w:rPr>
        <w:t>Грантополучателем условий и порядка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w:t>
      </w:r>
      <w:r w:rsidR="005F0850">
        <w:rPr>
          <w:rFonts w:eastAsia="Times New Roman" w:cs="Times New Roman"/>
          <w:color w:val="000000" w:themeColor="text1"/>
          <w:sz w:val="26"/>
          <w:szCs w:val="26"/>
          <w:lang w:eastAsia="ru-RU"/>
        </w:rPr>
        <w:t xml:space="preserve"> </w:t>
      </w:r>
      <w:r w:rsidRPr="005F0850">
        <w:rPr>
          <w:rFonts w:eastAsia="Times New Roman" w:cs="Times New Roman"/>
          <w:color w:val="000000" w:themeColor="text1"/>
          <w:sz w:val="26"/>
          <w:szCs w:val="26"/>
          <w:lang w:eastAsia="ru-RU"/>
        </w:rPr>
        <w:t xml:space="preserve">в соответствии со </w:t>
      </w:r>
      <w:hyperlink r:id="rId20">
        <w:r w:rsidRPr="005F0850">
          <w:rPr>
            <w:rFonts w:eastAsia="Times New Roman" w:cs="Times New Roman"/>
            <w:color w:val="000000" w:themeColor="text1"/>
            <w:sz w:val="26"/>
            <w:szCs w:val="26"/>
            <w:lang w:eastAsia="ru-RU"/>
          </w:rPr>
          <w:t>статьями 268.1</w:t>
        </w:r>
      </w:hyperlink>
      <w:r w:rsidRPr="005F0850">
        <w:rPr>
          <w:rFonts w:eastAsia="Times New Roman" w:cs="Times New Roman"/>
          <w:color w:val="000000" w:themeColor="text1"/>
          <w:sz w:val="26"/>
          <w:szCs w:val="26"/>
          <w:lang w:eastAsia="ru-RU"/>
        </w:rPr>
        <w:t xml:space="preserve"> и </w:t>
      </w:r>
      <w:hyperlink r:id="rId21">
        <w:r w:rsidRPr="005F0850">
          <w:rPr>
            <w:rFonts w:eastAsia="Times New Roman" w:cs="Times New Roman"/>
            <w:color w:val="000000" w:themeColor="text1"/>
            <w:sz w:val="26"/>
            <w:szCs w:val="26"/>
            <w:lang w:eastAsia="ru-RU"/>
          </w:rPr>
          <w:t>269.2</w:t>
        </w:r>
      </w:hyperlink>
      <w:r w:rsidRPr="005F0850">
        <w:rPr>
          <w:rFonts w:eastAsia="Times New Roman" w:cs="Times New Roman"/>
          <w:color w:val="000000" w:themeColor="text1"/>
          <w:sz w:val="26"/>
          <w:szCs w:val="26"/>
          <w:lang w:eastAsia="ru-RU"/>
        </w:rPr>
        <w:t xml:space="preserve"> Бюджетного кодекса Российской Федерации;</w:t>
      </w:r>
    </w:p>
    <w:p w14:paraId="1E9271F6" w14:textId="61F9A7DE" w:rsidR="001A584F" w:rsidRPr="005F0850" w:rsidRDefault="001A584F" w:rsidP="005F0850">
      <w:pPr>
        <w:widowControl w:val="0"/>
        <w:autoSpaceDE w:val="0"/>
        <w:autoSpaceDN w:val="0"/>
        <w:spacing w:after="0" w:line="240" w:lineRule="auto"/>
        <w:ind w:firstLine="539"/>
        <w:jc w:val="both"/>
        <w:rPr>
          <w:rFonts w:eastAsia="Times New Roman" w:cs="Times New Roman"/>
          <w:color w:val="000000" w:themeColor="text1"/>
          <w:sz w:val="26"/>
          <w:szCs w:val="26"/>
          <w:lang w:eastAsia="ru-RU"/>
        </w:rPr>
      </w:pPr>
      <w:r w:rsidRPr="005F0850">
        <w:rPr>
          <w:rFonts w:eastAsia="Times New Roman" w:cs="Times New Roman"/>
          <w:color w:val="000000" w:themeColor="text1"/>
          <w:sz w:val="26"/>
          <w:szCs w:val="26"/>
          <w:lang w:eastAsia="ru-RU"/>
        </w:rPr>
        <w:t xml:space="preserve">- </w:t>
      </w:r>
      <w:r w:rsidR="005F0850" w:rsidRPr="005F0850">
        <w:rPr>
          <w:rFonts w:eastAsia="Times New Roman" w:cs="Times New Roman"/>
          <w:color w:val="000000" w:themeColor="text1"/>
          <w:sz w:val="26"/>
          <w:szCs w:val="26"/>
          <w:lang w:eastAsia="ru-RU"/>
        </w:rPr>
        <w:t xml:space="preserve">условие о запрете приобретения Грантополучателем за счет средств Гранта иностранной валюты, за исключением операций, </w:t>
      </w:r>
      <w:r w:rsidR="005F0850" w:rsidRPr="005F0850">
        <w:rPr>
          <w:sz w:val="26"/>
          <w:szCs w:val="26"/>
        </w:rPr>
        <w:t xml:space="preserve">осуществляемых в соответствии </w:t>
      </w:r>
      <w:r w:rsidR="005F0850" w:rsidRPr="005F0850">
        <w:rPr>
          <w:sz w:val="26"/>
          <w:szCs w:val="26"/>
        </w:rPr>
        <w:lastRenderedPageBreak/>
        <w:t>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5F0850">
        <w:rPr>
          <w:sz w:val="26"/>
          <w:szCs w:val="26"/>
        </w:rPr>
        <w:t xml:space="preserve">  </w:t>
      </w:r>
      <w:r w:rsidR="005F0850" w:rsidRPr="005F0850">
        <w:rPr>
          <w:sz w:val="26"/>
          <w:szCs w:val="26"/>
        </w:rPr>
        <w:t xml:space="preserve"> а также связанных с достижением результатов предоставления этих средств иных операций, определенных правовым актом.</w:t>
      </w:r>
    </w:p>
    <w:p w14:paraId="2A933651" w14:textId="23D868CB" w:rsidR="00061E52" w:rsidRPr="00863E4F" w:rsidRDefault="00061E52" w:rsidP="005F0850">
      <w:pPr>
        <w:widowControl w:val="0"/>
        <w:autoSpaceDE w:val="0"/>
        <w:autoSpaceDN w:val="0"/>
        <w:spacing w:after="0" w:line="240" w:lineRule="auto"/>
        <w:ind w:firstLine="539"/>
        <w:jc w:val="both"/>
        <w:rPr>
          <w:rFonts w:eastAsia="Times New Roman" w:cs="Times New Roman"/>
          <w:color w:val="000000" w:themeColor="text1"/>
          <w:sz w:val="26"/>
          <w:szCs w:val="26"/>
          <w:lang w:eastAsia="ru-RU"/>
        </w:rPr>
      </w:pPr>
      <w:r w:rsidRPr="005F0850">
        <w:rPr>
          <w:rFonts w:eastAsia="Times New Roman" w:cs="Times New Roman"/>
          <w:color w:val="000000" w:themeColor="text1"/>
          <w:sz w:val="26"/>
          <w:szCs w:val="26"/>
          <w:lang w:eastAsia="ru-RU"/>
        </w:rPr>
        <w:t>3.</w:t>
      </w:r>
      <w:r w:rsidR="008F6211" w:rsidRPr="005F0850">
        <w:rPr>
          <w:rFonts w:eastAsia="Times New Roman" w:cs="Times New Roman"/>
          <w:color w:val="000000" w:themeColor="text1"/>
          <w:sz w:val="26"/>
          <w:szCs w:val="26"/>
          <w:lang w:eastAsia="ru-RU"/>
        </w:rPr>
        <w:t>3</w:t>
      </w:r>
      <w:r w:rsidRPr="005F0850">
        <w:rPr>
          <w:rFonts w:eastAsia="Times New Roman" w:cs="Times New Roman"/>
          <w:color w:val="000000" w:themeColor="text1"/>
          <w:sz w:val="26"/>
          <w:szCs w:val="26"/>
          <w:lang w:eastAsia="ru-RU"/>
        </w:rPr>
        <w:t>. В случае уменьшения Министерству как главному распорядителю</w:t>
      </w:r>
      <w:r w:rsidRPr="005F0850">
        <w:rPr>
          <w:rFonts w:eastAsia="Times New Roman" w:cs="Times New Roman"/>
          <w:color w:val="000000" w:themeColor="text1"/>
          <w:sz w:val="28"/>
          <w:szCs w:val="28"/>
          <w:lang w:eastAsia="ru-RU"/>
        </w:rPr>
        <w:t xml:space="preserve"> бюджетных средств ранее доведенных лимитов</w:t>
      </w:r>
      <w:r w:rsidRPr="00863E4F">
        <w:rPr>
          <w:rFonts w:eastAsia="Times New Roman" w:cs="Times New Roman"/>
          <w:color w:val="000000" w:themeColor="text1"/>
          <w:sz w:val="26"/>
          <w:szCs w:val="26"/>
          <w:lang w:eastAsia="ru-RU"/>
        </w:rPr>
        <w:t xml:space="preserve"> бюджетных обязательств </w:t>
      </w:r>
      <w:r w:rsidR="005F0850">
        <w:rPr>
          <w:rFonts w:eastAsia="Times New Roman" w:cs="Times New Roman"/>
          <w:color w:val="000000" w:themeColor="text1"/>
          <w:sz w:val="26"/>
          <w:szCs w:val="26"/>
          <w:lang w:eastAsia="ru-RU"/>
        </w:rPr>
        <w:t xml:space="preserve">                      </w:t>
      </w:r>
      <w:r w:rsidRPr="00863E4F">
        <w:rPr>
          <w:rFonts w:eastAsia="Times New Roman" w:cs="Times New Roman"/>
          <w:color w:val="000000" w:themeColor="text1"/>
          <w:sz w:val="26"/>
          <w:szCs w:val="26"/>
          <w:lang w:eastAsia="ru-RU"/>
        </w:rPr>
        <w:t xml:space="preserve">в текущем году на цели, указанные в </w:t>
      </w:r>
      <w:hyperlink w:anchor="P174">
        <w:r w:rsidRPr="00863E4F">
          <w:rPr>
            <w:rFonts w:eastAsia="Times New Roman" w:cs="Times New Roman"/>
            <w:color w:val="000000" w:themeColor="text1"/>
            <w:sz w:val="26"/>
            <w:szCs w:val="26"/>
            <w:lang w:eastAsia="ru-RU"/>
          </w:rPr>
          <w:t>пункте 1.</w:t>
        </w:r>
        <w:r w:rsidR="000F3FAD" w:rsidRPr="00863E4F">
          <w:rPr>
            <w:rFonts w:eastAsia="Times New Roman" w:cs="Times New Roman"/>
            <w:color w:val="000000" w:themeColor="text1"/>
            <w:sz w:val="26"/>
            <w:szCs w:val="26"/>
            <w:lang w:eastAsia="ru-RU"/>
          </w:rPr>
          <w:t>3</w:t>
        </w:r>
        <w:r w:rsidRPr="00863E4F">
          <w:rPr>
            <w:rFonts w:eastAsia="Times New Roman" w:cs="Times New Roman"/>
            <w:color w:val="000000" w:themeColor="text1"/>
            <w:sz w:val="26"/>
            <w:szCs w:val="26"/>
            <w:lang w:eastAsia="ru-RU"/>
          </w:rPr>
          <w:t xml:space="preserve"> раздела 1</w:t>
        </w:r>
      </w:hyperlink>
      <w:r w:rsidRPr="00863E4F">
        <w:rPr>
          <w:rFonts w:eastAsia="Times New Roman" w:cs="Times New Roman"/>
          <w:color w:val="000000" w:themeColor="text1"/>
          <w:sz w:val="26"/>
          <w:szCs w:val="26"/>
          <w:lang w:eastAsia="ru-RU"/>
        </w:rPr>
        <w:t xml:space="preserve"> Порядка, приводящего </w:t>
      </w:r>
      <w:r w:rsidR="005F0850">
        <w:rPr>
          <w:rFonts w:eastAsia="Times New Roman" w:cs="Times New Roman"/>
          <w:color w:val="000000" w:themeColor="text1"/>
          <w:sz w:val="26"/>
          <w:szCs w:val="26"/>
          <w:lang w:eastAsia="ru-RU"/>
        </w:rPr>
        <w:t xml:space="preserve">               </w:t>
      </w:r>
      <w:r w:rsidRPr="00863E4F">
        <w:rPr>
          <w:rFonts w:eastAsia="Times New Roman" w:cs="Times New Roman"/>
          <w:color w:val="000000" w:themeColor="text1"/>
          <w:sz w:val="26"/>
          <w:szCs w:val="26"/>
          <w:lang w:eastAsia="ru-RU"/>
        </w:rPr>
        <w:t>к невозможности предоставления Гранта в размере, указанном в Соглашении, Министерство осуществляет с Грантополучателем согласование новых условий Соглашения или расторгает указанное Соглашение при недостижении согласия</w:t>
      </w:r>
      <w:r w:rsidR="00337EA8">
        <w:rPr>
          <w:rFonts w:eastAsia="Times New Roman" w:cs="Times New Roman"/>
          <w:color w:val="000000" w:themeColor="text1"/>
          <w:sz w:val="26"/>
          <w:szCs w:val="26"/>
          <w:lang w:eastAsia="ru-RU"/>
        </w:rPr>
        <w:t xml:space="preserve">              </w:t>
      </w:r>
      <w:r w:rsidRPr="00863E4F">
        <w:rPr>
          <w:rFonts w:eastAsia="Times New Roman" w:cs="Times New Roman"/>
          <w:color w:val="000000" w:themeColor="text1"/>
          <w:sz w:val="26"/>
          <w:szCs w:val="26"/>
          <w:lang w:eastAsia="ru-RU"/>
        </w:rPr>
        <w:t xml:space="preserve"> по новым условиям.</w:t>
      </w:r>
    </w:p>
    <w:p w14:paraId="0CC80CED" w14:textId="592DECE3" w:rsidR="00061E52" w:rsidRPr="008A4606" w:rsidRDefault="008F6211"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bookmarkStart w:id="31" w:name="P440"/>
      <w:bookmarkEnd w:id="31"/>
      <w:r w:rsidRPr="00863E4F">
        <w:rPr>
          <w:rFonts w:eastAsia="Times New Roman" w:cs="Times New Roman"/>
          <w:color w:val="000000" w:themeColor="text1"/>
          <w:sz w:val="26"/>
          <w:szCs w:val="26"/>
          <w:lang w:eastAsia="ru-RU"/>
        </w:rPr>
        <w:t>3.</w:t>
      </w:r>
      <w:hyperlink r:id="rId22">
        <w:r w:rsidRPr="00863E4F">
          <w:rPr>
            <w:rFonts w:eastAsia="Times New Roman" w:cs="Times New Roman"/>
            <w:color w:val="000000" w:themeColor="text1"/>
            <w:sz w:val="26"/>
            <w:szCs w:val="26"/>
            <w:lang w:eastAsia="ru-RU"/>
          </w:rPr>
          <w:t>4</w:t>
        </w:r>
      </w:hyperlink>
      <w:r w:rsidR="00061E52" w:rsidRPr="00863E4F">
        <w:rPr>
          <w:rFonts w:eastAsia="Times New Roman" w:cs="Times New Roman"/>
          <w:color w:val="000000" w:themeColor="text1"/>
          <w:sz w:val="26"/>
          <w:szCs w:val="26"/>
          <w:lang w:eastAsia="ru-RU"/>
        </w:rPr>
        <w:t>. Заявитель</w:t>
      </w:r>
      <w:r w:rsidR="00061E52" w:rsidRPr="008A4606">
        <w:rPr>
          <w:rFonts w:eastAsia="Times New Roman" w:cs="Times New Roman"/>
          <w:color w:val="000000" w:themeColor="text1"/>
          <w:sz w:val="26"/>
          <w:szCs w:val="26"/>
          <w:lang w:eastAsia="ru-RU"/>
        </w:rPr>
        <w:t>, в отношении которого принято решение о предоставлении Гранта, признается уклонившимся от заключения Соглашения в случаях:</w:t>
      </w:r>
    </w:p>
    <w:p w14:paraId="71A48EA0" w14:textId="76C51149" w:rsidR="00061E52" w:rsidRPr="008A4606" w:rsidRDefault="00061E52"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proofErr w:type="spellStart"/>
      <w:r w:rsidR="008F6D92">
        <w:rPr>
          <w:rFonts w:eastAsia="Times New Roman" w:cs="Times New Roman"/>
          <w:color w:val="000000" w:themeColor="text1"/>
          <w:sz w:val="26"/>
          <w:szCs w:val="26"/>
          <w:lang w:eastAsia="ru-RU"/>
        </w:rPr>
        <w:t>неподписания</w:t>
      </w:r>
      <w:proofErr w:type="spellEnd"/>
      <w:r w:rsidR="008F6D92">
        <w:rPr>
          <w:rFonts w:eastAsia="Times New Roman" w:cs="Times New Roman"/>
          <w:color w:val="000000" w:themeColor="text1"/>
          <w:sz w:val="26"/>
          <w:szCs w:val="26"/>
          <w:lang w:eastAsia="ru-RU"/>
        </w:rPr>
        <w:t xml:space="preserve"> Соглашения в течении указанного в объявлении о проведении Конкурса количества рабочих дней со дня подписания протокола подведения итогов Конкурса</w:t>
      </w:r>
      <w:r w:rsidR="000E6499">
        <w:rPr>
          <w:rFonts w:eastAsia="Times New Roman" w:cs="Times New Roman"/>
          <w:color w:val="000000" w:themeColor="text1"/>
          <w:sz w:val="26"/>
          <w:szCs w:val="26"/>
          <w:lang w:eastAsia="ru-RU"/>
        </w:rPr>
        <w:t xml:space="preserve"> и не направления Заявителем возражений по проекту Соглашения</w:t>
      </w:r>
      <w:r w:rsidRPr="008A4606">
        <w:rPr>
          <w:rFonts w:eastAsia="Times New Roman" w:cs="Times New Roman"/>
          <w:color w:val="000000" w:themeColor="text1"/>
          <w:sz w:val="26"/>
          <w:szCs w:val="26"/>
          <w:lang w:eastAsia="ru-RU"/>
        </w:rPr>
        <w:t>;</w:t>
      </w:r>
    </w:p>
    <w:p w14:paraId="0DD51F3E" w14:textId="435CACDA" w:rsidR="000E6499" w:rsidRDefault="00061E52"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proofErr w:type="spellStart"/>
      <w:r w:rsidR="000E6499">
        <w:rPr>
          <w:rFonts w:eastAsia="Times New Roman" w:cs="Times New Roman"/>
          <w:color w:val="000000" w:themeColor="text1"/>
          <w:sz w:val="26"/>
          <w:szCs w:val="26"/>
          <w:lang w:eastAsia="ru-RU"/>
        </w:rPr>
        <w:t>неподписания</w:t>
      </w:r>
      <w:proofErr w:type="spellEnd"/>
      <w:r w:rsidR="000E6499">
        <w:rPr>
          <w:rFonts w:eastAsia="Times New Roman" w:cs="Times New Roman"/>
          <w:color w:val="000000" w:themeColor="text1"/>
          <w:sz w:val="26"/>
          <w:szCs w:val="26"/>
          <w:lang w:eastAsia="ru-RU"/>
        </w:rPr>
        <w:t xml:space="preserve"> Соглашения в течении указанного в объявлении о проведении Конкурса количества рабочих дней со дня поступления Соглашения на подписание </w:t>
      </w:r>
      <w:r w:rsidR="00337EA8">
        <w:rPr>
          <w:rFonts w:eastAsia="Times New Roman" w:cs="Times New Roman"/>
          <w:color w:val="000000" w:themeColor="text1"/>
          <w:sz w:val="26"/>
          <w:szCs w:val="26"/>
          <w:lang w:eastAsia="ru-RU"/>
        </w:rPr>
        <w:t xml:space="preserve">          </w:t>
      </w:r>
      <w:r w:rsidR="000E6499">
        <w:rPr>
          <w:rFonts w:eastAsia="Times New Roman" w:cs="Times New Roman"/>
          <w:color w:val="000000" w:themeColor="text1"/>
          <w:sz w:val="26"/>
          <w:szCs w:val="26"/>
          <w:lang w:eastAsia="ru-RU"/>
        </w:rPr>
        <w:t>в систему «Электронный бюджет» и не направления Заявителем возражений по проекту Соглашения.</w:t>
      </w:r>
    </w:p>
    <w:p w14:paraId="1C85A583" w14:textId="5AC9E14D" w:rsidR="00061E52" w:rsidRPr="008A4606" w:rsidRDefault="00061E52"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В случае признания Заявителя, прошедшего отбор, уклонившимся от заключения Соглашения, Министерство вносит изменения в Приказ.</w:t>
      </w:r>
    </w:p>
    <w:p w14:paraId="6D79685A" w14:textId="28A9541F" w:rsidR="00061E52" w:rsidRPr="008A4606" w:rsidRDefault="002C122F"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t>3.</w:t>
      </w:r>
      <w:hyperlink r:id="rId23">
        <w:r>
          <w:rPr>
            <w:rFonts w:eastAsia="Times New Roman" w:cs="Times New Roman"/>
            <w:color w:val="000000" w:themeColor="text1"/>
            <w:sz w:val="26"/>
            <w:szCs w:val="26"/>
            <w:lang w:eastAsia="ru-RU"/>
          </w:rPr>
          <w:t>5</w:t>
        </w:r>
      </w:hyperlink>
      <w:r w:rsidR="00061E52" w:rsidRPr="008A4606">
        <w:rPr>
          <w:rFonts w:eastAsia="Times New Roman" w:cs="Times New Roman"/>
          <w:color w:val="000000" w:themeColor="text1"/>
          <w:sz w:val="26"/>
          <w:szCs w:val="26"/>
          <w:lang w:eastAsia="ru-RU"/>
        </w:rPr>
        <w:t>. Министерство имеет право заключать с Грантополучателем дополнительное соглашение к Соглашению</w:t>
      </w:r>
      <w:r w:rsidR="003B1795" w:rsidRPr="008A4606">
        <w:rPr>
          <w:rFonts w:eastAsia="Times New Roman" w:cs="Times New Roman"/>
          <w:color w:val="000000" w:themeColor="text1"/>
          <w:sz w:val="26"/>
          <w:szCs w:val="26"/>
          <w:lang w:eastAsia="ru-RU"/>
        </w:rPr>
        <w:t>, предусматривающее внесение в него изменений</w:t>
      </w:r>
      <w:r w:rsidR="00061E52" w:rsidRPr="008A4606">
        <w:rPr>
          <w:rFonts w:eastAsia="Times New Roman" w:cs="Times New Roman"/>
          <w:color w:val="000000" w:themeColor="text1"/>
          <w:sz w:val="26"/>
          <w:szCs w:val="26"/>
          <w:lang w:eastAsia="ru-RU"/>
        </w:rPr>
        <w:t xml:space="preserve"> </w:t>
      </w:r>
      <w:r w:rsidR="003A08F4" w:rsidRPr="008A4606">
        <w:rPr>
          <w:rFonts w:eastAsia="Times New Roman" w:cs="Times New Roman"/>
          <w:color w:val="000000" w:themeColor="text1"/>
          <w:sz w:val="26"/>
          <w:szCs w:val="26"/>
          <w:lang w:eastAsia="ru-RU"/>
        </w:rPr>
        <w:t>его расторжение</w:t>
      </w:r>
      <w:r w:rsidR="00061E52" w:rsidRPr="008A4606">
        <w:rPr>
          <w:rFonts w:eastAsia="Times New Roman" w:cs="Times New Roman"/>
          <w:color w:val="000000" w:themeColor="text1"/>
          <w:sz w:val="26"/>
          <w:szCs w:val="26"/>
          <w:lang w:eastAsia="ru-RU"/>
        </w:rPr>
        <w:t xml:space="preserve"> в государственной интегрированной информационной системе управления общественными финансами </w:t>
      </w:r>
      <w:r w:rsidR="003B1795" w:rsidRPr="008A4606">
        <w:rPr>
          <w:rFonts w:eastAsia="Times New Roman" w:cs="Times New Roman"/>
          <w:color w:val="000000" w:themeColor="text1"/>
          <w:sz w:val="26"/>
          <w:szCs w:val="26"/>
          <w:lang w:eastAsia="ru-RU"/>
        </w:rPr>
        <w:t>«</w:t>
      </w:r>
      <w:r w:rsidR="00061E52" w:rsidRPr="008A4606">
        <w:rPr>
          <w:rFonts w:eastAsia="Times New Roman" w:cs="Times New Roman"/>
          <w:color w:val="000000" w:themeColor="text1"/>
          <w:sz w:val="26"/>
          <w:szCs w:val="26"/>
          <w:lang w:eastAsia="ru-RU"/>
        </w:rPr>
        <w:t>Электронный бюджет</w:t>
      </w:r>
      <w:r w:rsidR="003B1795" w:rsidRPr="008A4606">
        <w:rPr>
          <w:rFonts w:eastAsia="Times New Roman" w:cs="Times New Roman"/>
          <w:color w:val="000000" w:themeColor="text1"/>
          <w:sz w:val="26"/>
          <w:szCs w:val="26"/>
          <w:lang w:eastAsia="ru-RU"/>
        </w:rPr>
        <w:t>»</w:t>
      </w:r>
      <w:r w:rsidR="00061E52" w:rsidRPr="008A4606">
        <w:rPr>
          <w:rFonts w:eastAsia="Times New Roman" w:cs="Times New Roman"/>
          <w:color w:val="000000" w:themeColor="text1"/>
          <w:sz w:val="26"/>
          <w:szCs w:val="26"/>
          <w:lang w:eastAsia="ru-RU"/>
        </w:rPr>
        <w:t xml:space="preserve"> по форме, утвержденной Министерством финансов Российской Федерации.</w:t>
      </w:r>
    </w:p>
    <w:p w14:paraId="106029B5" w14:textId="039D31B8" w:rsidR="003B1795" w:rsidRDefault="003B1795"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Дополнительное соглашение к Соглашению заключается в случаях, предусмотренных настоящим Порядком.</w:t>
      </w:r>
      <w:r w:rsidR="003A08F4"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При реорганизации получателя </w:t>
      </w:r>
      <w:r w:rsidR="008F6211">
        <w:rPr>
          <w:rFonts w:eastAsia="Times New Roman" w:cs="Times New Roman"/>
          <w:color w:val="000000" w:themeColor="text1"/>
          <w:sz w:val="26"/>
          <w:szCs w:val="26"/>
          <w:lang w:eastAsia="ru-RU"/>
        </w:rPr>
        <w:t>Г</w:t>
      </w:r>
      <w:r w:rsidRPr="008A4606">
        <w:rPr>
          <w:rFonts w:eastAsia="Times New Roman" w:cs="Times New Roman"/>
          <w:color w:val="000000" w:themeColor="text1"/>
          <w:sz w:val="26"/>
          <w:szCs w:val="26"/>
          <w:lang w:eastAsia="ru-RU"/>
        </w:rPr>
        <w:t xml:space="preserve">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w:t>
      </w:r>
      <w:r w:rsidR="00337EA8">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Соглашении юридического лица, являющегося правопреемником.</w:t>
      </w:r>
    </w:p>
    <w:p w14:paraId="7725E4BC" w14:textId="14449E67" w:rsidR="008F6211" w:rsidRPr="008A4606" w:rsidRDefault="008F6211"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П</w:t>
      </w:r>
      <w:r w:rsidRPr="008F6211">
        <w:rPr>
          <w:rFonts w:eastAsia="Times New Roman" w:cs="Times New Roman"/>
          <w:color w:val="000000" w:themeColor="text1"/>
          <w:sz w:val="26"/>
          <w:szCs w:val="26"/>
          <w:lang w:eastAsia="ru-RU"/>
        </w:rPr>
        <w:t xml:space="preserve">ри реорганизации получателя </w:t>
      </w:r>
      <w:r>
        <w:rPr>
          <w:rFonts w:eastAsia="Times New Roman" w:cs="Times New Roman"/>
          <w:color w:val="000000" w:themeColor="text1"/>
          <w:sz w:val="26"/>
          <w:szCs w:val="26"/>
          <w:lang w:eastAsia="ru-RU"/>
        </w:rPr>
        <w:t>Гранта</w:t>
      </w:r>
      <w:r w:rsidRPr="008F6211">
        <w:rPr>
          <w:rFonts w:eastAsia="Times New Roman" w:cs="Times New Roman"/>
          <w:color w:val="000000" w:themeColor="text1"/>
          <w:sz w:val="26"/>
          <w:szCs w:val="26"/>
          <w:lang w:eastAsia="ru-RU"/>
        </w:rPr>
        <w:t xml:space="preserve">, являющегося юридическим лицом, </w:t>
      </w:r>
      <w:r w:rsidR="00337EA8">
        <w:rPr>
          <w:rFonts w:eastAsia="Times New Roman" w:cs="Times New Roman"/>
          <w:color w:val="000000" w:themeColor="text1"/>
          <w:sz w:val="26"/>
          <w:szCs w:val="26"/>
          <w:lang w:eastAsia="ru-RU"/>
        </w:rPr>
        <w:t xml:space="preserve">                </w:t>
      </w:r>
      <w:r w:rsidRPr="008F6211">
        <w:rPr>
          <w:rFonts w:eastAsia="Times New Roman" w:cs="Times New Roman"/>
          <w:color w:val="000000" w:themeColor="text1"/>
          <w:sz w:val="26"/>
          <w:szCs w:val="26"/>
          <w:lang w:eastAsia="ru-RU"/>
        </w:rPr>
        <w:t xml:space="preserve">в форме разделения, выделения, а также при ликвидации получателя </w:t>
      </w:r>
      <w:r>
        <w:rPr>
          <w:rFonts w:eastAsia="Times New Roman" w:cs="Times New Roman"/>
          <w:color w:val="000000" w:themeColor="text1"/>
          <w:sz w:val="26"/>
          <w:szCs w:val="26"/>
          <w:lang w:eastAsia="ru-RU"/>
        </w:rPr>
        <w:t>Гранта</w:t>
      </w:r>
      <w:r w:rsidRPr="008F6211">
        <w:rPr>
          <w:rFonts w:eastAsia="Times New Roman" w:cs="Times New Roman"/>
          <w:color w:val="000000" w:themeColor="text1"/>
          <w:sz w:val="26"/>
          <w:szCs w:val="26"/>
          <w:lang w:eastAsia="ru-RU"/>
        </w:rPr>
        <w:t xml:space="preserve">, являющегося юридическим лицом, или прекращении деятельности получателя </w:t>
      </w:r>
      <w:r>
        <w:rPr>
          <w:rFonts w:eastAsia="Times New Roman" w:cs="Times New Roman"/>
          <w:color w:val="000000" w:themeColor="text1"/>
          <w:sz w:val="26"/>
          <w:szCs w:val="26"/>
          <w:lang w:eastAsia="ru-RU"/>
        </w:rPr>
        <w:t>Гранта</w:t>
      </w:r>
      <w:r w:rsidRPr="008F6211">
        <w:rPr>
          <w:rFonts w:eastAsia="Times New Roman" w:cs="Times New Roman"/>
          <w:color w:val="000000" w:themeColor="text1"/>
          <w:sz w:val="26"/>
          <w:szCs w:val="26"/>
          <w:lang w:eastAsia="ru-RU"/>
        </w:rPr>
        <w:t xml:space="preserve">,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w:t>
      </w:r>
      <w:r w:rsidR="00337EA8">
        <w:rPr>
          <w:rFonts w:eastAsia="Times New Roman" w:cs="Times New Roman"/>
          <w:color w:val="000000" w:themeColor="text1"/>
          <w:sz w:val="26"/>
          <w:szCs w:val="26"/>
          <w:lang w:eastAsia="ru-RU"/>
        </w:rPr>
        <w:t xml:space="preserve">                                </w:t>
      </w:r>
      <w:r w:rsidRPr="008F6211">
        <w:rPr>
          <w:rFonts w:eastAsia="Times New Roman" w:cs="Times New Roman"/>
          <w:color w:val="000000" w:themeColor="text1"/>
          <w:sz w:val="26"/>
          <w:szCs w:val="26"/>
          <w:lang w:eastAsia="ru-RU"/>
        </w:rPr>
        <w:t>статьи</w:t>
      </w:r>
      <w:r w:rsidR="00337EA8">
        <w:rPr>
          <w:rFonts w:eastAsia="Times New Roman" w:cs="Times New Roman"/>
          <w:color w:val="000000" w:themeColor="text1"/>
          <w:sz w:val="26"/>
          <w:szCs w:val="26"/>
          <w:lang w:eastAsia="ru-RU"/>
        </w:rPr>
        <w:t xml:space="preserve"> </w:t>
      </w:r>
      <w:r w:rsidRPr="008F6211">
        <w:rPr>
          <w:rFonts w:eastAsia="Times New Roman" w:cs="Times New Roman"/>
          <w:color w:val="000000" w:themeColor="text1"/>
          <w:sz w:val="26"/>
          <w:szCs w:val="26"/>
          <w:lang w:eastAsia="ru-RU"/>
        </w:rPr>
        <w:t xml:space="preserve">23 Гражданского кодекса Российской Федерации), соглашение расторгается </w:t>
      </w:r>
      <w:r w:rsidR="00337EA8">
        <w:rPr>
          <w:rFonts w:eastAsia="Times New Roman" w:cs="Times New Roman"/>
          <w:color w:val="000000" w:themeColor="text1"/>
          <w:sz w:val="26"/>
          <w:szCs w:val="26"/>
          <w:lang w:eastAsia="ru-RU"/>
        </w:rPr>
        <w:t xml:space="preserve">                        </w:t>
      </w:r>
      <w:r w:rsidRPr="008F6211">
        <w:rPr>
          <w:rFonts w:eastAsia="Times New Roman" w:cs="Times New Roman"/>
          <w:color w:val="000000" w:themeColor="text1"/>
          <w:sz w:val="26"/>
          <w:szCs w:val="26"/>
          <w:lang w:eastAsia="ru-RU"/>
        </w:rPr>
        <w:t>с формированием уведомления о расторжении соглашения в одностороннем порядке</w:t>
      </w:r>
      <w:r w:rsidR="00337EA8">
        <w:rPr>
          <w:rFonts w:eastAsia="Times New Roman" w:cs="Times New Roman"/>
          <w:color w:val="000000" w:themeColor="text1"/>
          <w:sz w:val="26"/>
          <w:szCs w:val="26"/>
          <w:lang w:eastAsia="ru-RU"/>
        </w:rPr>
        <w:t xml:space="preserve">    </w:t>
      </w:r>
      <w:r w:rsidRPr="008F6211">
        <w:rPr>
          <w:rFonts w:eastAsia="Times New Roman" w:cs="Times New Roman"/>
          <w:color w:val="000000" w:themeColor="text1"/>
          <w:sz w:val="26"/>
          <w:szCs w:val="26"/>
          <w:lang w:eastAsia="ru-RU"/>
        </w:rPr>
        <w:t xml:space="preserve"> и акта об исполнении обязательств по соглашению с отражением информации </w:t>
      </w:r>
      <w:r w:rsidR="00337EA8">
        <w:rPr>
          <w:rFonts w:eastAsia="Times New Roman" w:cs="Times New Roman"/>
          <w:color w:val="000000" w:themeColor="text1"/>
          <w:sz w:val="26"/>
          <w:szCs w:val="26"/>
          <w:lang w:eastAsia="ru-RU"/>
        </w:rPr>
        <w:t xml:space="preserve">                    </w:t>
      </w:r>
      <w:r w:rsidRPr="008F6211">
        <w:rPr>
          <w:rFonts w:eastAsia="Times New Roman" w:cs="Times New Roman"/>
          <w:color w:val="000000" w:themeColor="text1"/>
          <w:sz w:val="26"/>
          <w:szCs w:val="26"/>
          <w:lang w:eastAsia="ru-RU"/>
        </w:rPr>
        <w:t xml:space="preserve">о неисполненных получателем </w:t>
      </w:r>
      <w:r>
        <w:rPr>
          <w:rFonts w:eastAsia="Times New Roman" w:cs="Times New Roman"/>
          <w:color w:val="000000" w:themeColor="text1"/>
          <w:sz w:val="26"/>
          <w:szCs w:val="26"/>
          <w:lang w:eastAsia="ru-RU"/>
        </w:rPr>
        <w:t>Гранта</w:t>
      </w:r>
      <w:r w:rsidRPr="008F6211">
        <w:rPr>
          <w:rFonts w:eastAsia="Times New Roman" w:cs="Times New Roman"/>
          <w:color w:val="000000" w:themeColor="text1"/>
          <w:sz w:val="26"/>
          <w:szCs w:val="26"/>
          <w:lang w:eastAsia="ru-RU"/>
        </w:rPr>
        <w:t xml:space="preserve"> обязательствах, источником финансового обеспечения которых является </w:t>
      </w:r>
      <w:r>
        <w:rPr>
          <w:rFonts w:eastAsia="Times New Roman" w:cs="Times New Roman"/>
          <w:color w:val="000000" w:themeColor="text1"/>
          <w:sz w:val="26"/>
          <w:szCs w:val="26"/>
          <w:lang w:eastAsia="ru-RU"/>
        </w:rPr>
        <w:t>Грант</w:t>
      </w:r>
      <w:r w:rsidRPr="008F6211">
        <w:rPr>
          <w:rFonts w:eastAsia="Times New Roman" w:cs="Times New Roman"/>
          <w:color w:val="000000" w:themeColor="text1"/>
          <w:sz w:val="26"/>
          <w:szCs w:val="26"/>
          <w:lang w:eastAsia="ru-RU"/>
        </w:rPr>
        <w:t xml:space="preserve">, и возврате неиспользованного остатка </w:t>
      </w:r>
      <w:r>
        <w:rPr>
          <w:rFonts w:eastAsia="Times New Roman" w:cs="Times New Roman"/>
          <w:color w:val="000000" w:themeColor="text1"/>
          <w:sz w:val="26"/>
          <w:szCs w:val="26"/>
          <w:lang w:eastAsia="ru-RU"/>
        </w:rPr>
        <w:t>Гранта</w:t>
      </w:r>
      <w:r w:rsidRPr="008F6211">
        <w:rPr>
          <w:rFonts w:eastAsia="Times New Roman" w:cs="Times New Roman"/>
          <w:color w:val="000000" w:themeColor="text1"/>
          <w:sz w:val="26"/>
          <w:szCs w:val="26"/>
          <w:lang w:eastAsia="ru-RU"/>
        </w:rPr>
        <w:t xml:space="preserve"> </w:t>
      </w:r>
      <w:r w:rsidR="00337EA8">
        <w:rPr>
          <w:rFonts w:eastAsia="Times New Roman" w:cs="Times New Roman"/>
          <w:color w:val="000000" w:themeColor="text1"/>
          <w:sz w:val="26"/>
          <w:szCs w:val="26"/>
          <w:lang w:eastAsia="ru-RU"/>
        </w:rPr>
        <w:t xml:space="preserve">       </w:t>
      </w:r>
      <w:r w:rsidRPr="008F6211">
        <w:rPr>
          <w:rFonts w:eastAsia="Times New Roman" w:cs="Times New Roman"/>
          <w:color w:val="000000" w:themeColor="text1"/>
          <w:sz w:val="26"/>
          <w:szCs w:val="26"/>
          <w:lang w:eastAsia="ru-RU"/>
        </w:rPr>
        <w:t>в соответствующий бюджет бюджетной системы Российской Федерации;</w:t>
      </w:r>
    </w:p>
    <w:p w14:paraId="232B5EE6" w14:textId="2F2DECD3" w:rsidR="00003A52" w:rsidRPr="008A4606" w:rsidRDefault="003B1795"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При прекращении деятельности получателя </w:t>
      </w:r>
      <w:r w:rsidR="008F6211">
        <w:rPr>
          <w:rFonts w:eastAsia="Times New Roman" w:cs="Times New Roman"/>
          <w:color w:val="000000" w:themeColor="text1"/>
          <w:sz w:val="26"/>
          <w:szCs w:val="26"/>
          <w:lang w:eastAsia="ru-RU"/>
        </w:rPr>
        <w:t>Г</w:t>
      </w:r>
      <w:r w:rsidRPr="008A4606">
        <w:rPr>
          <w:rFonts w:eastAsia="Times New Roman" w:cs="Times New Roman"/>
          <w:color w:val="000000" w:themeColor="text1"/>
          <w:sz w:val="26"/>
          <w:szCs w:val="26"/>
          <w:lang w:eastAsia="ru-RU"/>
        </w:rPr>
        <w:t xml:space="preserve">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w:t>
      </w:r>
      <w:r w:rsidRPr="008A4606">
        <w:rPr>
          <w:rFonts w:eastAsia="Times New Roman" w:cs="Times New Roman"/>
          <w:color w:val="000000" w:themeColor="text1"/>
          <w:sz w:val="26"/>
          <w:szCs w:val="26"/>
          <w:lang w:eastAsia="ru-RU"/>
        </w:rPr>
        <w:lastRenderedPageBreak/>
        <w:t>другому гражданину в соответствии со статьей 18 Федерального закона от 02</w:t>
      </w:r>
      <w:r w:rsidR="00337EA8">
        <w:rPr>
          <w:rFonts w:eastAsia="Times New Roman" w:cs="Times New Roman"/>
          <w:color w:val="000000" w:themeColor="text1"/>
          <w:sz w:val="26"/>
          <w:szCs w:val="26"/>
          <w:lang w:eastAsia="ru-RU"/>
        </w:rPr>
        <w:t xml:space="preserve"> июля </w:t>
      </w:r>
      <w:r w:rsidRPr="008A4606">
        <w:rPr>
          <w:rFonts w:eastAsia="Times New Roman" w:cs="Times New Roman"/>
          <w:color w:val="000000" w:themeColor="text1"/>
          <w:sz w:val="26"/>
          <w:szCs w:val="26"/>
          <w:lang w:eastAsia="ru-RU"/>
        </w:rPr>
        <w:t>2021</w:t>
      </w:r>
      <w:r w:rsidR="00337EA8">
        <w:rPr>
          <w:rFonts w:eastAsia="Times New Roman" w:cs="Times New Roman"/>
          <w:color w:val="000000" w:themeColor="text1"/>
          <w:sz w:val="26"/>
          <w:szCs w:val="26"/>
          <w:lang w:eastAsia="ru-RU"/>
        </w:rPr>
        <w:t xml:space="preserve"> года</w:t>
      </w:r>
      <w:r w:rsidRPr="008A4606">
        <w:rPr>
          <w:rFonts w:eastAsia="Times New Roman" w:cs="Times New Roman"/>
          <w:color w:val="000000" w:themeColor="text1"/>
          <w:sz w:val="26"/>
          <w:szCs w:val="26"/>
          <w:lang w:eastAsia="ru-RU"/>
        </w:rPr>
        <w:t xml:space="preserve"> № 299-ФЗ «О крестьянском (фермерском) хозяйстве», в Соглашение вносятся изменения путем заключения дополнительного соглашения к Соглашению </w:t>
      </w:r>
      <w:r w:rsidR="00337EA8">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части перемены лица в обязательстве с указанием стороны в Соглашении иного лица, являющегося правопреемником.</w:t>
      </w:r>
    </w:p>
    <w:p w14:paraId="65A54844" w14:textId="18DC0B31" w:rsidR="00061E52" w:rsidRPr="008A4606" w:rsidRDefault="00061E52"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3.</w:t>
      </w:r>
      <w:r w:rsidR="002C122F">
        <w:rPr>
          <w:rFonts w:eastAsia="Times New Roman" w:cs="Times New Roman"/>
          <w:color w:val="000000" w:themeColor="text1"/>
          <w:sz w:val="26"/>
          <w:szCs w:val="26"/>
          <w:lang w:eastAsia="ru-RU"/>
        </w:rPr>
        <w:t>6</w:t>
      </w:r>
      <w:r w:rsidRPr="008A4606">
        <w:rPr>
          <w:rFonts w:eastAsia="Times New Roman" w:cs="Times New Roman"/>
          <w:color w:val="000000" w:themeColor="text1"/>
          <w:sz w:val="26"/>
          <w:szCs w:val="26"/>
          <w:lang w:eastAsia="ru-RU"/>
        </w:rPr>
        <w:t xml:space="preserve">. Перечисление средств Гранта осуществляется с лицевого счета Министерства, открытого в министерстве финансов и бюджетной политики Белгородской </w:t>
      </w:r>
      <w:proofErr w:type="gramStart"/>
      <w:r w:rsidRPr="008A4606">
        <w:rPr>
          <w:rFonts w:eastAsia="Times New Roman" w:cs="Times New Roman"/>
          <w:color w:val="000000" w:themeColor="text1"/>
          <w:sz w:val="26"/>
          <w:szCs w:val="26"/>
          <w:lang w:eastAsia="ru-RU"/>
        </w:rPr>
        <w:t xml:space="preserve">области, </w:t>
      </w:r>
      <w:r w:rsidR="00337EA8">
        <w:rPr>
          <w:rFonts w:eastAsia="Times New Roman" w:cs="Times New Roman"/>
          <w:color w:val="000000" w:themeColor="text1"/>
          <w:sz w:val="26"/>
          <w:szCs w:val="26"/>
          <w:lang w:eastAsia="ru-RU"/>
        </w:rPr>
        <w:t xml:space="preserve">  </w:t>
      </w:r>
      <w:proofErr w:type="gramEnd"/>
      <w:r w:rsidR="00337EA8">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на лицевой счет Грантополучателя, предназначенный для учета операций со средствами участников казначейского сопровождения, открытый в территориальном органе Федерального казначейства.</w:t>
      </w:r>
    </w:p>
    <w:p w14:paraId="539B9C12" w14:textId="5F98894C" w:rsidR="00A04BC0" w:rsidRPr="008A4606" w:rsidRDefault="00A04BC0"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В течение 7 (семи) рабочих дней с момента заключения Соглашения Грантополучатель открывает в территориальном органе Федерального казначейства лицевой счет для перечисления средств </w:t>
      </w:r>
      <w:r w:rsidR="00290AA7" w:rsidRPr="008A4606">
        <w:rPr>
          <w:rFonts w:eastAsia="Times New Roman" w:cs="Times New Roman"/>
          <w:color w:val="000000" w:themeColor="text1"/>
          <w:sz w:val="26"/>
          <w:szCs w:val="26"/>
          <w:lang w:eastAsia="ru-RU"/>
        </w:rPr>
        <w:t>Гранта</w:t>
      </w:r>
      <w:r w:rsidRPr="008A4606">
        <w:rPr>
          <w:rFonts w:eastAsia="Times New Roman" w:cs="Times New Roman"/>
          <w:color w:val="000000" w:themeColor="text1"/>
          <w:sz w:val="26"/>
          <w:szCs w:val="26"/>
          <w:lang w:eastAsia="ru-RU"/>
        </w:rPr>
        <w:t>, предоставляе</w:t>
      </w:r>
      <w:r w:rsidR="00290AA7" w:rsidRPr="008A4606">
        <w:rPr>
          <w:rFonts w:eastAsia="Times New Roman" w:cs="Times New Roman"/>
          <w:color w:val="000000" w:themeColor="text1"/>
          <w:sz w:val="26"/>
          <w:szCs w:val="26"/>
          <w:lang w:eastAsia="ru-RU"/>
        </w:rPr>
        <w:t>мого</w:t>
      </w:r>
      <w:r w:rsidRPr="008A4606">
        <w:rPr>
          <w:rFonts w:eastAsia="Times New Roman" w:cs="Times New Roman"/>
          <w:color w:val="000000" w:themeColor="text1"/>
          <w:sz w:val="26"/>
          <w:szCs w:val="26"/>
          <w:lang w:eastAsia="ru-RU"/>
        </w:rPr>
        <w:t xml:space="preserve"> на основании настоящего Соглашения в порядке, определённом правилами казначейского сопровождения средств в валюте Российской Федерации и </w:t>
      </w:r>
      <w:r w:rsidR="00290AA7" w:rsidRPr="008A4606">
        <w:rPr>
          <w:rFonts w:eastAsia="Times New Roman" w:cs="Times New Roman"/>
          <w:color w:val="000000" w:themeColor="text1"/>
          <w:sz w:val="26"/>
          <w:szCs w:val="26"/>
          <w:lang w:eastAsia="ru-RU"/>
        </w:rPr>
        <w:t xml:space="preserve">в течение 3 (трех) рабочих дней </w:t>
      </w:r>
      <w:r w:rsidRPr="008A4606">
        <w:rPr>
          <w:rFonts w:eastAsia="Times New Roman" w:cs="Times New Roman"/>
          <w:color w:val="000000" w:themeColor="text1"/>
          <w:sz w:val="26"/>
          <w:szCs w:val="26"/>
          <w:lang w:eastAsia="ru-RU"/>
        </w:rPr>
        <w:t>представляет в Министерство документ/документы, выданный(</w:t>
      </w:r>
      <w:proofErr w:type="spellStart"/>
      <w:r w:rsidRPr="008A4606">
        <w:rPr>
          <w:rFonts w:eastAsia="Times New Roman" w:cs="Times New Roman"/>
          <w:color w:val="000000" w:themeColor="text1"/>
          <w:sz w:val="26"/>
          <w:szCs w:val="26"/>
          <w:lang w:eastAsia="ru-RU"/>
        </w:rPr>
        <w:t>ые</w:t>
      </w:r>
      <w:proofErr w:type="spellEnd"/>
      <w:r w:rsidRPr="008A4606">
        <w:rPr>
          <w:rFonts w:eastAsia="Times New Roman" w:cs="Times New Roman"/>
          <w:color w:val="000000" w:themeColor="text1"/>
          <w:sz w:val="26"/>
          <w:szCs w:val="26"/>
          <w:lang w:eastAsia="ru-RU"/>
        </w:rPr>
        <w:t>) территориальным органом Федерального казначейства, подтверждающий(</w:t>
      </w:r>
      <w:proofErr w:type="spellStart"/>
      <w:r w:rsidRPr="008A4606">
        <w:rPr>
          <w:rFonts w:eastAsia="Times New Roman" w:cs="Times New Roman"/>
          <w:color w:val="000000" w:themeColor="text1"/>
          <w:sz w:val="26"/>
          <w:szCs w:val="26"/>
          <w:lang w:eastAsia="ru-RU"/>
        </w:rPr>
        <w:t>ие</w:t>
      </w:r>
      <w:proofErr w:type="spellEnd"/>
      <w:r w:rsidRPr="008A4606">
        <w:rPr>
          <w:rFonts w:eastAsia="Times New Roman" w:cs="Times New Roman"/>
          <w:color w:val="000000" w:themeColor="text1"/>
          <w:sz w:val="26"/>
          <w:szCs w:val="26"/>
          <w:lang w:eastAsia="ru-RU"/>
        </w:rPr>
        <w:t>) открытие лицевого счета с его реквизитами</w:t>
      </w:r>
      <w:r w:rsidR="00290AA7" w:rsidRPr="008A4606">
        <w:rPr>
          <w:rFonts w:eastAsia="Times New Roman" w:cs="Times New Roman"/>
          <w:color w:val="000000" w:themeColor="text1"/>
          <w:sz w:val="26"/>
          <w:szCs w:val="26"/>
          <w:lang w:eastAsia="ru-RU"/>
        </w:rPr>
        <w:t>.</w:t>
      </w:r>
    </w:p>
    <w:p w14:paraId="70701089" w14:textId="040015B6" w:rsidR="00061E52" w:rsidRPr="008A4606" w:rsidRDefault="00061E52"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3.</w:t>
      </w:r>
      <w:r w:rsidR="002C122F">
        <w:rPr>
          <w:rFonts w:eastAsia="Times New Roman" w:cs="Times New Roman"/>
          <w:color w:val="000000" w:themeColor="text1"/>
          <w:sz w:val="26"/>
          <w:szCs w:val="26"/>
          <w:lang w:eastAsia="ru-RU"/>
        </w:rPr>
        <w:t>7</w:t>
      </w:r>
      <w:r w:rsidRPr="008A4606">
        <w:rPr>
          <w:rFonts w:eastAsia="Times New Roman" w:cs="Times New Roman"/>
          <w:color w:val="000000" w:themeColor="text1"/>
          <w:sz w:val="26"/>
          <w:szCs w:val="26"/>
          <w:lang w:eastAsia="ru-RU"/>
        </w:rPr>
        <w:t xml:space="preserve">. Для проведения платежных операций Министерство в течение 3 (трех) рабочих дней после заключения Соглашения в порядке, установленном министерством финансов и бюджетной политики Белгородской области, формирует в ЦИТП </w:t>
      </w:r>
      <w:r w:rsidR="004F6E0E"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АЦК-Финансы</w:t>
      </w:r>
      <w:r w:rsidR="004F6E0E"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заявку на оплату расходов с прикреплением Соглашения и Приказа.</w:t>
      </w:r>
    </w:p>
    <w:p w14:paraId="64FFF426" w14:textId="10180DFA" w:rsidR="00061E52" w:rsidRPr="008A4606" w:rsidRDefault="00061E52"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3.</w:t>
      </w:r>
      <w:r w:rsidR="002C122F">
        <w:rPr>
          <w:rFonts w:eastAsia="Times New Roman" w:cs="Times New Roman"/>
          <w:color w:val="000000" w:themeColor="text1"/>
          <w:sz w:val="26"/>
          <w:szCs w:val="26"/>
          <w:lang w:eastAsia="ru-RU"/>
        </w:rPr>
        <w:t>8</w:t>
      </w:r>
      <w:r w:rsidRPr="008A4606">
        <w:rPr>
          <w:rFonts w:eastAsia="Times New Roman" w:cs="Times New Roman"/>
          <w:color w:val="000000" w:themeColor="text1"/>
          <w:sz w:val="26"/>
          <w:szCs w:val="26"/>
          <w:lang w:eastAsia="ru-RU"/>
        </w:rPr>
        <w:t xml:space="preserve">. Министерство финансов и бюджетной политики Белгородской области </w:t>
      </w:r>
      <w:r w:rsidR="00337EA8">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на основании полученной заявки на оплату расходов в течение 3 (трех) рабочих дней направляет платежные документы в Управление Федерального казначейства </w:t>
      </w:r>
      <w:r w:rsidR="00337EA8">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по Белгородской области.</w:t>
      </w:r>
    </w:p>
    <w:p w14:paraId="055BD38D" w14:textId="5F3A798C" w:rsidR="00061E52" w:rsidRPr="008A4606" w:rsidRDefault="002C122F"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t>3.</w:t>
      </w:r>
      <w:hyperlink r:id="rId24">
        <w:r>
          <w:rPr>
            <w:rFonts w:eastAsia="Times New Roman" w:cs="Times New Roman"/>
            <w:color w:val="000000" w:themeColor="text1"/>
            <w:sz w:val="26"/>
            <w:szCs w:val="26"/>
            <w:lang w:eastAsia="ru-RU"/>
          </w:rPr>
          <w:t>9</w:t>
        </w:r>
      </w:hyperlink>
      <w:r w:rsidR="00061E52" w:rsidRPr="008A4606">
        <w:rPr>
          <w:rFonts w:eastAsia="Times New Roman" w:cs="Times New Roman"/>
          <w:color w:val="000000" w:themeColor="text1"/>
          <w:sz w:val="26"/>
          <w:szCs w:val="26"/>
          <w:lang w:eastAsia="ru-RU"/>
        </w:rPr>
        <w:t>. Грантополучатель обязан использовать средства Гранта по целевому назначению в соответствии с заключенным Соглашением.</w:t>
      </w:r>
    </w:p>
    <w:bookmarkStart w:id="32" w:name="P454"/>
    <w:bookmarkEnd w:id="32"/>
    <w:p w14:paraId="6A086557" w14:textId="05590E26" w:rsidR="00061E52" w:rsidRPr="008A4606" w:rsidRDefault="00061E52"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fldChar w:fldCharType="begin"/>
      </w:r>
      <w:r w:rsidRPr="008A4606">
        <w:rPr>
          <w:rFonts w:eastAsia="Times New Roman" w:cs="Times New Roman"/>
          <w:color w:val="000000" w:themeColor="text1"/>
          <w:sz w:val="26"/>
          <w:szCs w:val="26"/>
          <w:lang w:eastAsia="ru-RU"/>
        </w:rPr>
        <w:instrText xml:space="preserve"> HYPERLINK "consultantplus://offline/ref=528AC969C5B6E53DCF7A1DD0BB0B2257E3640A1340C827262F9D86422F38D18BF449243DFCCA1C22B513EA8A039DCD45B195330EC07F5F4EE6587Dq0iBN" \h </w:instrText>
      </w:r>
      <w:r w:rsidRPr="008A4606">
        <w:rPr>
          <w:rFonts w:eastAsia="Times New Roman" w:cs="Times New Roman"/>
          <w:color w:val="000000" w:themeColor="text1"/>
          <w:sz w:val="26"/>
          <w:szCs w:val="26"/>
          <w:lang w:eastAsia="ru-RU"/>
        </w:rPr>
        <w:fldChar w:fldCharType="separate"/>
      </w:r>
      <w:r w:rsidRPr="008A4606">
        <w:rPr>
          <w:rFonts w:eastAsia="Times New Roman" w:cs="Times New Roman"/>
          <w:color w:val="000000" w:themeColor="text1"/>
          <w:sz w:val="26"/>
          <w:szCs w:val="26"/>
          <w:lang w:eastAsia="ru-RU"/>
        </w:rPr>
        <w:t>3.1</w:t>
      </w:r>
      <w:r w:rsidRPr="008A4606">
        <w:rPr>
          <w:rFonts w:eastAsia="Times New Roman" w:cs="Times New Roman"/>
          <w:color w:val="000000" w:themeColor="text1"/>
          <w:sz w:val="26"/>
          <w:szCs w:val="26"/>
          <w:lang w:eastAsia="ru-RU"/>
        </w:rPr>
        <w:fldChar w:fldCharType="end"/>
      </w:r>
      <w:r w:rsidR="002C122F">
        <w:rPr>
          <w:rFonts w:eastAsia="Times New Roman" w:cs="Times New Roman"/>
          <w:color w:val="000000" w:themeColor="text1"/>
          <w:sz w:val="26"/>
          <w:szCs w:val="26"/>
          <w:lang w:eastAsia="ru-RU"/>
        </w:rPr>
        <w:t>0</w:t>
      </w:r>
      <w:r w:rsidRPr="008A4606">
        <w:rPr>
          <w:rFonts w:eastAsia="Times New Roman" w:cs="Times New Roman"/>
          <w:color w:val="000000" w:themeColor="text1"/>
          <w:sz w:val="26"/>
          <w:szCs w:val="26"/>
          <w:lang w:eastAsia="ru-RU"/>
        </w:rPr>
        <w:t xml:space="preserve">. Согласно </w:t>
      </w:r>
      <w:hyperlink r:id="rId25">
        <w:r w:rsidRPr="008A4606">
          <w:rPr>
            <w:rFonts w:eastAsia="Times New Roman" w:cs="Times New Roman"/>
            <w:color w:val="000000" w:themeColor="text1"/>
            <w:sz w:val="26"/>
            <w:szCs w:val="26"/>
            <w:lang w:eastAsia="ru-RU"/>
          </w:rPr>
          <w:t>правилам</w:t>
        </w:r>
      </w:hyperlink>
      <w:r w:rsidRPr="008A4606">
        <w:rPr>
          <w:rFonts w:eastAsia="Times New Roman" w:cs="Times New Roman"/>
          <w:color w:val="000000" w:themeColor="text1"/>
          <w:sz w:val="26"/>
          <w:szCs w:val="26"/>
          <w:lang w:eastAsia="ru-RU"/>
        </w:rPr>
        <w:t xml:space="preserve"> предоставления и распределения субсидий </w:t>
      </w:r>
      <w:r w:rsidR="00337EA8">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из федерального бюджета бюджетам субъектов Российской Федерации </w:t>
      </w:r>
      <w:r w:rsidR="00337EA8">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на стимулирование развития приоритетных подотраслей агропромышленного комплекса и развитие малых форм хозяйствования, приведенных в приложении </w:t>
      </w:r>
      <w:r w:rsidR="00A96977" w:rsidRPr="008A4606">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8 </w:t>
      </w:r>
      <w:r w:rsidR="00337EA8">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к Государственной программе,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Гранта:</w:t>
      </w:r>
    </w:p>
    <w:p w14:paraId="1F7E449B" w14:textId="20813C1C" w:rsidR="00061E52" w:rsidRDefault="00061E52"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4B27B8" w:rsidRPr="008A4606">
        <w:rPr>
          <w:rFonts w:eastAsia="Times New Roman" w:cs="Times New Roman"/>
          <w:color w:val="000000" w:themeColor="text1"/>
          <w:sz w:val="26"/>
          <w:szCs w:val="26"/>
          <w:lang w:eastAsia="ru-RU"/>
        </w:rPr>
        <w:t>количество крестьянских (фермерских) хозяйств, получивших грант в течение предыдущих 5 (пяти) лет, включая отчётный год, обеспечивших прирост объема производства сельскохозяйственной продукции</w:t>
      </w:r>
      <w:r w:rsidR="00423C69" w:rsidRPr="008A4606">
        <w:rPr>
          <w:rFonts w:eastAsia="Times New Roman" w:cs="Times New Roman"/>
          <w:color w:val="000000" w:themeColor="text1"/>
          <w:sz w:val="26"/>
          <w:szCs w:val="26"/>
          <w:lang w:eastAsia="ru-RU"/>
        </w:rPr>
        <w:t xml:space="preserve"> не менее чем на 8 (восемь) процентов в отчётном году по отношению к предыдущему году  (единиц) (нарастающим итогом).</w:t>
      </w:r>
    </w:p>
    <w:p w14:paraId="4DDE6242" w14:textId="4621EF2E" w:rsidR="003526F1" w:rsidRPr="008A4606" w:rsidRDefault="006505F5"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3.11. Характеристикой результата предоставления Гранта является объем производства и реализации сельскохозяйственной продукции, выраженный </w:t>
      </w:r>
      <w:r w:rsidR="00337EA8">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 xml:space="preserve">в натуральных и стоимостных показателях. Точная дата завершения и конкретные значения характеристик результата предоставления Гранта устанавливаются Министерством в Соглашении исходя из показателей проекта Грантополучателя, представленного на </w:t>
      </w:r>
      <w:r w:rsidR="00C31C5C">
        <w:rPr>
          <w:rFonts w:eastAsia="Times New Roman" w:cs="Times New Roman"/>
          <w:color w:val="000000" w:themeColor="text1"/>
          <w:sz w:val="26"/>
          <w:szCs w:val="26"/>
          <w:lang w:eastAsia="ru-RU"/>
        </w:rPr>
        <w:t>Конкурс</w:t>
      </w:r>
      <w:r>
        <w:rPr>
          <w:rFonts w:eastAsia="Times New Roman" w:cs="Times New Roman"/>
          <w:color w:val="000000" w:themeColor="text1"/>
          <w:sz w:val="26"/>
          <w:szCs w:val="26"/>
          <w:lang w:eastAsia="ru-RU"/>
        </w:rPr>
        <w:t>.</w:t>
      </w:r>
    </w:p>
    <w:p w14:paraId="4A1AB2CB" w14:textId="77777777" w:rsidR="00061E52" w:rsidRPr="008A4606" w:rsidRDefault="00061E52"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7D49F055" w14:textId="247DBE15" w:rsidR="00061E52" w:rsidRPr="008A4606" w:rsidRDefault="00061E52" w:rsidP="000C6738">
      <w:pPr>
        <w:widowControl w:val="0"/>
        <w:autoSpaceDE w:val="0"/>
        <w:autoSpaceDN w:val="0"/>
        <w:spacing w:after="0" w:line="240" w:lineRule="auto"/>
        <w:ind w:firstLine="540"/>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 xml:space="preserve">4. </w:t>
      </w:r>
      <w:r w:rsidR="00DD6CE8" w:rsidRPr="008A4606">
        <w:rPr>
          <w:rFonts w:eastAsia="Times New Roman" w:cs="Times New Roman"/>
          <w:b/>
          <w:color w:val="000000" w:themeColor="text1"/>
          <w:sz w:val="26"/>
          <w:szCs w:val="26"/>
          <w:lang w:eastAsia="ru-RU"/>
        </w:rPr>
        <w:t>Представление</w:t>
      </w:r>
      <w:r w:rsidRPr="008A4606">
        <w:rPr>
          <w:rFonts w:eastAsia="Times New Roman" w:cs="Times New Roman"/>
          <w:b/>
          <w:color w:val="000000" w:themeColor="text1"/>
          <w:sz w:val="26"/>
          <w:szCs w:val="26"/>
          <w:lang w:eastAsia="ru-RU"/>
        </w:rPr>
        <w:t xml:space="preserve"> отчетности</w:t>
      </w:r>
    </w:p>
    <w:p w14:paraId="1895DDE0" w14:textId="77777777" w:rsidR="00061E52" w:rsidRPr="008A4606" w:rsidRDefault="00061E52"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5E16616B" w14:textId="3F0FD97C" w:rsidR="00CF5E87" w:rsidRPr="00CF5E87" w:rsidRDefault="00CF5E87" w:rsidP="00CF5E87">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CF5E87">
        <w:rPr>
          <w:rFonts w:eastAsia="Times New Roman" w:cs="Times New Roman"/>
          <w:color w:val="000000" w:themeColor="text1"/>
          <w:sz w:val="26"/>
          <w:szCs w:val="26"/>
          <w:lang w:eastAsia="ru-RU"/>
        </w:rPr>
        <w:t xml:space="preserve">4.1. До истечения срока исполнения обязательств по Соглашению </w:t>
      </w:r>
      <w:r>
        <w:rPr>
          <w:rFonts w:eastAsia="Times New Roman" w:cs="Times New Roman"/>
          <w:color w:val="000000" w:themeColor="text1"/>
          <w:sz w:val="26"/>
          <w:szCs w:val="26"/>
          <w:lang w:eastAsia="ru-RU"/>
        </w:rPr>
        <w:lastRenderedPageBreak/>
        <w:t>Грантополучатель</w:t>
      </w:r>
      <w:r w:rsidRPr="00CF5E87">
        <w:rPr>
          <w:rFonts w:eastAsia="Times New Roman" w:cs="Times New Roman"/>
          <w:color w:val="000000" w:themeColor="text1"/>
          <w:sz w:val="26"/>
          <w:szCs w:val="26"/>
          <w:lang w:eastAsia="ru-RU"/>
        </w:rPr>
        <w:t xml:space="preserve"> представляет в Министерство по формам, предусмотренным типовыми формами, установленными Министерством финансов Российской Федерации для соглашений, в системе «Электронный бюджет» </w:t>
      </w:r>
      <w:proofErr w:type="gramStart"/>
      <w:r w:rsidRPr="00CF5E87">
        <w:rPr>
          <w:rFonts w:eastAsia="Times New Roman" w:cs="Times New Roman"/>
          <w:color w:val="000000" w:themeColor="text1"/>
          <w:sz w:val="26"/>
          <w:szCs w:val="26"/>
          <w:lang w:eastAsia="ru-RU"/>
        </w:rPr>
        <w:t xml:space="preserve">ежеквартально, </w:t>
      </w:r>
      <w:r w:rsidR="00337EA8">
        <w:rPr>
          <w:rFonts w:eastAsia="Times New Roman" w:cs="Times New Roman"/>
          <w:color w:val="000000" w:themeColor="text1"/>
          <w:sz w:val="26"/>
          <w:szCs w:val="26"/>
          <w:lang w:eastAsia="ru-RU"/>
        </w:rPr>
        <w:t xml:space="preserve">  </w:t>
      </w:r>
      <w:proofErr w:type="gramEnd"/>
      <w:r w:rsidR="00337EA8">
        <w:rPr>
          <w:rFonts w:eastAsia="Times New Roman" w:cs="Times New Roman"/>
          <w:color w:val="000000" w:themeColor="text1"/>
          <w:sz w:val="26"/>
          <w:szCs w:val="26"/>
          <w:lang w:eastAsia="ru-RU"/>
        </w:rPr>
        <w:t xml:space="preserve">              </w:t>
      </w:r>
      <w:r w:rsidRPr="00CF5E87">
        <w:rPr>
          <w:rFonts w:eastAsia="Times New Roman" w:cs="Times New Roman"/>
          <w:color w:val="000000" w:themeColor="text1"/>
          <w:sz w:val="26"/>
          <w:szCs w:val="26"/>
          <w:lang w:eastAsia="ru-RU"/>
        </w:rPr>
        <w:t>не позднее 28 числа месяца, следующего за отчетным кварталом:</w:t>
      </w:r>
    </w:p>
    <w:p w14:paraId="1BA43B36" w14:textId="3A519902" w:rsidR="00CF5E87" w:rsidRPr="00CF5E87" w:rsidRDefault="00CF5E87" w:rsidP="00CF5E87">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CF5E87">
        <w:rPr>
          <w:rFonts w:eastAsia="Times New Roman" w:cs="Times New Roman"/>
          <w:color w:val="000000" w:themeColor="text1"/>
          <w:sz w:val="26"/>
          <w:szCs w:val="26"/>
          <w:lang w:eastAsia="ru-RU"/>
        </w:rPr>
        <w:t xml:space="preserve">отчет о достижении значения результата предоставления </w:t>
      </w:r>
      <w:r w:rsidR="00F629A7">
        <w:rPr>
          <w:rFonts w:eastAsia="Times New Roman" w:cs="Times New Roman"/>
          <w:color w:val="000000" w:themeColor="text1"/>
          <w:sz w:val="26"/>
          <w:szCs w:val="26"/>
          <w:lang w:eastAsia="ru-RU"/>
        </w:rPr>
        <w:t>Г</w:t>
      </w:r>
      <w:r w:rsidRPr="00CF5E87">
        <w:rPr>
          <w:rFonts w:eastAsia="Times New Roman" w:cs="Times New Roman"/>
          <w:color w:val="000000" w:themeColor="text1"/>
          <w:sz w:val="26"/>
          <w:szCs w:val="26"/>
          <w:lang w:eastAsia="ru-RU"/>
        </w:rPr>
        <w:t>ранта;</w:t>
      </w:r>
    </w:p>
    <w:p w14:paraId="340629B6" w14:textId="5C3E8867" w:rsidR="007A58C1" w:rsidRDefault="00CF5E87" w:rsidP="00CF5E87">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CF5E87">
        <w:rPr>
          <w:rFonts w:eastAsia="Times New Roman" w:cs="Times New Roman"/>
          <w:color w:val="000000" w:themeColor="text1"/>
          <w:sz w:val="26"/>
          <w:szCs w:val="26"/>
          <w:lang w:eastAsia="ru-RU"/>
        </w:rPr>
        <w:t xml:space="preserve">отчет об осуществлении расходов, источником финансового обеспечения которых является </w:t>
      </w:r>
      <w:r w:rsidR="00F629A7">
        <w:rPr>
          <w:rFonts w:eastAsia="Times New Roman" w:cs="Times New Roman"/>
          <w:color w:val="000000" w:themeColor="text1"/>
          <w:sz w:val="26"/>
          <w:szCs w:val="26"/>
          <w:lang w:eastAsia="ru-RU"/>
        </w:rPr>
        <w:t>Г</w:t>
      </w:r>
      <w:r w:rsidRPr="00CF5E87">
        <w:rPr>
          <w:rFonts w:eastAsia="Times New Roman" w:cs="Times New Roman"/>
          <w:color w:val="000000" w:themeColor="text1"/>
          <w:sz w:val="26"/>
          <w:szCs w:val="26"/>
          <w:lang w:eastAsia="ru-RU"/>
        </w:rPr>
        <w:t>рант.</w:t>
      </w:r>
    </w:p>
    <w:p w14:paraId="58FF8642" w14:textId="55E10192" w:rsidR="00511972" w:rsidRDefault="00061E52" w:rsidP="00CF5E87">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bookmarkStart w:id="33" w:name="_Hlk158314936"/>
      <w:r w:rsidRPr="008A4606">
        <w:rPr>
          <w:rFonts w:eastAsia="Times New Roman" w:cs="Times New Roman"/>
          <w:color w:val="000000" w:themeColor="text1"/>
          <w:sz w:val="26"/>
          <w:szCs w:val="26"/>
          <w:lang w:eastAsia="ru-RU"/>
        </w:rPr>
        <w:t>4.2. Министерство вправе устанавливать в Соглашении сроки и формы представления Грантополучателем дополнительной отчетности.</w:t>
      </w:r>
      <w:r w:rsidR="00511972">
        <w:rPr>
          <w:rFonts w:eastAsia="Times New Roman" w:cs="Times New Roman"/>
          <w:color w:val="000000" w:themeColor="text1"/>
          <w:sz w:val="26"/>
          <w:szCs w:val="26"/>
          <w:lang w:eastAsia="ru-RU"/>
        </w:rPr>
        <w:t xml:space="preserve"> </w:t>
      </w:r>
      <w:r w:rsidR="00511972" w:rsidRPr="008A4606">
        <w:rPr>
          <w:rFonts w:eastAsia="Times New Roman" w:cs="Times New Roman"/>
          <w:color w:val="000000" w:themeColor="text1"/>
          <w:sz w:val="26"/>
          <w:szCs w:val="26"/>
          <w:lang w:eastAsia="ru-RU"/>
        </w:rPr>
        <w:t xml:space="preserve">До истечения срока исполнения обязательств по Соглашению Грантополучатель </w:t>
      </w:r>
      <w:r w:rsidR="00511972">
        <w:rPr>
          <w:rFonts w:eastAsia="Times New Roman" w:cs="Times New Roman"/>
          <w:color w:val="000000" w:themeColor="text1"/>
          <w:sz w:val="26"/>
          <w:szCs w:val="26"/>
          <w:lang w:eastAsia="ru-RU"/>
        </w:rPr>
        <w:t>предоставляет:</w:t>
      </w:r>
    </w:p>
    <w:p w14:paraId="50B6C4EF" w14:textId="76AE9112" w:rsidR="00511972" w:rsidRPr="008A4606" w:rsidRDefault="00511972" w:rsidP="00511972">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в Министерство </w:t>
      </w:r>
      <w:r w:rsidRPr="008A4606">
        <w:rPr>
          <w:rFonts w:eastAsia="Times New Roman" w:cs="Times New Roman"/>
          <w:color w:val="000000" w:themeColor="text1"/>
          <w:sz w:val="26"/>
          <w:szCs w:val="26"/>
          <w:lang w:eastAsia="ru-RU"/>
        </w:rPr>
        <w:t xml:space="preserve">отчет о финансово-экономическом состоянии по форме, утверждаемой Министерством сельского хозяйства Российской Федерации, в сроки </w:t>
      </w:r>
      <w:r w:rsidR="00337EA8">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и в порядке, которые устанавливаются приказом Министерства и заключенным Соглашением;</w:t>
      </w:r>
    </w:p>
    <w:p w14:paraId="68B387EF" w14:textId="5543DFBD" w:rsidR="00061E52" w:rsidRPr="008A4606" w:rsidRDefault="00511972"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в администрации муниципальных районов и городских округов</w:t>
      </w:r>
      <w:r w:rsidRPr="00472135">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 xml:space="preserve">Белгородской области </w:t>
      </w:r>
      <w:r w:rsidR="00E27E83">
        <w:rPr>
          <w:rFonts w:eastAsia="Times New Roman" w:cs="Times New Roman"/>
          <w:color w:val="000000" w:themeColor="text1"/>
          <w:sz w:val="26"/>
          <w:szCs w:val="26"/>
          <w:lang w:eastAsia="ru-RU"/>
        </w:rPr>
        <w:t xml:space="preserve">и в Министерство </w:t>
      </w:r>
      <w:r>
        <w:rPr>
          <w:rFonts w:eastAsia="Times New Roman" w:cs="Times New Roman"/>
          <w:color w:val="000000" w:themeColor="text1"/>
          <w:sz w:val="26"/>
          <w:szCs w:val="26"/>
          <w:lang w:eastAsia="ru-RU"/>
        </w:rPr>
        <w:t xml:space="preserve">отчётность о выполнении производственных </w:t>
      </w:r>
      <w:r w:rsidR="00337EA8">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 xml:space="preserve">и экономических показателей, предусмотренных проектом создания и (или) развития хозяйства и заключенным Соглашением, </w:t>
      </w:r>
      <w:r w:rsidR="00E27E83">
        <w:rPr>
          <w:rFonts w:eastAsia="Times New Roman" w:cs="Times New Roman"/>
          <w:color w:val="000000" w:themeColor="text1"/>
          <w:sz w:val="26"/>
          <w:szCs w:val="26"/>
          <w:lang w:eastAsia="ru-RU"/>
        </w:rPr>
        <w:t>в сроки и в порядке, которые устанавливаются Соглашением</w:t>
      </w:r>
      <w:r>
        <w:rPr>
          <w:rFonts w:eastAsia="Times New Roman" w:cs="Times New Roman"/>
          <w:color w:val="000000" w:themeColor="text1"/>
          <w:sz w:val="26"/>
          <w:szCs w:val="26"/>
          <w:lang w:eastAsia="ru-RU"/>
        </w:rPr>
        <w:t>.</w:t>
      </w:r>
    </w:p>
    <w:bookmarkEnd w:id="33"/>
    <w:p w14:paraId="0070A586" w14:textId="452AE643" w:rsidR="00DD6CE8" w:rsidRPr="008A4606" w:rsidRDefault="00DD663D"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4.</w:t>
      </w:r>
      <w:r w:rsidR="00DD6CE8" w:rsidRPr="008A4606">
        <w:rPr>
          <w:rFonts w:eastAsia="Times New Roman" w:cs="Times New Roman"/>
          <w:color w:val="000000" w:themeColor="text1"/>
          <w:sz w:val="26"/>
          <w:szCs w:val="26"/>
          <w:lang w:eastAsia="ru-RU"/>
        </w:rPr>
        <w:t>3</w:t>
      </w:r>
      <w:r w:rsidRPr="008A4606">
        <w:rPr>
          <w:rFonts w:eastAsia="Times New Roman" w:cs="Times New Roman"/>
          <w:color w:val="000000" w:themeColor="text1"/>
          <w:sz w:val="26"/>
          <w:szCs w:val="26"/>
          <w:lang w:eastAsia="ru-RU"/>
        </w:rPr>
        <w:t xml:space="preserve">. </w:t>
      </w:r>
      <w:r w:rsidR="00DD6CE8" w:rsidRPr="008A4606">
        <w:rPr>
          <w:rFonts w:eastAsia="Times New Roman" w:cs="Times New Roman"/>
          <w:color w:val="000000" w:themeColor="text1"/>
          <w:sz w:val="26"/>
          <w:szCs w:val="26"/>
          <w:lang w:eastAsia="ru-RU"/>
        </w:rPr>
        <w:t>Министерство</w:t>
      </w:r>
      <w:r w:rsidR="00E27E83" w:rsidRPr="008A4606">
        <w:rPr>
          <w:rFonts w:eastAsia="Times New Roman" w:cs="Times New Roman"/>
          <w:color w:val="000000" w:themeColor="text1"/>
          <w:sz w:val="26"/>
          <w:szCs w:val="26"/>
          <w:lang w:eastAsia="ru-RU"/>
        </w:rPr>
        <w:t xml:space="preserve"> в течение 10 (десяти) рабочих дней </w:t>
      </w:r>
      <w:r w:rsidR="00DD6CE8" w:rsidRPr="008A4606">
        <w:rPr>
          <w:rFonts w:eastAsia="Times New Roman" w:cs="Times New Roman"/>
          <w:color w:val="000000" w:themeColor="text1"/>
          <w:sz w:val="26"/>
          <w:szCs w:val="26"/>
          <w:lang w:eastAsia="ru-RU"/>
        </w:rPr>
        <w:t>осуществляет проверку представленной Грантополучателем отчетности на предмет соответствия содержащейся в ней информации требованиям настоящего Порядка.</w:t>
      </w:r>
    </w:p>
    <w:p w14:paraId="7C8AA5AC" w14:textId="354B74C3" w:rsidR="00DD6CE8" w:rsidRPr="008A4606" w:rsidRDefault="00DD6CE8"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По итогам проверки отчетов Министерство вправе запросить дополнительную информацию, либо направить на отчет доработку в случае, если в нем отсутствуют сведения, необходимые для принятия отчета, либо эти сведения требуют уточнения.</w:t>
      </w:r>
    </w:p>
    <w:p w14:paraId="6728C975" w14:textId="20BEB2BD" w:rsidR="00DD663D" w:rsidRPr="008A4606" w:rsidRDefault="00DD6CE8"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Грантополучатель обязан представить дополнительную информацию в течение</w:t>
      </w:r>
      <w:r w:rsidR="00337EA8">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10 (десяти) рабочих дней со дня получения запроса, либо в иной срок, указанный </w:t>
      </w:r>
      <w:r w:rsidR="00337EA8">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запросе.</w:t>
      </w:r>
    </w:p>
    <w:p w14:paraId="400633A7" w14:textId="77777777" w:rsidR="005D68CF" w:rsidRPr="008A4606" w:rsidRDefault="005D68CF"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318CDFF1" w14:textId="77777777" w:rsidR="00061E52" w:rsidRPr="008A4606" w:rsidRDefault="00061E52" w:rsidP="000C6738">
      <w:pPr>
        <w:widowControl w:val="0"/>
        <w:autoSpaceDE w:val="0"/>
        <w:autoSpaceDN w:val="0"/>
        <w:spacing w:after="0" w:line="240" w:lineRule="auto"/>
        <w:ind w:firstLine="540"/>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5. Требования к осуществлению контроля за соблюдением</w:t>
      </w:r>
    </w:p>
    <w:p w14:paraId="0477FBBE" w14:textId="77777777" w:rsidR="00061E52" w:rsidRPr="008A4606" w:rsidRDefault="00061E52" w:rsidP="000C6738">
      <w:pPr>
        <w:widowControl w:val="0"/>
        <w:autoSpaceDE w:val="0"/>
        <w:autoSpaceDN w:val="0"/>
        <w:spacing w:after="0" w:line="240" w:lineRule="auto"/>
        <w:ind w:firstLine="540"/>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условий и порядка предоставления Гранта и ответственности</w:t>
      </w:r>
    </w:p>
    <w:p w14:paraId="0A015DAD" w14:textId="77777777" w:rsidR="00061E52" w:rsidRPr="008A4606" w:rsidRDefault="00061E52" w:rsidP="000C6738">
      <w:pPr>
        <w:widowControl w:val="0"/>
        <w:autoSpaceDE w:val="0"/>
        <w:autoSpaceDN w:val="0"/>
        <w:spacing w:after="0" w:line="240" w:lineRule="auto"/>
        <w:ind w:firstLine="540"/>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за их нарушение</w:t>
      </w:r>
    </w:p>
    <w:p w14:paraId="5397E721" w14:textId="77777777" w:rsidR="00E27E83" w:rsidRDefault="00E27E83"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6993DB82" w14:textId="77777777" w:rsidR="007A58C1" w:rsidRPr="007A58C1" w:rsidRDefault="007A58C1" w:rsidP="00C31C5C">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7A58C1">
        <w:rPr>
          <w:rFonts w:eastAsia="Times New Roman" w:cs="Times New Roman"/>
          <w:color w:val="000000" w:themeColor="text1"/>
          <w:sz w:val="26"/>
          <w:szCs w:val="26"/>
          <w:lang w:eastAsia="ru-RU"/>
        </w:rPr>
        <w:t xml:space="preserve">5.1. Министерство осуществляет проверку соблюдения Грантополучателем условий и порядка предоставления Гранта, в том числе в части достижения результатов предоставления Гранта, а также органы государственного финансового контроля осуществляют проверки в соответствии со </w:t>
      </w:r>
      <w:hyperlink r:id="rId26">
        <w:r w:rsidRPr="007A58C1">
          <w:rPr>
            <w:rFonts w:eastAsia="Times New Roman" w:cs="Times New Roman"/>
            <w:color w:val="000000" w:themeColor="text1"/>
            <w:sz w:val="26"/>
            <w:szCs w:val="26"/>
            <w:lang w:eastAsia="ru-RU"/>
          </w:rPr>
          <w:t>статьями 268.1</w:t>
        </w:r>
      </w:hyperlink>
      <w:r w:rsidRPr="007A58C1">
        <w:rPr>
          <w:rFonts w:eastAsia="Times New Roman" w:cs="Times New Roman"/>
          <w:color w:val="000000" w:themeColor="text1"/>
          <w:sz w:val="26"/>
          <w:szCs w:val="26"/>
          <w:lang w:eastAsia="ru-RU"/>
        </w:rPr>
        <w:t xml:space="preserve"> и </w:t>
      </w:r>
      <w:hyperlink r:id="rId27">
        <w:r w:rsidRPr="007A58C1">
          <w:rPr>
            <w:rFonts w:eastAsia="Times New Roman" w:cs="Times New Roman"/>
            <w:color w:val="000000" w:themeColor="text1"/>
            <w:sz w:val="26"/>
            <w:szCs w:val="26"/>
            <w:lang w:eastAsia="ru-RU"/>
          </w:rPr>
          <w:t>269.2</w:t>
        </w:r>
      </w:hyperlink>
      <w:r w:rsidRPr="007A58C1">
        <w:rPr>
          <w:rFonts w:eastAsia="Times New Roman" w:cs="Times New Roman"/>
          <w:color w:val="000000" w:themeColor="text1"/>
          <w:sz w:val="26"/>
          <w:szCs w:val="26"/>
          <w:lang w:eastAsia="ru-RU"/>
        </w:rPr>
        <w:t xml:space="preserve"> Бюджетного кодекса Российской Федерации.</w:t>
      </w:r>
    </w:p>
    <w:p w14:paraId="68590B53" w14:textId="77777777" w:rsidR="007A58C1" w:rsidRPr="007A58C1" w:rsidRDefault="007A58C1" w:rsidP="00C31C5C">
      <w:pPr>
        <w:widowControl w:val="0"/>
        <w:tabs>
          <w:tab w:val="left" w:pos="709"/>
          <w:tab w:val="left" w:pos="993"/>
        </w:tabs>
        <w:autoSpaceDE w:val="0"/>
        <w:autoSpaceDN w:val="0"/>
        <w:spacing w:after="0" w:line="240" w:lineRule="auto"/>
        <w:ind w:firstLine="540"/>
        <w:jc w:val="both"/>
        <w:rPr>
          <w:rFonts w:eastAsia="Times New Roman" w:cs="Times New Roman"/>
          <w:color w:val="000000" w:themeColor="text1"/>
          <w:sz w:val="26"/>
          <w:szCs w:val="26"/>
          <w:lang w:eastAsia="ru-RU"/>
        </w:rPr>
      </w:pPr>
      <w:r w:rsidRPr="007A58C1">
        <w:rPr>
          <w:rFonts w:eastAsia="Times New Roman" w:cs="Times New Roman"/>
          <w:color w:val="000000" w:themeColor="text1"/>
          <w:sz w:val="26"/>
          <w:szCs w:val="26"/>
          <w:lang w:eastAsia="ru-RU"/>
        </w:rPr>
        <w:t xml:space="preserve">5.2. Мониторинг достижения результатов предоставления Грантов, </w:t>
      </w:r>
      <w:proofErr w:type="gramStart"/>
      <w:r w:rsidRPr="007A58C1">
        <w:rPr>
          <w:rFonts w:eastAsia="Times New Roman" w:cs="Times New Roman"/>
          <w:color w:val="000000" w:themeColor="text1"/>
          <w:sz w:val="26"/>
          <w:szCs w:val="26"/>
          <w:lang w:eastAsia="ru-RU"/>
        </w:rPr>
        <w:t>установленных Порядком</w:t>
      </w:r>
      <w:proofErr w:type="gramEnd"/>
      <w:r w:rsidRPr="007A58C1">
        <w:rPr>
          <w:rFonts w:eastAsia="Times New Roman" w:cs="Times New Roman"/>
          <w:color w:val="000000" w:themeColor="text1"/>
          <w:sz w:val="26"/>
          <w:szCs w:val="26"/>
          <w:lang w:eastAsia="ru-RU"/>
        </w:rPr>
        <w:t xml:space="preserve"> и Соглашением, осуществляет Министерство не реже одного раза в год.</w:t>
      </w:r>
    </w:p>
    <w:p w14:paraId="3B146E15" w14:textId="6D0F784C" w:rsidR="007A58C1" w:rsidRPr="007A58C1" w:rsidRDefault="007A58C1" w:rsidP="00C31C5C">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7A58C1">
        <w:rPr>
          <w:rFonts w:eastAsia="Times New Roman" w:cs="Times New Roman"/>
          <w:color w:val="000000" w:themeColor="text1"/>
          <w:sz w:val="26"/>
          <w:szCs w:val="26"/>
          <w:lang w:eastAsia="ru-RU"/>
        </w:rPr>
        <w:t xml:space="preserve">5.3. В случае нарушения Грантополучателем условий, установленных при предоставлении Гранта, невыполнения либо ненадлежащего выполнения взятых </w:t>
      </w:r>
      <w:r w:rsidR="00337EA8">
        <w:rPr>
          <w:rFonts w:eastAsia="Times New Roman" w:cs="Times New Roman"/>
          <w:color w:val="000000" w:themeColor="text1"/>
          <w:sz w:val="26"/>
          <w:szCs w:val="26"/>
          <w:lang w:eastAsia="ru-RU"/>
        </w:rPr>
        <w:t xml:space="preserve">          </w:t>
      </w:r>
      <w:r w:rsidRPr="007A58C1">
        <w:rPr>
          <w:rFonts w:eastAsia="Times New Roman" w:cs="Times New Roman"/>
          <w:color w:val="000000" w:themeColor="text1"/>
          <w:sz w:val="26"/>
          <w:szCs w:val="26"/>
          <w:lang w:eastAsia="ru-RU"/>
        </w:rPr>
        <w:t xml:space="preserve">на себя обязательств, установленных Порядком и Соглашением, выявленных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Гранта и (или) иных показателей Министерство в течение </w:t>
      </w:r>
      <w:r w:rsidR="00337EA8">
        <w:rPr>
          <w:rFonts w:eastAsia="Times New Roman" w:cs="Times New Roman"/>
          <w:color w:val="000000" w:themeColor="text1"/>
          <w:sz w:val="26"/>
          <w:szCs w:val="26"/>
          <w:lang w:eastAsia="ru-RU"/>
        </w:rPr>
        <w:t xml:space="preserve">                          </w:t>
      </w:r>
      <w:r w:rsidRPr="007A58C1">
        <w:rPr>
          <w:rFonts w:eastAsia="Times New Roman" w:cs="Times New Roman"/>
          <w:color w:val="000000" w:themeColor="text1"/>
          <w:sz w:val="26"/>
          <w:szCs w:val="26"/>
          <w:lang w:eastAsia="ru-RU"/>
        </w:rPr>
        <w:t xml:space="preserve">20 (двадцати) рабочих дней со дня выявления факта нарушений направляет Грантополучателю уведомление в письменной форме о необходимости устранения </w:t>
      </w:r>
      <w:r w:rsidRPr="007A58C1">
        <w:rPr>
          <w:rFonts w:eastAsia="Times New Roman" w:cs="Times New Roman"/>
          <w:color w:val="000000" w:themeColor="text1"/>
          <w:sz w:val="26"/>
          <w:szCs w:val="26"/>
          <w:lang w:eastAsia="ru-RU"/>
        </w:rPr>
        <w:lastRenderedPageBreak/>
        <w:t xml:space="preserve">нарушений и представления документов, подтверждающих факт их устранения, </w:t>
      </w:r>
      <w:r w:rsidR="00337EA8">
        <w:rPr>
          <w:rFonts w:eastAsia="Times New Roman" w:cs="Times New Roman"/>
          <w:color w:val="000000" w:themeColor="text1"/>
          <w:sz w:val="26"/>
          <w:szCs w:val="26"/>
          <w:lang w:eastAsia="ru-RU"/>
        </w:rPr>
        <w:t xml:space="preserve">               </w:t>
      </w:r>
      <w:r w:rsidRPr="007A58C1">
        <w:rPr>
          <w:rFonts w:eastAsia="Times New Roman" w:cs="Times New Roman"/>
          <w:color w:val="000000" w:themeColor="text1"/>
          <w:sz w:val="26"/>
          <w:szCs w:val="26"/>
          <w:lang w:eastAsia="ru-RU"/>
        </w:rPr>
        <w:t>а в случае отсутствия таких подтверждающих факт устранения нарушений документов ˗ требование о необходимости возврата в областной бюджет средств Гранта в полном объеме.</w:t>
      </w:r>
    </w:p>
    <w:p w14:paraId="19CFE9EE" w14:textId="441A80E4" w:rsidR="007A58C1" w:rsidRPr="007A58C1" w:rsidRDefault="007A58C1" w:rsidP="00C31C5C">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7A58C1">
        <w:rPr>
          <w:rFonts w:eastAsia="Times New Roman" w:cs="Times New Roman"/>
          <w:color w:val="000000" w:themeColor="text1"/>
          <w:sz w:val="26"/>
          <w:szCs w:val="26"/>
          <w:lang w:eastAsia="ru-RU"/>
        </w:rPr>
        <w:t>5.4. В случае недостижения в установленные соглашением сроки значений результата предоставления Гранта Министерство также включает в уведомление, указанное в пункте 5.3. раздела 5 настоящего Порядка, требование об уплате пени</w:t>
      </w:r>
      <w:r w:rsidR="00337EA8">
        <w:rPr>
          <w:rFonts w:eastAsia="Times New Roman" w:cs="Times New Roman"/>
          <w:color w:val="000000" w:themeColor="text1"/>
          <w:sz w:val="26"/>
          <w:szCs w:val="26"/>
          <w:lang w:eastAsia="ru-RU"/>
        </w:rPr>
        <w:t xml:space="preserve">           </w:t>
      </w:r>
      <w:r w:rsidRPr="007A58C1">
        <w:rPr>
          <w:rFonts w:eastAsia="Times New Roman" w:cs="Times New Roman"/>
          <w:color w:val="000000" w:themeColor="text1"/>
          <w:sz w:val="26"/>
          <w:szCs w:val="26"/>
          <w:lang w:eastAsia="ru-RU"/>
        </w:rPr>
        <w:t xml:space="preserve"> в размере одной </w:t>
      </w:r>
      <w:proofErr w:type="spellStart"/>
      <w:r w:rsidRPr="007A58C1">
        <w:rPr>
          <w:rFonts w:eastAsia="Times New Roman" w:cs="Times New Roman"/>
          <w:color w:val="000000" w:themeColor="text1"/>
          <w:sz w:val="26"/>
          <w:szCs w:val="26"/>
          <w:lang w:eastAsia="ru-RU"/>
        </w:rPr>
        <w:t>трехсотшестидесятой</w:t>
      </w:r>
      <w:proofErr w:type="spellEnd"/>
      <w:r w:rsidRPr="007A58C1">
        <w:rPr>
          <w:rFonts w:eastAsia="Times New Roman" w:cs="Times New Roman"/>
          <w:color w:val="000000" w:themeColor="text1"/>
          <w:sz w:val="26"/>
          <w:szCs w:val="26"/>
          <w:lang w:eastAsia="ru-RU"/>
        </w:rPr>
        <w:t xml:space="preserve"> ключевой ставки Центрального банка Российской Федерации, действующей на дату начала начисления пени от суммы Гранта, подлежащей возврату, за каждый день просрочки (с первого дня, следующего за плановой датой достижения результата предоставления Гранта до дня возврата Гранта в бюджет Белгородской области).</w:t>
      </w:r>
    </w:p>
    <w:p w14:paraId="584E222E" w14:textId="5FC86C93" w:rsidR="007A58C1" w:rsidRPr="007A58C1" w:rsidRDefault="007A58C1" w:rsidP="00C31C5C">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7A58C1">
        <w:rPr>
          <w:rFonts w:eastAsia="Times New Roman" w:cs="Times New Roman"/>
          <w:color w:val="000000" w:themeColor="text1"/>
          <w:sz w:val="26"/>
          <w:szCs w:val="26"/>
          <w:lang w:eastAsia="ru-RU"/>
        </w:rPr>
        <w:t xml:space="preserve">5.5. Средства Гранта и сумма </w:t>
      </w:r>
      <w:r w:rsidRPr="00D00F8E">
        <w:rPr>
          <w:rFonts w:eastAsia="Times New Roman" w:cs="Times New Roman"/>
          <w:color w:val="000000" w:themeColor="text1"/>
          <w:sz w:val="26"/>
          <w:szCs w:val="26"/>
          <w:lang w:eastAsia="ru-RU"/>
        </w:rPr>
        <w:t xml:space="preserve">пени, </w:t>
      </w:r>
      <w:r w:rsidR="00D00F8E" w:rsidRPr="00D00F8E">
        <w:rPr>
          <w:rFonts w:eastAsia="Times New Roman" w:cs="Times New Roman"/>
          <w:color w:val="000000" w:themeColor="text1"/>
          <w:sz w:val="26"/>
          <w:szCs w:val="26"/>
          <w:lang w:eastAsia="ru-RU"/>
        </w:rPr>
        <w:t>предусмотренные пунктами</w:t>
      </w:r>
      <w:r w:rsidR="00D00F8E" w:rsidRPr="007A58C1">
        <w:rPr>
          <w:rFonts w:eastAsia="Times New Roman" w:cs="Times New Roman"/>
          <w:color w:val="000000" w:themeColor="text1"/>
          <w:sz w:val="26"/>
          <w:szCs w:val="26"/>
          <w:lang w:eastAsia="ru-RU"/>
        </w:rPr>
        <w:t xml:space="preserve"> </w:t>
      </w:r>
      <w:r w:rsidRPr="007A58C1">
        <w:rPr>
          <w:rFonts w:eastAsia="Times New Roman" w:cs="Times New Roman"/>
          <w:color w:val="000000" w:themeColor="text1"/>
          <w:sz w:val="26"/>
          <w:szCs w:val="26"/>
          <w:lang w:eastAsia="ru-RU"/>
        </w:rPr>
        <w:t xml:space="preserve">5.3., 5.4. радела 5 настоящего Порядка, перечисляются Грантополучателем в объеме денежных средств </w:t>
      </w:r>
      <w:r w:rsidR="00337EA8">
        <w:rPr>
          <w:rFonts w:eastAsia="Times New Roman" w:cs="Times New Roman"/>
          <w:color w:val="000000" w:themeColor="text1"/>
          <w:sz w:val="26"/>
          <w:szCs w:val="26"/>
          <w:lang w:eastAsia="ru-RU"/>
        </w:rPr>
        <w:t xml:space="preserve">     </w:t>
      </w:r>
      <w:r w:rsidRPr="007A58C1">
        <w:rPr>
          <w:rFonts w:eastAsia="Times New Roman" w:cs="Times New Roman"/>
          <w:color w:val="000000" w:themeColor="text1"/>
          <w:sz w:val="26"/>
          <w:szCs w:val="26"/>
          <w:lang w:eastAsia="ru-RU"/>
        </w:rPr>
        <w:t>и на лицевой счет, указанные в уведомлении Министерства, в течение 30 (тридцати) рабочих дней со дня получения уведомления.</w:t>
      </w:r>
    </w:p>
    <w:p w14:paraId="48822CEE" w14:textId="77777777" w:rsidR="007A58C1" w:rsidRPr="007A58C1" w:rsidRDefault="007A58C1" w:rsidP="00C31C5C">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7A58C1">
        <w:rPr>
          <w:rFonts w:eastAsia="Times New Roman" w:cs="Times New Roman"/>
          <w:color w:val="000000" w:themeColor="text1"/>
          <w:sz w:val="26"/>
          <w:szCs w:val="26"/>
          <w:lang w:eastAsia="ru-RU"/>
        </w:rPr>
        <w:t xml:space="preserve">5.6. В случае </w:t>
      </w:r>
      <w:proofErr w:type="spellStart"/>
      <w:r w:rsidRPr="007A58C1">
        <w:rPr>
          <w:rFonts w:eastAsia="Times New Roman" w:cs="Times New Roman"/>
          <w:color w:val="000000" w:themeColor="text1"/>
          <w:sz w:val="26"/>
          <w:szCs w:val="26"/>
          <w:lang w:eastAsia="ru-RU"/>
        </w:rPr>
        <w:t>неустранения</w:t>
      </w:r>
      <w:proofErr w:type="spellEnd"/>
      <w:r w:rsidRPr="007A58C1">
        <w:rPr>
          <w:rFonts w:eastAsia="Times New Roman" w:cs="Times New Roman"/>
          <w:color w:val="000000" w:themeColor="text1"/>
          <w:sz w:val="26"/>
          <w:szCs w:val="26"/>
          <w:lang w:eastAsia="ru-RU"/>
        </w:rPr>
        <w:t xml:space="preserve"> нарушения и отказа Грантополучателя произвести возврат средств Гранта и суммы пени в указанный срок в добровольном порядке, денежные средства, подлежащие перечислению Грантополучателем в областной бюджет, взыскиваются в судебном порядке в соответствии с законодательством Российской Федерации.</w:t>
      </w:r>
    </w:p>
    <w:p w14:paraId="450287B8" w14:textId="77777777" w:rsidR="007A58C1" w:rsidRDefault="007A58C1" w:rsidP="007A58C1">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7A58C1">
        <w:rPr>
          <w:rFonts w:eastAsia="Times New Roman" w:cs="Times New Roman"/>
          <w:color w:val="000000" w:themeColor="text1"/>
          <w:sz w:val="26"/>
          <w:szCs w:val="26"/>
          <w:lang w:eastAsia="ru-RU"/>
        </w:rPr>
        <w:t>5.7. Ответственность за достоверность данных в документах, подтверждающих целевое использование средств Гранта, несет Грантополучатель.</w:t>
      </w:r>
    </w:p>
    <w:tbl>
      <w:tblPr>
        <w:tblW w:w="10238" w:type="dxa"/>
        <w:jc w:val="center"/>
        <w:tblLook w:val="04A0" w:firstRow="1" w:lastRow="0" w:firstColumn="1" w:lastColumn="0" w:noHBand="0" w:noVBand="1"/>
      </w:tblPr>
      <w:tblGrid>
        <w:gridCol w:w="5262"/>
        <w:gridCol w:w="4976"/>
      </w:tblGrid>
      <w:tr w:rsidR="00AB0BC9" w:rsidRPr="008A4606" w14:paraId="647CCD58" w14:textId="77777777" w:rsidTr="004D550F">
        <w:trPr>
          <w:trHeight w:val="2258"/>
          <w:jc w:val="center"/>
        </w:trPr>
        <w:tc>
          <w:tcPr>
            <w:tcW w:w="5262" w:type="dxa"/>
            <w:shd w:val="clear" w:color="auto" w:fill="auto"/>
          </w:tcPr>
          <w:p w14:paraId="4DEBDA92" w14:textId="77777777" w:rsidR="00AB0BC9" w:rsidRPr="008A4606" w:rsidRDefault="00AB0BC9" w:rsidP="004D550F">
            <w:pPr>
              <w:pStyle w:val="ab"/>
              <w:rPr>
                <w:rFonts w:cs="Times New Roman"/>
                <w:color w:val="000000" w:themeColor="text1"/>
                <w:sz w:val="26"/>
                <w:szCs w:val="26"/>
                <w:lang w:bidi="en-US"/>
              </w:rPr>
            </w:pPr>
          </w:p>
        </w:tc>
        <w:tc>
          <w:tcPr>
            <w:tcW w:w="4976" w:type="dxa"/>
            <w:shd w:val="clear" w:color="auto" w:fill="auto"/>
          </w:tcPr>
          <w:p w14:paraId="4C9490E4" w14:textId="77777777" w:rsidR="005A49F8" w:rsidRDefault="005A49F8" w:rsidP="004D550F">
            <w:pPr>
              <w:pStyle w:val="ab"/>
              <w:jc w:val="center"/>
              <w:rPr>
                <w:rFonts w:cs="Times New Roman"/>
                <w:b/>
                <w:bCs/>
                <w:color w:val="000000" w:themeColor="text1"/>
                <w:sz w:val="26"/>
                <w:szCs w:val="26"/>
                <w:lang w:bidi="en-US"/>
              </w:rPr>
            </w:pPr>
          </w:p>
          <w:p w14:paraId="36C79EC6" w14:textId="77777777" w:rsidR="005A49F8" w:rsidRDefault="005A49F8" w:rsidP="004D550F">
            <w:pPr>
              <w:pStyle w:val="ab"/>
              <w:jc w:val="center"/>
              <w:rPr>
                <w:rFonts w:cs="Times New Roman"/>
                <w:b/>
                <w:bCs/>
                <w:color w:val="000000" w:themeColor="text1"/>
                <w:sz w:val="26"/>
                <w:szCs w:val="26"/>
                <w:lang w:bidi="en-US"/>
              </w:rPr>
            </w:pPr>
          </w:p>
          <w:p w14:paraId="0CF83F09" w14:textId="77777777" w:rsidR="005A49F8" w:rsidRDefault="005A49F8" w:rsidP="004D550F">
            <w:pPr>
              <w:pStyle w:val="ab"/>
              <w:jc w:val="center"/>
              <w:rPr>
                <w:rFonts w:cs="Times New Roman"/>
                <w:b/>
                <w:bCs/>
                <w:color w:val="000000" w:themeColor="text1"/>
                <w:sz w:val="26"/>
                <w:szCs w:val="26"/>
                <w:lang w:bidi="en-US"/>
              </w:rPr>
            </w:pPr>
          </w:p>
          <w:p w14:paraId="7D2770A8" w14:textId="77777777" w:rsidR="005A49F8" w:rsidRDefault="005A49F8" w:rsidP="004D550F">
            <w:pPr>
              <w:pStyle w:val="ab"/>
              <w:jc w:val="center"/>
              <w:rPr>
                <w:rFonts w:cs="Times New Roman"/>
                <w:b/>
                <w:bCs/>
                <w:color w:val="000000" w:themeColor="text1"/>
                <w:sz w:val="26"/>
                <w:szCs w:val="26"/>
                <w:lang w:bidi="en-US"/>
              </w:rPr>
            </w:pPr>
          </w:p>
          <w:p w14:paraId="139120D3" w14:textId="77777777" w:rsidR="005A49F8" w:rsidRDefault="005A49F8" w:rsidP="004D550F">
            <w:pPr>
              <w:pStyle w:val="ab"/>
              <w:jc w:val="center"/>
              <w:rPr>
                <w:rFonts w:cs="Times New Roman"/>
                <w:b/>
                <w:bCs/>
                <w:color w:val="000000" w:themeColor="text1"/>
                <w:sz w:val="26"/>
                <w:szCs w:val="26"/>
                <w:lang w:bidi="en-US"/>
              </w:rPr>
            </w:pPr>
          </w:p>
          <w:p w14:paraId="702EAA8E" w14:textId="77777777" w:rsidR="005A49F8" w:rsidRDefault="005A49F8" w:rsidP="004D550F">
            <w:pPr>
              <w:pStyle w:val="ab"/>
              <w:jc w:val="center"/>
              <w:rPr>
                <w:rFonts w:cs="Times New Roman"/>
                <w:b/>
                <w:bCs/>
                <w:color w:val="000000" w:themeColor="text1"/>
                <w:sz w:val="26"/>
                <w:szCs w:val="26"/>
                <w:lang w:bidi="en-US"/>
              </w:rPr>
            </w:pPr>
          </w:p>
          <w:p w14:paraId="67EA432F" w14:textId="77777777" w:rsidR="005A49F8" w:rsidRDefault="005A49F8" w:rsidP="004D550F">
            <w:pPr>
              <w:pStyle w:val="ab"/>
              <w:jc w:val="center"/>
              <w:rPr>
                <w:rFonts w:cs="Times New Roman"/>
                <w:b/>
                <w:bCs/>
                <w:color w:val="000000" w:themeColor="text1"/>
                <w:sz w:val="26"/>
                <w:szCs w:val="26"/>
                <w:lang w:bidi="en-US"/>
              </w:rPr>
            </w:pPr>
          </w:p>
          <w:p w14:paraId="702B0933" w14:textId="77777777" w:rsidR="005A49F8" w:rsidRDefault="005A49F8" w:rsidP="004D550F">
            <w:pPr>
              <w:pStyle w:val="ab"/>
              <w:jc w:val="center"/>
              <w:rPr>
                <w:rFonts w:cs="Times New Roman"/>
                <w:b/>
                <w:bCs/>
                <w:color w:val="000000" w:themeColor="text1"/>
                <w:sz w:val="26"/>
                <w:szCs w:val="26"/>
                <w:lang w:bidi="en-US"/>
              </w:rPr>
            </w:pPr>
          </w:p>
          <w:p w14:paraId="0CC946CA" w14:textId="77777777" w:rsidR="005A49F8" w:rsidRDefault="005A49F8" w:rsidP="004D550F">
            <w:pPr>
              <w:pStyle w:val="ab"/>
              <w:jc w:val="center"/>
              <w:rPr>
                <w:rFonts w:cs="Times New Roman"/>
                <w:b/>
                <w:bCs/>
                <w:color w:val="000000" w:themeColor="text1"/>
                <w:sz w:val="26"/>
                <w:szCs w:val="26"/>
                <w:lang w:bidi="en-US"/>
              </w:rPr>
            </w:pPr>
          </w:p>
          <w:p w14:paraId="38D3E623" w14:textId="77777777" w:rsidR="005A49F8" w:rsidRDefault="005A49F8" w:rsidP="004D550F">
            <w:pPr>
              <w:pStyle w:val="ab"/>
              <w:jc w:val="center"/>
              <w:rPr>
                <w:rFonts w:cs="Times New Roman"/>
                <w:b/>
                <w:bCs/>
                <w:color w:val="000000" w:themeColor="text1"/>
                <w:sz w:val="26"/>
                <w:szCs w:val="26"/>
                <w:lang w:bidi="en-US"/>
              </w:rPr>
            </w:pPr>
          </w:p>
          <w:p w14:paraId="467E6945" w14:textId="77777777" w:rsidR="005A49F8" w:rsidRDefault="005A49F8" w:rsidP="004D550F">
            <w:pPr>
              <w:pStyle w:val="ab"/>
              <w:jc w:val="center"/>
              <w:rPr>
                <w:rFonts w:cs="Times New Roman"/>
                <w:b/>
                <w:bCs/>
                <w:color w:val="000000" w:themeColor="text1"/>
                <w:sz w:val="26"/>
                <w:szCs w:val="26"/>
                <w:lang w:bidi="en-US"/>
              </w:rPr>
            </w:pPr>
          </w:p>
          <w:p w14:paraId="68E3070B" w14:textId="77777777" w:rsidR="005A49F8" w:rsidRDefault="005A49F8" w:rsidP="004D550F">
            <w:pPr>
              <w:pStyle w:val="ab"/>
              <w:jc w:val="center"/>
              <w:rPr>
                <w:rFonts w:cs="Times New Roman"/>
                <w:b/>
                <w:bCs/>
                <w:color w:val="000000" w:themeColor="text1"/>
                <w:sz w:val="26"/>
                <w:szCs w:val="26"/>
                <w:lang w:bidi="en-US"/>
              </w:rPr>
            </w:pPr>
          </w:p>
          <w:p w14:paraId="4A2E91F1" w14:textId="77777777" w:rsidR="005A49F8" w:rsidRDefault="005A49F8" w:rsidP="004D550F">
            <w:pPr>
              <w:pStyle w:val="ab"/>
              <w:jc w:val="center"/>
              <w:rPr>
                <w:rFonts w:cs="Times New Roman"/>
                <w:b/>
                <w:bCs/>
                <w:color w:val="000000" w:themeColor="text1"/>
                <w:sz w:val="26"/>
                <w:szCs w:val="26"/>
                <w:lang w:bidi="en-US"/>
              </w:rPr>
            </w:pPr>
          </w:p>
          <w:p w14:paraId="1085527C" w14:textId="77777777" w:rsidR="005A49F8" w:rsidRDefault="005A49F8" w:rsidP="004D550F">
            <w:pPr>
              <w:pStyle w:val="ab"/>
              <w:jc w:val="center"/>
              <w:rPr>
                <w:rFonts w:cs="Times New Roman"/>
                <w:b/>
                <w:bCs/>
                <w:color w:val="000000" w:themeColor="text1"/>
                <w:sz w:val="26"/>
                <w:szCs w:val="26"/>
                <w:lang w:bidi="en-US"/>
              </w:rPr>
            </w:pPr>
          </w:p>
          <w:p w14:paraId="2EFAE9A1" w14:textId="77777777" w:rsidR="005A49F8" w:rsidRDefault="005A49F8" w:rsidP="004D550F">
            <w:pPr>
              <w:pStyle w:val="ab"/>
              <w:jc w:val="center"/>
              <w:rPr>
                <w:rFonts w:cs="Times New Roman"/>
                <w:b/>
                <w:bCs/>
                <w:color w:val="000000" w:themeColor="text1"/>
                <w:sz w:val="26"/>
                <w:szCs w:val="26"/>
                <w:lang w:bidi="en-US"/>
              </w:rPr>
            </w:pPr>
          </w:p>
          <w:p w14:paraId="693A92C2" w14:textId="77777777" w:rsidR="005A49F8" w:rsidRDefault="005A49F8" w:rsidP="004D550F">
            <w:pPr>
              <w:pStyle w:val="ab"/>
              <w:jc w:val="center"/>
              <w:rPr>
                <w:rFonts w:cs="Times New Roman"/>
                <w:b/>
                <w:bCs/>
                <w:color w:val="000000" w:themeColor="text1"/>
                <w:sz w:val="26"/>
                <w:szCs w:val="26"/>
                <w:lang w:bidi="en-US"/>
              </w:rPr>
            </w:pPr>
          </w:p>
          <w:p w14:paraId="02131A33" w14:textId="77777777" w:rsidR="005A49F8" w:rsidRDefault="005A49F8" w:rsidP="004D550F">
            <w:pPr>
              <w:pStyle w:val="ab"/>
              <w:jc w:val="center"/>
              <w:rPr>
                <w:rFonts w:cs="Times New Roman"/>
                <w:b/>
                <w:bCs/>
                <w:color w:val="000000" w:themeColor="text1"/>
                <w:sz w:val="26"/>
                <w:szCs w:val="26"/>
                <w:lang w:bidi="en-US"/>
              </w:rPr>
            </w:pPr>
          </w:p>
          <w:p w14:paraId="161A2C68" w14:textId="77777777" w:rsidR="005A49F8" w:rsidRDefault="005A49F8" w:rsidP="004D550F">
            <w:pPr>
              <w:pStyle w:val="ab"/>
              <w:jc w:val="center"/>
              <w:rPr>
                <w:rFonts w:cs="Times New Roman"/>
                <w:b/>
                <w:bCs/>
                <w:color w:val="000000" w:themeColor="text1"/>
                <w:sz w:val="26"/>
                <w:szCs w:val="26"/>
                <w:lang w:bidi="en-US"/>
              </w:rPr>
            </w:pPr>
          </w:p>
          <w:p w14:paraId="2752F120" w14:textId="77777777" w:rsidR="005A49F8" w:rsidRDefault="005A49F8" w:rsidP="004D550F">
            <w:pPr>
              <w:pStyle w:val="ab"/>
              <w:jc w:val="center"/>
              <w:rPr>
                <w:rFonts w:cs="Times New Roman"/>
                <w:b/>
                <w:bCs/>
                <w:color w:val="000000" w:themeColor="text1"/>
                <w:sz w:val="26"/>
                <w:szCs w:val="26"/>
                <w:lang w:bidi="en-US"/>
              </w:rPr>
            </w:pPr>
          </w:p>
          <w:p w14:paraId="7848C576" w14:textId="77777777" w:rsidR="005A49F8" w:rsidRDefault="005A49F8" w:rsidP="004D550F">
            <w:pPr>
              <w:pStyle w:val="ab"/>
              <w:jc w:val="center"/>
              <w:rPr>
                <w:rFonts w:cs="Times New Roman"/>
                <w:b/>
                <w:bCs/>
                <w:color w:val="000000" w:themeColor="text1"/>
                <w:sz w:val="26"/>
                <w:szCs w:val="26"/>
                <w:lang w:bidi="en-US"/>
              </w:rPr>
            </w:pPr>
          </w:p>
          <w:p w14:paraId="29275FD6" w14:textId="77777777" w:rsidR="005A49F8" w:rsidRDefault="005A49F8" w:rsidP="004D550F">
            <w:pPr>
              <w:pStyle w:val="ab"/>
              <w:jc w:val="center"/>
              <w:rPr>
                <w:rFonts w:cs="Times New Roman"/>
                <w:b/>
                <w:bCs/>
                <w:color w:val="000000" w:themeColor="text1"/>
                <w:sz w:val="26"/>
                <w:szCs w:val="26"/>
                <w:lang w:bidi="en-US"/>
              </w:rPr>
            </w:pPr>
          </w:p>
          <w:p w14:paraId="650A56D4" w14:textId="77777777" w:rsidR="005A49F8" w:rsidRDefault="005A49F8" w:rsidP="004D550F">
            <w:pPr>
              <w:pStyle w:val="ab"/>
              <w:jc w:val="center"/>
              <w:rPr>
                <w:rFonts w:cs="Times New Roman"/>
                <w:b/>
                <w:bCs/>
                <w:color w:val="000000" w:themeColor="text1"/>
                <w:sz w:val="26"/>
                <w:szCs w:val="26"/>
                <w:lang w:bidi="en-US"/>
              </w:rPr>
            </w:pPr>
          </w:p>
          <w:p w14:paraId="3CF95222" w14:textId="77777777" w:rsidR="005A49F8" w:rsidRDefault="005A49F8" w:rsidP="004D550F">
            <w:pPr>
              <w:pStyle w:val="ab"/>
              <w:jc w:val="center"/>
              <w:rPr>
                <w:rFonts w:cs="Times New Roman"/>
                <w:b/>
                <w:bCs/>
                <w:color w:val="000000" w:themeColor="text1"/>
                <w:sz w:val="26"/>
                <w:szCs w:val="26"/>
                <w:lang w:bidi="en-US"/>
              </w:rPr>
            </w:pPr>
          </w:p>
          <w:p w14:paraId="38C52180" w14:textId="77777777" w:rsidR="005A49F8" w:rsidRDefault="005A49F8" w:rsidP="004D550F">
            <w:pPr>
              <w:pStyle w:val="ab"/>
              <w:jc w:val="center"/>
              <w:rPr>
                <w:rFonts w:cs="Times New Roman"/>
                <w:b/>
                <w:bCs/>
                <w:color w:val="000000" w:themeColor="text1"/>
                <w:sz w:val="26"/>
                <w:szCs w:val="26"/>
                <w:lang w:bidi="en-US"/>
              </w:rPr>
            </w:pPr>
          </w:p>
          <w:p w14:paraId="71F10DB2" w14:textId="77777777" w:rsidR="005A49F8" w:rsidRDefault="005A49F8" w:rsidP="004D550F">
            <w:pPr>
              <w:pStyle w:val="ab"/>
              <w:jc w:val="center"/>
              <w:rPr>
                <w:rFonts w:cs="Times New Roman"/>
                <w:b/>
                <w:bCs/>
                <w:color w:val="000000" w:themeColor="text1"/>
                <w:sz w:val="26"/>
                <w:szCs w:val="26"/>
                <w:lang w:bidi="en-US"/>
              </w:rPr>
            </w:pPr>
          </w:p>
          <w:p w14:paraId="7CF8BC03" w14:textId="77777777" w:rsidR="005A49F8" w:rsidRDefault="005A49F8" w:rsidP="004D550F">
            <w:pPr>
              <w:pStyle w:val="ab"/>
              <w:jc w:val="center"/>
              <w:rPr>
                <w:rFonts w:cs="Times New Roman"/>
                <w:b/>
                <w:bCs/>
                <w:color w:val="000000" w:themeColor="text1"/>
                <w:sz w:val="26"/>
                <w:szCs w:val="26"/>
                <w:lang w:bidi="en-US"/>
              </w:rPr>
            </w:pPr>
          </w:p>
          <w:p w14:paraId="6C2D03A7" w14:textId="0263D6DE" w:rsidR="00AB0BC9" w:rsidRPr="008A4606" w:rsidRDefault="00AB0BC9" w:rsidP="004D550F">
            <w:pPr>
              <w:pStyle w:val="ab"/>
              <w:jc w:val="center"/>
              <w:rPr>
                <w:rFonts w:cs="Times New Roman"/>
                <w:b/>
                <w:bCs/>
                <w:color w:val="000000" w:themeColor="text1"/>
                <w:sz w:val="26"/>
                <w:szCs w:val="26"/>
                <w:lang w:bidi="en-US"/>
              </w:rPr>
            </w:pPr>
            <w:r w:rsidRPr="008A4606">
              <w:rPr>
                <w:rFonts w:cs="Times New Roman"/>
                <w:b/>
                <w:bCs/>
                <w:color w:val="000000" w:themeColor="text1"/>
                <w:sz w:val="26"/>
                <w:szCs w:val="26"/>
                <w:lang w:bidi="en-US"/>
              </w:rPr>
              <w:lastRenderedPageBreak/>
              <w:t xml:space="preserve">Приложение </w:t>
            </w:r>
            <w:r w:rsidR="00796F5C">
              <w:rPr>
                <w:rFonts w:cs="Times New Roman"/>
                <w:b/>
                <w:bCs/>
                <w:color w:val="000000" w:themeColor="text1"/>
                <w:sz w:val="26"/>
                <w:szCs w:val="26"/>
                <w:lang w:bidi="en-US"/>
              </w:rPr>
              <w:t>№ 1</w:t>
            </w:r>
          </w:p>
          <w:p w14:paraId="15F21E19" w14:textId="77777777" w:rsidR="00AB0BC9" w:rsidRPr="008A4606" w:rsidRDefault="00AB0BC9" w:rsidP="004D550F">
            <w:pPr>
              <w:pStyle w:val="ab"/>
              <w:jc w:val="center"/>
              <w:rPr>
                <w:rFonts w:cs="Times New Roman"/>
                <w:b/>
                <w:bCs/>
                <w:color w:val="000000" w:themeColor="text1"/>
                <w:sz w:val="26"/>
                <w:szCs w:val="26"/>
                <w:lang w:bidi="en-US"/>
              </w:rPr>
            </w:pPr>
            <w:r w:rsidRPr="008A4606">
              <w:rPr>
                <w:rFonts w:cs="Times New Roman"/>
                <w:b/>
                <w:bCs/>
                <w:color w:val="000000" w:themeColor="text1"/>
                <w:sz w:val="26"/>
                <w:szCs w:val="26"/>
                <w:lang w:bidi="en-US"/>
              </w:rPr>
              <w:t xml:space="preserve">к Порядку </w:t>
            </w:r>
            <w:r w:rsidRPr="008A4606">
              <w:rPr>
                <w:rFonts w:cs="Times New Roman"/>
                <w:b/>
                <w:color w:val="000000" w:themeColor="text1"/>
                <w:sz w:val="26"/>
                <w:szCs w:val="26"/>
              </w:rPr>
              <w:t>предоставления крестьянским (фермерским) хозяйствам грантов на развитие семейных ферм Белгородской области</w:t>
            </w:r>
          </w:p>
          <w:p w14:paraId="04796573" w14:textId="77777777" w:rsidR="00AB0BC9" w:rsidRPr="008A4606" w:rsidRDefault="00AB0BC9" w:rsidP="004D550F">
            <w:pPr>
              <w:pStyle w:val="ab"/>
              <w:jc w:val="center"/>
              <w:rPr>
                <w:rFonts w:cs="Times New Roman"/>
                <w:b/>
                <w:bCs/>
                <w:color w:val="000000" w:themeColor="text1"/>
                <w:sz w:val="26"/>
                <w:szCs w:val="26"/>
                <w:lang w:bidi="en-US"/>
              </w:rPr>
            </w:pPr>
            <w:r w:rsidRPr="008A4606">
              <w:rPr>
                <w:rFonts w:cs="Times New Roman"/>
                <w:b/>
                <w:bCs/>
                <w:color w:val="000000" w:themeColor="text1"/>
                <w:sz w:val="26"/>
                <w:szCs w:val="26"/>
                <w:lang w:bidi="en-US"/>
              </w:rPr>
              <w:t>от «____» _____________2024 г.</w:t>
            </w:r>
          </w:p>
          <w:p w14:paraId="4035A161" w14:textId="77777777" w:rsidR="00AB0BC9" w:rsidRPr="008A4606" w:rsidRDefault="00AB0BC9" w:rsidP="004D550F">
            <w:pPr>
              <w:pStyle w:val="ab"/>
              <w:jc w:val="center"/>
              <w:rPr>
                <w:rFonts w:cs="Times New Roman"/>
                <w:b/>
                <w:bCs/>
                <w:color w:val="000000" w:themeColor="text1"/>
                <w:sz w:val="26"/>
                <w:szCs w:val="26"/>
              </w:rPr>
            </w:pPr>
            <w:r w:rsidRPr="008A4606">
              <w:rPr>
                <w:rFonts w:cs="Times New Roman"/>
                <w:b/>
                <w:bCs/>
                <w:color w:val="000000" w:themeColor="text1"/>
                <w:sz w:val="26"/>
                <w:szCs w:val="26"/>
              </w:rPr>
              <w:t>№______</w:t>
            </w:r>
          </w:p>
        </w:tc>
      </w:tr>
    </w:tbl>
    <w:p w14:paraId="22DE9145" w14:textId="77777777" w:rsidR="00AB0BC9" w:rsidRPr="008A4606" w:rsidRDefault="00AB0BC9" w:rsidP="00AB0BC9">
      <w:pPr>
        <w:pStyle w:val="ab"/>
        <w:rPr>
          <w:rFonts w:cs="Times New Roman"/>
          <w:color w:val="000000" w:themeColor="text1"/>
          <w:sz w:val="26"/>
          <w:szCs w:val="26"/>
          <w:lang w:bidi="en-US"/>
        </w:rPr>
      </w:pPr>
    </w:p>
    <w:p w14:paraId="4F77D7E9" w14:textId="77777777" w:rsidR="00AB0BC9" w:rsidRPr="008A4606" w:rsidRDefault="00AB0BC9" w:rsidP="00AB0BC9">
      <w:pPr>
        <w:pStyle w:val="ab"/>
        <w:rPr>
          <w:rFonts w:cs="Times New Roman"/>
          <w:bCs/>
          <w:color w:val="000000" w:themeColor="text1"/>
          <w:sz w:val="26"/>
          <w:szCs w:val="26"/>
        </w:rPr>
      </w:pPr>
    </w:p>
    <w:p w14:paraId="43A2E94D" w14:textId="77777777" w:rsidR="00AB0BC9" w:rsidRPr="008A4606" w:rsidRDefault="00AB0BC9" w:rsidP="00AB0BC9">
      <w:pPr>
        <w:pStyle w:val="ab"/>
        <w:jc w:val="center"/>
        <w:rPr>
          <w:b/>
          <w:color w:val="000000" w:themeColor="text1"/>
          <w:sz w:val="26"/>
          <w:szCs w:val="26"/>
        </w:rPr>
      </w:pPr>
      <w:bookmarkStart w:id="34" w:name="Par1447"/>
      <w:bookmarkEnd w:id="34"/>
      <w:r w:rsidRPr="008A4606">
        <w:rPr>
          <w:b/>
          <w:color w:val="000000" w:themeColor="text1"/>
          <w:sz w:val="26"/>
          <w:szCs w:val="26"/>
        </w:rPr>
        <w:t>Перечень</w:t>
      </w:r>
    </w:p>
    <w:p w14:paraId="5BDCF8C7" w14:textId="77777777" w:rsidR="00AB0BC9" w:rsidRPr="008A4606" w:rsidRDefault="00AB0BC9" w:rsidP="00AB0BC9">
      <w:pPr>
        <w:pStyle w:val="ab"/>
        <w:jc w:val="center"/>
        <w:rPr>
          <w:b/>
          <w:color w:val="000000" w:themeColor="text1"/>
          <w:sz w:val="26"/>
          <w:szCs w:val="26"/>
        </w:rPr>
      </w:pPr>
      <w:r w:rsidRPr="008A4606">
        <w:rPr>
          <w:b/>
          <w:color w:val="000000" w:themeColor="text1"/>
          <w:sz w:val="26"/>
          <w:szCs w:val="26"/>
        </w:rPr>
        <w:t>Оборудования для комплектации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w:t>
      </w:r>
    </w:p>
    <w:p w14:paraId="4740C0E9" w14:textId="77777777" w:rsidR="00AB0BC9" w:rsidRPr="008A4606" w:rsidRDefault="00AB0BC9" w:rsidP="00AB0BC9">
      <w:pPr>
        <w:pStyle w:val="ab"/>
        <w:rPr>
          <w:rFonts w:cs="Times New Roman"/>
          <w:color w:val="000000" w:themeColor="text1"/>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8245"/>
      </w:tblGrid>
      <w:tr w:rsidR="00AB0BC9" w:rsidRPr="008A4606" w14:paraId="0359EF98" w14:textId="77777777" w:rsidTr="004D550F">
        <w:tc>
          <w:tcPr>
            <w:tcW w:w="1536" w:type="dxa"/>
            <w:tcBorders>
              <w:top w:val="single" w:sz="4" w:space="0" w:color="auto"/>
              <w:left w:val="single" w:sz="4" w:space="0" w:color="auto"/>
            </w:tcBorders>
            <w:shd w:val="clear" w:color="auto" w:fill="auto"/>
          </w:tcPr>
          <w:p w14:paraId="1A358396" w14:textId="77777777" w:rsidR="00AB0BC9" w:rsidRPr="008A4606" w:rsidRDefault="00AB0BC9" w:rsidP="004D550F">
            <w:pPr>
              <w:pStyle w:val="ab"/>
              <w:jc w:val="center"/>
              <w:rPr>
                <w:rFonts w:cs="Times New Roman"/>
                <w:color w:val="000000" w:themeColor="text1"/>
                <w:szCs w:val="24"/>
              </w:rPr>
            </w:pPr>
            <w:r w:rsidRPr="008A4606">
              <w:rPr>
                <w:rStyle w:val="Bodytext212pt"/>
                <w:rFonts w:eastAsiaTheme="minorHAnsi"/>
                <w:b/>
                <w:color w:val="000000" w:themeColor="text1"/>
              </w:rPr>
              <w:t>Код</w:t>
            </w:r>
          </w:p>
          <w:p w14:paraId="1205DC46" w14:textId="77777777" w:rsidR="00AB0BC9" w:rsidRPr="008A4606" w:rsidRDefault="00AB0BC9" w:rsidP="004D550F">
            <w:pPr>
              <w:pStyle w:val="ab"/>
              <w:jc w:val="center"/>
              <w:rPr>
                <w:rFonts w:cs="Times New Roman"/>
                <w:color w:val="000000" w:themeColor="text1"/>
                <w:szCs w:val="24"/>
              </w:rPr>
            </w:pPr>
            <w:r w:rsidRPr="008A4606">
              <w:rPr>
                <w:rFonts w:cs="Times New Roman"/>
                <w:color w:val="000000" w:themeColor="text1"/>
                <w:szCs w:val="24"/>
              </w:rPr>
              <w:t>ОКПД2</w:t>
            </w:r>
          </w:p>
        </w:tc>
        <w:tc>
          <w:tcPr>
            <w:tcW w:w="8245" w:type="dxa"/>
            <w:tcBorders>
              <w:top w:val="single" w:sz="4" w:space="0" w:color="auto"/>
              <w:left w:val="single" w:sz="4" w:space="0" w:color="auto"/>
              <w:right w:val="single" w:sz="4" w:space="0" w:color="auto"/>
            </w:tcBorders>
            <w:shd w:val="clear" w:color="auto" w:fill="auto"/>
          </w:tcPr>
          <w:p w14:paraId="05E0278D" w14:textId="77777777" w:rsidR="00AB0BC9" w:rsidRPr="008A4606" w:rsidRDefault="00AB0BC9" w:rsidP="004D550F">
            <w:pPr>
              <w:pStyle w:val="ab"/>
              <w:jc w:val="center"/>
              <w:rPr>
                <w:rFonts w:cs="Times New Roman"/>
                <w:b/>
                <w:color w:val="000000" w:themeColor="text1"/>
                <w:szCs w:val="24"/>
              </w:rPr>
            </w:pPr>
            <w:r w:rsidRPr="008A4606">
              <w:rPr>
                <w:rStyle w:val="Bodytext212pt"/>
                <w:rFonts w:eastAsiaTheme="minorHAnsi"/>
                <w:b/>
                <w:color w:val="000000" w:themeColor="text1"/>
              </w:rPr>
              <w:t xml:space="preserve">Наименование </w:t>
            </w:r>
            <w:r w:rsidRPr="008A4606">
              <w:rPr>
                <w:rFonts w:cs="Times New Roman"/>
                <w:b/>
                <w:color w:val="000000" w:themeColor="text1"/>
                <w:szCs w:val="24"/>
              </w:rPr>
              <w:t xml:space="preserve">оборудования, сельскохозяйственной техники, специализированного транспорта </w:t>
            </w:r>
          </w:p>
        </w:tc>
      </w:tr>
      <w:tr w:rsidR="00AB0BC9" w:rsidRPr="008A4606" w14:paraId="1624B681" w14:textId="77777777" w:rsidTr="004D550F">
        <w:tc>
          <w:tcPr>
            <w:tcW w:w="1536" w:type="dxa"/>
            <w:tcBorders>
              <w:top w:val="single" w:sz="4" w:space="0" w:color="auto"/>
              <w:left w:val="single" w:sz="4" w:space="0" w:color="auto"/>
            </w:tcBorders>
            <w:shd w:val="clear" w:color="auto" w:fill="auto"/>
          </w:tcPr>
          <w:p w14:paraId="2C49438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01.61.10</w:t>
            </w:r>
          </w:p>
        </w:tc>
        <w:tc>
          <w:tcPr>
            <w:tcW w:w="8245" w:type="dxa"/>
            <w:tcBorders>
              <w:top w:val="single" w:sz="4" w:space="0" w:color="auto"/>
              <w:left w:val="single" w:sz="4" w:space="0" w:color="auto"/>
              <w:right w:val="single" w:sz="4" w:space="0" w:color="auto"/>
            </w:tcBorders>
            <w:shd w:val="clear" w:color="auto" w:fill="auto"/>
          </w:tcPr>
          <w:p w14:paraId="11AF88ED"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необходимое для оказания услуг по эксплуатации мелиоративных систем</w:t>
            </w:r>
          </w:p>
        </w:tc>
      </w:tr>
      <w:tr w:rsidR="00AB0BC9" w:rsidRPr="008A4606" w14:paraId="3CF00F85" w14:textId="77777777" w:rsidTr="004D550F">
        <w:tc>
          <w:tcPr>
            <w:tcW w:w="1536" w:type="dxa"/>
            <w:tcBorders>
              <w:top w:val="single" w:sz="4" w:space="0" w:color="auto"/>
              <w:left w:val="single" w:sz="4" w:space="0" w:color="auto"/>
            </w:tcBorders>
            <w:shd w:val="clear" w:color="auto" w:fill="auto"/>
          </w:tcPr>
          <w:p w14:paraId="197A348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25.29.11.100</w:t>
            </w:r>
          </w:p>
        </w:tc>
        <w:tc>
          <w:tcPr>
            <w:tcW w:w="8245" w:type="dxa"/>
            <w:tcBorders>
              <w:top w:val="single" w:sz="4" w:space="0" w:color="auto"/>
              <w:left w:val="single" w:sz="4" w:space="0" w:color="auto"/>
              <w:right w:val="single" w:sz="4" w:space="0" w:color="auto"/>
            </w:tcBorders>
            <w:shd w:val="clear" w:color="auto" w:fill="auto"/>
          </w:tcPr>
          <w:p w14:paraId="003CF0D7"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xml:space="preserve"> Резервуары и газгольдеры;</w:t>
            </w:r>
          </w:p>
        </w:tc>
      </w:tr>
      <w:tr w:rsidR="00AB0BC9" w:rsidRPr="008A4606" w14:paraId="4362A409" w14:textId="77777777" w:rsidTr="004D550F">
        <w:tc>
          <w:tcPr>
            <w:tcW w:w="1536" w:type="dxa"/>
            <w:tcBorders>
              <w:top w:val="single" w:sz="4" w:space="0" w:color="auto"/>
              <w:left w:val="single" w:sz="4" w:space="0" w:color="auto"/>
            </w:tcBorders>
            <w:shd w:val="clear" w:color="auto" w:fill="auto"/>
          </w:tcPr>
          <w:p w14:paraId="6090299F"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25.29.12.150</w:t>
            </w:r>
          </w:p>
        </w:tc>
        <w:tc>
          <w:tcPr>
            <w:tcW w:w="8245" w:type="dxa"/>
            <w:tcBorders>
              <w:top w:val="single" w:sz="4" w:space="0" w:color="auto"/>
              <w:left w:val="single" w:sz="4" w:space="0" w:color="auto"/>
              <w:right w:val="single" w:sz="4" w:space="0" w:color="auto"/>
            </w:tcBorders>
            <w:shd w:val="clear" w:color="auto" w:fill="auto"/>
          </w:tcPr>
          <w:p w14:paraId="1599ABDB" w14:textId="77777777" w:rsidR="00AB0BC9" w:rsidRPr="008A4606" w:rsidRDefault="00AB0BC9" w:rsidP="004D550F">
            <w:pPr>
              <w:pStyle w:val="ab"/>
              <w:rPr>
                <w:rFonts w:cs="Times New Roman"/>
                <w:color w:val="000000" w:themeColor="text1"/>
                <w:szCs w:val="24"/>
              </w:rPr>
            </w:pPr>
            <w:proofErr w:type="spellStart"/>
            <w:r w:rsidRPr="008A4606">
              <w:rPr>
                <w:rFonts w:cs="Times New Roman"/>
                <w:color w:val="000000" w:themeColor="text1"/>
                <w:szCs w:val="24"/>
              </w:rPr>
              <w:t>Термоизолированные</w:t>
            </w:r>
            <w:proofErr w:type="spellEnd"/>
            <w:r w:rsidRPr="008A4606">
              <w:rPr>
                <w:rFonts w:cs="Times New Roman"/>
                <w:color w:val="000000" w:themeColor="text1"/>
                <w:szCs w:val="24"/>
              </w:rPr>
              <w:t xml:space="preserve"> резервуары (емкости) для хранения сжиженного природного газа;</w:t>
            </w:r>
          </w:p>
        </w:tc>
      </w:tr>
      <w:tr w:rsidR="00AB0BC9" w:rsidRPr="008A4606" w14:paraId="56AC77C6" w14:textId="77777777" w:rsidTr="004D550F">
        <w:tc>
          <w:tcPr>
            <w:tcW w:w="1536" w:type="dxa"/>
            <w:tcBorders>
              <w:top w:val="single" w:sz="4" w:space="0" w:color="auto"/>
              <w:left w:val="single" w:sz="4" w:space="0" w:color="auto"/>
            </w:tcBorders>
            <w:shd w:val="clear" w:color="auto" w:fill="auto"/>
          </w:tcPr>
          <w:p w14:paraId="3A3BBEF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25.29.12.190</w:t>
            </w:r>
          </w:p>
        </w:tc>
        <w:tc>
          <w:tcPr>
            <w:tcW w:w="8245" w:type="dxa"/>
            <w:tcBorders>
              <w:top w:val="single" w:sz="4" w:space="0" w:color="auto"/>
              <w:left w:val="single" w:sz="4" w:space="0" w:color="auto"/>
              <w:right w:val="single" w:sz="4" w:space="0" w:color="auto"/>
            </w:tcBorders>
            <w:shd w:val="clear" w:color="auto" w:fill="auto"/>
          </w:tcPr>
          <w:p w14:paraId="2118FCF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Емкости металлические для сжатых или сжиженных газов прочие, не включенные в другие группировки;</w:t>
            </w:r>
          </w:p>
        </w:tc>
      </w:tr>
      <w:tr w:rsidR="00AB0BC9" w:rsidRPr="008A4606" w14:paraId="4A695D20" w14:textId="77777777" w:rsidTr="004D550F">
        <w:tc>
          <w:tcPr>
            <w:tcW w:w="1536" w:type="dxa"/>
            <w:tcBorders>
              <w:top w:val="single" w:sz="4" w:space="0" w:color="auto"/>
              <w:left w:val="single" w:sz="4" w:space="0" w:color="auto"/>
            </w:tcBorders>
            <w:shd w:val="clear" w:color="auto" w:fill="auto"/>
          </w:tcPr>
          <w:p w14:paraId="317BD90C" w14:textId="77777777" w:rsidR="00AB0BC9" w:rsidRPr="008A4606" w:rsidRDefault="00C24F40" w:rsidP="004D550F">
            <w:pPr>
              <w:pStyle w:val="ab"/>
              <w:rPr>
                <w:rFonts w:cs="Times New Roman"/>
                <w:color w:val="000000" w:themeColor="text1"/>
                <w:szCs w:val="24"/>
              </w:rPr>
            </w:pPr>
            <w:hyperlink r:id="rId28" w:history="1">
              <w:r w:rsidR="00AB0BC9" w:rsidRPr="008A4606">
                <w:rPr>
                  <w:rFonts w:cs="Times New Roman"/>
                  <w:color w:val="000000" w:themeColor="text1"/>
                  <w:szCs w:val="24"/>
                </w:rPr>
                <w:t>26.51.53.120</w:t>
              </w:r>
            </w:hyperlink>
          </w:p>
        </w:tc>
        <w:tc>
          <w:tcPr>
            <w:tcW w:w="8245" w:type="dxa"/>
            <w:tcBorders>
              <w:top w:val="single" w:sz="4" w:space="0" w:color="auto"/>
              <w:left w:val="single" w:sz="4" w:space="0" w:color="auto"/>
              <w:right w:val="single" w:sz="4" w:space="0" w:color="auto"/>
            </w:tcBorders>
            <w:shd w:val="clear" w:color="auto" w:fill="auto"/>
          </w:tcPr>
          <w:p w14:paraId="77426D55"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Анализаторы жидкостей</w:t>
            </w:r>
          </w:p>
        </w:tc>
      </w:tr>
      <w:tr w:rsidR="00AB0BC9" w:rsidRPr="008A4606" w14:paraId="29172EF6" w14:textId="77777777" w:rsidTr="004D550F">
        <w:tc>
          <w:tcPr>
            <w:tcW w:w="1536" w:type="dxa"/>
            <w:tcBorders>
              <w:top w:val="single" w:sz="4" w:space="0" w:color="auto"/>
              <w:left w:val="single" w:sz="4" w:space="0" w:color="auto"/>
            </w:tcBorders>
            <w:shd w:val="clear" w:color="auto" w:fill="auto"/>
          </w:tcPr>
          <w:p w14:paraId="47266938" w14:textId="77777777" w:rsidR="00AB0BC9" w:rsidRPr="008A4606" w:rsidRDefault="00C24F40" w:rsidP="004D550F">
            <w:pPr>
              <w:pStyle w:val="ab"/>
              <w:rPr>
                <w:rFonts w:cs="Times New Roman"/>
                <w:color w:val="000000" w:themeColor="text1"/>
                <w:szCs w:val="24"/>
              </w:rPr>
            </w:pPr>
            <w:hyperlink r:id="rId29" w:history="1">
              <w:r w:rsidR="00AB0BC9" w:rsidRPr="008A4606">
                <w:rPr>
                  <w:rFonts w:cs="Times New Roman"/>
                  <w:color w:val="000000" w:themeColor="text1"/>
                  <w:szCs w:val="24"/>
                </w:rPr>
                <w:t>26.51.53.130</w:t>
              </w:r>
            </w:hyperlink>
          </w:p>
        </w:tc>
        <w:tc>
          <w:tcPr>
            <w:tcW w:w="8245" w:type="dxa"/>
            <w:tcBorders>
              <w:top w:val="single" w:sz="4" w:space="0" w:color="auto"/>
              <w:left w:val="single" w:sz="4" w:space="0" w:color="auto"/>
              <w:right w:val="single" w:sz="4" w:space="0" w:color="auto"/>
            </w:tcBorders>
            <w:shd w:val="clear" w:color="auto" w:fill="auto"/>
          </w:tcPr>
          <w:p w14:paraId="279F65F5"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Анализаторы аэрозолей, твердых и сыпучих веществ</w:t>
            </w:r>
          </w:p>
        </w:tc>
      </w:tr>
      <w:tr w:rsidR="00AB0BC9" w:rsidRPr="008A4606" w14:paraId="74FB51CB" w14:textId="77777777" w:rsidTr="004D550F">
        <w:tc>
          <w:tcPr>
            <w:tcW w:w="1536" w:type="dxa"/>
            <w:tcBorders>
              <w:top w:val="single" w:sz="4" w:space="0" w:color="auto"/>
              <w:left w:val="single" w:sz="4" w:space="0" w:color="auto"/>
            </w:tcBorders>
            <w:shd w:val="clear" w:color="auto" w:fill="auto"/>
          </w:tcPr>
          <w:p w14:paraId="79716DBA" w14:textId="77777777" w:rsidR="00AB0BC9" w:rsidRPr="008A4606" w:rsidRDefault="00C24F40" w:rsidP="004D550F">
            <w:pPr>
              <w:pStyle w:val="ab"/>
              <w:rPr>
                <w:rFonts w:cs="Times New Roman"/>
                <w:color w:val="000000" w:themeColor="text1"/>
                <w:szCs w:val="24"/>
              </w:rPr>
            </w:pPr>
            <w:hyperlink r:id="rId30" w:history="1">
              <w:r w:rsidR="00AB0BC9" w:rsidRPr="008A4606">
                <w:rPr>
                  <w:rFonts w:cs="Times New Roman"/>
                  <w:color w:val="000000" w:themeColor="text1"/>
                  <w:szCs w:val="24"/>
                </w:rPr>
                <w:t>26.51.53.190</w:t>
              </w:r>
            </w:hyperlink>
          </w:p>
        </w:tc>
        <w:tc>
          <w:tcPr>
            <w:tcW w:w="8245" w:type="dxa"/>
            <w:tcBorders>
              <w:top w:val="single" w:sz="4" w:space="0" w:color="auto"/>
              <w:left w:val="single" w:sz="4" w:space="0" w:color="auto"/>
              <w:right w:val="single" w:sz="4" w:space="0" w:color="auto"/>
            </w:tcBorders>
            <w:shd w:val="clear" w:color="auto" w:fill="auto"/>
          </w:tcPr>
          <w:p w14:paraId="0F8B7B06"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Приборы и аппаратура для физического или химического анализа прочие, не включенные в другие группировки</w:t>
            </w:r>
          </w:p>
        </w:tc>
      </w:tr>
      <w:tr w:rsidR="00AB0BC9" w:rsidRPr="008A4606" w14:paraId="44AF1F9E" w14:textId="77777777" w:rsidTr="004D550F">
        <w:tc>
          <w:tcPr>
            <w:tcW w:w="1536" w:type="dxa"/>
            <w:tcBorders>
              <w:top w:val="single" w:sz="4" w:space="0" w:color="auto"/>
              <w:left w:val="single" w:sz="4" w:space="0" w:color="auto"/>
            </w:tcBorders>
            <w:shd w:val="clear" w:color="auto" w:fill="auto"/>
          </w:tcPr>
          <w:p w14:paraId="687DD6EC" w14:textId="77777777" w:rsidR="00AB0BC9" w:rsidRPr="008A4606" w:rsidRDefault="00C24F40" w:rsidP="004D550F">
            <w:pPr>
              <w:pStyle w:val="ab"/>
              <w:rPr>
                <w:rFonts w:cs="Times New Roman"/>
                <w:color w:val="000000" w:themeColor="text1"/>
                <w:szCs w:val="24"/>
              </w:rPr>
            </w:pPr>
            <w:hyperlink r:id="rId31" w:history="1">
              <w:r w:rsidR="00AB0BC9" w:rsidRPr="008A4606">
                <w:rPr>
                  <w:rFonts w:cs="Times New Roman"/>
                  <w:color w:val="000000" w:themeColor="text1"/>
                  <w:szCs w:val="24"/>
                </w:rPr>
                <w:t>26.51.61.110</w:t>
              </w:r>
            </w:hyperlink>
          </w:p>
        </w:tc>
        <w:tc>
          <w:tcPr>
            <w:tcW w:w="8245" w:type="dxa"/>
            <w:tcBorders>
              <w:top w:val="single" w:sz="4" w:space="0" w:color="auto"/>
              <w:left w:val="single" w:sz="4" w:space="0" w:color="auto"/>
              <w:right w:val="single" w:sz="4" w:space="0" w:color="auto"/>
            </w:tcBorders>
            <w:shd w:val="clear" w:color="auto" w:fill="auto"/>
          </w:tcPr>
          <w:p w14:paraId="3EAB177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Микроскопы (кроме микроскопов оптических)</w:t>
            </w:r>
          </w:p>
        </w:tc>
      </w:tr>
      <w:tr w:rsidR="00AB0BC9" w:rsidRPr="008A4606" w14:paraId="0A913380" w14:textId="77777777" w:rsidTr="004D550F">
        <w:tc>
          <w:tcPr>
            <w:tcW w:w="1536" w:type="dxa"/>
            <w:tcBorders>
              <w:top w:val="single" w:sz="4" w:space="0" w:color="auto"/>
              <w:left w:val="single" w:sz="4" w:space="0" w:color="auto"/>
            </w:tcBorders>
            <w:shd w:val="clear" w:color="auto" w:fill="auto"/>
          </w:tcPr>
          <w:p w14:paraId="0D5CDAE0" w14:textId="77777777" w:rsidR="00AB0BC9" w:rsidRPr="008A4606" w:rsidRDefault="00C24F40" w:rsidP="004D550F">
            <w:pPr>
              <w:pStyle w:val="ab"/>
              <w:rPr>
                <w:rFonts w:cs="Times New Roman"/>
                <w:color w:val="000000" w:themeColor="text1"/>
                <w:szCs w:val="24"/>
              </w:rPr>
            </w:pPr>
            <w:hyperlink r:id="rId32" w:history="1">
              <w:r w:rsidR="00AB0BC9" w:rsidRPr="008A4606">
                <w:rPr>
                  <w:rFonts w:cs="Times New Roman"/>
                  <w:color w:val="000000" w:themeColor="text1"/>
                  <w:szCs w:val="24"/>
                </w:rPr>
                <w:t>26.70.22.150</w:t>
              </w:r>
            </w:hyperlink>
          </w:p>
        </w:tc>
        <w:tc>
          <w:tcPr>
            <w:tcW w:w="8245" w:type="dxa"/>
            <w:tcBorders>
              <w:top w:val="single" w:sz="4" w:space="0" w:color="auto"/>
              <w:left w:val="single" w:sz="4" w:space="0" w:color="auto"/>
              <w:right w:val="single" w:sz="4" w:space="0" w:color="auto"/>
            </w:tcBorders>
            <w:shd w:val="clear" w:color="auto" w:fill="auto"/>
          </w:tcPr>
          <w:p w14:paraId="3E457B1F"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Микроскопы оптические</w:t>
            </w:r>
          </w:p>
        </w:tc>
      </w:tr>
      <w:tr w:rsidR="00AB0BC9" w:rsidRPr="008A4606" w14:paraId="1BEC00C9" w14:textId="77777777" w:rsidTr="004D550F">
        <w:tc>
          <w:tcPr>
            <w:tcW w:w="1536" w:type="dxa"/>
            <w:tcBorders>
              <w:top w:val="single" w:sz="4" w:space="0" w:color="auto"/>
              <w:left w:val="single" w:sz="4" w:space="0" w:color="auto"/>
            </w:tcBorders>
            <w:shd w:val="clear" w:color="auto" w:fill="auto"/>
          </w:tcPr>
          <w:p w14:paraId="7F7163CD"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xml:space="preserve">27.11.26 </w:t>
            </w:r>
          </w:p>
        </w:tc>
        <w:tc>
          <w:tcPr>
            <w:tcW w:w="8245" w:type="dxa"/>
            <w:tcBorders>
              <w:top w:val="single" w:sz="4" w:space="0" w:color="auto"/>
              <w:left w:val="single" w:sz="4" w:space="0" w:color="auto"/>
              <w:right w:val="single" w:sz="4" w:space="0" w:color="auto"/>
            </w:tcBorders>
            <w:shd w:val="clear" w:color="auto" w:fill="auto"/>
          </w:tcPr>
          <w:p w14:paraId="3C0EB96B"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Генераторы переменного тока (синхронные генераторы)</w:t>
            </w:r>
          </w:p>
        </w:tc>
      </w:tr>
      <w:tr w:rsidR="00AB0BC9" w:rsidRPr="008A4606" w14:paraId="761A041B" w14:textId="77777777" w:rsidTr="004D550F">
        <w:tc>
          <w:tcPr>
            <w:tcW w:w="1536" w:type="dxa"/>
            <w:tcBorders>
              <w:top w:val="single" w:sz="4" w:space="0" w:color="auto"/>
              <w:left w:val="single" w:sz="4" w:space="0" w:color="auto"/>
            </w:tcBorders>
            <w:shd w:val="clear" w:color="auto" w:fill="auto"/>
          </w:tcPr>
          <w:p w14:paraId="47E6DA5D"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27.11.31</w:t>
            </w:r>
          </w:p>
        </w:tc>
        <w:tc>
          <w:tcPr>
            <w:tcW w:w="8245" w:type="dxa"/>
            <w:tcBorders>
              <w:top w:val="single" w:sz="4" w:space="0" w:color="auto"/>
              <w:left w:val="single" w:sz="4" w:space="0" w:color="auto"/>
              <w:right w:val="single" w:sz="4" w:space="0" w:color="auto"/>
            </w:tcBorders>
            <w:shd w:val="clear" w:color="auto" w:fill="auto"/>
          </w:tcPr>
          <w:p w14:paraId="7E53F63A"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Установки генераторные с двигателями внутреннего сгорания с воспламенением от сжатия</w:t>
            </w:r>
          </w:p>
        </w:tc>
      </w:tr>
      <w:tr w:rsidR="00AB0BC9" w:rsidRPr="008A4606" w14:paraId="50753D68" w14:textId="77777777" w:rsidTr="004D550F">
        <w:tc>
          <w:tcPr>
            <w:tcW w:w="1536" w:type="dxa"/>
            <w:tcBorders>
              <w:top w:val="single" w:sz="4" w:space="0" w:color="auto"/>
              <w:left w:val="single" w:sz="4" w:space="0" w:color="auto"/>
            </w:tcBorders>
            <w:shd w:val="clear" w:color="auto" w:fill="auto"/>
          </w:tcPr>
          <w:p w14:paraId="5F1C7585"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27.11.32</w:t>
            </w:r>
          </w:p>
        </w:tc>
        <w:tc>
          <w:tcPr>
            <w:tcW w:w="8245" w:type="dxa"/>
            <w:tcBorders>
              <w:top w:val="single" w:sz="4" w:space="0" w:color="auto"/>
              <w:left w:val="single" w:sz="4" w:space="0" w:color="auto"/>
              <w:right w:val="single" w:sz="4" w:space="0" w:color="auto"/>
            </w:tcBorders>
            <w:shd w:val="clear" w:color="auto" w:fill="auto"/>
          </w:tcPr>
          <w:p w14:paraId="61D556F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Установки генераторные с двигателями с искровым зажиганием; прочие генераторные установки; электрические вращающиеся преобразователи;</w:t>
            </w:r>
          </w:p>
        </w:tc>
      </w:tr>
      <w:tr w:rsidR="00AB0BC9" w:rsidRPr="008A4606" w14:paraId="0C7EEC41" w14:textId="77777777" w:rsidTr="004D550F">
        <w:trPr>
          <w:trHeight w:val="306"/>
        </w:trPr>
        <w:tc>
          <w:tcPr>
            <w:tcW w:w="1536" w:type="dxa"/>
            <w:tcBorders>
              <w:top w:val="single" w:sz="4" w:space="0" w:color="auto"/>
              <w:left w:val="single" w:sz="4" w:space="0" w:color="auto"/>
            </w:tcBorders>
            <w:shd w:val="clear" w:color="auto" w:fill="auto"/>
          </w:tcPr>
          <w:p w14:paraId="3CC1A12A"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27.11.32.110</w:t>
            </w:r>
          </w:p>
        </w:tc>
        <w:tc>
          <w:tcPr>
            <w:tcW w:w="8245" w:type="dxa"/>
            <w:tcBorders>
              <w:top w:val="single" w:sz="4" w:space="0" w:color="auto"/>
              <w:left w:val="single" w:sz="4" w:space="0" w:color="auto"/>
              <w:right w:val="single" w:sz="4" w:space="0" w:color="auto"/>
            </w:tcBorders>
            <w:shd w:val="clear" w:color="auto" w:fill="auto"/>
          </w:tcPr>
          <w:p w14:paraId="6B508EB0"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Установки генераторные с карбюраторными двигателями</w:t>
            </w:r>
          </w:p>
        </w:tc>
      </w:tr>
      <w:tr w:rsidR="00AB0BC9" w:rsidRPr="008A4606" w14:paraId="0F8D3995" w14:textId="77777777" w:rsidTr="004D550F">
        <w:tc>
          <w:tcPr>
            <w:tcW w:w="1536" w:type="dxa"/>
            <w:tcBorders>
              <w:top w:val="single" w:sz="4" w:space="0" w:color="auto"/>
              <w:left w:val="single" w:sz="4" w:space="0" w:color="auto"/>
            </w:tcBorders>
            <w:shd w:val="clear" w:color="auto" w:fill="auto"/>
          </w:tcPr>
          <w:p w14:paraId="7C3A25E4"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27.11.32.120</w:t>
            </w:r>
          </w:p>
        </w:tc>
        <w:tc>
          <w:tcPr>
            <w:tcW w:w="8245" w:type="dxa"/>
            <w:tcBorders>
              <w:top w:val="single" w:sz="4" w:space="0" w:color="auto"/>
              <w:left w:val="single" w:sz="4" w:space="0" w:color="auto"/>
              <w:right w:val="single" w:sz="4" w:space="0" w:color="auto"/>
            </w:tcBorders>
            <w:shd w:val="clear" w:color="auto" w:fill="auto"/>
          </w:tcPr>
          <w:p w14:paraId="5DCCA97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Установки генераторные прочие</w:t>
            </w:r>
          </w:p>
        </w:tc>
      </w:tr>
      <w:tr w:rsidR="00AB0BC9" w:rsidRPr="008A4606" w14:paraId="753620AF" w14:textId="77777777" w:rsidTr="004D550F">
        <w:tc>
          <w:tcPr>
            <w:tcW w:w="1536" w:type="dxa"/>
            <w:tcBorders>
              <w:top w:val="single" w:sz="4" w:space="0" w:color="auto"/>
              <w:left w:val="single" w:sz="4" w:space="0" w:color="auto"/>
            </w:tcBorders>
            <w:shd w:val="clear" w:color="auto" w:fill="auto"/>
          </w:tcPr>
          <w:p w14:paraId="37E6C153"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27.51.26.120</w:t>
            </w:r>
          </w:p>
        </w:tc>
        <w:tc>
          <w:tcPr>
            <w:tcW w:w="8245" w:type="dxa"/>
            <w:tcBorders>
              <w:top w:val="single" w:sz="4" w:space="0" w:color="auto"/>
              <w:left w:val="single" w:sz="4" w:space="0" w:color="auto"/>
              <w:right w:val="single" w:sz="4" w:space="0" w:color="auto"/>
            </w:tcBorders>
            <w:shd w:val="clear" w:color="auto" w:fill="auto"/>
          </w:tcPr>
          <w:p w14:paraId="2A936FD6"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Электроприборы для обогрева воздуха и электроприборы для обогрева почвы</w:t>
            </w:r>
          </w:p>
        </w:tc>
      </w:tr>
      <w:tr w:rsidR="00AB0BC9" w:rsidRPr="008A4606" w14:paraId="6E01BB7A" w14:textId="77777777" w:rsidTr="004D550F">
        <w:tc>
          <w:tcPr>
            <w:tcW w:w="1536" w:type="dxa"/>
            <w:tcBorders>
              <w:top w:val="single" w:sz="4" w:space="0" w:color="auto"/>
              <w:left w:val="single" w:sz="4" w:space="0" w:color="auto"/>
            </w:tcBorders>
            <w:shd w:val="clear" w:color="auto" w:fill="auto"/>
          </w:tcPr>
          <w:p w14:paraId="3890BF67"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xml:space="preserve">28.13.1 </w:t>
            </w:r>
          </w:p>
        </w:tc>
        <w:tc>
          <w:tcPr>
            <w:tcW w:w="8245" w:type="dxa"/>
            <w:tcBorders>
              <w:top w:val="single" w:sz="4" w:space="0" w:color="auto"/>
              <w:left w:val="single" w:sz="4" w:space="0" w:color="auto"/>
              <w:right w:val="single" w:sz="4" w:space="0" w:color="auto"/>
            </w:tcBorders>
            <w:shd w:val="clear" w:color="auto" w:fill="auto"/>
          </w:tcPr>
          <w:p w14:paraId="240BA69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Насосы для перекачки жидкостей; подъемники жидкостей</w:t>
            </w:r>
          </w:p>
        </w:tc>
      </w:tr>
      <w:tr w:rsidR="00AB0BC9" w:rsidRPr="008A4606" w14:paraId="21AD6E69" w14:textId="77777777" w:rsidTr="004D550F">
        <w:tc>
          <w:tcPr>
            <w:tcW w:w="1536" w:type="dxa"/>
            <w:tcBorders>
              <w:top w:val="single" w:sz="4" w:space="0" w:color="auto"/>
              <w:left w:val="single" w:sz="4" w:space="0" w:color="auto"/>
            </w:tcBorders>
            <w:shd w:val="clear" w:color="auto" w:fill="auto"/>
          </w:tcPr>
          <w:p w14:paraId="5382170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xml:space="preserve">28.13.14 </w:t>
            </w:r>
          </w:p>
        </w:tc>
        <w:tc>
          <w:tcPr>
            <w:tcW w:w="8245" w:type="dxa"/>
            <w:tcBorders>
              <w:top w:val="single" w:sz="4" w:space="0" w:color="auto"/>
              <w:left w:val="single" w:sz="4" w:space="0" w:color="auto"/>
              <w:right w:val="single" w:sz="4" w:space="0" w:color="auto"/>
            </w:tcBorders>
            <w:shd w:val="clear" w:color="auto" w:fill="auto"/>
          </w:tcPr>
          <w:p w14:paraId="40B9598E"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Насосы центробежные подачи жидкостей прочие; насосы прочие</w:t>
            </w:r>
          </w:p>
        </w:tc>
      </w:tr>
      <w:tr w:rsidR="00AB0BC9" w:rsidRPr="008A4606" w14:paraId="5A072E08" w14:textId="77777777" w:rsidTr="004D550F">
        <w:tc>
          <w:tcPr>
            <w:tcW w:w="1536" w:type="dxa"/>
            <w:tcBorders>
              <w:top w:val="single" w:sz="4" w:space="0" w:color="auto"/>
              <w:left w:val="single" w:sz="4" w:space="0" w:color="auto"/>
            </w:tcBorders>
            <w:shd w:val="clear" w:color="auto" w:fill="auto"/>
          </w:tcPr>
          <w:p w14:paraId="1571731C"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28.13.14.110</w:t>
            </w:r>
          </w:p>
        </w:tc>
        <w:tc>
          <w:tcPr>
            <w:tcW w:w="8245" w:type="dxa"/>
            <w:tcBorders>
              <w:top w:val="single" w:sz="4" w:space="0" w:color="auto"/>
              <w:left w:val="single" w:sz="4" w:space="0" w:color="auto"/>
              <w:right w:val="single" w:sz="4" w:space="0" w:color="auto"/>
            </w:tcBorders>
            <w:shd w:val="clear" w:color="auto" w:fill="auto"/>
          </w:tcPr>
          <w:p w14:paraId="3C59BF28"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Насосы центробежные подачи жидкостей прочие</w:t>
            </w:r>
          </w:p>
        </w:tc>
      </w:tr>
      <w:tr w:rsidR="00AB0BC9" w:rsidRPr="008A4606" w14:paraId="56F0D85D" w14:textId="77777777" w:rsidTr="004D550F">
        <w:tc>
          <w:tcPr>
            <w:tcW w:w="1536" w:type="dxa"/>
            <w:tcBorders>
              <w:top w:val="single" w:sz="4" w:space="0" w:color="auto"/>
              <w:left w:val="single" w:sz="4" w:space="0" w:color="auto"/>
            </w:tcBorders>
            <w:shd w:val="clear" w:color="auto" w:fill="auto"/>
          </w:tcPr>
          <w:p w14:paraId="607DD434"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28.13.2 </w:t>
            </w:r>
          </w:p>
        </w:tc>
        <w:tc>
          <w:tcPr>
            <w:tcW w:w="8245" w:type="dxa"/>
            <w:tcBorders>
              <w:top w:val="single" w:sz="4" w:space="0" w:color="auto"/>
              <w:left w:val="single" w:sz="4" w:space="0" w:color="auto"/>
              <w:right w:val="single" w:sz="4" w:space="0" w:color="auto"/>
            </w:tcBorders>
            <w:shd w:val="clear" w:color="auto" w:fill="auto"/>
          </w:tcPr>
          <w:p w14:paraId="5642ACED"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Насосы воздушные или вакуумные; воздушные или прочие газовые компрессоры</w:t>
            </w:r>
          </w:p>
        </w:tc>
      </w:tr>
      <w:tr w:rsidR="00AB0BC9" w:rsidRPr="008A4606" w14:paraId="4EB26907" w14:textId="77777777" w:rsidTr="004D550F">
        <w:tc>
          <w:tcPr>
            <w:tcW w:w="1536" w:type="dxa"/>
            <w:tcBorders>
              <w:top w:val="single" w:sz="4" w:space="0" w:color="auto"/>
              <w:left w:val="single" w:sz="4" w:space="0" w:color="auto"/>
            </w:tcBorders>
            <w:shd w:val="clear" w:color="auto" w:fill="auto"/>
          </w:tcPr>
          <w:p w14:paraId="70A94093"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28.13.21 </w:t>
            </w:r>
          </w:p>
        </w:tc>
        <w:tc>
          <w:tcPr>
            <w:tcW w:w="8245" w:type="dxa"/>
            <w:tcBorders>
              <w:top w:val="single" w:sz="4" w:space="0" w:color="auto"/>
              <w:left w:val="single" w:sz="4" w:space="0" w:color="auto"/>
              <w:right w:val="single" w:sz="4" w:space="0" w:color="auto"/>
            </w:tcBorders>
            <w:shd w:val="clear" w:color="auto" w:fill="auto"/>
          </w:tcPr>
          <w:p w14:paraId="281F2A9C"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Насосы вакуумные</w:t>
            </w:r>
          </w:p>
        </w:tc>
      </w:tr>
      <w:tr w:rsidR="00AB0BC9" w:rsidRPr="008A4606" w14:paraId="3B678D71" w14:textId="77777777" w:rsidTr="004D550F">
        <w:tc>
          <w:tcPr>
            <w:tcW w:w="1536" w:type="dxa"/>
            <w:tcBorders>
              <w:top w:val="single" w:sz="4" w:space="0" w:color="auto"/>
              <w:left w:val="single" w:sz="4" w:space="0" w:color="auto"/>
            </w:tcBorders>
            <w:shd w:val="clear" w:color="auto" w:fill="auto"/>
          </w:tcPr>
          <w:p w14:paraId="2D7420E3"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28.13.21.190</w:t>
            </w:r>
          </w:p>
        </w:tc>
        <w:tc>
          <w:tcPr>
            <w:tcW w:w="8245" w:type="dxa"/>
            <w:tcBorders>
              <w:top w:val="single" w:sz="4" w:space="0" w:color="auto"/>
              <w:left w:val="single" w:sz="4" w:space="0" w:color="auto"/>
              <w:right w:val="single" w:sz="4" w:space="0" w:color="auto"/>
            </w:tcBorders>
            <w:shd w:val="clear" w:color="auto" w:fill="auto"/>
          </w:tcPr>
          <w:p w14:paraId="5B1E7B28"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Насосы вакуумные прочие, не включенные в другие группировки</w:t>
            </w:r>
          </w:p>
        </w:tc>
      </w:tr>
      <w:tr w:rsidR="00AB0BC9" w:rsidRPr="008A4606" w14:paraId="736778E0" w14:textId="77777777" w:rsidTr="004D550F">
        <w:tc>
          <w:tcPr>
            <w:tcW w:w="1536" w:type="dxa"/>
            <w:tcBorders>
              <w:top w:val="single" w:sz="4" w:space="0" w:color="auto"/>
              <w:left w:val="single" w:sz="4" w:space="0" w:color="auto"/>
            </w:tcBorders>
            <w:shd w:val="clear" w:color="auto" w:fill="auto"/>
          </w:tcPr>
          <w:p w14:paraId="0EA9EEB6"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28.14.13.143 </w:t>
            </w:r>
          </w:p>
        </w:tc>
        <w:tc>
          <w:tcPr>
            <w:tcW w:w="8245" w:type="dxa"/>
            <w:tcBorders>
              <w:top w:val="single" w:sz="4" w:space="0" w:color="auto"/>
              <w:left w:val="single" w:sz="4" w:space="0" w:color="auto"/>
              <w:right w:val="single" w:sz="4" w:space="0" w:color="auto"/>
            </w:tcBorders>
            <w:shd w:val="clear" w:color="auto" w:fill="auto"/>
          </w:tcPr>
          <w:p w14:paraId="28377A9C"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Устройства контрольно-измерительные</w:t>
            </w:r>
          </w:p>
        </w:tc>
      </w:tr>
      <w:tr w:rsidR="00AB0BC9" w:rsidRPr="008A4606" w14:paraId="10D83D0A" w14:textId="77777777" w:rsidTr="004D550F">
        <w:tc>
          <w:tcPr>
            <w:tcW w:w="1536" w:type="dxa"/>
            <w:tcBorders>
              <w:top w:val="single" w:sz="4" w:space="0" w:color="auto"/>
              <w:left w:val="single" w:sz="4" w:space="0" w:color="auto"/>
            </w:tcBorders>
            <w:shd w:val="clear" w:color="auto" w:fill="auto"/>
          </w:tcPr>
          <w:p w14:paraId="63953125"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28.22.15.110</w:t>
            </w:r>
          </w:p>
        </w:tc>
        <w:tc>
          <w:tcPr>
            <w:tcW w:w="8245" w:type="dxa"/>
            <w:tcBorders>
              <w:top w:val="single" w:sz="4" w:space="0" w:color="auto"/>
              <w:left w:val="single" w:sz="4" w:space="0" w:color="auto"/>
              <w:right w:val="single" w:sz="4" w:space="0" w:color="auto"/>
            </w:tcBorders>
            <w:shd w:val="clear" w:color="auto" w:fill="auto"/>
          </w:tcPr>
          <w:p w14:paraId="6D8B3760"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Автопогрузчики с вилочным захватом</w:t>
            </w:r>
          </w:p>
        </w:tc>
      </w:tr>
      <w:tr w:rsidR="00AB0BC9" w:rsidRPr="008A4606" w14:paraId="5C795C5A" w14:textId="77777777" w:rsidTr="004D550F">
        <w:tc>
          <w:tcPr>
            <w:tcW w:w="1536" w:type="dxa"/>
            <w:tcBorders>
              <w:top w:val="single" w:sz="4" w:space="0" w:color="auto"/>
              <w:left w:val="single" w:sz="4" w:space="0" w:color="auto"/>
            </w:tcBorders>
            <w:shd w:val="clear" w:color="auto" w:fill="auto"/>
          </w:tcPr>
          <w:p w14:paraId="52AA501F"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28.22.15.120</w:t>
            </w:r>
          </w:p>
        </w:tc>
        <w:tc>
          <w:tcPr>
            <w:tcW w:w="8245" w:type="dxa"/>
            <w:tcBorders>
              <w:top w:val="single" w:sz="4" w:space="0" w:color="auto"/>
              <w:left w:val="single" w:sz="4" w:space="0" w:color="auto"/>
              <w:right w:val="single" w:sz="4" w:space="0" w:color="auto"/>
            </w:tcBorders>
            <w:shd w:val="clear" w:color="auto" w:fill="auto"/>
          </w:tcPr>
          <w:p w14:paraId="6AD08489"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Погрузчики прочие</w:t>
            </w:r>
          </w:p>
        </w:tc>
      </w:tr>
      <w:tr w:rsidR="00AB0BC9" w:rsidRPr="008A4606" w14:paraId="661C63C9" w14:textId="77777777" w:rsidTr="004D550F">
        <w:tc>
          <w:tcPr>
            <w:tcW w:w="1536" w:type="dxa"/>
            <w:tcBorders>
              <w:top w:val="single" w:sz="4" w:space="0" w:color="auto"/>
              <w:left w:val="single" w:sz="4" w:space="0" w:color="auto"/>
            </w:tcBorders>
            <w:shd w:val="clear" w:color="auto" w:fill="auto"/>
          </w:tcPr>
          <w:p w14:paraId="36D8C7C8"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28.22.15.121</w:t>
            </w:r>
          </w:p>
        </w:tc>
        <w:tc>
          <w:tcPr>
            <w:tcW w:w="8245" w:type="dxa"/>
            <w:tcBorders>
              <w:top w:val="single" w:sz="4" w:space="0" w:color="auto"/>
              <w:left w:val="single" w:sz="4" w:space="0" w:color="auto"/>
              <w:right w:val="single" w:sz="4" w:space="0" w:color="auto"/>
            </w:tcBorders>
            <w:shd w:val="clear" w:color="auto" w:fill="auto"/>
          </w:tcPr>
          <w:p w14:paraId="35750A64"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Электропогрузчики</w:t>
            </w:r>
          </w:p>
        </w:tc>
      </w:tr>
      <w:tr w:rsidR="00AB0BC9" w:rsidRPr="008A4606" w14:paraId="20F8F54A" w14:textId="77777777" w:rsidTr="004D550F">
        <w:tc>
          <w:tcPr>
            <w:tcW w:w="1536" w:type="dxa"/>
            <w:tcBorders>
              <w:top w:val="single" w:sz="4" w:space="0" w:color="auto"/>
              <w:left w:val="single" w:sz="4" w:space="0" w:color="auto"/>
            </w:tcBorders>
            <w:shd w:val="clear" w:color="auto" w:fill="auto"/>
          </w:tcPr>
          <w:p w14:paraId="6A2CFE78"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28.22.15.129</w:t>
            </w:r>
          </w:p>
        </w:tc>
        <w:tc>
          <w:tcPr>
            <w:tcW w:w="8245" w:type="dxa"/>
            <w:tcBorders>
              <w:top w:val="single" w:sz="4" w:space="0" w:color="auto"/>
              <w:left w:val="single" w:sz="4" w:space="0" w:color="auto"/>
              <w:right w:val="single" w:sz="4" w:space="0" w:color="auto"/>
            </w:tcBorders>
            <w:shd w:val="clear" w:color="auto" w:fill="auto"/>
          </w:tcPr>
          <w:p w14:paraId="5B2B2360"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Погрузчики прочие, не включенные в другие группировки</w:t>
            </w:r>
            <w:r w:rsidRPr="008A4606">
              <w:rPr>
                <w:rFonts w:cs="Times New Roman"/>
                <w:color w:val="000000" w:themeColor="text1"/>
                <w:szCs w:val="24"/>
              </w:rPr>
              <w:tab/>
            </w:r>
          </w:p>
        </w:tc>
      </w:tr>
      <w:tr w:rsidR="00AB0BC9" w:rsidRPr="008A4606" w14:paraId="32888A6F" w14:textId="77777777" w:rsidTr="004D550F">
        <w:tc>
          <w:tcPr>
            <w:tcW w:w="1536" w:type="dxa"/>
            <w:tcBorders>
              <w:top w:val="single" w:sz="4" w:space="0" w:color="auto"/>
              <w:left w:val="single" w:sz="4" w:space="0" w:color="auto"/>
            </w:tcBorders>
            <w:shd w:val="clear" w:color="auto" w:fill="auto"/>
          </w:tcPr>
          <w:p w14:paraId="09E6E27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lastRenderedPageBreak/>
              <w:t>28.22.17.110</w:t>
            </w:r>
          </w:p>
        </w:tc>
        <w:tc>
          <w:tcPr>
            <w:tcW w:w="8245" w:type="dxa"/>
            <w:tcBorders>
              <w:top w:val="single" w:sz="4" w:space="0" w:color="auto"/>
              <w:left w:val="single" w:sz="4" w:space="0" w:color="auto"/>
              <w:right w:val="single" w:sz="4" w:space="0" w:color="auto"/>
            </w:tcBorders>
            <w:shd w:val="clear" w:color="auto" w:fill="auto"/>
          </w:tcPr>
          <w:p w14:paraId="7989B242"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Конвейеры</w:t>
            </w:r>
          </w:p>
        </w:tc>
      </w:tr>
      <w:tr w:rsidR="00AB0BC9" w:rsidRPr="008A4606" w14:paraId="2334B241" w14:textId="77777777" w:rsidTr="004D550F">
        <w:tc>
          <w:tcPr>
            <w:tcW w:w="1536" w:type="dxa"/>
            <w:tcBorders>
              <w:top w:val="single" w:sz="4" w:space="0" w:color="auto"/>
              <w:left w:val="single" w:sz="4" w:space="0" w:color="auto"/>
            </w:tcBorders>
            <w:shd w:val="clear" w:color="auto" w:fill="auto"/>
          </w:tcPr>
          <w:p w14:paraId="3B3392ED"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28.22.17.111 </w:t>
            </w:r>
          </w:p>
        </w:tc>
        <w:tc>
          <w:tcPr>
            <w:tcW w:w="8245" w:type="dxa"/>
            <w:tcBorders>
              <w:top w:val="single" w:sz="4" w:space="0" w:color="auto"/>
              <w:left w:val="single" w:sz="4" w:space="0" w:color="auto"/>
              <w:right w:val="single" w:sz="4" w:space="0" w:color="auto"/>
            </w:tcBorders>
            <w:shd w:val="clear" w:color="auto" w:fill="auto"/>
          </w:tcPr>
          <w:p w14:paraId="44985654"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Конвейеры ленточные</w:t>
            </w:r>
          </w:p>
        </w:tc>
      </w:tr>
      <w:tr w:rsidR="00AB0BC9" w:rsidRPr="008A4606" w14:paraId="52ED05EC" w14:textId="77777777" w:rsidTr="004D550F">
        <w:tc>
          <w:tcPr>
            <w:tcW w:w="1536" w:type="dxa"/>
            <w:tcBorders>
              <w:top w:val="single" w:sz="4" w:space="0" w:color="auto"/>
              <w:left w:val="single" w:sz="4" w:space="0" w:color="auto"/>
            </w:tcBorders>
            <w:shd w:val="clear" w:color="auto" w:fill="auto"/>
          </w:tcPr>
          <w:p w14:paraId="37A72402"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28.22.17.112 </w:t>
            </w:r>
          </w:p>
        </w:tc>
        <w:tc>
          <w:tcPr>
            <w:tcW w:w="8245" w:type="dxa"/>
            <w:tcBorders>
              <w:top w:val="single" w:sz="4" w:space="0" w:color="auto"/>
              <w:left w:val="single" w:sz="4" w:space="0" w:color="auto"/>
              <w:right w:val="single" w:sz="4" w:space="0" w:color="auto"/>
            </w:tcBorders>
            <w:shd w:val="clear" w:color="auto" w:fill="auto"/>
          </w:tcPr>
          <w:p w14:paraId="221D23A4"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Конвейеры скребковые</w:t>
            </w:r>
          </w:p>
        </w:tc>
      </w:tr>
      <w:tr w:rsidR="00AB0BC9" w:rsidRPr="008A4606" w14:paraId="0320072B" w14:textId="77777777" w:rsidTr="004D550F">
        <w:tc>
          <w:tcPr>
            <w:tcW w:w="1536" w:type="dxa"/>
            <w:tcBorders>
              <w:top w:val="single" w:sz="4" w:space="0" w:color="auto"/>
              <w:left w:val="single" w:sz="4" w:space="0" w:color="auto"/>
            </w:tcBorders>
            <w:shd w:val="clear" w:color="auto" w:fill="auto"/>
          </w:tcPr>
          <w:p w14:paraId="6A09032D"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28.22.17.113 </w:t>
            </w:r>
          </w:p>
        </w:tc>
        <w:tc>
          <w:tcPr>
            <w:tcW w:w="8245" w:type="dxa"/>
            <w:tcBorders>
              <w:top w:val="single" w:sz="4" w:space="0" w:color="auto"/>
              <w:left w:val="single" w:sz="4" w:space="0" w:color="auto"/>
              <w:right w:val="single" w:sz="4" w:space="0" w:color="auto"/>
            </w:tcBorders>
            <w:shd w:val="clear" w:color="auto" w:fill="auto"/>
          </w:tcPr>
          <w:p w14:paraId="76CBCA62"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Конвейеры пластинчатые</w:t>
            </w:r>
          </w:p>
        </w:tc>
      </w:tr>
      <w:tr w:rsidR="00AB0BC9" w:rsidRPr="008A4606" w14:paraId="627288CC" w14:textId="77777777" w:rsidTr="004D550F">
        <w:tc>
          <w:tcPr>
            <w:tcW w:w="1536" w:type="dxa"/>
            <w:tcBorders>
              <w:top w:val="single" w:sz="4" w:space="0" w:color="auto"/>
              <w:left w:val="single" w:sz="4" w:space="0" w:color="auto"/>
            </w:tcBorders>
            <w:shd w:val="clear" w:color="auto" w:fill="auto"/>
          </w:tcPr>
          <w:p w14:paraId="7EBFAFF2"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28.22.17.114 </w:t>
            </w:r>
          </w:p>
        </w:tc>
        <w:tc>
          <w:tcPr>
            <w:tcW w:w="8245" w:type="dxa"/>
            <w:tcBorders>
              <w:top w:val="single" w:sz="4" w:space="0" w:color="auto"/>
              <w:left w:val="single" w:sz="4" w:space="0" w:color="auto"/>
              <w:right w:val="single" w:sz="4" w:space="0" w:color="auto"/>
            </w:tcBorders>
            <w:shd w:val="clear" w:color="auto" w:fill="auto"/>
          </w:tcPr>
          <w:p w14:paraId="1ACDC104"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Конвейеры вибрационные</w:t>
            </w:r>
          </w:p>
        </w:tc>
      </w:tr>
      <w:tr w:rsidR="00AB0BC9" w:rsidRPr="008A4606" w14:paraId="6B2650C9" w14:textId="77777777" w:rsidTr="004D550F">
        <w:tc>
          <w:tcPr>
            <w:tcW w:w="1536" w:type="dxa"/>
            <w:tcBorders>
              <w:top w:val="single" w:sz="4" w:space="0" w:color="auto"/>
              <w:left w:val="single" w:sz="4" w:space="0" w:color="auto"/>
            </w:tcBorders>
            <w:shd w:val="clear" w:color="auto" w:fill="auto"/>
          </w:tcPr>
          <w:p w14:paraId="5EF6EBD9"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xml:space="preserve">28.22.17.115 </w:t>
            </w:r>
          </w:p>
        </w:tc>
        <w:tc>
          <w:tcPr>
            <w:tcW w:w="8245" w:type="dxa"/>
            <w:tcBorders>
              <w:top w:val="single" w:sz="4" w:space="0" w:color="auto"/>
              <w:left w:val="single" w:sz="4" w:space="0" w:color="auto"/>
              <w:right w:val="single" w:sz="4" w:space="0" w:color="auto"/>
            </w:tcBorders>
            <w:shd w:val="clear" w:color="auto" w:fill="auto"/>
          </w:tcPr>
          <w:p w14:paraId="41C2D9B2"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Конвейеры роликовые</w:t>
            </w:r>
          </w:p>
        </w:tc>
      </w:tr>
      <w:tr w:rsidR="00AB0BC9" w:rsidRPr="008A4606" w14:paraId="051EE000" w14:textId="77777777" w:rsidTr="004D550F">
        <w:tc>
          <w:tcPr>
            <w:tcW w:w="1536" w:type="dxa"/>
            <w:tcBorders>
              <w:top w:val="single" w:sz="4" w:space="0" w:color="auto"/>
              <w:left w:val="single" w:sz="4" w:space="0" w:color="auto"/>
            </w:tcBorders>
            <w:shd w:val="clear" w:color="auto" w:fill="auto"/>
          </w:tcPr>
          <w:p w14:paraId="37F62808"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28.22.17.116</w:t>
            </w:r>
          </w:p>
        </w:tc>
        <w:tc>
          <w:tcPr>
            <w:tcW w:w="8245" w:type="dxa"/>
            <w:tcBorders>
              <w:top w:val="single" w:sz="4" w:space="0" w:color="auto"/>
              <w:left w:val="single" w:sz="4" w:space="0" w:color="auto"/>
              <w:right w:val="single" w:sz="4" w:space="0" w:color="auto"/>
            </w:tcBorders>
            <w:shd w:val="clear" w:color="auto" w:fill="auto"/>
          </w:tcPr>
          <w:p w14:paraId="796A7BDE"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Конвейеры винтовые</w:t>
            </w:r>
          </w:p>
        </w:tc>
      </w:tr>
      <w:tr w:rsidR="00AB0BC9" w:rsidRPr="008A4606" w14:paraId="45861CE8" w14:textId="77777777" w:rsidTr="004D550F">
        <w:tc>
          <w:tcPr>
            <w:tcW w:w="1536" w:type="dxa"/>
            <w:tcBorders>
              <w:top w:val="single" w:sz="4" w:space="0" w:color="auto"/>
              <w:left w:val="single" w:sz="4" w:space="0" w:color="auto"/>
            </w:tcBorders>
            <w:shd w:val="clear" w:color="auto" w:fill="auto"/>
          </w:tcPr>
          <w:p w14:paraId="0C84064B"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xml:space="preserve">28.22.17.119  </w:t>
            </w:r>
          </w:p>
        </w:tc>
        <w:tc>
          <w:tcPr>
            <w:tcW w:w="8245" w:type="dxa"/>
            <w:tcBorders>
              <w:top w:val="single" w:sz="4" w:space="0" w:color="auto"/>
              <w:left w:val="single" w:sz="4" w:space="0" w:color="auto"/>
              <w:right w:val="single" w:sz="4" w:space="0" w:color="auto"/>
            </w:tcBorders>
            <w:shd w:val="clear" w:color="auto" w:fill="auto"/>
          </w:tcPr>
          <w:p w14:paraId="3FF217C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Конвейеры прочие, не включенные в другие группировки</w:t>
            </w:r>
          </w:p>
        </w:tc>
      </w:tr>
      <w:tr w:rsidR="00AB0BC9" w:rsidRPr="008A4606" w14:paraId="628D956A" w14:textId="77777777" w:rsidTr="004D550F">
        <w:tc>
          <w:tcPr>
            <w:tcW w:w="1536" w:type="dxa"/>
            <w:tcBorders>
              <w:top w:val="single" w:sz="4" w:space="0" w:color="auto"/>
              <w:left w:val="single" w:sz="4" w:space="0" w:color="auto"/>
            </w:tcBorders>
            <w:shd w:val="clear" w:color="auto" w:fill="auto"/>
          </w:tcPr>
          <w:p w14:paraId="450FC94C"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xml:space="preserve">28.22.17.120 </w:t>
            </w:r>
          </w:p>
        </w:tc>
        <w:tc>
          <w:tcPr>
            <w:tcW w:w="8245" w:type="dxa"/>
            <w:tcBorders>
              <w:top w:val="single" w:sz="4" w:space="0" w:color="auto"/>
              <w:left w:val="single" w:sz="4" w:space="0" w:color="auto"/>
              <w:right w:val="single" w:sz="4" w:space="0" w:color="auto"/>
            </w:tcBorders>
            <w:shd w:val="clear" w:color="auto" w:fill="auto"/>
          </w:tcPr>
          <w:p w14:paraId="09AA3A5C"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Элеваторы</w:t>
            </w:r>
          </w:p>
        </w:tc>
      </w:tr>
      <w:tr w:rsidR="00AB0BC9" w:rsidRPr="008A4606" w14:paraId="0915F7BD" w14:textId="77777777" w:rsidTr="004D550F">
        <w:tc>
          <w:tcPr>
            <w:tcW w:w="1536" w:type="dxa"/>
            <w:tcBorders>
              <w:top w:val="single" w:sz="4" w:space="0" w:color="auto"/>
              <w:left w:val="single" w:sz="4" w:space="0" w:color="auto"/>
            </w:tcBorders>
            <w:shd w:val="clear" w:color="auto" w:fill="auto"/>
          </w:tcPr>
          <w:p w14:paraId="6CA9F3F9"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xml:space="preserve">28.22.17.121 </w:t>
            </w:r>
          </w:p>
        </w:tc>
        <w:tc>
          <w:tcPr>
            <w:tcW w:w="8245" w:type="dxa"/>
            <w:tcBorders>
              <w:top w:val="single" w:sz="4" w:space="0" w:color="auto"/>
              <w:left w:val="single" w:sz="4" w:space="0" w:color="auto"/>
              <w:right w:val="single" w:sz="4" w:space="0" w:color="auto"/>
            </w:tcBorders>
            <w:shd w:val="clear" w:color="auto" w:fill="auto"/>
          </w:tcPr>
          <w:p w14:paraId="4F0189F2"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Элеваторы ковшовые</w:t>
            </w:r>
          </w:p>
        </w:tc>
      </w:tr>
      <w:tr w:rsidR="00AB0BC9" w:rsidRPr="008A4606" w14:paraId="294C2A25" w14:textId="77777777" w:rsidTr="004D550F">
        <w:tc>
          <w:tcPr>
            <w:tcW w:w="1536" w:type="dxa"/>
            <w:tcBorders>
              <w:top w:val="single" w:sz="4" w:space="0" w:color="auto"/>
              <w:left w:val="single" w:sz="4" w:space="0" w:color="auto"/>
            </w:tcBorders>
            <w:shd w:val="clear" w:color="auto" w:fill="auto"/>
          </w:tcPr>
          <w:p w14:paraId="2ACDB393"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28.22.17.122 </w:t>
            </w:r>
          </w:p>
        </w:tc>
        <w:tc>
          <w:tcPr>
            <w:tcW w:w="8245" w:type="dxa"/>
            <w:tcBorders>
              <w:top w:val="single" w:sz="4" w:space="0" w:color="auto"/>
              <w:left w:val="single" w:sz="4" w:space="0" w:color="auto"/>
              <w:right w:val="single" w:sz="4" w:space="0" w:color="auto"/>
            </w:tcBorders>
            <w:shd w:val="clear" w:color="auto" w:fill="auto"/>
          </w:tcPr>
          <w:p w14:paraId="306EE4CC"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Элеваторы специальные</w:t>
            </w:r>
          </w:p>
        </w:tc>
      </w:tr>
      <w:tr w:rsidR="00AB0BC9" w:rsidRPr="008A4606" w14:paraId="102A2858" w14:textId="77777777" w:rsidTr="004D550F">
        <w:tc>
          <w:tcPr>
            <w:tcW w:w="1536" w:type="dxa"/>
            <w:tcBorders>
              <w:top w:val="single" w:sz="4" w:space="0" w:color="auto"/>
              <w:left w:val="single" w:sz="4" w:space="0" w:color="auto"/>
            </w:tcBorders>
            <w:shd w:val="clear" w:color="auto" w:fill="auto"/>
          </w:tcPr>
          <w:p w14:paraId="69F9A495"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xml:space="preserve">28.22.17.190  </w:t>
            </w:r>
          </w:p>
        </w:tc>
        <w:tc>
          <w:tcPr>
            <w:tcW w:w="8245" w:type="dxa"/>
            <w:tcBorders>
              <w:top w:val="single" w:sz="4" w:space="0" w:color="auto"/>
              <w:left w:val="single" w:sz="4" w:space="0" w:color="auto"/>
              <w:right w:val="single" w:sz="4" w:space="0" w:color="auto"/>
            </w:tcBorders>
            <w:shd w:val="clear" w:color="auto" w:fill="auto"/>
          </w:tcPr>
          <w:p w14:paraId="292BCB7C"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Подъемники и конвейеры пневматические и прочие непрерывного действия для товаров или материалов, не включенные в другие группировки</w:t>
            </w:r>
          </w:p>
        </w:tc>
      </w:tr>
      <w:tr w:rsidR="00AB0BC9" w:rsidRPr="008A4606" w14:paraId="1CE34A08" w14:textId="77777777" w:rsidTr="004D550F">
        <w:tc>
          <w:tcPr>
            <w:tcW w:w="1536" w:type="dxa"/>
            <w:tcBorders>
              <w:top w:val="single" w:sz="4" w:space="0" w:color="auto"/>
              <w:left w:val="single" w:sz="4" w:space="0" w:color="auto"/>
            </w:tcBorders>
            <w:shd w:val="clear" w:color="auto" w:fill="auto"/>
          </w:tcPr>
          <w:p w14:paraId="3C5A78B5"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28.22.18 </w:t>
            </w:r>
          </w:p>
        </w:tc>
        <w:tc>
          <w:tcPr>
            <w:tcW w:w="8245" w:type="dxa"/>
            <w:tcBorders>
              <w:top w:val="single" w:sz="4" w:space="0" w:color="auto"/>
              <w:left w:val="single" w:sz="4" w:space="0" w:color="auto"/>
              <w:right w:val="single" w:sz="4" w:space="0" w:color="auto"/>
            </w:tcBorders>
            <w:shd w:val="clear" w:color="auto" w:fill="auto"/>
          </w:tcPr>
          <w:p w14:paraId="75D58F3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грузоподъемное, транспортирующее и погрузочно-разгрузочное прочее</w:t>
            </w:r>
          </w:p>
        </w:tc>
      </w:tr>
      <w:tr w:rsidR="00AB0BC9" w:rsidRPr="008A4606" w14:paraId="08B63BC5" w14:textId="77777777" w:rsidTr="004D550F">
        <w:tc>
          <w:tcPr>
            <w:tcW w:w="1536" w:type="dxa"/>
            <w:shd w:val="clear" w:color="auto" w:fill="auto"/>
          </w:tcPr>
          <w:p w14:paraId="569BD8DD"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28.22.18.320</w:t>
            </w:r>
          </w:p>
        </w:tc>
        <w:tc>
          <w:tcPr>
            <w:tcW w:w="8245" w:type="dxa"/>
            <w:shd w:val="clear" w:color="auto" w:fill="auto"/>
          </w:tcPr>
          <w:p w14:paraId="33DB8CD3"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Устройства загрузочные механические для сыпучих материалов</w:t>
            </w:r>
          </w:p>
        </w:tc>
      </w:tr>
      <w:tr w:rsidR="00AB0BC9" w:rsidRPr="008A4606" w14:paraId="3F39EF26" w14:textId="77777777" w:rsidTr="004D550F">
        <w:tc>
          <w:tcPr>
            <w:tcW w:w="1536" w:type="dxa"/>
            <w:shd w:val="clear" w:color="auto" w:fill="auto"/>
          </w:tcPr>
          <w:p w14:paraId="521FA21F"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28.25.1</w:t>
            </w:r>
          </w:p>
        </w:tc>
        <w:tc>
          <w:tcPr>
            <w:tcW w:w="8245" w:type="dxa"/>
            <w:shd w:val="clear" w:color="auto" w:fill="auto"/>
          </w:tcPr>
          <w:p w14:paraId="229B69E3"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Теплообменники; оборудование промышленное для кондиционирования воздуха, холодильное и морозильное оборудование</w:t>
            </w:r>
          </w:p>
        </w:tc>
      </w:tr>
      <w:tr w:rsidR="00AB0BC9" w:rsidRPr="008A4606" w14:paraId="4EFDF594" w14:textId="77777777" w:rsidTr="004D550F">
        <w:tc>
          <w:tcPr>
            <w:tcW w:w="1536" w:type="dxa"/>
            <w:shd w:val="clear" w:color="auto" w:fill="auto"/>
          </w:tcPr>
          <w:p w14:paraId="2C985BCC"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28.25.2</w:t>
            </w:r>
          </w:p>
        </w:tc>
        <w:tc>
          <w:tcPr>
            <w:tcW w:w="8245" w:type="dxa"/>
            <w:shd w:val="clear" w:color="auto" w:fill="auto"/>
          </w:tcPr>
          <w:p w14:paraId="6C067686"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Вентиляторы, кроме настольных, напольных, настенных, оконных, потолочных или вентиляторов для крыш</w:t>
            </w:r>
          </w:p>
        </w:tc>
      </w:tr>
      <w:tr w:rsidR="00AB0BC9" w:rsidRPr="008A4606" w14:paraId="742B3B5A" w14:textId="77777777" w:rsidTr="004D550F">
        <w:tc>
          <w:tcPr>
            <w:tcW w:w="1536" w:type="dxa"/>
            <w:shd w:val="clear" w:color="auto" w:fill="auto"/>
          </w:tcPr>
          <w:p w14:paraId="7FC31530"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28.29.11</w:t>
            </w:r>
          </w:p>
        </w:tc>
        <w:tc>
          <w:tcPr>
            <w:tcW w:w="8245" w:type="dxa"/>
            <w:shd w:val="clear" w:color="auto" w:fill="auto"/>
          </w:tcPr>
          <w:p w14:paraId="7A10DE40"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Генераторы для получения генераторного или водяного газа; ацетиленовые и аналогичные газогенераторы; установки для дистилляции или очистки</w:t>
            </w:r>
          </w:p>
        </w:tc>
      </w:tr>
      <w:tr w:rsidR="00AB0BC9" w:rsidRPr="008A4606" w14:paraId="0B9492F4" w14:textId="77777777" w:rsidTr="004D550F">
        <w:tc>
          <w:tcPr>
            <w:tcW w:w="1536" w:type="dxa"/>
            <w:shd w:val="clear" w:color="auto" w:fill="auto"/>
          </w:tcPr>
          <w:p w14:paraId="3990E082"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28.29.12</w:t>
            </w:r>
          </w:p>
        </w:tc>
        <w:tc>
          <w:tcPr>
            <w:tcW w:w="8245" w:type="dxa"/>
            <w:shd w:val="clear" w:color="auto" w:fill="auto"/>
          </w:tcPr>
          <w:p w14:paraId="0601BBF6"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и установки для фильтрования или очистки жидкостей</w:t>
            </w:r>
          </w:p>
        </w:tc>
      </w:tr>
      <w:tr w:rsidR="00AB0BC9" w:rsidRPr="008A4606" w14:paraId="5C005E86" w14:textId="77777777" w:rsidTr="004D550F">
        <w:tc>
          <w:tcPr>
            <w:tcW w:w="1536" w:type="dxa"/>
            <w:shd w:val="clear" w:color="auto" w:fill="auto"/>
          </w:tcPr>
          <w:p w14:paraId="5DD65229"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28.29.21</w:t>
            </w:r>
          </w:p>
        </w:tc>
        <w:tc>
          <w:tcPr>
            <w:tcW w:w="8245" w:type="dxa"/>
            <w:shd w:val="clear" w:color="auto" w:fill="auto"/>
          </w:tcPr>
          <w:p w14:paraId="021ADF97"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мойки, заполнения, закупоривания или упаковывания бутылок или прочих емкостей</w:t>
            </w:r>
          </w:p>
        </w:tc>
      </w:tr>
      <w:tr w:rsidR="00AB0BC9" w:rsidRPr="008A4606" w14:paraId="1D88E406" w14:textId="77777777" w:rsidTr="004D550F">
        <w:tc>
          <w:tcPr>
            <w:tcW w:w="1536" w:type="dxa"/>
            <w:shd w:val="clear" w:color="auto" w:fill="auto"/>
          </w:tcPr>
          <w:p w14:paraId="15371D24"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28.29.3</w:t>
            </w:r>
          </w:p>
        </w:tc>
        <w:tc>
          <w:tcPr>
            <w:tcW w:w="8245" w:type="dxa"/>
            <w:shd w:val="clear" w:color="auto" w:fill="auto"/>
          </w:tcPr>
          <w:p w14:paraId="7E65AC1E"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взвешивания и дозировки промышленное, бытовое и прочее</w:t>
            </w:r>
          </w:p>
        </w:tc>
      </w:tr>
      <w:tr w:rsidR="00AB0BC9" w:rsidRPr="008A4606" w14:paraId="7ED7DC42" w14:textId="77777777" w:rsidTr="004D550F">
        <w:tc>
          <w:tcPr>
            <w:tcW w:w="1536" w:type="dxa"/>
            <w:shd w:val="clear" w:color="auto" w:fill="auto"/>
          </w:tcPr>
          <w:p w14:paraId="27A08E07"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28.29.31</w:t>
            </w:r>
          </w:p>
        </w:tc>
        <w:tc>
          <w:tcPr>
            <w:tcW w:w="8245" w:type="dxa"/>
            <w:shd w:val="clear" w:color="auto" w:fill="auto"/>
          </w:tcPr>
          <w:p w14:paraId="55755FD5"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взвешивания промышленного назначения; весы 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p>
          <w:p w14:paraId="12EA5E8D"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Эта группировка также включает:</w:t>
            </w:r>
          </w:p>
          <w:p w14:paraId="4439F77A"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высокоточный инструмент</w:t>
            </w:r>
          </w:p>
        </w:tc>
      </w:tr>
      <w:tr w:rsidR="00AB0BC9" w:rsidRPr="008A4606" w14:paraId="026992B7" w14:textId="77777777" w:rsidTr="004D550F">
        <w:tc>
          <w:tcPr>
            <w:tcW w:w="1536" w:type="dxa"/>
            <w:shd w:val="clear" w:color="auto" w:fill="auto"/>
          </w:tcPr>
          <w:p w14:paraId="3A29C11E"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28.30.8</w:t>
            </w:r>
          </w:p>
        </w:tc>
        <w:tc>
          <w:tcPr>
            <w:tcW w:w="8245" w:type="dxa"/>
            <w:shd w:val="clear" w:color="auto" w:fill="auto"/>
          </w:tcPr>
          <w:p w14:paraId="6EE28086"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Машины и оборудование сельскохозяйственные прочие</w:t>
            </w:r>
          </w:p>
        </w:tc>
      </w:tr>
      <w:tr w:rsidR="00AB0BC9" w:rsidRPr="008A4606" w14:paraId="29BB88EC" w14:textId="77777777" w:rsidTr="004D550F">
        <w:tc>
          <w:tcPr>
            <w:tcW w:w="1536" w:type="dxa"/>
            <w:shd w:val="clear" w:color="auto" w:fill="auto"/>
          </w:tcPr>
          <w:p w14:paraId="272E17AD"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28.30.81 </w:t>
            </w:r>
          </w:p>
        </w:tc>
        <w:tc>
          <w:tcPr>
            <w:tcW w:w="8245" w:type="dxa"/>
            <w:shd w:val="clear" w:color="auto" w:fill="auto"/>
          </w:tcPr>
          <w:p w14:paraId="2E4F0D3C"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Машины для очистки, сортировки или калибровки яиц, фруктов или прочих сельскохозяйственных продуктов, кроме семян, зерна или сухих бобовых культур;</w:t>
            </w:r>
          </w:p>
        </w:tc>
      </w:tr>
      <w:tr w:rsidR="00AB0BC9" w:rsidRPr="008A4606" w14:paraId="367B21E6" w14:textId="77777777" w:rsidTr="004D550F">
        <w:tc>
          <w:tcPr>
            <w:tcW w:w="1536" w:type="dxa"/>
            <w:shd w:val="clear" w:color="auto" w:fill="auto"/>
          </w:tcPr>
          <w:p w14:paraId="1A807C36"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28.30.81 </w:t>
            </w:r>
          </w:p>
        </w:tc>
        <w:tc>
          <w:tcPr>
            <w:tcW w:w="8245" w:type="dxa"/>
            <w:shd w:val="clear" w:color="auto" w:fill="auto"/>
          </w:tcPr>
          <w:p w14:paraId="4E29D91E"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Машины для очистки, сортировки или калибровки яиц, фруктов или прочих сельскохозяйственных продуктов, кроме семян, зерна или сухих бобовых культур;</w:t>
            </w:r>
          </w:p>
        </w:tc>
      </w:tr>
      <w:tr w:rsidR="00AB0BC9" w:rsidRPr="008A4606" w14:paraId="27FE4842" w14:textId="77777777" w:rsidTr="004D550F">
        <w:tc>
          <w:tcPr>
            <w:tcW w:w="1536" w:type="dxa"/>
            <w:shd w:val="clear" w:color="auto" w:fill="auto"/>
          </w:tcPr>
          <w:p w14:paraId="2CD051C4"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28.30.81.120 </w:t>
            </w:r>
          </w:p>
        </w:tc>
        <w:tc>
          <w:tcPr>
            <w:tcW w:w="8245" w:type="dxa"/>
            <w:shd w:val="clear" w:color="auto" w:fill="auto"/>
          </w:tcPr>
          <w:p w14:paraId="4EDDA48B"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Машины для очистки, сортировки фруктов;</w:t>
            </w:r>
          </w:p>
        </w:tc>
      </w:tr>
      <w:tr w:rsidR="00AB0BC9" w:rsidRPr="008A4606" w14:paraId="7B66774C" w14:textId="77777777" w:rsidTr="004D550F">
        <w:tc>
          <w:tcPr>
            <w:tcW w:w="1536" w:type="dxa"/>
            <w:shd w:val="clear" w:color="auto" w:fill="auto"/>
          </w:tcPr>
          <w:p w14:paraId="6126C4B2"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xml:space="preserve">28.30.81.190  </w:t>
            </w:r>
          </w:p>
        </w:tc>
        <w:tc>
          <w:tcPr>
            <w:tcW w:w="8245" w:type="dxa"/>
            <w:shd w:val="clear" w:color="auto" w:fill="auto"/>
          </w:tcPr>
          <w:p w14:paraId="2754CDC3"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Машины для очистки, сортировки прочих продуктов сельскохозяйственного производства, кроме семян, зерна и сухих бобовых культур;</w:t>
            </w:r>
          </w:p>
        </w:tc>
      </w:tr>
      <w:tr w:rsidR="00AB0BC9" w:rsidRPr="008A4606" w14:paraId="23A86E97" w14:textId="77777777" w:rsidTr="004D550F">
        <w:tc>
          <w:tcPr>
            <w:tcW w:w="1536" w:type="dxa"/>
            <w:shd w:val="clear" w:color="auto" w:fill="auto"/>
          </w:tcPr>
          <w:p w14:paraId="24FB8710"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xml:space="preserve">28.30.82 </w:t>
            </w:r>
          </w:p>
        </w:tc>
        <w:tc>
          <w:tcPr>
            <w:tcW w:w="8245" w:type="dxa"/>
            <w:shd w:val="clear" w:color="auto" w:fill="auto"/>
          </w:tcPr>
          <w:p w14:paraId="60792C6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Установки и аппараты доильные;</w:t>
            </w:r>
          </w:p>
        </w:tc>
      </w:tr>
      <w:tr w:rsidR="00AB0BC9" w:rsidRPr="008A4606" w14:paraId="0AEF90F8" w14:textId="77777777" w:rsidTr="004D550F">
        <w:tc>
          <w:tcPr>
            <w:tcW w:w="1536" w:type="dxa"/>
            <w:shd w:val="clear" w:color="auto" w:fill="auto"/>
          </w:tcPr>
          <w:p w14:paraId="0FA7592C"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28.30.83 </w:t>
            </w:r>
          </w:p>
        </w:tc>
        <w:tc>
          <w:tcPr>
            <w:tcW w:w="8245" w:type="dxa"/>
            <w:shd w:val="clear" w:color="auto" w:fill="auto"/>
          </w:tcPr>
          <w:p w14:paraId="221496F2"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приготовления кормов для животных</w:t>
            </w:r>
          </w:p>
        </w:tc>
      </w:tr>
      <w:tr w:rsidR="00AB0BC9" w:rsidRPr="008A4606" w14:paraId="4FAFF12C" w14:textId="77777777" w:rsidTr="004D550F">
        <w:trPr>
          <w:trHeight w:val="365"/>
        </w:trPr>
        <w:tc>
          <w:tcPr>
            <w:tcW w:w="1536" w:type="dxa"/>
            <w:shd w:val="clear" w:color="auto" w:fill="auto"/>
          </w:tcPr>
          <w:p w14:paraId="23991F69" w14:textId="77777777" w:rsidR="00AB0BC9" w:rsidRPr="008A4606" w:rsidRDefault="00AB0BC9" w:rsidP="004D550F">
            <w:pPr>
              <w:autoSpaceDE w:val="0"/>
              <w:autoSpaceDN w:val="0"/>
              <w:adjustRightInd w:val="0"/>
              <w:spacing w:after="0" w:line="240" w:lineRule="auto"/>
              <w:jc w:val="both"/>
              <w:rPr>
                <w:rFonts w:cs="Times New Roman"/>
                <w:color w:val="000000" w:themeColor="text1"/>
                <w:szCs w:val="24"/>
              </w:rPr>
            </w:pPr>
            <w:r w:rsidRPr="008A4606">
              <w:rPr>
                <w:rFonts w:cs="Times New Roman"/>
                <w:color w:val="000000" w:themeColor="text1"/>
                <w:szCs w:val="24"/>
              </w:rPr>
              <w:t>28.30.83.110 </w:t>
            </w:r>
          </w:p>
        </w:tc>
        <w:tc>
          <w:tcPr>
            <w:tcW w:w="8245" w:type="dxa"/>
            <w:shd w:val="clear" w:color="auto" w:fill="auto"/>
          </w:tcPr>
          <w:p w14:paraId="4456C427"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Дробилки для кормов;</w:t>
            </w:r>
          </w:p>
        </w:tc>
      </w:tr>
      <w:tr w:rsidR="00AB0BC9" w:rsidRPr="008A4606" w14:paraId="675EF7D9" w14:textId="77777777" w:rsidTr="004D550F">
        <w:tc>
          <w:tcPr>
            <w:tcW w:w="1536" w:type="dxa"/>
            <w:shd w:val="clear" w:color="auto" w:fill="auto"/>
          </w:tcPr>
          <w:p w14:paraId="2BC3F92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28.30.83.120 </w:t>
            </w:r>
          </w:p>
        </w:tc>
        <w:tc>
          <w:tcPr>
            <w:tcW w:w="8245" w:type="dxa"/>
            <w:shd w:val="clear" w:color="auto" w:fill="auto"/>
          </w:tcPr>
          <w:p w14:paraId="18394028"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Измельчители грубых и сочных кормов</w:t>
            </w:r>
          </w:p>
        </w:tc>
      </w:tr>
      <w:tr w:rsidR="00AB0BC9" w:rsidRPr="008A4606" w14:paraId="18FFF575" w14:textId="77777777" w:rsidTr="004D550F">
        <w:tc>
          <w:tcPr>
            <w:tcW w:w="1536" w:type="dxa"/>
            <w:shd w:val="clear" w:color="auto" w:fill="auto"/>
          </w:tcPr>
          <w:p w14:paraId="41573E50"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28.30.83.130 </w:t>
            </w:r>
          </w:p>
        </w:tc>
        <w:tc>
          <w:tcPr>
            <w:tcW w:w="8245" w:type="dxa"/>
            <w:shd w:val="clear" w:color="auto" w:fill="auto"/>
          </w:tcPr>
          <w:p w14:paraId="4AFE4DEA"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xml:space="preserve">Овощетерки, </w:t>
            </w:r>
            <w:proofErr w:type="spellStart"/>
            <w:r w:rsidRPr="008A4606">
              <w:rPr>
                <w:rFonts w:cs="Times New Roman"/>
                <w:color w:val="000000" w:themeColor="text1"/>
                <w:szCs w:val="24"/>
              </w:rPr>
              <w:t>пастоизготовители</w:t>
            </w:r>
            <w:proofErr w:type="spellEnd"/>
            <w:r w:rsidRPr="008A4606">
              <w:rPr>
                <w:rFonts w:cs="Times New Roman"/>
                <w:color w:val="000000" w:themeColor="text1"/>
                <w:szCs w:val="24"/>
              </w:rPr>
              <w:t xml:space="preserve"> и мялки</w:t>
            </w:r>
          </w:p>
        </w:tc>
      </w:tr>
      <w:tr w:rsidR="00AB0BC9" w:rsidRPr="008A4606" w14:paraId="3C16D67D" w14:textId="77777777" w:rsidTr="004D550F">
        <w:tc>
          <w:tcPr>
            <w:tcW w:w="1536" w:type="dxa"/>
            <w:shd w:val="clear" w:color="auto" w:fill="auto"/>
          </w:tcPr>
          <w:p w14:paraId="2E784F1D"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28.30.83.140 </w:t>
            </w:r>
          </w:p>
        </w:tc>
        <w:tc>
          <w:tcPr>
            <w:tcW w:w="8245" w:type="dxa"/>
            <w:shd w:val="clear" w:color="auto" w:fill="auto"/>
          </w:tcPr>
          <w:p w14:paraId="587FDB8F"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Смесители кормов</w:t>
            </w:r>
          </w:p>
        </w:tc>
      </w:tr>
      <w:tr w:rsidR="00AB0BC9" w:rsidRPr="008A4606" w14:paraId="4DB9FCBC" w14:textId="77777777" w:rsidTr="004D550F">
        <w:tc>
          <w:tcPr>
            <w:tcW w:w="1536" w:type="dxa"/>
            <w:shd w:val="clear" w:color="auto" w:fill="auto"/>
          </w:tcPr>
          <w:p w14:paraId="532F5592"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28.30.83.150 </w:t>
            </w:r>
          </w:p>
        </w:tc>
        <w:tc>
          <w:tcPr>
            <w:tcW w:w="8245" w:type="dxa"/>
            <w:shd w:val="clear" w:color="auto" w:fill="auto"/>
          </w:tcPr>
          <w:p w14:paraId="59F2ABE9"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Запарники-смесители;</w:t>
            </w:r>
          </w:p>
        </w:tc>
      </w:tr>
      <w:tr w:rsidR="00AB0BC9" w:rsidRPr="008A4606" w14:paraId="3B312181" w14:textId="77777777" w:rsidTr="004D550F">
        <w:tc>
          <w:tcPr>
            <w:tcW w:w="1536" w:type="dxa"/>
            <w:shd w:val="clear" w:color="auto" w:fill="auto"/>
          </w:tcPr>
          <w:p w14:paraId="73219222" w14:textId="77777777" w:rsidR="00AB0BC9" w:rsidRPr="008A4606" w:rsidRDefault="00AB0BC9" w:rsidP="004D550F">
            <w:pPr>
              <w:autoSpaceDE w:val="0"/>
              <w:autoSpaceDN w:val="0"/>
              <w:adjustRightInd w:val="0"/>
              <w:spacing w:after="0" w:line="240" w:lineRule="auto"/>
              <w:jc w:val="both"/>
              <w:rPr>
                <w:rFonts w:cs="Times New Roman"/>
                <w:color w:val="000000" w:themeColor="text1"/>
                <w:szCs w:val="24"/>
              </w:rPr>
            </w:pPr>
            <w:r w:rsidRPr="008A4606">
              <w:rPr>
                <w:rFonts w:cs="Times New Roman"/>
                <w:color w:val="000000" w:themeColor="text1"/>
                <w:szCs w:val="24"/>
              </w:rPr>
              <w:t>28.30.83.160 </w:t>
            </w:r>
          </w:p>
        </w:tc>
        <w:tc>
          <w:tcPr>
            <w:tcW w:w="8245" w:type="dxa"/>
            <w:shd w:val="clear" w:color="auto" w:fill="auto"/>
          </w:tcPr>
          <w:p w14:paraId="69F01A62"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Котлы-</w:t>
            </w:r>
            <w:proofErr w:type="spellStart"/>
            <w:r w:rsidRPr="008A4606">
              <w:rPr>
                <w:rFonts w:cs="Times New Roman"/>
                <w:color w:val="000000" w:themeColor="text1"/>
                <w:szCs w:val="24"/>
              </w:rPr>
              <w:t>парообразователи</w:t>
            </w:r>
            <w:proofErr w:type="spellEnd"/>
            <w:r w:rsidRPr="008A4606">
              <w:rPr>
                <w:rFonts w:cs="Times New Roman"/>
                <w:color w:val="000000" w:themeColor="text1"/>
                <w:szCs w:val="24"/>
              </w:rPr>
              <w:t>;</w:t>
            </w:r>
          </w:p>
        </w:tc>
      </w:tr>
      <w:tr w:rsidR="00AB0BC9" w:rsidRPr="008A4606" w14:paraId="582493D0" w14:textId="77777777" w:rsidTr="004D550F">
        <w:tc>
          <w:tcPr>
            <w:tcW w:w="1536" w:type="dxa"/>
            <w:shd w:val="clear" w:color="auto" w:fill="auto"/>
          </w:tcPr>
          <w:p w14:paraId="66DF2E06"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28.30.83.170 </w:t>
            </w:r>
          </w:p>
        </w:tc>
        <w:tc>
          <w:tcPr>
            <w:tcW w:w="8245" w:type="dxa"/>
            <w:shd w:val="clear" w:color="auto" w:fill="auto"/>
          </w:tcPr>
          <w:p w14:paraId="1AF5860E"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Котлы варочные</w:t>
            </w:r>
          </w:p>
        </w:tc>
      </w:tr>
      <w:tr w:rsidR="00AB0BC9" w:rsidRPr="008A4606" w14:paraId="2AC9B4BF" w14:textId="77777777" w:rsidTr="004D550F">
        <w:tc>
          <w:tcPr>
            <w:tcW w:w="1536" w:type="dxa"/>
            <w:shd w:val="clear" w:color="auto" w:fill="auto"/>
          </w:tcPr>
          <w:p w14:paraId="0E476C68"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lastRenderedPageBreak/>
              <w:t>28.30.83.</w:t>
            </w:r>
          </w:p>
        </w:tc>
        <w:tc>
          <w:tcPr>
            <w:tcW w:w="8245" w:type="dxa"/>
            <w:shd w:val="clear" w:color="auto" w:fill="auto"/>
          </w:tcPr>
          <w:p w14:paraId="65167D16"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Мойки и мойки-корнерезки</w:t>
            </w:r>
          </w:p>
        </w:tc>
      </w:tr>
      <w:tr w:rsidR="00AB0BC9" w:rsidRPr="008A4606" w14:paraId="5E18F45C" w14:textId="77777777" w:rsidTr="004D550F">
        <w:tc>
          <w:tcPr>
            <w:tcW w:w="1536" w:type="dxa"/>
            <w:shd w:val="clear" w:color="auto" w:fill="auto"/>
          </w:tcPr>
          <w:p w14:paraId="1727D19D"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28.30.83.190 </w:t>
            </w:r>
          </w:p>
        </w:tc>
        <w:tc>
          <w:tcPr>
            <w:tcW w:w="8245" w:type="dxa"/>
            <w:shd w:val="clear" w:color="auto" w:fill="auto"/>
          </w:tcPr>
          <w:p w14:paraId="6DA13FC9"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подогрева молока, обрата и оборудование для молока прочее</w:t>
            </w:r>
          </w:p>
        </w:tc>
      </w:tr>
      <w:tr w:rsidR="00AB0BC9" w:rsidRPr="008A4606" w14:paraId="31C8AD22" w14:textId="77777777" w:rsidTr="004D550F">
        <w:tc>
          <w:tcPr>
            <w:tcW w:w="1536" w:type="dxa"/>
            <w:shd w:val="clear" w:color="auto" w:fill="auto"/>
          </w:tcPr>
          <w:p w14:paraId="7E634E73"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xml:space="preserve">28.30.84 </w:t>
            </w:r>
          </w:p>
        </w:tc>
        <w:tc>
          <w:tcPr>
            <w:tcW w:w="8245" w:type="dxa"/>
            <w:shd w:val="clear" w:color="auto" w:fill="auto"/>
          </w:tcPr>
          <w:p w14:paraId="42C59A99"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Инкубаторы и брудеры для птицеводства</w:t>
            </w:r>
          </w:p>
        </w:tc>
      </w:tr>
      <w:tr w:rsidR="00AB0BC9" w:rsidRPr="008A4606" w14:paraId="6715D987" w14:textId="77777777" w:rsidTr="004D550F">
        <w:tc>
          <w:tcPr>
            <w:tcW w:w="1536" w:type="dxa"/>
            <w:shd w:val="clear" w:color="auto" w:fill="auto"/>
          </w:tcPr>
          <w:p w14:paraId="7AA6CB1D"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28.30.84.110</w:t>
            </w:r>
          </w:p>
        </w:tc>
        <w:tc>
          <w:tcPr>
            <w:tcW w:w="8245" w:type="dxa"/>
            <w:shd w:val="clear" w:color="auto" w:fill="auto"/>
          </w:tcPr>
          <w:p w14:paraId="6BCB0899"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Инкубаторы птицеводческие</w:t>
            </w:r>
          </w:p>
        </w:tc>
      </w:tr>
      <w:tr w:rsidR="00AB0BC9" w:rsidRPr="008A4606" w14:paraId="1C78848F" w14:textId="77777777" w:rsidTr="004D550F">
        <w:tc>
          <w:tcPr>
            <w:tcW w:w="1536" w:type="dxa"/>
            <w:shd w:val="clear" w:color="auto" w:fill="auto"/>
          </w:tcPr>
          <w:p w14:paraId="4C470B4D"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28.30.84.120</w:t>
            </w:r>
          </w:p>
        </w:tc>
        <w:tc>
          <w:tcPr>
            <w:tcW w:w="8245" w:type="dxa"/>
            <w:shd w:val="clear" w:color="auto" w:fill="auto"/>
          </w:tcPr>
          <w:p w14:paraId="5C895B18"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Брудеры птицеводческие</w:t>
            </w:r>
          </w:p>
        </w:tc>
      </w:tr>
      <w:tr w:rsidR="00AB0BC9" w:rsidRPr="008A4606" w14:paraId="0A890382" w14:textId="77777777" w:rsidTr="004D550F">
        <w:tc>
          <w:tcPr>
            <w:tcW w:w="1536" w:type="dxa"/>
            <w:shd w:val="clear" w:color="auto" w:fill="auto"/>
          </w:tcPr>
          <w:p w14:paraId="56821772"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xml:space="preserve">28.30.85 </w:t>
            </w:r>
          </w:p>
        </w:tc>
        <w:tc>
          <w:tcPr>
            <w:tcW w:w="8245" w:type="dxa"/>
            <w:shd w:val="clear" w:color="auto" w:fill="auto"/>
          </w:tcPr>
          <w:p w14:paraId="57CA64C7"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Машины и оборудование для содержания птицы</w:t>
            </w:r>
          </w:p>
        </w:tc>
      </w:tr>
      <w:tr w:rsidR="00AB0BC9" w:rsidRPr="008A4606" w14:paraId="5B64E563" w14:textId="77777777" w:rsidTr="004D550F">
        <w:tc>
          <w:tcPr>
            <w:tcW w:w="1536" w:type="dxa"/>
            <w:shd w:val="clear" w:color="auto" w:fill="auto"/>
          </w:tcPr>
          <w:p w14:paraId="45584434"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xml:space="preserve">28.30.86 </w:t>
            </w:r>
          </w:p>
        </w:tc>
        <w:tc>
          <w:tcPr>
            <w:tcW w:w="8245" w:type="dxa"/>
            <w:shd w:val="clear" w:color="auto" w:fill="auto"/>
          </w:tcPr>
          <w:p w14:paraId="663D5EA6"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сельского хозяйства, садоводства, лесного хозяйства, птицеводства или пчеловодства, не включенное в другие группировки</w:t>
            </w:r>
          </w:p>
        </w:tc>
      </w:tr>
      <w:tr w:rsidR="00AB0BC9" w:rsidRPr="008A4606" w14:paraId="4F9F7284" w14:textId="77777777" w:rsidTr="004D550F">
        <w:trPr>
          <w:trHeight w:val="531"/>
        </w:trPr>
        <w:tc>
          <w:tcPr>
            <w:tcW w:w="1536" w:type="dxa"/>
            <w:shd w:val="clear" w:color="auto" w:fill="auto"/>
          </w:tcPr>
          <w:p w14:paraId="48C0F40F" w14:textId="77777777" w:rsidR="00AB0BC9" w:rsidRPr="008A4606" w:rsidRDefault="00AB0BC9" w:rsidP="004D550F">
            <w:pPr>
              <w:autoSpaceDE w:val="0"/>
              <w:autoSpaceDN w:val="0"/>
              <w:adjustRightInd w:val="0"/>
              <w:spacing w:after="0" w:line="240" w:lineRule="auto"/>
              <w:jc w:val="both"/>
              <w:rPr>
                <w:rFonts w:cs="Times New Roman"/>
                <w:color w:val="000000" w:themeColor="text1"/>
                <w:szCs w:val="24"/>
              </w:rPr>
            </w:pPr>
            <w:r w:rsidRPr="008A4606">
              <w:rPr>
                <w:rFonts w:cs="Times New Roman"/>
                <w:color w:val="000000" w:themeColor="text1"/>
                <w:szCs w:val="24"/>
              </w:rPr>
              <w:t>28.30.86.110 </w:t>
            </w:r>
          </w:p>
        </w:tc>
        <w:tc>
          <w:tcPr>
            <w:tcW w:w="8245" w:type="dxa"/>
            <w:shd w:val="clear" w:color="auto" w:fill="auto"/>
          </w:tcPr>
          <w:p w14:paraId="2D5FCF46" w14:textId="77777777" w:rsidR="00AB0BC9" w:rsidRPr="008A4606" w:rsidRDefault="00AB0BC9" w:rsidP="004D550F">
            <w:pPr>
              <w:autoSpaceDE w:val="0"/>
              <w:autoSpaceDN w:val="0"/>
              <w:adjustRightInd w:val="0"/>
              <w:spacing w:after="0" w:line="240" w:lineRule="auto"/>
              <w:jc w:val="both"/>
              <w:rPr>
                <w:rFonts w:cs="Times New Roman"/>
                <w:color w:val="000000" w:themeColor="text1"/>
                <w:szCs w:val="24"/>
              </w:rPr>
            </w:pPr>
            <w:r w:rsidRPr="008A4606">
              <w:rPr>
                <w:rFonts w:cs="Times New Roman"/>
                <w:color w:val="000000" w:themeColor="text1"/>
                <w:szCs w:val="24"/>
              </w:rPr>
              <w:t>Оборудование для сельского хозяйства, не включенное в другие группировки</w:t>
            </w:r>
          </w:p>
        </w:tc>
      </w:tr>
      <w:tr w:rsidR="00AB0BC9" w:rsidRPr="008A4606" w14:paraId="25B086AC" w14:textId="77777777" w:rsidTr="004D550F">
        <w:trPr>
          <w:trHeight w:val="397"/>
        </w:trPr>
        <w:tc>
          <w:tcPr>
            <w:tcW w:w="1536" w:type="dxa"/>
            <w:shd w:val="clear" w:color="auto" w:fill="auto"/>
          </w:tcPr>
          <w:p w14:paraId="32F913BC"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28.30.86.120 </w:t>
            </w:r>
          </w:p>
        </w:tc>
        <w:tc>
          <w:tcPr>
            <w:tcW w:w="8245" w:type="dxa"/>
            <w:shd w:val="clear" w:color="auto" w:fill="auto"/>
          </w:tcPr>
          <w:p w14:paraId="1876EEB6"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садоводства, не включенное в другие группировки;</w:t>
            </w:r>
          </w:p>
        </w:tc>
      </w:tr>
      <w:tr w:rsidR="00AB0BC9" w:rsidRPr="008A4606" w14:paraId="7BE6A805" w14:textId="77777777" w:rsidTr="004D550F">
        <w:tc>
          <w:tcPr>
            <w:tcW w:w="1536" w:type="dxa"/>
            <w:shd w:val="clear" w:color="auto" w:fill="auto"/>
          </w:tcPr>
          <w:p w14:paraId="002B4410"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28.30.86.140</w:t>
            </w:r>
          </w:p>
        </w:tc>
        <w:tc>
          <w:tcPr>
            <w:tcW w:w="8245" w:type="dxa"/>
            <w:shd w:val="clear" w:color="auto" w:fill="auto"/>
          </w:tcPr>
          <w:p w14:paraId="16DEC98B"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птицеводства, не включенное в другие группировки</w:t>
            </w:r>
          </w:p>
        </w:tc>
      </w:tr>
      <w:tr w:rsidR="00AB0BC9" w:rsidRPr="008A4606" w14:paraId="7CE72629" w14:textId="77777777" w:rsidTr="004D550F">
        <w:tc>
          <w:tcPr>
            <w:tcW w:w="1536" w:type="dxa"/>
            <w:shd w:val="clear" w:color="auto" w:fill="auto"/>
          </w:tcPr>
          <w:p w14:paraId="5AC8BDCF"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28.30.86.150 </w:t>
            </w:r>
          </w:p>
        </w:tc>
        <w:tc>
          <w:tcPr>
            <w:tcW w:w="8245" w:type="dxa"/>
            <w:shd w:val="clear" w:color="auto" w:fill="auto"/>
          </w:tcPr>
          <w:p w14:paraId="62269320"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пчеловодства, не включенное в другие группировки</w:t>
            </w:r>
          </w:p>
        </w:tc>
      </w:tr>
      <w:tr w:rsidR="00AB0BC9" w:rsidRPr="008A4606" w14:paraId="0DC4C759" w14:textId="77777777" w:rsidTr="004D550F">
        <w:tc>
          <w:tcPr>
            <w:tcW w:w="1536" w:type="dxa"/>
            <w:shd w:val="clear" w:color="auto" w:fill="auto"/>
          </w:tcPr>
          <w:p w14:paraId="4AAFF68B"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28.30.86.</w:t>
            </w:r>
          </w:p>
        </w:tc>
        <w:tc>
          <w:tcPr>
            <w:tcW w:w="8245" w:type="dxa"/>
            <w:shd w:val="clear" w:color="auto" w:fill="auto"/>
          </w:tcPr>
          <w:p w14:paraId="5B9211E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пчеловодства, не включенное в другие группировки</w:t>
            </w:r>
          </w:p>
        </w:tc>
      </w:tr>
      <w:tr w:rsidR="00AB0BC9" w:rsidRPr="008A4606" w14:paraId="55C53C37" w14:textId="77777777" w:rsidTr="004D550F">
        <w:tc>
          <w:tcPr>
            <w:tcW w:w="1536" w:type="dxa"/>
            <w:shd w:val="clear" w:color="auto" w:fill="auto"/>
          </w:tcPr>
          <w:p w14:paraId="5120564E"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w:t>
            </w:r>
          </w:p>
        </w:tc>
        <w:tc>
          <w:tcPr>
            <w:tcW w:w="8245" w:type="dxa"/>
            <w:shd w:val="clear" w:color="auto" w:fill="auto"/>
          </w:tcPr>
          <w:p w14:paraId="609BD848"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производства пищевых продуктов, напитков и табачных изделий</w:t>
            </w:r>
          </w:p>
        </w:tc>
      </w:tr>
      <w:tr w:rsidR="00AB0BC9" w:rsidRPr="008A4606" w14:paraId="1241B6C6" w14:textId="77777777" w:rsidTr="004D550F">
        <w:tc>
          <w:tcPr>
            <w:tcW w:w="1536" w:type="dxa"/>
            <w:shd w:val="clear" w:color="auto" w:fill="auto"/>
          </w:tcPr>
          <w:p w14:paraId="0AA3DFB4"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28.93.11 </w:t>
            </w:r>
          </w:p>
        </w:tc>
        <w:tc>
          <w:tcPr>
            <w:tcW w:w="8245" w:type="dxa"/>
            <w:shd w:val="clear" w:color="auto" w:fill="auto"/>
          </w:tcPr>
          <w:p w14:paraId="4BC9A813"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Сепараторы-сливкоотделители центробежные</w:t>
            </w:r>
          </w:p>
        </w:tc>
      </w:tr>
      <w:tr w:rsidR="00AB0BC9" w:rsidRPr="008A4606" w14:paraId="2F27B691" w14:textId="77777777" w:rsidTr="004D550F">
        <w:tc>
          <w:tcPr>
            <w:tcW w:w="1536" w:type="dxa"/>
            <w:shd w:val="clear" w:color="auto" w:fill="auto"/>
          </w:tcPr>
          <w:p w14:paraId="7E0D838C"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28.93.12 </w:t>
            </w:r>
          </w:p>
        </w:tc>
        <w:tc>
          <w:tcPr>
            <w:tcW w:w="8245" w:type="dxa"/>
            <w:shd w:val="clear" w:color="auto" w:fill="auto"/>
          </w:tcPr>
          <w:p w14:paraId="677C85D9"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обработки и переработки молока</w:t>
            </w:r>
          </w:p>
        </w:tc>
      </w:tr>
      <w:tr w:rsidR="00AB0BC9" w:rsidRPr="008A4606" w14:paraId="4D62DC9D" w14:textId="77777777" w:rsidTr="004D550F">
        <w:tc>
          <w:tcPr>
            <w:tcW w:w="1536" w:type="dxa"/>
            <w:shd w:val="clear" w:color="auto" w:fill="auto"/>
          </w:tcPr>
          <w:p w14:paraId="21939F43"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28.93.13 </w:t>
            </w:r>
          </w:p>
        </w:tc>
        <w:tc>
          <w:tcPr>
            <w:tcW w:w="8245" w:type="dxa"/>
            <w:shd w:val="clear" w:color="auto" w:fill="auto"/>
          </w:tcPr>
          <w:p w14:paraId="375184DD"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размола или обработки зерна или сухих овощей, не включенное в другие группировки</w:t>
            </w:r>
          </w:p>
        </w:tc>
      </w:tr>
      <w:tr w:rsidR="00AB0BC9" w:rsidRPr="008A4606" w14:paraId="153FFE41" w14:textId="77777777" w:rsidTr="004D550F">
        <w:tc>
          <w:tcPr>
            <w:tcW w:w="1536" w:type="dxa"/>
            <w:shd w:val="clear" w:color="auto" w:fill="auto"/>
          </w:tcPr>
          <w:p w14:paraId="64B6541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28.93.13.111 </w:t>
            </w:r>
          </w:p>
        </w:tc>
        <w:tc>
          <w:tcPr>
            <w:tcW w:w="8245" w:type="dxa"/>
            <w:shd w:val="clear" w:color="auto" w:fill="auto"/>
          </w:tcPr>
          <w:p w14:paraId="41C3F2A2"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Сепараторы зерноочистительные</w:t>
            </w:r>
          </w:p>
        </w:tc>
      </w:tr>
      <w:tr w:rsidR="00AB0BC9" w:rsidRPr="008A4606" w14:paraId="412EB766" w14:textId="77777777" w:rsidTr="004D550F">
        <w:tc>
          <w:tcPr>
            <w:tcW w:w="1536" w:type="dxa"/>
            <w:shd w:val="clear" w:color="auto" w:fill="auto"/>
          </w:tcPr>
          <w:p w14:paraId="5309CF7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xml:space="preserve">28.93.13.112 </w:t>
            </w:r>
          </w:p>
        </w:tc>
        <w:tc>
          <w:tcPr>
            <w:tcW w:w="8245" w:type="dxa"/>
            <w:shd w:val="clear" w:color="auto" w:fill="auto"/>
          </w:tcPr>
          <w:p w14:paraId="3A67F4FF"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Аспираторы и сортирующие устройства</w:t>
            </w:r>
          </w:p>
        </w:tc>
      </w:tr>
      <w:tr w:rsidR="00AB0BC9" w:rsidRPr="008A4606" w14:paraId="124449E5" w14:textId="77777777" w:rsidTr="004D550F">
        <w:tc>
          <w:tcPr>
            <w:tcW w:w="1536" w:type="dxa"/>
            <w:shd w:val="clear" w:color="auto" w:fill="auto"/>
          </w:tcPr>
          <w:p w14:paraId="383E98F3"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28.93.13.131 </w:t>
            </w:r>
          </w:p>
        </w:tc>
        <w:tc>
          <w:tcPr>
            <w:tcW w:w="8245" w:type="dxa"/>
            <w:shd w:val="clear" w:color="auto" w:fill="auto"/>
          </w:tcPr>
          <w:p w14:paraId="547E7466"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Машины шелушильные</w:t>
            </w:r>
          </w:p>
        </w:tc>
      </w:tr>
      <w:tr w:rsidR="00AB0BC9" w:rsidRPr="008A4606" w14:paraId="37910E2F" w14:textId="77777777" w:rsidTr="004D550F">
        <w:tc>
          <w:tcPr>
            <w:tcW w:w="1536" w:type="dxa"/>
            <w:shd w:val="clear" w:color="auto" w:fill="auto"/>
          </w:tcPr>
          <w:p w14:paraId="60D38BB0"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28.93.13.133 </w:t>
            </w:r>
          </w:p>
        </w:tc>
        <w:tc>
          <w:tcPr>
            <w:tcW w:w="8245" w:type="dxa"/>
            <w:shd w:val="clear" w:color="auto" w:fill="auto"/>
          </w:tcPr>
          <w:p w14:paraId="2EA2D34D"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Машины плющильные</w:t>
            </w:r>
          </w:p>
        </w:tc>
      </w:tr>
      <w:tr w:rsidR="00AB0BC9" w:rsidRPr="008A4606" w14:paraId="7A4F0AC9" w14:textId="77777777" w:rsidTr="004D550F">
        <w:tc>
          <w:tcPr>
            <w:tcW w:w="1536" w:type="dxa"/>
            <w:shd w:val="clear" w:color="auto" w:fill="auto"/>
          </w:tcPr>
          <w:p w14:paraId="52D9F96A"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xml:space="preserve">28.93.13.140 </w:t>
            </w:r>
          </w:p>
        </w:tc>
        <w:tc>
          <w:tcPr>
            <w:tcW w:w="8245" w:type="dxa"/>
            <w:shd w:val="clear" w:color="auto" w:fill="auto"/>
          </w:tcPr>
          <w:p w14:paraId="0F423745"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технологическое для комбикормовой промышленности</w:t>
            </w:r>
          </w:p>
        </w:tc>
      </w:tr>
      <w:tr w:rsidR="00AB0BC9" w:rsidRPr="008A4606" w14:paraId="727BDD82" w14:textId="77777777" w:rsidTr="004D550F">
        <w:tc>
          <w:tcPr>
            <w:tcW w:w="1536" w:type="dxa"/>
            <w:shd w:val="clear" w:color="auto" w:fill="auto"/>
          </w:tcPr>
          <w:p w14:paraId="455DAE1D"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28.93.13.141 </w:t>
            </w:r>
          </w:p>
        </w:tc>
        <w:tc>
          <w:tcPr>
            <w:tcW w:w="8245" w:type="dxa"/>
            <w:shd w:val="clear" w:color="auto" w:fill="auto"/>
          </w:tcPr>
          <w:p w14:paraId="35ED7A5C"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Машины для дробления зерна, кукурузных початков, жмыха и микроэлементов</w:t>
            </w:r>
          </w:p>
        </w:tc>
      </w:tr>
      <w:tr w:rsidR="00AB0BC9" w:rsidRPr="008A4606" w14:paraId="1EF1ED81" w14:textId="77777777" w:rsidTr="004D550F">
        <w:tc>
          <w:tcPr>
            <w:tcW w:w="1536" w:type="dxa"/>
            <w:shd w:val="clear" w:color="auto" w:fill="auto"/>
          </w:tcPr>
          <w:p w14:paraId="14EDA603"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28.93.13.142 </w:t>
            </w:r>
          </w:p>
        </w:tc>
        <w:tc>
          <w:tcPr>
            <w:tcW w:w="8245" w:type="dxa"/>
            <w:shd w:val="clear" w:color="auto" w:fill="auto"/>
          </w:tcPr>
          <w:p w14:paraId="7C067636"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 xml:space="preserve">Машины для </w:t>
            </w:r>
            <w:proofErr w:type="spellStart"/>
            <w:r w:rsidRPr="008A4606">
              <w:rPr>
                <w:rFonts w:cs="Times New Roman"/>
                <w:color w:val="000000" w:themeColor="text1"/>
                <w:szCs w:val="24"/>
              </w:rPr>
              <w:t>мелассирования</w:t>
            </w:r>
            <w:proofErr w:type="spellEnd"/>
            <w:r w:rsidRPr="008A4606">
              <w:rPr>
                <w:rFonts w:cs="Times New Roman"/>
                <w:color w:val="000000" w:themeColor="text1"/>
                <w:szCs w:val="24"/>
              </w:rPr>
              <w:t>, подачи жиров и дозирования компонентов комбикормов</w:t>
            </w:r>
          </w:p>
        </w:tc>
      </w:tr>
      <w:tr w:rsidR="00AB0BC9" w:rsidRPr="008A4606" w14:paraId="7EF25231" w14:textId="77777777" w:rsidTr="004D550F">
        <w:tc>
          <w:tcPr>
            <w:tcW w:w="1536" w:type="dxa"/>
            <w:shd w:val="clear" w:color="auto" w:fill="auto"/>
          </w:tcPr>
          <w:p w14:paraId="4231395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28.93.13.143 </w:t>
            </w:r>
          </w:p>
        </w:tc>
        <w:tc>
          <w:tcPr>
            <w:tcW w:w="8245" w:type="dxa"/>
            <w:shd w:val="clear" w:color="auto" w:fill="auto"/>
          </w:tcPr>
          <w:p w14:paraId="7570AEE4"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Прессы для гранулирования комбикормов</w:t>
            </w:r>
          </w:p>
        </w:tc>
      </w:tr>
      <w:tr w:rsidR="00AB0BC9" w:rsidRPr="008A4606" w14:paraId="6792A25E" w14:textId="77777777" w:rsidTr="004D550F">
        <w:tc>
          <w:tcPr>
            <w:tcW w:w="1536" w:type="dxa"/>
            <w:shd w:val="clear" w:color="auto" w:fill="auto"/>
          </w:tcPr>
          <w:p w14:paraId="31481B43"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28.93.13.149 </w:t>
            </w:r>
          </w:p>
        </w:tc>
        <w:tc>
          <w:tcPr>
            <w:tcW w:w="8245" w:type="dxa"/>
            <w:shd w:val="clear" w:color="auto" w:fill="auto"/>
          </w:tcPr>
          <w:p w14:paraId="364A9DC0"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технологическое прочее для комбикормовой промышленности</w:t>
            </w:r>
          </w:p>
        </w:tc>
      </w:tr>
      <w:tr w:rsidR="00AB0BC9" w:rsidRPr="008A4606" w14:paraId="66777DDE" w14:textId="77777777" w:rsidTr="004D550F">
        <w:tc>
          <w:tcPr>
            <w:tcW w:w="1536" w:type="dxa"/>
            <w:shd w:val="clear" w:color="auto" w:fill="auto"/>
          </w:tcPr>
          <w:p w14:paraId="7F6BE542"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28.93.16 </w:t>
            </w:r>
          </w:p>
        </w:tc>
        <w:tc>
          <w:tcPr>
            <w:tcW w:w="8245" w:type="dxa"/>
            <w:shd w:val="clear" w:color="auto" w:fill="auto"/>
          </w:tcPr>
          <w:p w14:paraId="69471181"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Сушилки для сельскохозяйственных продуктов</w:t>
            </w:r>
          </w:p>
        </w:tc>
      </w:tr>
      <w:tr w:rsidR="00AB0BC9" w:rsidRPr="008A4606" w14:paraId="4CAB38EA" w14:textId="77777777" w:rsidTr="004D550F">
        <w:tc>
          <w:tcPr>
            <w:tcW w:w="1536" w:type="dxa"/>
            <w:shd w:val="clear" w:color="auto" w:fill="auto"/>
          </w:tcPr>
          <w:p w14:paraId="11249F18" w14:textId="77777777" w:rsidR="00AB0BC9" w:rsidRPr="008A4606" w:rsidRDefault="00AB0BC9" w:rsidP="004D550F">
            <w:pPr>
              <w:autoSpaceDE w:val="0"/>
              <w:autoSpaceDN w:val="0"/>
              <w:adjustRightInd w:val="0"/>
              <w:jc w:val="both"/>
              <w:rPr>
                <w:rFonts w:cs="Times New Roman"/>
                <w:color w:val="000000" w:themeColor="text1"/>
                <w:szCs w:val="24"/>
              </w:rPr>
            </w:pPr>
            <w:r w:rsidRPr="008A4606">
              <w:rPr>
                <w:rFonts w:cs="Times New Roman"/>
                <w:color w:val="000000" w:themeColor="text1"/>
                <w:szCs w:val="24"/>
              </w:rPr>
              <w:t>28.93.17 </w:t>
            </w:r>
          </w:p>
          <w:p w14:paraId="44F80F58" w14:textId="77777777" w:rsidR="00AB0BC9" w:rsidRPr="008A4606" w:rsidRDefault="00AB0BC9" w:rsidP="004D550F">
            <w:pPr>
              <w:pStyle w:val="ab"/>
              <w:rPr>
                <w:rFonts w:cs="Times New Roman"/>
                <w:color w:val="000000" w:themeColor="text1"/>
                <w:szCs w:val="24"/>
              </w:rPr>
            </w:pPr>
          </w:p>
        </w:tc>
        <w:tc>
          <w:tcPr>
            <w:tcW w:w="8245" w:type="dxa"/>
            <w:shd w:val="clear" w:color="auto" w:fill="auto"/>
          </w:tcPr>
          <w:p w14:paraId="7B718293"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промышленной переработки или производства пищевых продуктов или напитков, включая жиры и масла, не включенное в другие группировки</w:t>
            </w:r>
          </w:p>
        </w:tc>
      </w:tr>
      <w:tr w:rsidR="00AB0BC9" w:rsidRPr="008A4606" w14:paraId="6739ADFF" w14:textId="77777777" w:rsidTr="004D550F">
        <w:tc>
          <w:tcPr>
            <w:tcW w:w="1536" w:type="dxa"/>
            <w:shd w:val="clear" w:color="auto" w:fill="auto"/>
          </w:tcPr>
          <w:p w14:paraId="5FB3380E"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28.93.17.111</w:t>
            </w:r>
          </w:p>
        </w:tc>
        <w:tc>
          <w:tcPr>
            <w:tcW w:w="8245" w:type="dxa"/>
            <w:shd w:val="clear" w:color="auto" w:fill="auto"/>
          </w:tcPr>
          <w:p w14:paraId="797A6320"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Машины очистительные;</w:t>
            </w:r>
          </w:p>
        </w:tc>
      </w:tr>
      <w:tr w:rsidR="00AB0BC9" w:rsidRPr="008A4606" w14:paraId="58A6FB43" w14:textId="77777777" w:rsidTr="004D550F">
        <w:tc>
          <w:tcPr>
            <w:tcW w:w="1536" w:type="dxa"/>
            <w:shd w:val="clear" w:color="auto" w:fill="auto"/>
          </w:tcPr>
          <w:p w14:paraId="2AD4F4B7"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28.93.17.112 </w:t>
            </w:r>
          </w:p>
        </w:tc>
        <w:tc>
          <w:tcPr>
            <w:tcW w:w="8245" w:type="dxa"/>
            <w:shd w:val="clear" w:color="auto" w:fill="auto"/>
          </w:tcPr>
          <w:p w14:paraId="46BCEB98"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Машины для измельчения и нарезания</w:t>
            </w:r>
          </w:p>
        </w:tc>
      </w:tr>
      <w:tr w:rsidR="00AB0BC9" w:rsidRPr="008A4606" w14:paraId="76C4E6EA" w14:textId="77777777" w:rsidTr="004D550F">
        <w:tc>
          <w:tcPr>
            <w:tcW w:w="1536" w:type="dxa"/>
            <w:shd w:val="clear" w:color="auto" w:fill="auto"/>
          </w:tcPr>
          <w:p w14:paraId="19021967"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28.93.17.113</w:t>
            </w:r>
          </w:p>
        </w:tc>
        <w:tc>
          <w:tcPr>
            <w:tcW w:w="8245" w:type="dxa"/>
            <w:shd w:val="clear" w:color="auto" w:fill="auto"/>
          </w:tcPr>
          <w:p w14:paraId="009532A7"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Машины месильно-перемешивающие;</w:t>
            </w:r>
          </w:p>
        </w:tc>
      </w:tr>
      <w:tr w:rsidR="00AB0BC9" w:rsidRPr="008A4606" w14:paraId="3C86BBDB" w14:textId="77777777" w:rsidTr="004D550F">
        <w:tc>
          <w:tcPr>
            <w:tcW w:w="1536" w:type="dxa"/>
            <w:shd w:val="clear" w:color="auto" w:fill="auto"/>
          </w:tcPr>
          <w:p w14:paraId="7ADB8C53"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28.93.17.114</w:t>
            </w:r>
          </w:p>
        </w:tc>
        <w:tc>
          <w:tcPr>
            <w:tcW w:w="8245" w:type="dxa"/>
            <w:shd w:val="clear" w:color="auto" w:fill="auto"/>
          </w:tcPr>
          <w:p w14:paraId="53A3587E"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Машины дозировочно-формовочные;</w:t>
            </w:r>
          </w:p>
        </w:tc>
      </w:tr>
      <w:tr w:rsidR="00AB0BC9" w:rsidRPr="008A4606" w14:paraId="1252DBF9" w14:textId="77777777" w:rsidTr="004D550F">
        <w:tc>
          <w:tcPr>
            <w:tcW w:w="1536" w:type="dxa"/>
            <w:shd w:val="clear" w:color="auto" w:fill="auto"/>
          </w:tcPr>
          <w:p w14:paraId="17E1917C"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28.93.17.170 </w:t>
            </w:r>
          </w:p>
        </w:tc>
        <w:tc>
          <w:tcPr>
            <w:tcW w:w="8245" w:type="dxa"/>
            <w:shd w:val="clear" w:color="auto" w:fill="auto"/>
          </w:tcPr>
          <w:p w14:paraId="4396FC1E"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переработки мяса или птицы</w:t>
            </w:r>
          </w:p>
        </w:tc>
      </w:tr>
      <w:tr w:rsidR="00AB0BC9" w:rsidRPr="008A4606" w14:paraId="5665B391" w14:textId="77777777" w:rsidTr="004D550F">
        <w:tc>
          <w:tcPr>
            <w:tcW w:w="1536" w:type="dxa"/>
            <w:shd w:val="clear" w:color="auto" w:fill="auto"/>
          </w:tcPr>
          <w:p w14:paraId="0FCDA777"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28.93.17.180</w:t>
            </w:r>
          </w:p>
        </w:tc>
        <w:tc>
          <w:tcPr>
            <w:tcW w:w="8245" w:type="dxa"/>
            <w:shd w:val="clear" w:color="auto" w:fill="auto"/>
          </w:tcPr>
          <w:p w14:paraId="5F9E490F"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переработки плодов, орехов или овощей;</w:t>
            </w:r>
          </w:p>
        </w:tc>
      </w:tr>
      <w:tr w:rsidR="00AB0BC9" w:rsidRPr="008A4606" w14:paraId="017A1CA3" w14:textId="77777777" w:rsidTr="004D550F">
        <w:tc>
          <w:tcPr>
            <w:tcW w:w="1536" w:type="dxa"/>
            <w:shd w:val="clear" w:color="auto" w:fill="auto"/>
          </w:tcPr>
          <w:p w14:paraId="16A6A9D4"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28.93.17.220</w:t>
            </w:r>
          </w:p>
        </w:tc>
        <w:tc>
          <w:tcPr>
            <w:tcW w:w="8245" w:type="dxa"/>
            <w:shd w:val="clear" w:color="auto" w:fill="auto"/>
          </w:tcPr>
          <w:p w14:paraId="12CDEFED"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приготовления или производства напитков;</w:t>
            </w:r>
          </w:p>
        </w:tc>
      </w:tr>
      <w:tr w:rsidR="00AB0BC9" w:rsidRPr="008A4606" w14:paraId="6BD2D4CD" w14:textId="77777777" w:rsidTr="004D550F">
        <w:tc>
          <w:tcPr>
            <w:tcW w:w="1536" w:type="dxa"/>
            <w:shd w:val="clear" w:color="auto" w:fill="auto"/>
          </w:tcPr>
          <w:p w14:paraId="44A93BE8"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28.93.17.230</w:t>
            </w:r>
          </w:p>
        </w:tc>
        <w:tc>
          <w:tcPr>
            <w:tcW w:w="8245" w:type="dxa"/>
            <w:shd w:val="clear" w:color="auto" w:fill="auto"/>
          </w:tcPr>
          <w:p w14:paraId="2B6C10F2"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производства рыбных продуктов;</w:t>
            </w:r>
          </w:p>
        </w:tc>
      </w:tr>
      <w:tr w:rsidR="00AB0BC9" w:rsidRPr="008A4606" w14:paraId="72DC34B7" w14:textId="77777777" w:rsidTr="004D550F">
        <w:tc>
          <w:tcPr>
            <w:tcW w:w="1536" w:type="dxa"/>
            <w:shd w:val="clear" w:color="auto" w:fill="auto"/>
          </w:tcPr>
          <w:p w14:paraId="123AA1DB"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28.93.17.240 </w:t>
            </w:r>
          </w:p>
        </w:tc>
        <w:tc>
          <w:tcPr>
            <w:tcW w:w="8245" w:type="dxa"/>
            <w:shd w:val="clear" w:color="auto" w:fill="auto"/>
          </w:tcPr>
          <w:p w14:paraId="6E5FF8E4"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экстракции или приготовления животных или нелетучих растительных жиров и масел</w:t>
            </w:r>
          </w:p>
        </w:tc>
      </w:tr>
      <w:tr w:rsidR="00AB0BC9" w:rsidRPr="008A4606" w14:paraId="5283D3E6" w14:textId="77777777" w:rsidTr="004D550F">
        <w:tc>
          <w:tcPr>
            <w:tcW w:w="1536" w:type="dxa"/>
            <w:shd w:val="clear" w:color="auto" w:fill="auto"/>
          </w:tcPr>
          <w:p w14:paraId="04DF5449"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28.93.17.290</w:t>
            </w:r>
          </w:p>
        </w:tc>
        <w:tc>
          <w:tcPr>
            <w:tcW w:w="8245" w:type="dxa"/>
            <w:shd w:val="clear" w:color="auto" w:fill="auto"/>
          </w:tcPr>
          <w:p w14:paraId="06B1151E"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для промышленного приготовления или производства пищевых продуктов прочее, не включенное в другие группировки;</w:t>
            </w:r>
          </w:p>
        </w:tc>
      </w:tr>
      <w:tr w:rsidR="00AB0BC9" w:rsidRPr="008A4606" w14:paraId="3F198DE5" w14:textId="77777777" w:rsidTr="004D550F">
        <w:tc>
          <w:tcPr>
            <w:tcW w:w="1536" w:type="dxa"/>
            <w:shd w:val="clear" w:color="auto" w:fill="auto"/>
          </w:tcPr>
          <w:p w14:paraId="2664FAA5"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28.93.20 </w:t>
            </w:r>
          </w:p>
        </w:tc>
        <w:tc>
          <w:tcPr>
            <w:tcW w:w="8245" w:type="dxa"/>
            <w:shd w:val="clear" w:color="auto" w:fill="auto"/>
          </w:tcPr>
          <w:p w14:paraId="0AF0487D"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Машины для очистки, сортировки или калибровки семян, зерна или сухих бобовых культур</w:t>
            </w:r>
          </w:p>
        </w:tc>
      </w:tr>
      <w:tr w:rsidR="00AB0BC9" w:rsidRPr="008A4606" w14:paraId="04E1EDB5" w14:textId="77777777" w:rsidTr="004D550F">
        <w:tc>
          <w:tcPr>
            <w:tcW w:w="1536" w:type="dxa"/>
            <w:shd w:val="clear" w:color="auto" w:fill="auto"/>
          </w:tcPr>
          <w:p w14:paraId="526563A8"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42.21.13.110</w:t>
            </w:r>
          </w:p>
        </w:tc>
        <w:tc>
          <w:tcPr>
            <w:tcW w:w="8245" w:type="dxa"/>
            <w:shd w:val="clear" w:color="auto" w:fill="auto"/>
          </w:tcPr>
          <w:p w14:paraId="16ACF93A"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Скважина водозаборная</w:t>
            </w:r>
          </w:p>
        </w:tc>
      </w:tr>
      <w:tr w:rsidR="00AB0BC9" w:rsidRPr="008A4606" w14:paraId="362021E1" w14:textId="77777777" w:rsidTr="004D550F">
        <w:tc>
          <w:tcPr>
            <w:tcW w:w="1536" w:type="dxa"/>
            <w:shd w:val="clear" w:color="auto" w:fill="auto"/>
          </w:tcPr>
          <w:p w14:paraId="6A68DEBE"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42.21.13.110</w:t>
            </w:r>
          </w:p>
        </w:tc>
        <w:tc>
          <w:tcPr>
            <w:tcW w:w="8245" w:type="dxa"/>
            <w:shd w:val="clear" w:color="auto" w:fill="auto"/>
          </w:tcPr>
          <w:p w14:paraId="5435FC62"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Системы и сооружения водоснабжения и очистки</w:t>
            </w:r>
          </w:p>
        </w:tc>
      </w:tr>
      <w:tr w:rsidR="00AB0BC9" w:rsidRPr="008A4606" w14:paraId="112CF078" w14:textId="77777777" w:rsidTr="004D550F">
        <w:tc>
          <w:tcPr>
            <w:tcW w:w="1536" w:type="dxa"/>
            <w:shd w:val="clear" w:color="auto" w:fill="auto"/>
          </w:tcPr>
          <w:p w14:paraId="09C08C42"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lastRenderedPageBreak/>
              <w:t>81.30.10</w:t>
            </w:r>
          </w:p>
        </w:tc>
        <w:tc>
          <w:tcPr>
            <w:tcW w:w="8245" w:type="dxa"/>
            <w:shd w:val="clear" w:color="auto" w:fill="auto"/>
          </w:tcPr>
          <w:p w14:paraId="3AD17972" w14:textId="77777777" w:rsidR="00AB0BC9" w:rsidRPr="008A4606" w:rsidRDefault="00AB0BC9" w:rsidP="004D550F">
            <w:pPr>
              <w:pStyle w:val="ab"/>
              <w:rPr>
                <w:rFonts w:cs="Times New Roman"/>
                <w:color w:val="000000" w:themeColor="text1"/>
                <w:szCs w:val="24"/>
              </w:rPr>
            </w:pPr>
            <w:r w:rsidRPr="008A4606">
              <w:rPr>
                <w:rFonts w:cs="Times New Roman"/>
                <w:color w:val="000000" w:themeColor="text1"/>
                <w:szCs w:val="24"/>
              </w:rPr>
              <w:t>Оборудование, необходимое для оказания услуг по удержанию почвы, мелиорации, эксплуатации противопаводковых водохранилищ и т.д.</w:t>
            </w:r>
          </w:p>
        </w:tc>
      </w:tr>
    </w:tbl>
    <w:p w14:paraId="0411EE36" w14:textId="77777777" w:rsidR="00AB0BC9" w:rsidRPr="008A4606" w:rsidRDefault="00AB0BC9" w:rsidP="00AB0BC9">
      <w:pPr>
        <w:pStyle w:val="ab"/>
        <w:tabs>
          <w:tab w:val="left" w:pos="1371"/>
        </w:tabs>
        <w:rPr>
          <w:rFonts w:cs="Times New Roman"/>
          <w:color w:val="000000" w:themeColor="text1"/>
          <w:sz w:val="28"/>
          <w:szCs w:val="28"/>
        </w:rPr>
      </w:pPr>
    </w:p>
    <w:p w14:paraId="3EEC2D16" w14:textId="77777777" w:rsidR="00AB0BC9" w:rsidRPr="008A4606" w:rsidRDefault="00AB0BC9" w:rsidP="00AB0BC9">
      <w:pPr>
        <w:pStyle w:val="ab"/>
        <w:tabs>
          <w:tab w:val="left" w:pos="1371"/>
        </w:tabs>
        <w:rPr>
          <w:rFonts w:cs="Times New Roman"/>
          <w:color w:val="000000" w:themeColor="text1"/>
          <w:sz w:val="28"/>
          <w:szCs w:val="28"/>
        </w:rPr>
      </w:pPr>
      <w:r w:rsidRPr="008A4606">
        <w:rPr>
          <w:rFonts w:cs="Times New Roman"/>
          <w:color w:val="000000" w:themeColor="text1"/>
          <w:sz w:val="28"/>
          <w:szCs w:val="28"/>
        </w:rPr>
        <w:t>* - все коды, входящие в раздел</w:t>
      </w:r>
      <w:r w:rsidRPr="008A4606">
        <w:rPr>
          <w:rFonts w:cs="Times New Roman"/>
          <w:color w:val="000000" w:themeColor="text1"/>
          <w:sz w:val="28"/>
          <w:szCs w:val="28"/>
        </w:rPr>
        <w:tab/>
      </w:r>
    </w:p>
    <w:p w14:paraId="058A89ED" w14:textId="77777777" w:rsidR="00AB0BC9" w:rsidRPr="008A4606" w:rsidRDefault="00AB0BC9" w:rsidP="00AB0BC9">
      <w:pPr>
        <w:pStyle w:val="ab"/>
        <w:tabs>
          <w:tab w:val="left" w:pos="1371"/>
        </w:tabs>
        <w:rPr>
          <w:rFonts w:cs="Times New Roman"/>
          <w:color w:val="000000" w:themeColor="text1"/>
          <w:sz w:val="28"/>
          <w:szCs w:val="28"/>
        </w:rPr>
      </w:pPr>
    </w:p>
    <w:p w14:paraId="2ED9EFE9" w14:textId="77777777" w:rsidR="00AB0BC9" w:rsidRPr="008A4606" w:rsidRDefault="00AB0BC9" w:rsidP="00AB0BC9">
      <w:pPr>
        <w:pStyle w:val="ab"/>
        <w:tabs>
          <w:tab w:val="left" w:pos="1371"/>
        </w:tabs>
        <w:rPr>
          <w:rFonts w:cs="Times New Roman"/>
          <w:color w:val="000000" w:themeColor="text1"/>
          <w:sz w:val="28"/>
          <w:szCs w:val="28"/>
        </w:rPr>
      </w:pPr>
    </w:p>
    <w:p w14:paraId="79D59AED" w14:textId="77777777" w:rsidR="00AB0BC9" w:rsidRPr="008A4606" w:rsidRDefault="00AB0BC9" w:rsidP="00AB0BC9">
      <w:pPr>
        <w:pStyle w:val="ab"/>
        <w:tabs>
          <w:tab w:val="left" w:pos="1371"/>
        </w:tabs>
        <w:rPr>
          <w:rFonts w:cs="Times New Roman"/>
          <w:color w:val="000000" w:themeColor="text1"/>
          <w:sz w:val="28"/>
          <w:szCs w:val="28"/>
        </w:rPr>
      </w:pPr>
    </w:p>
    <w:p w14:paraId="12A57BC6" w14:textId="77777777" w:rsidR="00AB0BC9" w:rsidRPr="008A4606" w:rsidRDefault="00AB0BC9" w:rsidP="00AB0BC9">
      <w:pPr>
        <w:widowControl w:val="0"/>
        <w:autoSpaceDE w:val="0"/>
        <w:autoSpaceDN w:val="0"/>
        <w:spacing w:after="0" w:line="240" w:lineRule="auto"/>
        <w:ind w:right="-108"/>
        <w:rPr>
          <w:rFonts w:eastAsia="Calibri" w:cs="Times New Roman"/>
          <w:b/>
          <w:color w:val="000000" w:themeColor="text1"/>
          <w:sz w:val="28"/>
          <w:szCs w:val="28"/>
        </w:rPr>
      </w:pPr>
      <w:r w:rsidRPr="008A4606">
        <w:rPr>
          <w:rFonts w:eastAsia="Calibri" w:cs="Times New Roman"/>
          <w:b/>
          <w:color w:val="000000" w:themeColor="text1"/>
          <w:sz w:val="28"/>
          <w:szCs w:val="28"/>
        </w:rPr>
        <w:t xml:space="preserve">         Министр сельского хозяйства                                        </w:t>
      </w:r>
    </w:p>
    <w:p w14:paraId="718A1033" w14:textId="77777777" w:rsidR="00AB0BC9" w:rsidRPr="008A4606" w:rsidRDefault="00AB0BC9" w:rsidP="00AB0BC9">
      <w:pPr>
        <w:widowControl w:val="0"/>
        <w:autoSpaceDE w:val="0"/>
        <w:autoSpaceDN w:val="0"/>
        <w:spacing w:after="0" w:line="240" w:lineRule="auto"/>
        <w:ind w:right="-143"/>
        <w:rPr>
          <w:rFonts w:eastAsia="Calibri" w:cs="Times New Roman"/>
          <w:b/>
          <w:color w:val="000000" w:themeColor="text1"/>
          <w:sz w:val="28"/>
          <w:szCs w:val="28"/>
        </w:rPr>
      </w:pPr>
      <w:r w:rsidRPr="008A4606">
        <w:rPr>
          <w:rFonts w:eastAsia="Calibri" w:cs="Times New Roman"/>
          <w:b/>
          <w:color w:val="000000" w:themeColor="text1"/>
          <w:sz w:val="28"/>
          <w:szCs w:val="28"/>
        </w:rPr>
        <w:t>и продовольствия Белгородской области                                  А.А. Антоненко</w:t>
      </w:r>
    </w:p>
    <w:p w14:paraId="7C0701E1" w14:textId="77777777" w:rsidR="00796F5C" w:rsidRPr="008A4606" w:rsidRDefault="00AB0BC9" w:rsidP="00AB0BC9">
      <w:pPr>
        <w:pStyle w:val="ab"/>
        <w:tabs>
          <w:tab w:val="left" w:pos="1371"/>
        </w:tabs>
        <w:rPr>
          <w:rFonts w:cs="Times New Roman"/>
          <w:color w:val="000000" w:themeColor="text1"/>
          <w:sz w:val="28"/>
          <w:szCs w:val="28"/>
        </w:rPr>
      </w:pPr>
      <w:r w:rsidRPr="008A4606">
        <w:rPr>
          <w:rFonts w:cs="Times New Roman"/>
          <w:color w:val="000000" w:themeColor="text1"/>
          <w:sz w:val="28"/>
          <w:szCs w:val="28"/>
        </w:rPr>
        <w:tab/>
      </w:r>
    </w:p>
    <w:tbl>
      <w:tblPr>
        <w:tblW w:w="10238" w:type="dxa"/>
        <w:jc w:val="center"/>
        <w:tblLook w:val="04A0" w:firstRow="1" w:lastRow="0" w:firstColumn="1" w:lastColumn="0" w:noHBand="0" w:noVBand="1"/>
      </w:tblPr>
      <w:tblGrid>
        <w:gridCol w:w="5262"/>
        <w:gridCol w:w="4976"/>
      </w:tblGrid>
      <w:tr w:rsidR="00796F5C" w:rsidRPr="0087621E" w14:paraId="028FEB33" w14:textId="77777777" w:rsidTr="004D550F">
        <w:trPr>
          <w:trHeight w:val="2258"/>
          <w:jc w:val="center"/>
        </w:trPr>
        <w:tc>
          <w:tcPr>
            <w:tcW w:w="5262" w:type="dxa"/>
            <w:shd w:val="clear" w:color="auto" w:fill="auto"/>
          </w:tcPr>
          <w:p w14:paraId="33E01D2F" w14:textId="77777777" w:rsidR="00796F5C" w:rsidRPr="0087621E" w:rsidRDefault="00796F5C" w:rsidP="004D550F">
            <w:pPr>
              <w:pStyle w:val="ab"/>
              <w:rPr>
                <w:rFonts w:cs="Times New Roman"/>
                <w:sz w:val="26"/>
                <w:szCs w:val="26"/>
                <w:lang w:bidi="en-US"/>
              </w:rPr>
            </w:pPr>
          </w:p>
        </w:tc>
        <w:tc>
          <w:tcPr>
            <w:tcW w:w="4976" w:type="dxa"/>
            <w:shd w:val="clear" w:color="auto" w:fill="auto"/>
          </w:tcPr>
          <w:p w14:paraId="7E3325E1" w14:textId="77777777" w:rsidR="00796F5C" w:rsidRDefault="00796F5C" w:rsidP="004D550F">
            <w:pPr>
              <w:pStyle w:val="ab"/>
              <w:jc w:val="center"/>
              <w:rPr>
                <w:rFonts w:cs="Times New Roman"/>
                <w:b/>
                <w:bCs/>
                <w:sz w:val="26"/>
                <w:szCs w:val="26"/>
                <w:lang w:bidi="en-US"/>
              </w:rPr>
            </w:pPr>
          </w:p>
          <w:p w14:paraId="5C652789" w14:textId="77777777" w:rsidR="00796F5C" w:rsidRDefault="00796F5C" w:rsidP="004D550F">
            <w:pPr>
              <w:pStyle w:val="ab"/>
              <w:jc w:val="center"/>
              <w:rPr>
                <w:rFonts w:cs="Times New Roman"/>
                <w:b/>
                <w:bCs/>
                <w:sz w:val="26"/>
                <w:szCs w:val="26"/>
                <w:lang w:bidi="en-US"/>
              </w:rPr>
            </w:pPr>
          </w:p>
          <w:p w14:paraId="415BFABE" w14:textId="77777777" w:rsidR="00796F5C" w:rsidRDefault="00796F5C" w:rsidP="004D550F">
            <w:pPr>
              <w:pStyle w:val="ab"/>
              <w:jc w:val="center"/>
              <w:rPr>
                <w:rFonts w:cs="Times New Roman"/>
                <w:b/>
                <w:bCs/>
                <w:sz w:val="26"/>
                <w:szCs w:val="26"/>
                <w:lang w:bidi="en-US"/>
              </w:rPr>
            </w:pPr>
          </w:p>
          <w:p w14:paraId="5AE0DB8D" w14:textId="77777777" w:rsidR="00796F5C" w:rsidRDefault="00796F5C" w:rsidP="004D550F">
            <w:pPr>
              <w:pStyle w:val="ab"/>
              <w:jc w:val="center"/>
              <w:rPr>
                <w:rFonts w:cs="Times New Roman"/>
                <w:b/>
                <w:bCs/>
                <w:sz w:val="26"/>
                <w:szCs w:val="26"/>
                <w:lang w:bidi="en-US"/>
              </w:rPr>
            </w:pPr>
          </w:p>
          <w:p w14:paraId="42ED0490" w14:textId="77777777" w:rsidR="00796F5C" w:rsidRDefault="00796F5C" w:rsidP="004D550F">
            <w:pPr>
              <w:pStyle w:val="ab"/>
              <w:jc w:val="center"/>
              <w:rPr>
                <w:rFonts w:cs="Times New Roman"/>
                <w:b/>
                <w:bCs/>
                <w:sz w:val="26"/>
                <w:szCs w:val="26"/>
                <w:lang w:bidi="en-US"/>
              </w:rPr>
            </w:pPr>
          </w:p>
          <w:p w14:paraId="13DB6789" w14:textId="77777777" w:rsidR="00796F5C" w:rsidRDefault="00796F5C" w:rsidP="004D550F">
            <w:pPr>
              <w:pStyle w:val="ab"/>
              <w:jc w:val="center"/>
              <w:rPr>
                <w:rFonts w:cs="Times New Roman"/>
                <w:b/>
                <w:bCs/>
                <w:sz w:val="26"/>
                <w:szCs w:val="26"/>
                <w:lang w:bidi="en-US"/>
              </w:rPr>
            </w:pPr>
          </w:p>
          <w:p w14:paraId="53E2A666" w14:textId="77777777" w:rsidR="00796F5C" w:rsidRDefault="00796F5C" w:rsidP="004D550F">
            <w:pPr>
              <w:pStyle w:val="ab"/>
              <w:jc w:val="center"/>
              <w:rPr>
                <w:rFonts w:cs="Times New Roman"/>
                <w:b/>
                <w:bCs/>
                <w:sz w:val="26"/>
                <w:szCs w:val="26"/>
                <w:lang w:bidi="en-US"/>
              </w:rPr>
            </w:pPr>
          </w:p>
          <w:p w14:paraId="2CC7D4EF" w14:textId="77777777" w:rsidR="00796F5C" w:rsidRDefault="00796F5C" w:rsidP="004D550F">
            <w:pPr>
              <w:pStyle w:val="ab"/>
              <w:jc w:val="center"/>
              <w:rPr>
                <w:rFonts w:cs="Times New Roman"/>
                <w:b/>
                <w:bCs/>
                <w:sz w:val="26"/>
                <w:szCs w:val="26"/>
                <w:lang w:bidi="en-US"/>
              </w:rPr>
            </w:pPr>
          </w:p>
          <w:p w14:paraId="0FCA54D5" w14:textId="77777777" w:rsidR="00796F5C" w:rsidRDefault="00796F5C" w:rsidP="004D550F">
            <w:pPr>
              <w:pStyle w:val="ab"/>
              <w:jc w:val="center"/>
              <w:rPr>
                <w:rFonts w:cs="Times New Roman"/>
                <w:b/>
                <w:bCs/>
                <w:sz w:val="26"/>
                <w:szCs w:val="26"/>
                <w:lang w:bidi="en-US"/>
              </w:rPr>
            </w:pPr>
          </w:p>
          <w:p w14:paraId="0C4C7682" w14:textId="77777777" w:rsidR="00796F5C" w:rsidRDefault="00796F5C" w:rsidP="004D550F">
            <w:pPr>
              <w:pStyle w:val="ab"/>
              <w:jc w:val="center"/>
              <w:rPr>
                <w:rFonts w:cs="Times New Roman"/>
                <w:b/>
                <w:bCs/>
                <w:sz w:val="26"/>
                <w:szCs w:val="26"/>
                <w:lang w:bidi="en-US"/>
              </w:rPr>
            </w:pPr>
          </w:p>
          <w:p w14:paraId="64234C6B" w14:textId="77777777" w:rsidR="00796F5C" w:rsidRDefault="00796F5C" w:rsidP="004D550F">
            <w:pPr>
              <w:pStyle w:val="ab"/>
              <w:jc w:val="center"/>
              <w:rPr>
                <w:rFonts w:cs="Times New Roman"/>
                <w:b/>
                <w:bCs/>
                <w:sz w:val="26"/>
                <w:szCs w:val="26"/>
                <w:lang w:bidi="en-US"/>
              </w:rPr>
            </w:pPr>
          </w:p>
          <w:p w14:paraId="25F5A4E3" w14:textId="77777777" w:rsidR="00796F5C" w:rsidRDefault="00796F5C" w:rsidP="004D550F">
            <w:pPr>
              <w:pStyle w:val="ab"/>
              <w:jc w:val="center"/>
              <w:rPr>
                <w:rFonts w:cs="Times New Roman"/>
                <w:b/>
                <w:bCs/>
                <w:sz w:val="26"/>
                <w:szCs w:val="26"/>
                <w:lang w:bidi="en-US"/>
              </w:rPr>
            </w:pPr>
          </w:p>
          <w:p w14:paraId="726CBE5F" w14:textId="77777777" w:rsidR="00796F5C" w:rsidRDefault="00796F5C" w:rsidP="004D550F">
            <w:pPr>
              <w:pStyle w:val="ab"/>
              <w:jc w:val="center"/>
              <w:rPr>
                <w:rFonts w:cs="Times New Roman"/>
                <w:b/>
                <w:bCs/>
                <w:sz w:val="26"/>
                <w:szCs w:val="26"/>
                <w:lang w:bidi="en-US"/>
              </w:rPr>
            </w:pPr>
          </w:p>
          <w:p w14:paraId="5C40EA67" w14:textId="77777777" w:rsidR="00796F5C" w:rsidRDefault="00796F5C" w:rsidP="004D550F">
            <w:pPr>
              <w:pStyle w:val="ab"/>
              <w:jc w:val="center"/>
              <w:rPr>
                <w:rFonts w:cs="Times New Roman"/>
                <w:b/>
                <w:bCs/>
                <w:sz w:val="26"/>
                <w:szCs w:val="26"/>
                <w:lang w:bidi="en-US"/>
              </w:rPr>
            </w:pPr>
          </w:p>
          <w:p w14:paraId="1DCF5C65" w14:textId="77777777" w:rsidR="00796F5C" w:rsidRDefault="00796F5C" w:rsidP="004D550F">
            <w:pPr>
              <w:pStyle w:val="ab"/>
              <w:jc w:val="center"/>
              <w:rPr>
                <w:rFonts w:cs="Times New Roman"/>
                <w:b/>
                <w:bCs/>
                <w:sz w:val="26"/>
                <w:szCs w:val="26"/>
                <w:lang w:bidi="en-US"/>
              </w:rPr>
            </w:pPr>
          </w:p>
          <w:p w14:paraId="3A2D8C18" w14:textId="77777777" w:rsidR="00796F5C" w:rsidRDefault="00796F5C" w:rsidP="004D550F">
            <w:pPr>
              <w:pStyle w:val="ab"/>
              <w:jc w:val="center"/>
              <w:rPr>
                <w:rFonts w:cs="Times New Roman"/>
                <w:b/>
                <w:bCs/>
                <w:sz w:val="26"/>
                <w:szCs w:val="26"/>
                <w:lang w:bidi="en-US"/>
              </w:rPr>
            </w:pPr>
          </w:p>
          <w:p w14:paraId="216EC969" w14:textId="77777777" w:rsidR="00796F5C" w:rsidRDefault="00796F5C" w:rsidP="004D550F">
            <w:pPr>
              <w:pStyle w:val="ab"/>
              <w:jc w:val="center"/>
              <w:rPr>
                <w:rFonts w:cs="Times New Roman"/>
                <w:b/>
                <w:bCs/>
                <w:sz w:val="26"/>
                <w:szCs w:val="26"/>
                <w:lang w:bidi="en-US"/>
              </w:rPr>
            </w:pPr>
          </w:p>
          <w:p w14:paraId="30C39BC2" w14:textId="77777777" w:rsidR="00796F5C" w:rsidRDefault="00796F5C" w:rsidP="004D550F">
            <w:pPr>
              <w:pStyle w:val="ab"/>
              <w:jc w:val="center"/>
              <w:rPr>
                <w:rFonts w:cs="Times New Roman"/>
                <w:b/>
                <w:bCs/>
                <w:sz w:val="26"/>
                <w:szCs w:val="26"/>
                <w:lang w:bidi="en-US"/>
              </w:rPr>
            </w:pPr>
          </w:p>
          <w:p w14:paraId="07CD21B8" w14:textId="77777777" w:rsidR="00796F5C" w:rsidRDefault="00796F5C" w:rsidP="004D550F">
            <w:pPr>
              <w:pStyle w:val="ab"/>
              <w:jc w:val="center"/>
              <w:rPr>
                <w:rFonts w:cs="Times New Roman"/>
                <w:b/>
                <w:bCs/>
                <w:sz w:val="26"/>
                <w:szCs w:val="26"/>
                <w:lang w:bidi="en-US"/>
              </w:rPr>
            </w:pPr>
          </w:p>
          <w:p w14:paraId="212BEDC0" w14:textId="77777777" w:rsidR="00796F5C" w:rsidRDefault="00796F5C" w:rsidP="004D550F">
            <w:pPr>
              <w:pStyle w:val="ab"/>
              <w:jc w:val="center"/>
              <w:rPr>
                <w:rFonts w:cs="Times New Roman"/>
                <w:b/>
                <w:bCs/>
                <w:sz w:val="26"/>
                <w:szCs w:val="26"/>
                <w:lang w:bidi="en-US"/>
              </w:rPr>
            </w:pPr>
          </w:p>
          <w:p w14:paraId="7155816A" w14:textId="77777777" w:rsidR="00796F5C" w:rsidRDefault="00796F5C" w:rsidP="004D550F">
            <w:pPr>
              <w:pStyle w:val="ab"/>
              <w:jc w:val="center"/>
              <w:rPr>
                <w:rFonts w:cs="Times New Roman"/>
                <w:b/>
                <w:bCs/>
                <w:sz w:val="26"/>
                <w:szCs w:val="26"/>
                <w:lang w:bidi="en-US"/>
              </w:rPr>
            </w:pPr>
          </w:p>
          <w:p w14:paraId="19945AAA" w14:textId="77777777" w:rsidR="00796F5C" w:rsidRDefault="00796F5C" w:rsidP="004D550F">
            <w:pPr>
              <w:pStyle w:val="ab"/>
              <w:jc w:val="center"/>
              <w:rPr>
                <w:rFonts w:cs="Times New Roman"/>
                <w:b/>
                <w:bCs/>
                <w:sz w:val="26"/>
                <w:szCs w:val="26"/>
                <w:lang w:bidi="en-US"/>
              </w:rPr>
            </w:pPr>
          </w:p>
          <w:p w14:paraId="63E25A3A" w14:textId="77777777" w:rsidR="00796F5C" w:rsidRDefault="00796F5C" w:rsidP="004D550F">
            <w:pPr>
              <w:pStyle w:val="ab"/>
              <w:jc w:val="center"/>
              <w:rPr>
                <w:rFonts w:cs="Times New Roman"/>
                <w:b/>
                <w:bCs/>
                <w:sz w:val="26"/>
                <w:szCs w:val="26"/>
                <w:lang w:bidi="en-US"/>
              </w:rPr>
            </w:pPr>
          </w:p>
          <w:p w14:paraId="562D6B59" w14:textId="6613CA1E" w:rsidR="00796F5C" w:rsidRDefault="00796F5C" w:rsidP="004D550F">
            <w:pPr>
              <w:pStyle w:val="ab"/>
              <w:jc w:val="center"/>
              <w:rPr>
                <w:rFonts w:cs="Times New Roman"/>
                <w:b/>
                <w:bCs/>
                <w:sz w:val="26"/>
                <w:szCs w:val="26"/>
                <w:lang w:bidi="en-US"/>
              </w:rPr>
            </w:pPr>
          </w:p>
          <w:p w14:paraId="203DE094" w14:textId="00DD5507" w:rsidR="004D550F" w:rsidRDefault="004D550F" w:rsidP="004D550F">
            <w:pPr>
              <w:pStyle w:val="ab"/>
              <w:jc w:val="center"/>
              <w:rPr>
                <w:rFonts w:cs="Times New Roman"/>
                <w:b/>
                <w:bCs/>
                <w:sz w:val="26"/>
                <w:szCs w:val="26"/>
                <w:lang w:bidi="en-US"/>
              </w:rPr>
            </w:pPr>
          </w:p>
          <w:p w14:paraId="4613970E" w14:textId="7896BFB0" w:rsidR="004D550F" w:rsidRDefault="004D550F" w:rsidP="004D550F">
            <w:pPr>
              <w:pStyle w:val="ab"/>
              <w:jc w:val="center"/>
              <w:rPr>
                <w:rFonts w:cs="Times New Roman"/>
                <w:b/>
                <w:bCs/>
                <w:sz w:val="26"/>
                <w:szCs w:val="26"/>
                <w:lang w:bidi="en-US"/>
              </w:rPr>
            </w:pPr>
          </w:p>
          <w:p w14:paraId="4A44B2CE" w14:textId="488C6A05" w:rsidR="004D550F" w:rsidRDefault="004D550F" w:rsidP="004D550F">
            <w:pPr>
              <w:pStyle w:val="ab"/>
              <w:jc w:val="center"/>
              <w:rPr>
                <w:rFonts w:cs="Times New Roman"/>
                <w:b/>
                <w:bCs/>
                <w:sz w:val="26"/>
                <w:szCs w:val="26"/>
                <w:lang w:bidi="en-US"/>
              </w:rPr>
            </w:pPr>
          </w:p>
          <w:p w14:paraId="4DCC0BD8" w14:textId="27EF48FE" w:rsidR="004D550F" w:rsidRDefault="004D550F" w:rsidP="004D550F">
            <w:pPr>
              <w:pStyle w:val="ab"/>
              <w:jc w:val="center"/>
              <w:rPr>
                <w:rFonts w:cs="Times New Roman"/>
                <w:b/>
                <w:bCs/>
                <w:sz w:val="26"/>
                <w:szCs w:val="26"/>
                <w:lang w:bidi="en-US"/>
              </w:rPr>
            </w:pPr>
          </w:p>
          <w:p w14:paraId="21D004DA" w14:textId="4456EB19" w:rsidR="004D550F" w:rsidRDefault="004D550F" w:rsidP="004D550F">
            <w:pPr>
              <w:pStyle w:val="ab"/>
              <w:jc w:val="center"/>
              <w:rPr>
                <w:rFonts w:cs="Times New Roman"/>
                <w:b/>
                <w:bCs/>
                <w:sz w:val="26"/>
                <w:szCs w:val="26"/>
                <w:lang w:bidi="en-US"/>
              </w:rPr>
            </w:pPr>
          </w:p>
          <w:p w14:paraId="5585F7FF" w14:textId="0F87CA48" w:rsidR="004D550F" w:rsidRDefault="004D550F" w:rsidP="004D550F">
            <w:pPr>
              <w:pStyle w:val="ab"/>
              <w:jc w:val="center"/>
              <w:rPr>
                <w:rFonts w:cs="Times New Roman"/>
                <w:b/>
                <w:bCs/>
                <w:sz w:val="26"/>
                <w:szCs w:val="26"/>
                <w:lang w:bidi="en-US"/>
              </w:rPr>
            </w:pPr>
          </w:p>
          <w:p w14:paraId="6767DB0F" w14:textId="6E686239" w:rsidR="004D550F" w:rsidRDefault="004D550F" w:rsidP="004D550F">
            <w:pPr>
              <w:pStyle w:val="ab"/>
              <w:jc w:val="center"/>
              <w:rPr>
                <w:rFonts w:cs="Times New Roman"/>
                <w:b/>
                <w:bCs/>
                <w:sz w:val="26"/>
                <w:szCs w:val="26"/>
                <w:lang w:bidi="en-US"/>
              </w:rPr>
            </w:pPr>
          </w:p>
          <w:p w14:paraId="358D292E" w14:textId="0371A8F3" w:rsidR="00C24F40" w:rsidRDefault="00C24F40" w:rsidP="004D550F">
            <w:pPr>
              <w:pStyle w:val="ab"/>
              <w:jc w:val="center"/>
              <w:rPr>
                <w:rFonts w:cs="Times New Roman"/>
                <w:b/>
                <w:bCs/>
                <w:sz w:val="26"/>
                <w:szCs w:val="26"/>
                <w:lang w:bidi="en-US"/>
              </w:rPr>
            </w:pPr>
          </w:p>
          <w:p w14:paraId="3A6B2095" w14:textId="3ACDD7B6" w:rsidR="00C24F40" w:rsidRDefault="00C24F40" w:rsidP="004D550F">
            <w:pPr>
              <w:pStyle w:val="ab"/>
              <w:jc w:val="center"/>
              <w:rPr>
                <w:rFonts w:cs="Times New Roman"/>
                <w:b/>
                <w:bCs/>
                <w:sz w:val="26"/>
                <w:szCs w:val="26"/>
                <w:lang w:bidi="en-US"/>
              </w:rPr>
            </w:pPr>
          </w:p>
          <w:p w14:paraId="05D923F5" w14:textId="76452260" w:rsidR="00C24F40" w:rsidRDefault="00C24F40" w:rsidP="004D550F">
            <w:pPr>
              <w:pStyle w:val="ab"/>
              <w:jc w:val="center"/>
              <w:rPr>
                <w:rFonts w:cs="Times New Roman"/>
                <w:b/>
                <w:bCs/>
                <w:sz w:val="26"/>
                <w:szCs w:val="26"/>
                <w:lang w:bidi="en-US"/>
              </w:rPr>
            </w:pPr>
          </w:p>
          <w:p w14:paraId="5544BBCD" w14:textId="48E59C49" w:rsidR="00C24F40" w:rsidRDefault="00C24F40" w:rsidP="004D550F">
            <w:pPr>
              <w:pStyle w:val="ab"/>
              <w:jc w:val="center"/>
              <w:rPr>
                <w:rFonts w:cs="Times New Roman"/>
                <w:b/>
                <w:bCs/>
                <w:sz w:val="26"/>
                <w:szCs w:val="26"/>
                <w:lang w:bidi="en-US"/>
              </w:rPr>
            </w:pPr>
          </w:p>
          <w:p w14:paraId="2BA97D2E" w14:textId="20340D54" w:rsidR="00C24F40" w:rsidRDefault="00C24F40" w:rsidP="004D550F">
            <w:pPr>
              <w:pStyle w:val="ab"/>
              <w:jc w:val="center"/>
              <w:rPr>
                <w:rFonts w:cs="Times New Roman"/>
                <w:b/>
                <w:bCs/>
                <w:sz w:val="26"/>
                <w:szCs w:val="26"/>
                <w:lang w:bidi="en-US"/>
              </w:rPr>
            </w:pPr>
          </w:p>
          <w:p w14:paraId="07F00B2A" w14:textId="77777777" w:rsidR="00C24F40" w:rsidRDefault="00C24F40" w:rsidP="004D550F">
            <w:pPr>
              <w:pStyle w:val="ab"/>
              <w:jc w:val="center"/>
              <w:rPr>
                <w:rFonts w:cs="Times New Roman"/>
                <w:b/>
                <w:bCs/>
                <w:sz w:val="26"/>
                <w:szCs w:val="26"/>
                <w:lang w:bidi="en-US"/>
              </w:rPr>
            </w:pPr>
          </w:p>
          <w:p w14:paraId="739481BC" w14:textId="77777777" w:rsidR="004D550F" w:rsidRDefault="004D550F" w:rsidP="004D550F">
            <w:pPr>
              <w:pStyle w:val="ab"/>
              <w:jc w:val="center"/>
              <w:rPr>
                <w:rFonts w:cs="Times New Roman"/>
                <w:b/>
                <w:bCs/>
                <w:sz w:val="26"/>
                <w:szCs w:val="26"/>
                <w:lang w:bidi="en-US"/>
              </w:rPr>
            </w:pPr>
          </w:p>
          <w:p w14:paraId="68DBD861" w14:textId="77777777" w:rsidR="00796F5C" w:rsidRDefault="00796F5C" w:rsidP="00D82EBB">
            <w:pPr>
              <w:pStyle w:val="ab"/>
              <w:rPr>
                <w:rFonts w:cs="Times New Roman"/>
                <w:b/>
                <w:bCs/>
                <w:sz w:val="26"/>
                <w:szCs w:val="26"/>
                <w:lang w:bidi="en-US"/>
              </w:rPr>
            </w:pPr>
          </w:p>
          <w:p w14:paraId="37CC6513" w14:textId="1EE8EDDA" w:rsidR="00796F5C" w:rsidRDefault="00796F5C" w:rsidP="004D550F">
            <w:pPr>
              <w:pStyle w:val="ab"/>
              <w:jc w:val="center"/>
              <w:rPr>
                <w:rFonts w:cs="Times New Roman"/>
                <w:b/>
                <w:bCs/>
                <w:sz w:val="26"/>
                <w:szCs w:val="26"/>
                <w:lang w:bidi="en-US"/>
              </w:rPr>
            </w:pPr>
            <w:r w:rsidRPr="0087621E">
              <w:rPr>
                <w:rFonts w:cs="Times New Roman"/>
                <w:b/>
                <w:bCs/>
                <w:sz w:val="26"/>
                <w:szCs w:val="26"/>
                <w:lang w:bidi="en-US"/>
              </w:rPr>
              <w:lastRenderedPageBreak/>
              <w:t>Приложение № 2</w:t>
            </w:r>
          </w:p>
          <w:p w14:paraId="374E4AF1" w14:textId="77777777" w:rsidR="00796F5C" w:rsidRPr="0087621E" w:rsidRDefault="00796F5C" w:rsidP="004D550F">
            <w:pPr>
              <w:pStyle w:val="ab"/>
              <w:jc w:val="center"/>
              <w:rPr>
                <w:rFonts w:cs="Times New Roman"/>
                <w:b/>
                <w:bCs/>
                <w:sz w:val="26"/>
                <w:szCs w:val="26"/>
                <w:lang w:bidi="en-US"/>
              </w:rPr>
            </w:pPr>
            <w:r w:rsidRPr="0087621E">
              <w:rPr>
                <w:rFonts w:cs="Times New Roman"/>
                <w:b/>
                <w:bCs/>
                <w:sz w:val="26"/>
                <w:szCs w:val="26"/>
                <w:lang w:bidi="en-US"/>
              </w:rPr>
              <w:t xml:space="preserve">к Порядку </w:t>
            </w:r>
            <w:r w:rsidRPr="0087621E">
              <w:rPr>
                <w:rFonts w:cs="Times New Roman"/>
                <w:b/>
                <w:sz w:val="26"/>
                <w:szCs w:val="26"/>
              </w:rPr>
              <w:t>предоставления крестьянским (фермерским) хозяйствам грантов на развитие семейных ферм Белгородской области</w:t>
            </w:r>
          </w:p>
          <w:p w14:paraId="519DCC80" w14:textId="77777777" w:rsidR="00796F5C" w:rsidRPr="0087621E" w:rsidRDefault="00796F5C" w:rsidP="004D550F">
            <w:pPr>
              <w:pStyle w:val="ab"/>
              <w:jc w:val="center"/>
              <w:rPr>
                <w:rFonts w:cs="Times New Roman"/>
                <w:b/>
                <w:bCs/>
                <w:sz w:val="26"/>
                <w:szCs w:val="26"/>
                <w:lang w:bidi="en-US"/>
              </w:rPr>
            </w:pPr>
            <w:r w:rsidRPr="0087621E">
              <w:rPr>
                <w:rFonts w:cs="Times New Roman"/>
                <w:b/>
                <w:bCs/>
                <w:sz w:val="26"/>
                <w:szCs w:val="26"/>
                <w:lang w:bidi="en-US"/>
              </w:rPr>
              <w:t>от «____» _____________2023 г.</w:t>
            </w:r>
          </w:p>
          <w:p w14:paraId="2DBB393F" w14:textId="77777777" w:rsidR="00796F5C" w:rsidRPr="0087621E" w:rsidRDefault="00796F5C" w:rsidP="004D550F">
            <w:pPr>
              <w:pStyle w:val="ab"/>
              <w:jc w:val="center"/>
              <w:rPr>
                <w:rFonts w:cs="Times New Roman"/>
                <w:b/>
                <w:bCs/>
                <w:sz w:val="26"/>
                <w:szCs w:val="26"/>
              </w:rPr>
            </w:pPr>
            <w:r w:rsidRPr="0087621E">
              <w:rPr>
                <w:rFonts w:cs="Times New Roman"/>
                <w:b/>
                <w:bCs/>
                <w:sz w:val="26"/>
                <w:szCs w:val="26"/>
              </w:rPr>
              <w:t>№______</w:t>
            </w:r>
          </w:p>
        </w:tc>
      </w:tr>
    </w:tbl>
    <w:p w14:paraId="663EB7AD" w14:textId="77777777" w:rsidR="00796F5C" w:rsidRPr="0087621E" w:rsidRDefault="00796F5C" w:rsidP="00796F5C">
      <w:pPr>
        <w:pStyle w:val="ab"/>
        <w:rPr>
          <w:rFonts w:cs="Times New Roman"/>
          <w:sz w:val="26"/>
          <w:szCs w:val="26"/>
          <w:lang w:bidi="en-US"/>
        </w:rPr>
      </w:pPr>
    </w:p>
    <w:p w14:paraId="0F1951E0" w14:textId="77777777" w:rsidR="00796F5C" w:rsidRPr="0087621E" w:rsidRDefault="00796F5C" w:rsidP="00796F5C">
      <w:pPr>
        <w:pStyle w:val="ab"/>
        <w:rPr>
          <w:rFonts w:cs="Times New Roman"/>
          <w:bCs/>
          <w:sz w:val="26"/>
          <w:szCs w:val="26"/>
        </w:rPr>
      </w:pPr>
    </w:p>
    <w:p w14:paraId="5966C9AD" w14:textId="77777777" w:rsidR="00796F5C" w:rsidRPr="0087621E" w:rsidRDefault="00796F5C" w:rsidP="00796F5C">
      <w:pPr>
        <w:pStyle w:val="ab"/>
        <w:jc w:val="center"/>
        <w:rPr>
          <w:b/>
          <w:sz w:val="26"/>
          <w:szCs w:val="26"/>
        </w:rPr>
      </w:pPr>
      <w:r w:rsidRPr="0087621E">
        <w:rPr>
          <w:b/>
          <w:sz w:val="26"/>
          <w:szCs w:val="26"/>
        </w:rPr>
        <w:t>Перечень</w:t>
      </w:r>
    </w:p>
    <w:p w14:paraId="5753E0BE" w14:textId="77777777" w:rsidR="00796F5C" w:rsidRPr="0087621E" w:rsidRDefault="00796F5C" w:rsidP="00796F5C">
      <w:pPr>
        <w:pStyle w:val="ab"/>
        <w:jc w:val="center"/>
        <w:rPr>
          <w:b/>
          <w:sz w:val="26"/>
          <w:szCs w:val="26"/>
        </w:rPr>
      </w:pPr>
      <w:r w:rsidRPr="0087621E">
        <w:rPr>
          <w:b/>
          <w:sz w:val="26"/>
          <w:szCs w:val="26"/>
        </w:rPr>
        <w:t>оборудования для рыбоводной инфраструктуры и аквакультуры</w:t>
      </w:r>
    </w:p>
    <w:p w14:paraId="47E1AC45" w14:textId="77777777" w:rsidR="00796F5C" w:rsidRPr="0087621E" w:rsidRDefault="00796F5C" w:rsidP="00796F5C">
      <w:pPr>
        <w:pStyle w:val="ab"/>
        <w:jc w:val="center"/>
        <w:rPr>
          <w:b/>
          <w:sz w:val="26"/>
          <w:szCs w:val="26"/>
        </w:rPr>
      </w:pPr>
      <w:r w:rsidRPr="0087621E">
        <w:rPr>
          <w:b/>
          <w:sz w:val="26"/>
          <w:szCs w:val="26"/>
        </w:rPr>
        <w:t>(товарного рыбоводства)</w:t>
      </w:r>
    </w:p>
    <w:p w14:paraId="379AA557" w14:textId="77777777" w:rsidR="00796F5C" w:rsidRPr="0087621E" w:rsidRDefault="00796F5C" w:rsidP="00796F5C">
      <w:pPr>
        <w:pStyle w:val="ab"/>
        <w:rPr>
          <w:b/>
          <w:sz w:val="26"/>
          <w:szCs w:val="26"/>
        </w:rPr>
      </w:pPr>
    </w:p>
    <w:p w14:paraId="42C5BF04" w14:textId="77777777" w:rsidR="00796F5C" w:rsidRPr="0087621E" w:rsidRDefault="00796F5C" w:rsidP="00796F5C">
      <w:pPr>
        <w:pStyle w:val="ab"/>
        <w:ind w:firstLine="708"/>
        <w:jc w:val="both"/>
        <w:rPr>
          <w:sz w:val="26"/>
          <w:szCs w:val="26"/>
        </w:rPr>
      </w:pPr>
      <w:r w:rsidRPr="0087621E">
        <w:rPr>
          <w:sz w:val="26"/>
          <w:szCs w:val="26"/>
        </w:rPr>
        <w:t>Оборудование для рыбоводной инфраструктуры и аквакультуры (рыбоводства), предусмотренное в соответствии с Классификатором в области аквакультуры (рыбоводства), утвержденным приказом Министерства сельского хозяйства Российской Федерации от 18 ноября 2014 г. N 452 «Об утверждении Классификатора в области аквакультуры (рыбоводства)» (зарегистрирован Министерством юстиции Российской Федерации 3 декабря 2014 г., регистрационный N 35077) по номенклатуре, определенной следующими кодами:</w:t>
      </w:r>
    </w:p>
    <w:p w14:paraId="373DD013" w14:textId="77777777" w:rsidR="00796F5C" w:rsidRPr="0087621E" w:rsidRDefault="00796F5C" w:rsidP="00796F5C">
      <w:pPr>
        <w:pStyle w:val="ab"/>
        <w:ind w:firstLine="708"/>
        <w:jc w:val="both"/>
        <w:rPr>
          <w:sz w:val="26"/>
          <w:szCs w:val="2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59"/>
      </w:tblGrid>
      <w:tr w:rsidR="00796F5C" w:rsidRPr="0087621E" w14:paraId="4BE0023C" w14:textId="77777777" w:rsidTr="004D550F">
        <w:trPr>
          <w:tblHeader/>
        </w:trPr>
        <w:tc>
          <w:tcPr>
            <w:tcW w:w="2180" w:type="dxa"/>
            <w:tcBorders>
              <w:top w:val="single" w:sz="4" w:space="0" w:color="auto"/>
              <w:left w:val="single" w:sz="4" w:space="0" w:color="auto"/>
            </w:tcBorders>
            <w:shd w:val="clear" w:color="auto" w:fill="auto"/>
            <w:vAlign w:val="center"/>
          </w:tcPr>
          <w:p w14:paraId="596437A7" w14:textId="77777777" w:rsidR="00796F5C" w:rsidRPr="0087621E" w:rsidRDefault="00796F5C" w:rsidP="004D550F">
            <w:pPr>
              <w:pStyle w:val="ab"/>
              <w:jc w:val="center"/>
              <w:rPr>
                <w:rFonts w:cs="Times New Roman"/>
                <w:sz w:val="26"/>
                <w:szCs w:val="26"/>
              </w:rPr>
            </w:pPr>
            <w:r w:rsidRPr="0087621E">
              <w:rPr>
                <w:rStyle w:val="Bodytext212pt"/>
                <w:rFonts w:eastAsiaTheme="minorHAnsi"/>
                <w:b/>
                <w:sz w:val="26"/>
                <w:szCs w:val="26"/>
              </w:rPr>
              <w:t>Код</w:t>
            </w:r>
          </w:p>
        </w:tc>
        <w:tc>
          <w:tcPr>
            <w:tcW w:w="7459" w:type="dxa"/>
            <w:tcBorders>
              <w:top w:val="single" w:sz="4" w:space="0" w:color="auto"/>
              <w:left w:val="single" w:sz="4" w:space="0" w:color="auto"/>
              <w:right w:val="single" w:sz="4" w:space="0" w:color="auto"/>
            </w:tcBorders>
            <w:shd w:val="clear" w:color="auto" w:fill="auto"/>
            <w:vAlign w:val="center"/>
          </w:tcPr>
          <w:p w14:paraId="74B7D7D5" w14:textId="77777777" w:rsidR="00796F5C" w:rsidRPr="0087621E" w:rsidRDefault="00796F5C" w:rsidP="004D550F">
            <w:pPr>
              <w:pStyle w:val="ab"/>
              <w:jc w:val="center"/>
              <w:rPr>
                <w:b/>
                <w:sz w:val="26"/>
                <w:szCs w:val="26"/>
              </w:rPr>
            </w:pPr>
            <w:r w:rsidRPr="0087621E">
              <w:rPr>
                <w:rStyle w:val="Bodytext212pt"/>
                <w:rFonts w:eastAsiaTheme="minorHAnsi"/>
                <w:b/>
                <w:sz w:val="26"/>
                <w:szCs w:val="26"/>
              </w:rPr>
              <w:t>Расшифровка</w:t>
            </w:r>
          </w:p>
        </w:tc>
      </w:tr>
      <w:tr w:rsidR="00796F5C" w:rsidRPr="0087621E" w14:paraId="6E7D02A3" w14:textId="77777777" w:rsidTr="004D550F">
        <w:tc>
          <w:tcPr>
            <w:tcW w:w="2180" w:type="dxa"/>
            <w:shd w:val="clear" w:color="auto" w:fill="auto"/>
          </w:tcPr>
          <w:p w14:paraId="6BC29B60" w14:textId="77777777" w:rsidR="00796F5C" w:rsidRPr="0087621E" w:rsidRDefault="00796F5C" w:rsidP="004D550F">
            <w:pPr>
              <w:pStyle w:val="ab"/>
              <w:rPr>
                <w:rFonts w:cs="Times New Roman"/>
                <w:sz w:val="26"/>
                <w:szCs w:val="26"/>
              </w:rPr>
            </w:pPr>
            <w:r w:rsidRPr="0087621E">
              <w:rPr>
                <w:rFonts w:cs="Times New Roman"/>
                <w:sz w:val="26"/>
                <w:szCs w:val="26"/>
              </w:rPr>
              <w:t>04.03</w:t>
            </w:r>
          </w:p>
        </w:tc>
        <w:tc>
          <w:tcPr>
            <w:tcW w:w="7459" w:type="dxa"/>
            <w:shd w:val="clear" w:color="auto" w:fill="auto"/>
          </w:tcPr>
          <w:p w14:paraId="23CF9B14" w14:textId="77777777" w:rsidR="00796F5C" w:rsidRPr="0087621E" w:rsidRDefault="00796F5C" w:rsidP="004D550F">
            <w:pPr>
              <w:pStyle w:val="ab"/>
              <w:rPr>
                <w:rFonts w:cs="Times New Roman"/>
                <w:sz w:val="26"/>
                <w:szCs w:val="26"/>
              </w:rPr>
            </w:pPr>
            <w:r w:rsidRPr="0087621E">
              <w:rPr>
                <w:rFonts w:cs="Times New Roman"/>
                <w:sz w:val="26"/>
                <w:szCs w:val="26"/>
              </w:rPr>
              <w:t>Оборудование</w:t>
            </w:r>
          </w:p>
        </w:tc>
      </w:tr>
      <w:tr w:rsidR="00796F5C" w:rsidRPr="0087621E" w14:paraId="272E367D" w14:textId="77777777" w:rsidTr="004D550F">
        <w:tc>
          <w:tcPr>
            <w:tcW w:w="2180" w:type="dxa"/>
            <w:shd w:val="clear" w:color="auto" w:fill="auto"/>
          </w:tcPr>
          <w:p w14:paraId="4CDB2625" w14:textId="77777777" w:rsidR="00796F5C" w:rsidRPr="0087621E" w:rsidRDefault="00796F5C" w:rsidP="004D550F">
            <w:pPr>
              <w:pStyle w:val="ab"/>
              <w:rPr>
                <w:rFonts w:cs="Times New Roman"/>
                <w:sz w:val="26"/>
                <w:szCs w:val="26"/>
              </w:rPr>
            </w:pPr>
            <w:r w:rsidRPr="0087621E">
              <w:rPr>
                <w:rFonts w:cs="Times New Roman"/>
                <w:sz w:val="26"/>
                <w:szCs w:val="26"/>
              </w:rPr>
              <w:t>04.04</w:t>
            </w:r>
          </w:p>
        </w:tc>
        <w:tc>
          <w:tcPr>
            <w:tcW w:w="7459" w:type="dxa"/>
            <w:shd w:val="clear" w:color="auto" w:fill="auto"/>
          </w:tcPr>
          <w:p w14:paraId="0E5327E5" w14:textId="77777777" w:rsidR="00796F5C" w:rsidRPr="0087621E" w:rsidRDefault="00796F5C" w:rsidP="004D550F">
            <w:pPr>
              <w:pStyle w:val="ab"/>
              <w:rPr>
                <w:rFonts w:cs="Times New Roman"/>
                <w:sz w:val="26"/>
                <w:szCs w:val="26"/>
              </w:rPr>
            </w:pPr>
            <w:r w:rsidRPr="0087621E">
              <w:rPr>
                <w:rFonts w:cs="Times New Roman"/>
                <w:sz w:val="26"/>
                <w:szCs w:val="26"/>
              </w:rPr>
              <w:t>Специальные устройства</w:t>
            </w:r>
          </w:p>
        </w:tc>
      </w:tr>
      <w:tr w:rsidR="00796F5C" w:rsidRPr="0087621E" w14:paraId="29634465" w14:textId="77777777" w:rsidTr="004D550F">
        <w:tc>
          <w:tcPr>
            <w:tcW w:w="2180" w:type="dxa"/>
            <w:shd w:val="clear" w:color="auto" w:fill="auto"/>
          </w:tcPr>
          <w:p w14:paraId="32ED1907" w14:textId="77777777" w:rsidR="00796F5C" w:rsidRPr="0087621E" w:rsidRDefault="00796F5C" w:rsidP="004D550F">
            <w:pPr>
              <w:pStyle w:val="ab"/>
              <w:rPr>
                <w:rFonts w:cs="Times New Roman"/>
                <w:color w:val="0000FF"/>
                <w:sz w:val="26"/>
                <w:szCs w:val="26"/>
              </w:rPr>
            </w:pPr>
            <w:r w:rsidRPr="0087621E">
              <w:rPr>
                <w:rFonts w:cs="Times New Roman"/>
                <w:sz w:val="26"/>
                <w:szCs w:val="26"/>
              </w:rPr>
              <w:t>04.05</w:t>
            </w:r>
          </w:p>
        </w:tc>
        <w:tc>
          <w:tcPr>
            <w:tcW w:w="7459" w:type="dxa"/>
            <w:shd w:val="clear" w:color="auto" w:fill="auto"/>
          </w:tcPr>
          <w:p w14:paraId="4CE5DD2F" w14:textId="77777777" w:rsidR="00796F5C" w:rsidRPr="0087621E" w:rsidRDefault="00796F5C" w:rsidP="004D550F">
            <w:pPr>
              <w:pStyle w:val="ab"/>
              <w:rPr>
                <w:rFonts w:cs="Times New Roman"/>
                <w:color w:val="0000FF"/>
                <w:sz w:val="26"/>
                <w:szCs w:val="26"/>
              </w:rPr>
            </w:pPr>
            <w:r w:rsidRPr="0087621E">
              <w:rPr>
                <w:rFonts w:cs="Times New Roman"/>
                <w:sz w:val="26"/>
                <w:szCs w:val="26"/>
              </w:rPr>
              <w:t>Приборы</w:t>
            </w:r>
          </w:p>
        </w:tc>
      </w:tr>
    </w:tbl>
    <w:p w14:paraId="604394E1" w14:textId="77777777" w:rsidR="00796F5C" w:rsidRPr="0087621E" w:rsidRDefault="00796F5C" w:rsidP="00796F5C">
      <w:pPr>
        <w:pStyle w:val="ab"/>
        <w:ind w:firstLine="708"/>
        <w:jc w:val="both"/>
        <w:rPr>
          <w:sz w:val="26"/>
          <w:szCs w:val="26"/>
        </w:rPr>
      </w:pPr>
    </w:p>
    <w:p w14:paraId="1BB372CD" w14:textId="77777777" w:rsidR="00796F5C" w:rsidRDefault="00796F5C" w:rsidP="00796F5C">
      <w:pPr>
        <w:rPr>
          <w:rFonts w:eastAsia="Times New Roman" w:cs="Times New Roman"/>
          <w:color w:val="000000" w:themeColor="text1"/>
          <w:sz w:val="26"/>
          <w:szCs w:val="26"/>
          <w:lang w:eastAsia="ru-RU"/>
        </w:rPr>
      </w:pPr>
    </w:p>
    <w:tbl>
      <w:tblPr>
        <w:tblW w:w="9901" w:type="dxa"/>
        <w:tblLook w:val="04A0" w:firstRow="1" w:lastRow="0" w:firstColumn="1" w:lastColumn="0" w:noHBand="0" w:noVBand="1"/>
      </w:tblPr>
      <w:tblGrid>
        <w:gridCol w:w="4996"/>
        <w:gridCol w:w="1605"/>
        <w:gridCol w:w="3300"/>
      </w:tblGrid>
      <w:tr w:rsidR="00796F5C" w:rsidRPr="00C35B7A" w14:paraId="774EDBEE" w14:textId="77777777" w:rsidTr="004D550F">
        <w:trPr>
          <w:trHeight w:val="726"/>
        </w:trPr>
        <w:tc>
          <w:tcPr>
            <w:tcW w:w="4996" w:type="dxa"/>
            <w:shd w:val="clear" w:color="auto" w:fill="auto"/>
          </w:tcPr>
          <w:p w14:paraId="4E47EE00" w14:textId="77777777" w:rsidR="00796F5C" w:rsidRPr="008A4606" w:rsidRDefault="00796F5C" w:rsidP="004D550F">
            <w:pPr>
              <w:spacing w:after="0" w:line="240" w:lineRule="auto"/>
              <w:ind w:right="-102"/>
              <w:rPr>
                <w:rFonts w:cs="Times New Roman"/>
                <w:b/>
                <w:bCs/>
                <w:color w:val="000000" w:themeColor="text1"/>
                <w:sz w:val="26"/>
                <w:szCs w:val="26"/>
              </w:rPr>
            </w:pPr>
            <w:bookmarkStart w:id="35" w:name="_Hlk158287329"/>
            <w:r w:rsidRPr="008A4606">
              <w:rPr>
                <w:rFonts w:cs="Times New Roman"/>
                <w:b/>
                <w:bCs/>
                <w:color w:val="000000" w:themeColor="text1"/>
                <w:sz w:val="26"/>
                <w:szCs w:val="26"/>
              </w:rPr>
              <w:t xml:space="preserve">            </w:t>
            </w:r>
          </w:p>
          <w:p w14:paraId="38825370" w14:textId="77777777" w:rsidR="00796F5C" w:rsidRPr="008A4606" w:rsidRDefault="00796F5C" w:rsidP="004D550F">
            <w:pPr>
              <w:spacing w:after="0" w:line="240" w:lineRule="auto"/>
              <w:ind w:right="-102"/>
              <w:jc w:val="center"/>
              <w:rPr>
                <w:rFonts w:cs="Times New Roman"/>
                <w:b/>
                <w:bCs/>
                <w:color w:val="000000" w:themeColor="text1"/>
                <w:sz w:val="26"/>
                <w:szCs w:val="26"/>
              </w:rPr>
            </w:pPr>
            <w:r w:rsidRPr="008A4606">
              <w:rPr>
                <w:rFonts w:cs="Times New Roman"/>
                <w:b/>
                <w:bCs/>
                <w:color w:val="000000" w:themeColor="text1"/>
                <w:sz w:val="26"/>
                <w:szCs w:val="26"/>
              </w:rPr>
              <w:t>Министр сельского хозяйства</w:t>
            </w:r>
          </w:p>
          <w:p w14:paraId="7AC7B691" w14:textId="77777777" w:rsidR="00796F5C" w:rsidRPr="008A4606" w:rsidRDefault="00796F5C" w:rsidP="004D550F">
            <w:pPr>
              <w:spacing w:after="0" w:line="240" w:lineRule="auto"/>
              <w:ind w:right="-102" w:firstLine="30"/>
              <w:rPr>
                <w:rFonts w:cs="Times New Roman"/>
                <w:b/>
                <w:bCs/>
                <w:color w:val="000000" w:themeColor="text1"/>
                <w:sz w:val="26"/>
                <w:szCs w:val="26"/>
              </w:rPr>
            </w:pPr>
            <w:r w:rsidRPr="008A4606">
              <w:rPr>
                <w:rFonts w:cs="Times New Roman"/>
                <w:b/>
                <w:bCs/>
                <w:color w:val="000000" w:themeColor="text1"/>
                <w:sz w:val="26"/>
                <w:szCs w:val="26"/>
              </w:rPr>
              <w:t>и продовольствия Белгородской области</w:t>
            </w:r>
          </w:p>
        </w:tc>
        <w:tc>
          <w:tcPr>
            <w:tcW w:w="1605" w:type="dxa"/>
            <w:shd w:val="clear" w:color="auto" w:fill="auto"/>
          </w:tcPr>
          <w:p w14:paraId="5AB3D26F" w14:textId="77777777" w:rsidR="00796F5C" w:rsidRPr="008A4606" w:rsidRDefault="00796F5C" w:rsidP="004D550F">
            <w:pPr>
              <w:widowControl w:val="0"/>
              <w:autoSpaceDE w:val="0"/>
              <w:autoSpaceDN w:val="0"/>
              <w:adjustRightInd w:val="0"/>
              <w:spacing w:after="0" w:line="240" w:lineRule="auto"/>
              <w:ind w:right="-5"/>
              <w:jc w:val="right"/>
              <w:rPr>
                <w:rFonts w:cs="Times New Roman"/>
                <w:b/>
                <w:color w:val="000000" w:themeColor="text1"/>
                <w:sz w:val="26"/>
                <w:szCs w:val="26"/>
              </w:rPr>
            </w:pPr>
          </w:p>
        </w:tc>
        <w:tc>
          <w:tcPr>
            <w:tcW w:w="3300" w:type="dxa"/>
            <w:shd w:val="clear" w:color="auto" w:fill="auto"/>
          </w:tcPr>
          <w:p w14:paraId="3F9CCC9C" w14:textId="77777777" w:rsidR="00796F5C" w:rsidRPr="008A4606" w:rsidRDefault="00796F5C" w:rsidP="004D550F">
            <w:pPr>
              <w:widowControl w:val="0"/>
              <w:autoSpaceDE w:val="0"/>
              <w:autoSpaceDN w:val="0"/>
              <w:adjustRightInd w:val="0"/>
              <w:spacing w:after="0" w:line="240" w:lineRule="auto"/>
              <w:ind w:right="-108"/>
              <w:rPr>
                <w:rFonts w:cs="Times New Roman"/>
                <w:b/>
                <w:color w:val="000000" w:themeColor="text1"/>
                <w:sz w:val="26"/>
                <w:szCs w:val="26"/>
              </w:rPr>
            </w:pPr>
          </w:p>
          <w:p w14:paraId="7D623FCE" w14:textId="77777777" w:rsidR="00796F5C" w:rsidRPr="008A4606" w:rsidRDefault="00796F5C" w:rsidP="004D550F">
            <w:pPr>
              <w:widowControl w:val="0"/>
              <w:autoSpaceDE w:val="0"/>
              <w:autoSpaceDN w:val="0"/>
              <w:adjustRightInd w:val="0"/>
              <w:spacing w:after="0" w:line="240" w:lineRule="auto"/>
              <w:ind w:right="-108"/>
              <w:jc w:val="right"/>
              <w:rPr>
                <w:rFonts w:cs="Times New Roman"/>
                <w:b/>
                <w:color w:val="000000" w:themeColor="text1"/>
                <w:sz w:val="26"/>
                <w:szCs w:val="26"/>
              </w:rPr>
            </w:pPr>
            <w:r w:rsidRPr="008A4606">
              <w:rPr>
                <w:rFonts w:cs="Times New Roman"/>
                <w:b/>
                <w:color w:val="000000" w:themeColor="text1"/>
                <w:sz w:val="26"/>
                <w:szCs w:val="26"/>
              </w:rPr>
              <w:t xml:space="preserve"> </w:t>
            </w:r>
          </w:p>
          <w:p w14:paraId="3D36B873" w14:textId="77777777" w:rsidR="00796F5C" w:rsidRPr="00C35B7A" w:rsidRDefault="00796F5C" w:rsidP="004D550F">
            <w:pPr>
              <w:widowControl w:val="0"/>
              <w:autoSpaceDE w:val="0"/>
              <w:autoSpaceDN w:val="0"/>
              <w:adjustRightInd w:val="0"/>
              <w:spacing w:after="0" w:line="240" w:lineRule="auto"/>
              <w:ind w:left="-246" w:right="-164"/>
              <w:rPr>
                <w:rFonts w:cs="Times New Roman"/>
                <w:b/>
                <w:color w:val="000000" w:themeColor="text1"/>
                <w:sz w:val="26"/>
                <w:szCs w:val="26"/>
              </w:rPr>
            </w:pPr>
            <w:r w:rsidRPr="008A4606">
              <w:rPr>
                <w:rFonts w:cs="Times New Roman"/>
                <w:b/>
                <w:color w:val="000000" w:themeColor="text1"/>
                <w:sz w:val="26"/>
                <w:szCs w:val="26"/>
              </w:rPr>
              <w:t xml:space="preserve">                   А.А. Антоненко</w:t>
            </w:r>
          </w:p>
        </w:tc>
      </w:tr>
      <w:bookmarkEnd w:id="35"/>
    </w:tbl>
    <w:p w14:paraId="589C7A59" w14:textId="785BFD08" w:rsidR="00AB0BC9" w:rsidRPr="008A4606" w:rsidRDefault="00AB0BC9" w:rsidP="00AB0BC9">
      <w:pPr>
        <w:pStyle w:val="ab"/>
        <w:tabs>
          <w:tab w:val="left" w:pos="1371"/>
        </w:tabs>
        <w:rPr>
          <w:rFonts w:cs="Times New Roman"/>
          <w:color w:val="000000" w:themeColor="text1"/>
          <w:sz w:val="28"/>
          <w:szCs w:val="28"/>
        </w:rPr>
      </w:pPr>
    </w:p>
    <w:p w14:paraId="060E920F" w14:textId="77777777" w:rsidR="00AB0BC9" w:rsidRPr="008A4606" w:rsidRDefault="00AB0BC9" w:rsidP="00AB0BC9">
      <w:pPr>
        <w:pStyle w:val="ab"/>
        <w:tabs>
          <w:tab w:val="left" w:pos="1371"/>
        </w:tabs>
        <w:rPr>
          <w:rFonts w:cs="Times New Roman"/>
          <w:color w:val="000000" w:themeColor="text1"/>
          <w:sz w:val="28"/>
          <w:szCs w:val="28"/>
        </w:rPr>
      </w:pPr>
    </w:p>
    <w:p w14:paraId="6CBDF1A3" w14:textId="77777777" w:rsidR="00AB0BC9" w:rsidRPr="008A4606" w:rsidRDefault="00AB0BC9" w:rsidP="000C673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tbl>
      <w:tblPr>
        <w:tblW w:w="9781" w:type="dxa"/>
        <w:tblLook w:val="04A0" w:firstRow="1" w:lastRow="0" w:firstColumn="1" w:lastColumn="0" w:noHBand="0" w:noVBand="1"/>
      </w:tblPr>
      <w:tblGrid>
        <w:gridCol w:w="10071"/>
      </w:tblGrid>
      <w:tr w:rsidR="008242C5" w:rsidRPr="008A4606" w14:paraId="673A337E" w14:textId="77777777" w:rsidTr="00AE55A9">
        <w:tc>
          <w:tcPr>
            <w:tcW w:w="9781" w:type="dxa"/>
          </w:tcPr>
          <w:p w14:paraId="79BD2FD3" w14:textId="77777777" w:rsidR="00025B38" w:rsidRDefault="00025B38"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6C0B67B2" w14:textId="77777777" w:rsidR="00025B38" w:rsidRDefault="00025B38"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70D742BE" w14:textId="77777777" w:rsidR="00025B38" w:rsidRDefault="00025B38"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5FB4999D" w14:textId="77777777" w:rsidR="00025B38" w:rsidRDefault="00025B38"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7E5804B1" w14:textId="5D9A5E02" w:rsidR="00025B38" w:rsidRDefault="00025B38"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0615503E" w14:textId="7AB40202" w:rsidR="00132B35" w:rsidRDefault="00132B35"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66BDFC5D" w14:textId="21875C85" w:rsidR="00132B35" w:rsidRDefault="00132B35"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60F520E6" w14:textId="36FBF571" w:rsidR="00132B35" w:rsidRDefault="00132B35"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7B03BA60" w14:textId="5911FC45" w:rsidR="00132B35" w:rsidRDefault="00132B35"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2207C599" w14:textId="4001A2FD" w:rsidR="00132B35" w:rsidRDefault="00132B35"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19D69476" w14:textId="580A3075" w:rsidR="00E31598" w:rsidRDefault="00E31598"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19F1DE2F" w14:textId="6EE57734" w:rsidR="00E31598" w:rsidRDefault="00E31598"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741B06B1" w14:textId="4BDC976E" w:rsidR="00E31598" w:rsidRDefault="00E31598" w:rsidP="000C6738">
            <w:pPr>
              <w:widowControl w:val="0"/>
              <w:spacing w:after="0" w:line="340" w:lineRule="atLeast"/>
              <w:ind w:left="4574"/>
              <w:jc w:val="center"/>
              <w:rPr>
                <w:rFonts w:eastAsia="Times New Roman" w:cs="Times New Roman"/>
                <w:b/>
                <w:bCs/>
                <w:color w:val="000000" w:themeColor="text1"/>
                <w:sz w:val="26"/>
                <w:szCs w:val="26"/>
                <w:lang w:eastAsia="ru-RU"/>
              </w:rPr>
            </w:pPr>
          </w:p>
          <w:tbl>
            <w:tblPr>
              <w:tblW w:w="0" w:type="auto"/>
              <w:tblLook w:val="04A0" w:firstRow="1" w:lastRow="0" w:firstColumn="1" w:lastColumn="0" w:noHBand="0" w:noVBand="1"/>
            </w:tblPr>
            <w:tblGrid>
              <w:gridCol w:w="4785"/>
              <w:gridCol w:w="4785"/>
            </w:tblGrid>
            <w:tr w:rsidR="00E31598" w:rsidRPr="008A4606" w14:paraId="07649E45" w14:textId="77777777" w:rsidTr="00C31C5C">
              <w:tc>
                <w:tcPr>
                  <w:tcW w:w="4785" w:type="dxa"/>
                </w:tcPr>
                <w:p w14:paraId="65EAE573" w14:textId="77777777" w:rsidR="00E31598" w:rsidRPr="008A4606" w:rsidRDefault="00E31598" w:rsidP="00E31598">
                  <w:pPr>
                    <w:widowControl w:val="0"/>
                    <w:tabs>
                      <w:tab w:val="left" w:pos="690"/>
                    </w:tabs>
                    <w:autoSpaceDE w:val="0"/>
                    <w:autoSpaceDN w:val="0"/>
                    <w:spacing w:after="0" w:line="240" w:lineRule="auto"/>
                    <w:jc w:val="both"/>
                    <w:rPr>
                      <w:rFonts w:eastAsia="Times New Roman" w:cs="Times New Roman"/>
                      <w:color w:val="000000" w:themeColor="text1"/>
                      <w:sz w:val="26"/>
                      <w:szCs w:val="26"/>
                      <w:lang w:eastAsia="ru-RU"/>
                    </w:rPr>
                  </w:pPr>
                  <w:r>
                    <w:rPr>
                      <w:rFonts w:cs="Times New Roman"/>
                      <w:color w:val="000000" w:themeColor="text1"/>
                      <w:sz w:val="26"/>
                      <w:szCs w:val="26"/>
                    </w:rPr>
                    <w:lastRenderedPageBreak/>
                    <w:br w:type="page"/>
                  </w:r>
                  <w:r w:rsidRPr="008A4606">
                    <w:rPr>
                      <w:rFonts w:eastAsia="Times New Roman" w:cs="Times New Roman"/>
                      <w:color w:val="000000" w:themeColor="text1"/>
                      <w:sz w:val="26"/>
                      <w:szCs w:val="26"/>
                      <w:lang w:eastAsia="ru-RU"/>
                    </w:rPr>
                    <w:t xml:space="preserve">   </w:t>
                  </w:r>
                </w:p>
              </w:tc>
              <w:tc>
                <w:tcPr>
                  <w:tcW w:w="4785" w:type="dxa"/>
                </w:tcPr>
                <w:tbl>
                  <w:tblPr>
                    <w:tblW w:w="0" w:type="auto"/>
                    <w:tblLook w:val="04A0" w:firstRow="1" w:lastRow="0" w:firstColumn="1" w:lastColumn="0" w:noHBand="0" w:noVBand="1"/>
                  </w:tblPr>
                  <w:tblGrid>
                    <w:gridCol w:w="4569"/>
                  </w:tblGrid>
                  <w:tr w:rsidR="00E31598" w:rsidRPr="008A4606" w14:paraId="698F3C19" w14:textId="77777777" w:rsidTr="00C31C5C">
                    <w:tc>
                      <w:tcPr>
                        <w:tcW w:w="4785" w:type="dxa"/>
                      </w:tcPr>
                      <w:p w14:paraId="7F716555" w14:textId="4EED449B" w:rsidR="00E31598" w:rsidRPr="008A4606" w:rsidRDefault="00E31598" w:rsidP="00E31598">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 xml:space="preserve">Приложение № </w:t>
                        </w:r>
                        <w:r w:rsidR="00AE55A9">
                          <w:rPr>
                            <w:rFonts w:eastAsia="Times New Roman" w:cs="Times New Roman"/>
                            <w:b/>
                            <w:bCs/>
                            <w:color w:val="000000" w:themeColor="text1"/>
                            <w:sz w:val="26"/>
                            <w:szCs w:val="26"/>
                            <w:lang w:eastAsia="ru-RU"/>
                          </w:rPr>
                          <w:t>4</w:t>
                        </w:r>
                      </w:p>
                      <w:p w14:paraId="3C49780C" w14:textId="77777777" w:rsidR="00E31598" w:rsidRPr="008A4606" w:rsidRDefault="00E31598" w:rsidP="00E31598">
                        <w:pPr>
                          <w:widowControl w:val="0"/>
                          <w:spacing w:after="0" w:line="340" w:lineRule="atLeast"/>
                          <w:jc w:val="center"/>
                          <w:rPr>
                            <w:rFonts w:eastAsia="Times New Roman" w:cs="Times New Roman"/>
                            <w:b/>
                            <w:bCs/>
                            <w:color w:val="000000" w:themeColor="text1"/>
                            <w:sz w:val="26"/>
                            <w:szCs w:val="26"/>
                            <w:lang w:eastAsia="ru-RU"/>
                          </w:rPr>
                        </w:pPr>
                      </w:p>
                    </w:tc>
                  </w:tr>
                  <w:tr w:rsidR="00E31598" w:rsidRPr="008A4606" w14:paraId="45AB1ABE" w14:textId="77777777" w:rsidTr="00C31C5C">
                    <w:tc>
                      <w:tcPr>
                        <w:tcW w:w="4785" w:type="dxa"/>
                      </w:tcPr>
                      <w:p w14:paraId="37017FD2" w14:textId="77777777" w:rsidR="00E31598" w:rsidRPr="008A4606" w:rsidRDefault="00E31598" w:rsidP="00E31598">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 xml:space="preserve">УТВЕРЖДЕНО </w:t>
                        </w:r>
                      </w:p>
                      <w:p w14:paraId="4F9174FA" w14:textId="77777777" w:rsidR="00E31598" w:rsidRPr="008A4606" w:rsidRDefault="00E31598" w:rsidP="00E31598">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постановлением Правительства</w:t>
                        </w:r>
                      </w:p>
                      <w:p w14:paraId="1A4184EC" w14:textId="77777777" w:rsidR="00E31598" w:rsidRPr="008A4606" w:rsidRDefault="00E31598" w:rsidP="00E31598">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Белгородской области</w:t>
                        </w:r>
                      </w:p>
                      <w:p w14:paraId="5E950D00" w14:textId="77777777" w:rsidR="00E31598" w:rsidRPr="008A4606" w:rsidRDefault="00E31598" w:rsidP="00E31598">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от _____________________2024 г.</w:t>
                        </w:r>
                      </w:p>
                      <w:p w14:paraId="1720ACD8" w14:textId="77777777" w:rsidR="00E31598" w:rsidRPr="008A4606" w:rsidRDefault="00E31598" w:rsidP="00E31598">
                        <w:pPr>
                          <w:widowControl w:val="0"/>
                          <w:autoSpaceDE w:val="0"/>
                          <w:autoSpaceDN w:val="0"/>
                          <w:spacing w:after="0" w:line="240" w:lineRule="auto"/>
                          <w:jc w:val="center"/>
                          <w:rPr>
                            <w:rFonts w:eastAsia="Times New Roman" w:cs="Times New Roman"/>
                            <w:b/>
                            <w:bCs/>
                            <w:color w:val="000000" w:themeColor="text1"/>
                            <w:sz w:val="26"/>
                            <w:szCs w:val="26"/>
                            <w:lang w:eastAsia="ru-RU"/>
                          </w:rPr>
                        </w:pPr>
                      </w:p>
                      <w:p w14:paraId="5B9386E6" w14:textId="77777777" w:rsidR="00E31598" w:rsidRPr="008A4606" w:rsidRDefault="00E31598" w:rsidP="00E31598">
                        <w:pPr>
                          <w:widowControl w:val="0"/>
                          <w:autoSpaceDE w:val="0"/>
                          <w:autoSpaceDN w:val="0"/>
                          <w:spacing w:after="0" w:line="240" w:lineRule="auto"/>
                          <w:jc w:val="center"/>
                          <w:rPr>
                            <w:rFonts w:eastAsia="Times New Roman" w:cs="Times New Roman"/>
                            <w:color w:val="000000" w:themeColor="text1"/>
                            <w:sz w:val="26"/>
                            <w:szCs w:val="26"/>
                            <w:lang w:eastAsia="ru-RU"/>
                          </w:rPr>
                        </w:pPr>
                        <w:r w:rsidRPr="008A4606">
                          <w:rPr>
                            <w:rFonts w:eastAsia="Times New Roman" w:cs="Times New Roman"/>
                            <w:b/>
                            <w:bCs/>
                            <w:color w:val="000000" w:themeColor="text1"/>
                            <w:sz w:val="26"/>
                            <w:szCs w:val="26"/>
                            <w:lang w:eastAsia="ru-RU"/>
                          </w:rPr>
                          <w:t>№ ____________</w:t>
                        </w:r>
                      </w:p>
                    </w:tc>
                  </w:tr>
                </w:tbl>
                <w:p w14:paraId="502DC829" w14:textId="77777777" w:rsidR="00E31598" w:rsidRPr="008A4606" w:rsidRDefault="00E31598" w:rsidP="00E31598">
                  <w:pPr>
                    <w:widowControl w:val="0"/>
                    <w:autoSpaceDE w:val="0"/>
                    <w:autoSpaceDN w:val="0"/>
                    <w:spacing w:after="0" w:line="240" w:lineRule="auto"/>
                    <w:jc w:val="center"/>
                    <w:rPr>
                      <w:rFonts w:eastAsia="Times New Roman" w:cs="Times New Roman"/>
                      <w:color w:val="000000" w:themeColor="text1"/>
                      <w:sz w:val="26"/>
                      <w:szCs w:val="26"/>
                      <w:lang w:eastAsia="ru-RU"/>
                    </w:rPr>
                  </w:pPr>
                </w:p>
              </w:tc>
            </w:tr>
          </w:tbl>
          <w:p w14:paraId="3A187A95" w14:textId="77777777" w:rsidR="00E31598" w:rsidRPr="008A4606" w:rsidRDefault="00E31598" w:rsidP="00E31598">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582384D6" w14:textId="77777777" w:rsidR="00E31598" w:rsidRPr="008A4606" w:rsidRDefault="00E31598" w:rsidP="00AE55A9">
            <w:pPr>
              <w:widowControl w:val="0"/>
              <w:autoSpaceDE w:val="0"/>
              <w:autoSpaceDN w:val="0"/>
              <w:spacing w:after="0" w:line="240" w:lineRule="auto"/>
              <w:ind w:right="291"/>
              <w:jc w:val="center"/>
              <w:rPr>
                <w:rFonts w:eastAsia="Times New Roman" w:cs="Times New Roman"/>
                <w:b/>
                <w:color w:val="000000" w:themeColor="text1"/>
                <w:sz w:val="26"/>
                <w:szCs w:val="26"/>
                <w:lang w:eastAsia="ru-RU"/>
              </w:rPr>
            </w:pPr>
          </w:p>
          <w:p w14:paraId="65ABF65C" w14:textId="77777777" w:rsidR="00E31598" w:rsidRPr="008A4606" w:rsidRDefault="00E31598" w:rsidP="00AE55A9">
            <w:pPr>
              <w:widowControl w:val="0"/>
              <w:autoSpaceDE w:val="0"/>
              <w:autoSpaceDN w:val="0"/>
              <w:spacing w:after="0" w:line="240" w:lineRule="auto"/>
              <w:ind w:right="291"/>
              <w:jc w:val="center"/>
              <w:rPr>
                <w:rFonts w:eastAsia="Times New Roman" w:cs="Times New Roman"/>
                <w:b/>
                <w:color w:val="000000" w:themeColor="text1"/>
                <w:sz w:val="26"/>
                <w:szCs w:val="26"/>
                <w:lang w:eastAsia="ru-RU"/>
              </w:rPr>
            </w:pPr>
          </w:p>
          <w:p w14:paraId="1117017D" w14:textId="77777777" w:rsidR="00E31598" w:rsidRPr="008A4606" w:rsidRDefault="00E31598" w:rsidP="00AE55A9">
            <w:pPr>
              <w:widowControl w:val="0"/>
              <w:autoSpaceDE w:val="0"/>
              <w:autoSpaceDN w:val="0"/>
              <w:spacing w:after="0" w:line="235" w:lineRule="auto"/>
              <w:ind w:right="291"/>
              <w:jc w:val="center"/>
              <w:outlineLvl w:val="0"/>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 xml:space="preserve">Положение </w:t>
            </w:r>
          </w:p>
          <w:p w14:paraId="0DBC7145" w14:textId="77777777" w:rsidR="00E31598" w:rsidRDefault="00E31598" w:rsidP="00AE55A9">
            <w:pPr>
              <w:widowControl w:val="0"/>
              <w:autoSpaceDE w:val="0"/>
              <w:autoSpaceDN w:val="0"/>
              <w:spacing w:after="0" w:line="235" w:lineRule="auto"/>
              <w:ind w:right="291"/>
              <w:jc w:val="center"/>
              <w:outlineLvl w:val="0"/>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 xml:space="preserve">о комиссии по отбору </w:t>
            </w:r>
            <w:r>
              <w:rPr>
                <w:rFonts w:eastAsia="Times New Roman" w:cs="Times New Roman"/>
                <w:b/>
                <w:color w:val="000000" w:themeColor="text1"/>
                <w:sz w:val="26"/>
                <w:szCs w:val="26"/>
                <w:lang w:eastAsia="ru-RU"/>
              </w:rPr>
              <w:t xml:space="preserve">получателей субсидий, предоставляемых </w:t>
            </w:r>
          </w:p>
          <w:p w14:paraId="5CBA8A84" w14:textId="115210E0" w:rsidR="00E31598" w:rsidRDefault="00E31598" w:rsidP="00AE55A9">
            <w:pPr>
              <w:widowControl w:val="0"/>
              <w:autoSpaceDE w:val="0"/>
              <w:autoSpaceDN w:val="0"/>
              <w:spacing w:after="0" w:line="235" w:lineRule="auto"/>
              <w:ind w:right="291"/>
              <w:jc w:val="center"/>
              <w:outlineLvl w:val="0"/>
              <w:rPr>
                <w:rFonts w:eastAsia="Times New Roman" w:cs="Times New Roman"/>
                <w:b/>
                <w:color w:val="000000" w:themeColor="text1"/>
                <w:sz w:val="26"/>
                <w:szCs w:val="26"/>
                <w:lang w:eastAsia="ru-RU"/>
              </w:rPr>
            </w:pPr>
            <w:r>
              <w:rPr>
                <w:rFonts w:eastAsia="Times New Roman" w:cs="Times New Roman"/>
                <w:b/>
                <w:color w:val="000000" w:themeColor="text1"/>
                <w:sz w:val="26"/>
                <w:szCs w:val="26"/>
                <w:lang w:eastAsia="ru-RU"/>
              </w:rPr>
              <w:t xml:space="preserve">крестьянским (фермерским) хозяйствам на возмещение (обеспечение) затрат семейных ферм </w:t>
            </w:r>
            <w:r w:rsidRPr="008A4606">
              <w:rPr>
                <w:rFonts w:eastAsia="Times New Roman" w:cs="Times New Roman"/>
                <w:b/>
                <w:color w:val="000000" w:themeColor="text1"/>
                <w:sz w:val="26"/>
                <w:szCs w:val="26"/>
                <w:lang w:eastAsia="ru-RU"/>
              </w:rPr>
              <w:t>Белгородской области</w:t>
            </w:r>
          </w:p>
          <w:p w14:paraId="7B60D180" w14:textId="77777777" w:rsidR="00E31598" w:rsidRPr="008A4606" w:rsidRDefault="00E31598" w:rsidP="00AE55A9">
            <w:pPr>
              <w:widowControl w:val="0"/>
              <w:autoSpaceDE w:val="0"/>
              <w:autoSpaceDN w:val="0"/>
              <w:spacing w:after="0" w:line="235" w:lineRule="auto"/>
              <w:ind w:right="291"/>
              <w:jc w:val="center"/>
              <w:outlineLvl w:val="0"/>
              <w:rPr>
                <w:rFonts w:eastAsia="Times New Roman" w:cs="Times New Roman"/>
                <w:b/>
                <w:color w:val="000000" w:themeColor="text1"/>
                <w:sz w:val="26"/>
                <w:szCs w:val="26"/>
                <w:lang w:eastAsia="ru-RU"/>
              </w:rPr>
            </w:pPr>
          </w:p>
          <w:p w14:paraId="4C521CC0" w14:textId="77777777" w:rsidR="00E31598" w:rsidRPr="008A4606" w:rsidRDefault="00E31598" w:rsidP="00AE55A9">
            <w:pPr>
              <w:widowControl w:val="0"/>
              <w:autoSpaceDE w:val="0"/>
              <w:autoSpaceDN w:val="0"/>
              <w:spacing w:after="0" w:line="235" w:lineRule="auto"/>
              <w:ind w:right="291"/>
              <w:jc w:val="center"/>
              <w:rPr>
                <w:rFonts w:eastAsia="Times New Roman" w:cs="Times New Roman"/>
                <w:b/>
                <w:color w:val="000000" w:themeColor="text1"/>
                <w:sz w:val="26"/>
                <w:szCs w:val="26"/>
                <w:lang w:eastAsia="ru-RU"/>
              </w:rPr>
            </w:pPr>
            <w:bookmarkStart w:id="36" w:name="_Hlk158360910"/>
            <w:r w:rsidRPr="008A4606">
              <w:rPr>
                <w:rFonts w:eastAsia="Times New Roman" w:cs="Times New Roman"/>
                <w:b/>
                <w:color w:val="000000" w:themeColor="text1"/>
                <w:sz w:val="26"/>
                <w:szCs w:val="26"/>
                <w:lang w:eastAsia="ru-RU"/>
              </w:rPr>
              <w:t>1. Общие положения</w:t>
            </w:r>
          </w:p>
          <w:p w14:paraId="0525D855" w14:textId="77777777" w:rsidR="00E31598" w:rsidRPr="008A4606" w:rsidRDefault="00E31598" w:rsidP="00AE55A9">
            <w:pPr>
              <w:widowControl w:val="0"/>
              <w:autoSpaceDE w:val="0"/>
              <w:autoSpaceDN w:val="0"/>
              <w:spacing w:after="0" w:line="235" w:lineRule="auto"/>
              <w:ind w:right="291" w:firstLine="540"/>
              <w:jc w:val="both"/>
              <w:rPr>
                <w:rFonts w:eastAsia="Times New Roman" w:cs="Times New Roman"/>
                <w:color w:val="000000" w:themeColor="text1"/>
                <w:sz w:val="26"/>
                <w:szCs w:val="26"/>
                <w:lang w:eastAsia="ru-RU"/>
              </w:rPr>
            </w:pPr>
          </w:p>
          <w:p w14:paraId="17E8DB8B" w14:textId="7C95D4BE" w:rsidR="00E31598"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1.1. </w:t>
            </w:r>
            <w:r>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 xml:space="preserve">омиссия по отбору </w:t>
            </w:r>
            <w:r w:rsidRPr="00E31598">
              <w:rPr>
                <w:rFonts w:eastAsia="Times New Roman" w:cs="Times New Roman"/>
                <w:color w:val="000000" w:themeColor="text1"/>
                <w:sz w:val="26"/>
                <w:szCs w:val="26"/>
                <w:lang w:eastAsia="ru-RU"/>
              </w:rPr>
              <w:t xml:space="preserve">получателей субсидий, предоставляемых крестьянским (фермерским) хозяйствам на возмещение (обеспечение) затрат семейных ферм Белгородской области </w:t>
            </w:r>
            <w:r w:rsidRPr="008A4606">
              <w:rPr>
                <w:rFonts w:eastAsia="Times New Roman" w:cs="Times New Roman"/>
                <w:color w:val="000000" w:themeColor="text1"/>
                <w:sz w:val="26"/>
                <w:szCs w:val="26"/>
                <w:lang w:eastAsia="ru-RU"/>
              </w:rPr>
              <w:t xml:space="preserve">(далее </w:t>
            </w:r>
            <w:r w:rsidRPr="008A4606">
              <w:rPr>
                <w:color w:val="000000" w:themeColor="text1"/>
                <w:sz w:val="26"/>
                <w:szCs w:val="26"/>
              </w:rPr>
              <w:t>–</w:t>
            </w:r>
            <w:r>
              <w:rPr>
                <w:color w:val="000000" w:themeColor="text1"/>
                <w:sz w:val="26"/>
                <w:szCs w:val="26"/>
              </w:rPr>
              <w:t xml:space="preserve"> К</w:t>
            </w:r>
            <w:r w:rsidRPr="008A4606">
              <w:rPr>
                <w:rFonts w:eastAsia="Times New Roman" w:cs="Times New Roman"/>
                <w:color w:val="000000" w:themeColor="text1"/>
                <w:sz w:val="26"/>
                <w:szCs w:val="26"/>
                <w:lang w:eastAsia="ru-RU"/>
              </w:rPr>
              <w:t xml:space="preserve">омиссия) создается в соответствии Государственной </w:t>
            </w:r>
            <w:hyperlink r:id="rId33">
              <w:r w:rsidRPr="008A4606">
                <w:rPr>
                  <w:rFonts w:eastAsia="Times New Roman" w:cs="Times New Roman"/>
                  <w:color w:val="000000" w:themeColor="text1"/>
                  <w:sz w:val="26"/>
                  <w:szCs w:val="26"/>
                  <w:lang w:eastAsia="ru-RU"/>
                </w:rPr>
                <w:t>программой</w:t>
              </w:r>
            </w:hyperlink>
            <w:r w:rsidRPr="008A4606">
              <w:rPr>
                <w:rFonts w:eastAsia="Times New Roman" w:cs="Times New Roman"/>
                <w:color w:val="000000" w:themeColor="text1"/>
                <w:sz w:val="26"/>
                <w:szCs w:val="26"/>
                <w:lang w:eastAsia="ru-RU"/>
              </w:rPr>
              <w:t xml:space="preserve"> развития сельского хозяйства и регулирования рынков сельскохозяйственной продукции, сырья</w:t>
            </w: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и продовольствия (далее </w:t>
            </w:r>
            <w:r w:rsidRPr="008A4606">
              <w:rPr>
                <w:color w:val="000000" w:themeColor="text1"/>
                <w:sz w:val="26"/>
                <w:szCs w:val="26"/>
              </w:rPr>
              <w:t>–</w:t>
            </w:r>
            <w:r w:rsidRPr="008A4606">
              <w:rPr>
                <w:rFonts w:eastAsia="Times New Roman" w:cs="Times New Roman"/>
                <w:color w:val="000000" w:themeColor="text1"/>
                <w:sz w:val="26"/>
                <w:szCs w:val="26"/>
                <w:lang w:eastAsia="ru-RU"/>
              </w:rPr>
              <w:t xml:space="preserve"> Государственная программа), утвержденной Постановлением Правительства Российской Федерации от 14 июля 2012 года № 717,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w:t>
            </w:r>
            <w:r w:rsidR="005A49F8">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а также физическим лицам - производителям товаров, работ, услуг, утвержденными Постановлением Правительства Российской Федерации от 25 октября 2023 года</w:t>
            </w:r>
            <w:r w:rsidR="005A49F8">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1781</w:t>
            </w:r>
            <w:r>
              <w:rPr>
                <w:rFonts w:eastAsia="Times New Roman" w:cs="Times New Roman"/>
                <w:color w:val="000000" w:themeColor="text1"/>
                <w:sz w:val="26"/>
                <w:szCs w:val="26"/>
                <w:lang w:eastAsia="ru-RU"/>
              </w:rPr>
              <w:t>.</w:t>
            </w:r>
          </w:p>
          <w:p w14:paraId="5B3B32D8" w14:textId="2358F7C5" w:rsidR="00E31598" w:rsidRPr="008A4606" w:rsidRDefault="00173863"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К</w:t>
            </w:r>
            <w:r w:rsidR="00E31598" w:rsidRPr="008A4606">
              <w:rPr>
                <w:rFonts w:eastAsia="Times New Roman" w:cs="Times New Roman"/>
                <w:color w:val="000000" w:themeColor="text1"/>
                <w:sz w:val="26"/>
                <w:szCs w:val="26"/>
                <w:lang w:eastAsia="ru-RU"/>
              </w:rPr>
              <w:t>омисси</w:t>
            </w:r>
            <w:r>
              <w:rPr>
                <w:rFonts w:eastAsia="Times New Roman" w:cs="Times New Roman"/>
                <w:color w:val="000000" w:themeColor="text1"/>
                <w:sz w:val="26"/>
                <w:szCs w:val="26"/>
                <w:lang w:eastAsia="ru-RU"/>
              </w:rPr>
              <w:t>я</w:t>
            </w:r>
            <w:r w:rsidR="00E31598" w:rsidRPr="008A4606">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в состав в состав которой</w:t>
            </w:r>
            <w:r w:rsidR="00E31598" w:rsidRPr="008A4606">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 xml:space="preserve">входят </w:t>
            </w:r>
            <w:r w:rsidRPr="008A4606">
              <w:rPr>
                <w:rFonts w:eastAsia="Times New Roman" w:cs="Times New Roman"/>
                <w:color w:val="000000" w:themeColor="text1"/>
                <w:sz w:val="26"/>
                <w:szCs w:val="26"/>
                <w:lang w:eastAsia="ru-RU"/>
              </w:rPr>
              <w:t>члены</w:t>
            </w:r>
            <w:r>
              <w:rPr>
                <w:rFonts w:eastAsia="Times New Roman" w:cs="Times New Roman"/>
                <w:color w:val="000000" w:themeColor="text1"/>
                <w:sz w:val="26"/>
                <w:szCs w:val="26"/>
                <w:lang w:eastAsia="ru-RU"/>
              </w:rPr>
              <w:t>, являющиеся</w:t>
            </w:r>
            <w:r w:rsidRPr="008A4606">
              <w:rPr>
                <w:rFonts w:eastAsia="Times New Roman" w:cs="Times New Roman"/>
                <w:color w:val="000000" w:themeColor="text1"/>
                <w:sz w:val="26"/>
                <w:szCs w:val="26"/>
                <w:lang w:eastAsia="ru-RU"/>
              </w:rPr>
              <w:t xml:space="preserve"> </w:t>
            </w:r>
            <w:r w:rsidR="00E31598" w:rsidRPr="008A4606">
              <w:rPr>
                <w:rFonts w:eastAsia="Times New Roman" w:cs="Times New Roman"/>
                <w:color w:val="000000" w:themeColor="text1"/>
                <w:sz w:val="26"/>
                <w:szCs w:val="26"/>
                <w:lang w:eastAsia="ru-RU"/>
              </w:rPr>
              <w:t>государственными гражданскими или муниципальными служащими</w:t>
            </w:r>
            <w:r w:rsidR="00E31598">
              <w:rPr>
                <w:rFonts w:eastAsia="Times New Roman" w:cs="Times New Roman"/>
                <w:color w:val="000000" w:themeColor="text1"/>
                <w:sz w:val="26"/>
                <w:szCs w:val="26"/>
                <w:lang w:eastAsia="ru-RU"/>
              </w:rPr>
              <w:t xml:space="preserve"> Министерства</w:t>
            </w:r>
            <w:r w:rsidR="00E31598" w:rsidRPr="008A4606">
              <w:rPr>
                <w:rFonts w:eastAsia="Times New Roman" w:cs="Times New Roman"/>
                <w:color w:val="000000" w:themeColor="text1"/>
                <w:sz w:val="26"/>
                <w:szCs w:val="26"/>
                <w:lang w:eastAsia="ru-RU"/>
              </w:rPr>
              <w:t xml:space="preserve">, </w:t>
            </w:r>
            <w:r w:rsidR="00E31598" w:rsidRPr="00C35B7A">
              <w:rPr>
                <w:rFonts w:eastAsia="Times New Roman" w:cs="Times New Roman"/>
                <w:color w:val="000000" w:themeColor="text1"/>
                <w:sz w:val="26"/>
                <w:szCs w:val="26"/>
                <w:lang w:eastAsia="ru-RU"/>
              </w:rPr>
              <w:t xml:space="preserve">осуществляет отбор </w:t>
            </w:r>
            <w:r w:rsidR="00E31598">
              <w:rPr>
                <w:rFonts w:eastAsia="Times New Roman" w:cs="Times New Roman"/>
                <w:color w:val="000000" w:themeColor="text1"/>
                <w:sz w:val="26"/>
                <w:szCs w:val="26"/>
                <w:lang w:eastAsia="ru-RU"/>
              </w:rPr>
              <w:t>получателей субсидий</w:t>
            </w:r>
            <w:r>
              <w:rPr>
                <w:rFonts w:eastAsia="Times New Roman" w:cs="Times New Roman"/>
                <w:color w:val="000000" w:themeColor="text1"/>
                <w:sz w:val="26"/>
                <w:szCs w:val="26"/>
                <w:lang w:eastAsia="ru-RU"/>
              </w:rPr>
              <w:t>,</w:t>
            </w:r>
            <w:r w:rsidR="00E31598">
              <w:rPr>
                <w:rFonts w:eastAsia="Times New Roman" w:cs="Times New Roman"/>
                <w:color w:val="000000" w:themeColor="text1"/>
                <w:sz w:val="26"/>
                <w:szCs w:val="26"/>
                <w:lang w:eastAsia="ru-RU"/>
              </w:rPr>
              <w:t xml:space="preserve"> исходя из соответствия участников отбора получателей субсидий категориям и очерёдности поступления предложений (заявок) на участие в отборе получателей субсидий.</w:t>
            </w:r>
          </w:p>
          <w:p w14:paraId="091A7006" w14:textId="0C7FA28C" w:rsidR="00E31598" w:rsidRPr="008A4606"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1.2. В своей деятельности </w:t>
            </w:r>
            <w:r>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 xml:space="preserve">омиссия руководствуется действующим законодательством, положением о </w:t>
            </w:r>
            <w:r>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 xml:space="preserve">омиссии по отбору </w:t>
            </w:r>
            <w:r w:rsidRPr="00E31598">
              <w:rPr>
                <w:rFonts w:eastAsia="Times New Roman" w:cs="Times New Roman"/>
                <w:color w:val="000000" w:themeColor="text1"/>
                <w:sz w:val="26"/>
                <w:szCs w:val="26"/>
                <w:lang w:eastAsia="ru-RU"/>
              </w:rPr>
              <w:t>получателей субсидий, предоставляемых крестьянским (фермерским) хозяйствам на возмещение (обеспечение) затрат семейных ферм Белгородской области</w:t>
            </w:r>
            <w:r w:rsidRPr="008A4606">
              <w:rPr>
                <w:rFonts w:eastAsia="Times New Roman" w:cs="Times New Roman"/>
                <w:color w:val="000000" w:themeColor="text1"/>
                <w:sz w:val="26"/>
                <w:szCs w:val="26"/>
                <w:lang w:eastAsia="ru-RU"/>
              </w:rPr>
              <w:t xml:space="preserve"> и организует свою работу во взаимодействии с исполнительными органами Белгородской области, органами местного самоуправления муниципальных районов и городских округов, организациями, составляющими инфраструктуру государственной поддержки сельскохозяйственных товаропроизводителей, общественными организациями, крестьянскими (фермерскими) хозяйствами.</w:t>
            </w:r>
          </w:p>
          <w:p w14:paraId="42C64EB8" w14:textId="398E5DA2" w:rsidR="00E31598"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1.3. Основн</w:t>
            </w:r>
            <w:r w:rsidR="00C24F40">
              <w:rPr>
                <w:rFonts w:eastAsia="Times New Roman" w:cs="Times New Roman"/>
                <w:color w:val="000000" w:themeColor="text1"/>
                <w:sz w:val="26"/>
                <w:szCs w:val="26"/>
                <w:lang w:eastAsia="ru-RU"/>
              </w:rPr>
              <w:t>ой</w:t>
            </w:r>
            <w:r w:rsidRPr="008A4606">
              <w:rPr>
                <w:rFonts w:eastAsia="Times New Roman" w:cs="Times New Roman"/>
                <w:color w:val="000000" w:themeColor="text1"/>
                <w:sz w:val="26"/>
                <w:szCs w:val="26"/>
                <w:lang w:eastAsia="ru-RU"/>
              </w:rPr>
              <w:t xml:space="preserve"> задач</w:t>
            </w:r>
            <w:r w:rsidR="00C24F40">
              <w:rPr>
                <w:rFonts w:eastAsia="Times New Roman" w:cs="Times New Roman"/>
                <w:color w:val="000000" w:themeColor="text1"/>
                <w:sz w:val="26"/>
                <w:szCs w:val="26"/>
                <w:lang w:eastAsia="ru-RU"/>
              </w:rPr>
              <w:t>ей</w:t>
            </w:r>
            <w:r w:rsidRPr="008A4606">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омиссии явля</w:t>
            </w:r>
            <w:r w:rsidR="00C24F40">
              <w:rPr>
                <w:rFonts w:eastAsia="Times New Roman" w:cs="Times New Roman"/>
                <w:color w:val="000000" w:themeColor="text1"/>
                <w:sz w:val="26"/>
                <w:szCs w:val="26"/>
                <w:lang w:eastAsia="ru-RU"/>
              </w:rPr>
              <w:t>е</w:t>
            </w:r>
            <w:r w:rsidRPr="008A4606">
              <w:rPr>
                <w:rFonts w:eastAsia="Times New Roman" w:cs="Times New Roman"/>
                <w:color w:val="000000" w:themeColor="text1"/>
                <w:sz w:val="26"/>
                <w:szCs w:val="26"/>
                <w:lang w:eastAsia="ru-RU"/>
              </w:rPr>
              <w:t>тся</w:t>
            </w:r>
            <w:r w:rsidR="007E073F">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определение победителей </w:t>
            </w:r>
            <w:r>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xml:space="preserve"> и размеров предоставляемых им </w:t>
            </w:r>
            <w:r>
              <w:rPr>
                <w:rFonts w:eastAsia="Times New Roman" w:cs="Times New Roman"/>
                <w:color w:val="000000" w:themeColor="text1"/>
                <w:sz w:val="26"/>
                <w:szCs w:val="26"/>
                <w:lang w:eastAsia="ru-RU"/>
              </w:rPr>
              <w:t>субсидий</w:t>
            </w:r>
            <w:r w:rsidR="00C24F40">
              <w:rPr>
                <w:rFonts w:eastAsia="Times New Roman" w:cs="Times New Roman"/>
                <w:color w:val="000000" w:themeColor="text1"/>
                <w:sz w:val="26"/>
                <w:szCs w:val="26"/>
                <w:lang w:eastAsia="ru-RU"/>
              </w:rPr>
              <w:t>.</w:t>
            </w:r>
          </w:p>
          <w:p w14:paraId="1A5ECE22" w14:textId="265E794C" w:rsidR="00C24F40" w:rsidRDefault="00C24F40" w:rsidP="00C24F40">
            <w:pPr>
              <w:widowControl w:val="0"/>
              <w:tabs>
                <w:tab w:val="left" w:pos="3052"/>
                <w:tab w:val="center" w:pos="5136"/>
              </w:tabs>
              <w:autoSpaceDE w:val="0"/>
              <w:autoSpaceDN w:val="0"/>
              <w:spacing w:after="0" w:line="235" w:lineRule="auto"/>
              <w:ind w:right="291" w:firstLine="709"/>
              <w:rPr>
                <w:rFonts w:eastAsia="Times New Roman" w:cs="Times New Roman"/>
                <w:b/>
                <w:bCs/>
                <w:color w:val="000000" w:themeColor="text1"/>
                <w:sz w:val="26"/>
                <w:szCs w:val="26"/>
                <w:lang w:eastAsia="ru-RU"/>
              </w:rPr>
            </w:pPr>
            <w:r>
              <w:rPr>
                <w:rFonts w:eastAsia="Times New Roman" w:cs="Times New Roman"/>
                <w:b/>
                <w:bCs/>
                <w:color w:val="000000" w:themeColor="text1"/>
                <w:sz w:val="26"/>
                <w:szCs w:val="26"/>
                <w:lang w:eastAsia="ru-RU"/>
              </w:rPr>
              <w:tab/>
            </w:r>
          </w:p>
          <w:p w14:paraId="11601FCB" w14:textId="2FB077A7" w:rsidR="00C24F40" w:rsidRDefault="00C24F40" w:rsidP="00C24F40">
            <w:pPr>
              <w:widowControl w:val="0"/>
              <w:tabs>
                <w:tab w:val="left" w:pos="3052"/>
                <w:tab w:val="center" w:pos="5136"/>
              </w:tabs>
              <w:autoSpaceDE w:val="0"/>
              <w:autoSpaceDN w:val="0"/>
              <w:spacing w:after="0" w:line="235" w:lineRule="auto"/>
              <w:ind w:right="291" w:firstLine="709"/>
              <w:rPr>
                <w:rFonts w:eastAsia="Times New Roman" w:cs="Times New Roman"/>
                <w:b/>
                <w:bCs/>
                <w:color w:val="000000" w:themeColor="text1"/>
                <w:sz w:val="26"/>
                <w:szCs w:val="26"/>
                <w:lang w:eastAsia="ru-RU"/>
              </w:rPr>
            </w:pPr>
          </w:p>
          <w:p w14:paraId="1FEB1165" w14:textId="77777777" w:rsidR="00C24F40" w:rsidRDefault="00C24F40" w:rsidP="00C24F40">
            <w:pPr>
              <w:widowControl w:val="0"/>
              <w:tabs>
                <w:tab w:val="left" w:pos="3052"/>
                <w:tab w:val="center" w:pos="5136"/>
              </w:tabs>
              <w:autoSpaceDE w:val="0"/>
              <w:autoSpaceDN w:val="0"/>
              <w:spacing w:after="0" w:line="235" w:lineRule="auto"/>
              <w:ind w:right="291" w:firstLine="709"/>
              <w:rPr>
                <w:rFonts w:eastAsia="Times New Roman" w:cs="Times New Roman"/>
                <w:b/>
                <w:bCs/>
                <w:color w:val="000000" w:themeColor="text1"/>
                <w:sz w:val="26"/>
                <w:szCs w:val="26"/>
                <w:lang w:eastAsia="ru-RU"/>
              </w:rPr>
            </w:pPr>
          </w:p>
          <w:p w14:paraId="34253BD1" w14:textId="1B1CE921" w:rsidR="00E31598" w:rsidRDefault="00C24F40" w:rsidP="00C24F40">
            <w:pPr>
              <w:widowControl w:val="0"/>
              <w:tabs>
                <w:tab w:val="left" w:pos="3052"/>
                <w:tab w:val="center" w:pos="5136"/>
              </w:tabs>
              <w:autoSpaceDE w:val="0"/>
              <w:autoSpaceDN w:val="0"/>
              <w:spacing w:after="0" w:line="235" w:lineRule="auto"/>
              <w:ind w:right="291" w:firstLine="709"/>
              <w:rPr>
                <w:rFonts w:eastAsia="Times New Roman" w:cs="Times New Roman"/>
                <w:b/>
                <w:bCs/>
                <w:color w:val="000000" w:themeColor="text1"/>
                <w:sz w:val="26"/>
                <w:szCs w:val="26"/>
                <w:lang w:eastAsia="ru-RU"/>
              </w:rPr>
            </w:pPr>
            <w:r>
              <w:rPr>
                <w:rFonts w:eastAsia="Times New Roman" w:cs="Times New Roman"/>
                <w:b/>
                <w:bCs/>
                <w:color w:val="000000" w:themeColor="text1"/>
                <w:sz w:val="26"/>
                <w:szCs w:val="26"/>
                <w:lang w:eastAsia="ru-RU"/>
              </w:rPr>
              <w:lastRenderedPageBreak/>
              <w:tab/>
            </w:r>
            <w:r w:rsidR="00E31598" w:rsidRPr="008A4606">
              <w:rPr>
                <w:rFonts w:eastAsia="Times New Roman" w:cs="Times New Roman"/>
                <w:b/>
                <w:bCs/>
                <w:color w:val="000000" w:themeColor="text1"/>
                <w:sz w:val="26"/>
                <w:szCs w:val="26"/>
                <w:lang w:eastAsia="ru-RU"/>
              </w:rPr>
              <w:t xml:space="preserve">2. Состав и полномочия </w:t>
            </w:r>
            <w:r w:rsidR="00770534">
              <w:rPr>
                <w:rFonts w:eastAsia="Times New Roman" w:cs="Times New Roman"/>
                <w:b/>
                <w:bCs/>
                <w:color w:val="000000" w:themeColor="text1"/>
                <w:sz w:val="26"/>
                <w:szCs w:val="26"/>
                <w:lang w:eastAsia="ru-RU"/>
              </w:rPr>
              <w:t>К</w:t>
            </w:r>
            <w:r w:rsidR="00E31598" w:rsidRPr="008A4606">
              <w:rPr>
                <w:rFonts w:eastAsia="Times New Roman" w:cs="Times New Roman"/>
                <w:b/>
                <w:bCs/>
                <w:color w:val="000000" w:themeColor="text1"/>
                <w:sz w:val="26"/>
                <w:szCs w:val="26"/>
                <w:lang w:eastAsia="ru-RU"/>
              </w:rPr>
              <w:t>омиссии</w:t>
            </w:r>
          </w:p>
          <w:p w14:paraId="3F2856D4" w14:textId="77777777" w:rsidR="003A1129" w:rsidRPr="008A4606" w:rsidRDefault="003A1129" w:rsidP="00C24F40">
            <w:pPr>
              <w:widowControl w:val="0"/>
              <w:tabs>
                <w:tab w:val="left" w:pos="3052"/>
                <w:tab w:val="center" w:pos="5136"/>
              </w:tabs>
              <w:autoSpaceDE w:val="0"/>
              <w:autoSpaceDN w:val="0"/>
              <w:spacing w:after="0" w:line="235" w:lineRule="auto"/>
              <w:ind w:right="291" w:firstLine="709"/>
              <w:rPr>
                <w:rFonts w:eastAsia="Times New Roman" w:cs="Times New Roman"/>
                <w:b/>
                <w:bCs/>
                <w:color w:val="000000" w:themeColor="text1"/>
                <w:sz w:val="26"/>
                <w:szCs w:val="26"/>
                <w:lang w:eastAsia="ru-RU"/>
              </w:rPr>
            </w:pPr>
          </w:p>
          <w:p w14:paraId="78237F40" w14:textId="347EEA26" w:rsidR="00E31598" w:rsidRPr="008A4606"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2.1. </w:t>
            </w:r>
            <w:r>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 xml:space="preserve">омиссия состоит из председателя, заместителя председателя, секретаря и членов. </w:t>
            </w:r>
          </w:p>
          <w:p w14:paraId="04D5B2AA" w14:textId="326FFEAA" w:rsidR="00E31598" w:rsidRPr="008A4606"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Председателем </w:t>
            </w:r>
            <w:r>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омиссии является министр сельского хозяйства и продовольствия Белгородской области.</w:t>
            </w:r>
          </w:p>
          <w:p w14:paraId="1533D357" w14:textId="731B5126" w:rsidR="00E31598" w:rsidRPr="008A4606"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Председатель </w:t>
            </w:r>
            <w:r>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омиссии:</w:t>
            </w:r>
          </w:p>
          <w:p w14:paraId="003F7133" w14:textId="2E1F4888" w:rsidR="00E31598" w:rsidRPr="008A4606"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руководит деятельностью </w:t>
            </w:r>
            <w:r>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омиссии и несет ответственность за выполнение возложенных на нее задач;</w:t>
            </w:r>
          </w:p>
          <w:p w14:paraId="4B4B053B" w14:textId="0BF948C7" w:rsidR="00E31598" w:rsidRPr="008A4606"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согласовывает и утверждает протоколы вскрытия заявок, рассмотрения заявок и подведения итогов </w:t>
            </w:r>
            <w:r w:rsidR="00770534">
              <w:rPr>
                <w:rFonts w:eastAsia="Times New Roman" w:cs="Times New Roman"/>
                <w:color w:val="000000" w:themeColor="text1"/>
                <w:sz w:val="26"/>
                <w:szCs w:val="26"/>
                <w:lang w:eastAsia="ru-RU"/>
              </w:rPr>
              <w:t>отбора</w:t>
            </w: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в </w:t>
            </w:r>
            <w:r>
              <w:rPr>
                <w:rFonts w:eastAsia="Times New Roman" w:cs="Times New Roman"/>
                <w:color w:val="000000" w:themeColor="text1"/>
                <w:sz w:val="26"/>
                <w:szCs w:val="26"/>
                <w:lang w:eastAsia="ru-RU"/>
              </w:rPr>
              <w:t>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181479E2" w14:textId="1D143B5A" w:rsidR="00E31598" w:rsidRPr="008A4606"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Заместителем председателя </w:t>
            </w:r>
            <w:r w:rsidR="00421455">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омиссии является первый заместитель министра области - начальник департамента прогнозирования и государственной поддержки сельского хозяйства Министерства.</w:t>
            </w:r>
          </w:p>
          <w:p w14:paraId="64949796" w14:textId="235B67CD" w:rsidR="00E31598" w:rsidRPr="008A4606"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Заместитель председателя </w:t>
            </w:r>
            <w:r w:rsidR="00421455">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омиссии:</w:t>
            </w:r>
          </w:p>
          <w:p w14:paraId="33883015" w14:textId="04CD0140" w:rsidR="00E31598" w:rsidRPr="008A4606"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в случае отсутствия председателя на заседании </w:t>
            </w:r>
            <w:r w:rsidR="00421455">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омиссии исполняет его обязанности.</w:t>
            </w:r>
          </w:p>
          <w:p w14:paraId="0AA96043" w14:textId="21A51D14" w:rsidR="00E31598"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Секретарем </w:t>
            </w:r>
            <w:r w:rsidR="00421455">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омиссии является государственный гражданский служащий департамента устойчивого развития сельских территорий Министерства</w:t>
            </w:r>
            <w:r>
              <w:rPr>
                <w:rFonts w:eastAsia="Times New Roman" w:cs="Times New Roman"/>
                <w:color w:val="000000" w:themeColor="text1"/>
                <w:sz w:val="26"/>
                <w:szCs w:val="26"/>
                <w:lang w:eastAsia="ru-RU"/>
              </w:rPr>
              <w:t>, назначенный приказом Министерства.</w:t>
            </w:r>
          </w:p>
          <w:p w14:paraId="1EDE9A85" w14:textId="0A65D0A8" w:rsidR="00E31598" w:rsidRPr="008A4606"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В случае </w:t>
            </w:r>
            <w:r w:rsidRPr="00D56948">
              <w:rPr>
                <w:rFonts w:eastAsia="Times New Roman" w:cs="Times New Roman"/>
                <w:sz w:val="26"/>
                <w:szCs w:val="26"/>
                <w:lang w:eastAsia="ru-RU"/>
              </w:rPr>
              <w:t xml:space="preserve">отсутствия на дату проведения заседания </w:t>
            </w:r>
            <w:r w:rsidR="00421455">
              <w:rPr>
                <w:rFonts w:eastAsia="Times New Roman" w:cs="Times New Roman"/>
                <w:sz w:val="26"/>
                <w:szCs w:val="26"/>
                <w:lang w:eastAsia="ru-RU"/>
              </w:rPr>
              <w:t>К</w:t>
            </w:r>
            <w:r w:rsidRPr="00D56948">
              <w:rPr>
                <w:rFonts w:eastAsia="Times New Roman" w:cs="Times New Roman"/>
                <w:sz w:val="26"/>
                <w:szCs w:val="26"/>
                <w:lang w:eastAsia="ru-RU"/>
              </w:rPr>
              <w:t xml:space="preserve">омиссии </w:t>
            </w:r>
            <w:r w:rsidRPr="008A4606">
              <w:rPr>
                <w:rFonts w:eastAsia="Times New Roman" w:cs="Times New Roman"/>
                <w:color w:val="000000" w:themeColor="text1"/>
                <w:sz w:val="26"/>
                <w:szCs w:val="26"/>
                <w:lang w:eastAsia="ru-RU"/>
              </w:rPr>
              <w:t xml:space="preserve">секретаря </w:t>
            </w:r>
            <w:r w:rsidR="00421455">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омиссии его обязанности исполняет государственный гражданский служащий Министерства, на которого в соответствии с</w:t>
            </w: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должностным регламентом возложено исполнение </w:t>
            </w:r>
            <w:r>
              <w:rPr>
                <w:rFonts w:eastAsia="Times New Roman" w:cs="Times New Roman"/>
                <w:color w:val="000000" w:themeColor="text1"/>
                <w:sz w:val="26"/>
                <w:szCs w:val="26"/>
                <w:lang w:eastAsia="ru-RU"/>
              </w:rPr>
              <w:t xml:space="preserve">должностных </w:t>
            </w:r>
            <w:r w:rsidRPr="008A4606">
              <w:rPr>
                <w:rFonts w:eastAsia="Times New Roman" w:cs="Times New Roman"/>
                <w:color w:val="000000" w:themeColor="text1"/>
                <w:sz w:val="26"/>
                <w:szCs w:val="26"/>
                <w:lang w:eastAsia="ru-RU"/>
              </w:rPr>
              <w:t>обязанностей</w:t>
            </w:r>
            <w:r>
              <w:rPr>
                <w:rFonts w:eastAsia="Times New Roman" w:cs="Times New Roman"/>
                <w:color w:val="000000" w:themeColor="text1"/>
                <w:sz w:val="26"/>
                <w:szCs w:val="26"/>
                <w:lang w:eastAsia="ru-RU"/>
              </w:rPr>
              <w:t xml:space="preserve"> отсутствующего государственного служащего</w:t>
            </w:r>
            <w:r w:rsidRPr="008A4606">
              <w:rPr>
                <w:rFonts w:eastAsia="Times New Roman" w:cs="Times New Roman"/>
                <w:color w:val="000000" w:themeColor="text1"/>
                <w:sz w:val="26"/>
                <w:szCs w:val="26"/>
                <w:lang w:eastAsia="ru-RU"/>
              </w:rPr>
              <w:t>.</w:t>
            </w:r>
          </w:p>
          <w:p w14:paraId="5CDAB249" w14:textId="1B5B2022" w:rsidR="00E31598" w:rsidRPr="008A4606"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Секретарь </w:t>
            </w:r>
            <w:r w:rsidR="00421455">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омиссии:</w:t>
            </w:r>
          </w:p>
          <w:p w14:paraId="762DD291" w14:textId="524F6FDE" w:rsidR="00173863" w:rsidRPr="008A4606"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173863">
              <w:rPr>
                <w:rFonts w:eastAsia="Times New Roman" w:cs="Times New Roman"/>
                <w:color w:val="000000" w:themeColor="text1"/>
                <w:sz w:val="26"/>
                <w:szCs w:val="26"/>
                <w:lang w:eastAsia="ru-RU"/>
              </w:rPr>
              <w:t xml:space="preserve">согласовывает и утверждает протоколы вскрытия заявок и подведения итогов </w:t>
            </w:r>
            <w:r w:rsidR="00770534">
              <w:rPr>
                <w:rFonts w:eastAsia="Times New Roman" w:cs="Times New Roman"/>
                <w:color w:val="000000" w:themeColor="text1"/>
                <w:sz w:val="26"/>
                <w:szCs w:val="26"/>
                <w:lang w:eastAsia="ru-RU"/>
              </w:rPr>
              <w:t>отбора</w:t>
            </w:r>
            <w:r w:rsidR="00173863">
              <w:rPr>
                <w:rFonts w:eastAsia="Times New Roman" w:cs="Times New Roman"/>
                <w:color w:val="000000" w:themeColor="text1"/>
                <w:sz w:val="26"/>
                <w:szCs w:val="26"/>
                <w:lang w:eastAsia="ru-RU"/>
              </w:rPr>
              <w:t xml:space="preserve"> </w:t>
            </w:r>
            <w:r w:rsidR="00173863" w:rsidRPr="008A4606">
              <w:rPr>
                <w:rFonts w:eastAsia="Times New Roman" w:cs="Times New Roman"/>
                <w:color w:val="000000" w:themeColor="text1"/>
                <w:sz w:val="26"/>
                <w:szCs w:val="26"/>
                <w:lang w:eastAsia="ru-RU"/>
              </w:rPr>
              <w:t xml:space="preserve">в </w:t>
            </w:r>
            <w:r w:rsidR="00173863">
              <w:rPr>
                <w:rFonts w:eastAsia="Times New Roman" w:cs="Times New Roman"/>
                <w:color w:val="000000" w:themeColor="text1"/>
                <w:sz w:val="26"/>
                <w:szCs w:val="26"/>
                <w:lang w:eastAsia="ru-RU"/>
              </w:rPr>
              <w:t>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29F6CFC3" w14:textId="074AA9D5" w:rsidR="00E31598"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в течение 5 (пяти) рабочих дней после окончания </w:t>
            </w:r>
            <w:r w:rsidR="00770534">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xml:space="preserve"> передает </w:t>
            </w:r>
            <w:r>
              <w:rPr>
                <w:rFonts w:eastAsia="Times New Roman" w:cs="Times New Roman"/>
                <w:color w:val="000000" w:themeColor="text1"/>
                <w:sz w:val="26"/>
                <w:szCs w:val="26"/>
                <w:lang w:eastAsia="ru-RU"/>
              </w:rPr>
              <w:t>на электронных носителях (</w:t>
            </w:r>
            <w:proofErr w:type="spellStart"/>
            <w:r>
              <w:rPr>
                <w:rFonts w:eastAsia="Times New Roman" w:cs="Times New Roman"/>
                <w:color w:val="000000" w:themeColor="text1"/>
                <w:sz w:val="26"/>
                <w:szCs w:val="26"/>
                <w:lang w:eastAsia="ru-RU"/>
              </w:rPr>
              <w:t>флеш</w:t>
            </w:r>
            <w:proofErr w:type="spellEnd"/>
            <w:r>
              <w:rPr>
                <w:rFonts w:eastAsia="Times New Roman" w:cs="Times New Roman"/>
                <w:color w:val="000000" w:themeColor="text1"/>
                <w:sz w:val="26"/>
                <w:szCs w:val="26"/>
                <w:lang w:eastAsia="ru-RU"/>
              </w:rPr>
              <w:t xml:space="preserve">-накопители или </w:t>
            </w:r>
            <w:r>
              <w:rPr>
                <w:rFonts w:eastAsia="Times New Roman" w:cs="Times New Roman"/>
                <w:color w:val="000000" w:themeColor="text1"/>
                <w:sz w:val="26"/>
                <w:szCs w:val="26"/>
                <w:lang w:val="en-US" w:eastAsia="ru-RU"/>
              </w:rPr>
              <w:t>CD</w:t>
            </w:r>
            <w:r w:rsidRPr="00AC32AD">
              <w:rPr>
                <w:rFonts w:eastAsia="Times New Roman" w:cs="Times New Roman"/>
                <w:color w:val="000000" w:themeColor="text1"/>
                <w:sz w:val="26"/>
                <w:szCs w:val="26"/>
                <w:lang w:eastAsia="ru-RU"/>
              </w:rPr>
              <w:t>-</w:t>
            </w:r>
            <w:r>
              <w:rPr>
                <w:rFonts w:eastAsia="Times New Roman" w:cs="Times New Roman"/>
                <w:color w:val="000000" w:themeColor="text1"/>
                <w:sz w:val="26"/>
                <w:szCs w:val="26"/>
                <w:lang w:eastAsia="ru-RU"/>
              </w:rPr>
              <w:t xml:space="preserve">диски) в Министерство </w:t>
            </w:r>
            <w:r w:rsidRPr="008A4606">
              <w:rPr>
                <w:rFonts w:eastAsia="Times New Roman" w:cs="Times New Roman"/>
                <w:color w:val="000000" w:themeColor="text1"/>
                <w:sz w:val="26"/>
                <w:szCs w:val="26"/>
                <w:lang w:eastAsia="ru-RU"/>
              </w:rPr>
              <w:t xml:space="preserve">все заявки и </w:t>
            </w:r>
            <w:r>
              <w:rPr>
                <w:rFonts w:eastAsia="Times New Roman" w:cs="Times New Roman"/>
                <w:color w:val="000000" w:themeColor="text1"/>
                <w:sz w:val="26"/>
                <w:szCs w:val="26"/>
                <w:lang w:eastAsia="ru-RU"/>
              </w:rPr>
              <w:t xml:space="preserve">электронные копии </w:t>
            </w:r>
            <w:r w:rsidRPr="008A4606">
              <w:rPr>
                <w:rFonts w:eastAsia="Times New Roman" w:cs="Times New Roman"/>
                <w:color w:val="000000" w:themeColor="text1"/>
                <w:sz w:val="26"/>
                <w:szCs w:val="26"/>
                <w:lang w:eastAsia="ru-RU"/>
              </w:rPr>
              <w:t>документ</w:t>
            </w:r>
            <w:r>
              <w:rPr>
                <w:rFonts w:eastAsia="Times New Roman" w:cs="Times New Roman"/>
                <w:color w:val="000000" w:themeColor="text1"/>
                <w:sz w:val="26"/>
                <w:szCs w:val="26"/>
                <w:lang w:eastAsia="ru-RU"/>
              </w:rPr>
              <w:t>ов и материалов, включаемых в заявки</w:t>
            </w:r>
            <w:r w:rsidRPr="008A4606">
              <w:rPr>
                <w:rFonts w:eastAsia="Times New Roman" w:cs="Times New Roman"/>
                <w:color w:val="000000" w:themeColor="text1"/>
                <w:sz w:val="26"/>
                <w:szCs w:val="26"/>
                <w:lang w:eastAsia="ru-RU"/>
              </w:rPr>
              <w:t>, для</w:t>
            </w:r>
            <w:r>
              <w:rPr>
                <w:rFonts w:eastAsia="Times New Roman" w:cs="Times New Roman"/>
                <w:color w:val="000000" w:themeColor="text1"/>
                <w:sz w:val="26"/>
                <w:szCs w:val="26"/>
                <w:lang w:eastAsia="ru-RU"/>
              </w:rPr>
              <w:t> </w:t>
            </w:r>
            <w:r w:rsidRPr="008A4606">
              <w:rPr>
                <w:rFonts w:eastAsia="Times New Roman" w:cs="Times New Roman"/>
                <w:color w:val="000000" w:themeColor="text1"/>
                <w:sz w:val="26"/>
                <w:szCs w:val="26"/>
                <w:lang w:eastAsia="ru-RU"/>
              </w:rPr>
              <w:t>хранения в течение 6 (шести) лет.</w:t>
            </w:r>
          </w:p>
          <w:p w14:paraId="6C66C451" w14:textId="418C8E7A" w:rsidR="00E31598"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Члены </w:t>
            </w:r>
            <w:r w:rsidR="001D4CA0">
              <w:rPr>
                <w:rFonts w:eastAsia="Times New Roman" w:cs="Times New Roman"/>
                <w:color w:val="000000" w:themeColor="text1"/>
                <w:sz w:val="26"/>
                <w:szCs w:val="26"/>
                <w:lang w:eastAsia="ru-RU"/>
              </w:rPr>
              <w:t>К</w:t>
            </w:r>
            <w:r>
              <w:rPr>
                <w:rFonts w:eastAsia="Times New Roman" w:cs="Times New Roman"/>
                <w:color w:val="000000" w:themeColor="text1"/>
                <w:sz w:val="26"/>
                <w:szCs w:val="26"/>
                <w:lang w:eastAsia="ru-RU"/>
              </w:rPr>
              <w:t>омиссии:</w:t>
            </w:r>
          </w:p>
          <w:p w14:paraId="1EC0FCF0" w14:textId="18D5FBD0" w:rsidR="00E31598"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совместно с председателем </w:t>
            </w:r>
            <w:r w:rsidR="00031646">
              <w:rPr>
                <w:rFonts w:eastAsia="Times New Roman" w:cs="Times New Roman"/>
                <w:color w:val="000000" w:themeColor="text1"/>
                <w:sz w:val="26"/>
                <w:szCs w:val="26"/>
                <w:lang w:eastAsia="ru-RU"/>
              </w:rPr>
              <w:t>К</w:t>
            </w:r>
            <w:r>
              <w:rPr>
                <w:rFonts w:eastAsia="Times New Roman" w:cs="Times New Roman"/>
                <w:color w:val="000000" w:themeColor="text1"/>
                <w:sz w:val="26"/>
                <w:szCs w:val="26"/>
                <w:lang w:eastAsia="ru-RU"/>
              </w:rPr>
              <w:t xml:space="preserve">омиссии согласовывают и утверждают протоколы вскрытия заявок и подведения итогов </w:t>
            </w:r>
            <w:r w:rsidR="00031646">
              <w:rPr>
                <w:rFonts w:eastAsia="Times New Roman" w:cs="Times New Roman"/>
                <w:color w:val="000000" w:themeColor="text1"/>
                <w:sz w:val="26"/>
                <w:szCs w:val="26"/>
                <w:lang w:eastAsia="ru-RU"/>
              </w:rPr>
              <w:t>отбора</w:t>
            </w: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w:t>
            </w:r>
            <w:r>
              <w:rPr>
                <w:rFonts w:eastAsia="Times New Roman" w:cs="Times New Roman"/>
                <w:color w:val="000000" w:themeColor="text1"/>
                <w:sz w:val="26"/>
                <w:szCs w:val="26"/>
                <w:lang w:eastAsia="ru-RU"/>
              </w:rPr>
              <w:t xml:space="preserve"> системе «Электронный бюджет»;</w:t>
            </w:r>
          </w:p>
          <w:p w14:paraId="6CB43384" w14:textId="77777777" w:rsidR="00E31598" w:rsidRPr="00581317"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несут ответственность за обеспечение конфиденциальности коммерческой информации заявителя в соответствии с действующим законодательством.</w:t>
            </w:r>
          </w:p>
          <w:p w14:paraId="58292EDC" w14:textId="5B4FEA4A" w:rsidR="00E31598"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2.2. Для реализации возложенных полномочий </w:t>
            </w:r>
            <w:r w:rsidR="00421455">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 xml:space="preserve">омиссия вправе привлекать экспертные советы, экспертов и специалистов для консультаций, изучения, проведения экспертизы представленных </w:t>
            </w:r>
            <w:r w:rsidR="00421455">
              <w:rPr>
                <w:rFonts w:eastAsia="Times New Roman" w:cs="Times New Roman"/>
                <w:color w:val="000000" w:themeColor="text1"/>
                <w:sz w:val="26"/>
                <w:szCs w:val="26"/>
                <w:lang w:eastAsia="ru-RU"/>
              </w:rPr>
              <w:t>заявок</w:t>
            </w:r>
            <w:r w:rsidRPr="008A4606">
              <w:rPr>
                <w:rFonts w:eastAsia="Times New Roman" w:cs="Times New Roman"/>
                <w:color w:val="000000" w:themeColor="text1"/>
                <w:sz w:val="26"/>
                <w:szCs w:val="26"/>
                <w:lang w:eastAsia="ru-RU"/>
              </w:rPr>
              <w:t>.</w:t>
            </w:r>
          </w:p>
          <w:p w14:paraId="477CFA92" w14:textId="77777777" w:rsidR="00FC12EF" w:rsidRPr="008A4606" w:rsidRDefault="00FC12EF" w:rsidP="00B10A16">
            <w:pPr>
              <w:widowControl w:val="0"/>
              <w:autoSpaceDE w:val="0"/>
              <w:autoSpaceDN w:val="0"/>
              <w:spacing w:after="0" w:line="235" w:lineRule="auto"/>
              <w:ind w:right="320" w:firstLine="709"/>
              <w:jc w:val="both"/>
              <w:rPr>
                <w:rFonts w:eastAsia="Times New Roman" w:cs="Times New Roman"/>
                <w:color w:val="000000" w:themeColor="text1"/>
                <w:sz w:val="26"/>
                <w:szCs w:val="26"/>
                <w:lang w:eastAsia="ru-RU"/>
              </w:rPr>
            </w:pPr>
            <w:r w:rsidRPr="00F64F4D">
              <w:rPr>
                <w:rFonts w:eastAsia="Times New Roman" w:cs="Times New Roman"/>
                <w:color w:val="000000" w:themeColor="text1"/>
                <w:sz w:val="26"/>
                <w:szCs w:val="26"/>
                <w:lang w:eastAsia="ru-RU"/>
              </w:rPr>
              <w:t>Члены комиссии, эксперты или экспертные организации (при их привлечении) в случае наличия у них признаков аффилированности с участниками Конкурса не допускаются до рассмотрения и (или) оценки заявок, поданных такими участниками, и (или) отстраняются от их рассмотрения.</w:t>
            </w:r>
          </w:p>
          <w:p w14:paraId="3BFFF468" w14:textId="79DB33C9" w:rsidR="00E31598" w:rsidRPr="008A4606"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2.3. </w:t>
            </w:r>
            <w:r w:rsidR="00421455">
              <w:rPr>
                <w:rFonts w:eastAsia="Times New Roman" w:cs="Times New Roman"/>
                <w:color w:val="000000" w:themeColor="text1"/>
                <w:sz w:val="26"/>
                <w:szCs w:val="26"/>
                <w:lang w:eastAsia="ru-RU"/>
              </w:rPr>
              <w:t>Комиссия</w:t>
            </w:r>
            <w:r w:rsidRPr="008A4606">
              <w:rPr>
                <w:rFonts w:eastAsia="Times New Roman" w:cs="Times New Roman"/>
                <w:color w:val="000000" w:themeColor="text1"/>
                <w:sz w:val="26"/>
                <w:szCs w:val="26"/>
                <w:lang w:eastAsia="ru-RU"/>
              </w:rPr>
              <w:t>:</w:t>
            </w:r>
          </w:p>
          <w:p w14:paraId="491C6E51" w14:textId="121B6FFD" w:rsidR="00E31598" w:rsidRPr="008A4606" w:rsidRDefault="00E31598" w:rsidP="00B07475">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lastRenderedPageBreak/>
              <w:t xml:space="preserve">- </w:t>
            </w:r>
            <w:r w:rsidR="00421455">
              <w:rPr>
                <w:rFonts w:eastAsia="Times New Roman" w:cs="Times New Roman"/>
                <w:color w:val="000000" w:themeColor="text1"/>
                <w:sz w:val="26"/>
                <w:szCs w:val="26"/>
                <w:lang w:eastAsia="ru-RU"/>
              </w:rPr>
              <w:t>утверждает</w:t>
            </w:r>
            <w:r w:rsidRPr="008A4606">
              <w:rPr>
                <w:rFonts w:eastAsia="Times New Roman" w:cs="Times New Roman"/>
                <w:color w:val="000000" w:themeColor="text1"/>
                <w:sz w:val="26"/>
                <w:szCs w:val="26"/>
                <w:lang w:eastAsia="ru-RU"/>
              </w:rPr>
              <w:t xml:space="preserve"> размер предоставляемо</w:t>
            </w:r>
            <w:r w:rsidR="00421455">
              <w:rPr>
                <w:rFonts w:eastAsia="Times New Roman" w:cs="Times New Roman"/>
                <w:color w:val="000000" w:themeColor="text1"/>
                <w:sz w:val="26"/>
                <w:szCs w:val="26"/>
                <w:lang w:eastAsia="ru-RU"/>
              </w:rPr>
              <w:t xml:space="preserve">й субсидии на возмещение (обеспечение) затрат семейных ферм </w:t>
            </w:r>
            <w:r w:rsidRPr="008A4606">
              <w:rPr>
                <w:rFonts w:eastAsia="Times New Roman" w:cs="Times New Roman"/>
                <w:color w:val="000000" w:themeColor="text1"/>
                <w:sz w:val="26"/>
                <w:szCs w:val="26"/>
                <w:lang w:eastAsia="ru-RU"/>
              </w:rPr>
              <w:t>в порядке, установленном пунктом 1.</w:t>
            </w:r>
            <w:r w:rsidR="00A57053">
              <w:rPr>
                <w:rFonts w:eastAsia="Times New Roman" w:cs="Times New Roman"/>
                <w:color w:val="000000" w:themeColor="text1"/>
                <w:sz w:val="26"/>
                <w:szCs w:val="26"/>
                <w:lang w:eastAsia="ru-RU"/>
              </w:rPr>
              <w:t>8</w:t>
            </w:r>
            <w:r w:rsidRPr="008A4606">
              <w:rPr>
                <w:rFonts w:eastAsia="Times New Roman" w:cs="Times New Roman"/>
                <w:color w:val="000000" w:themeColor="text1"/>
                <w:sz w:val="26"/>
                <w:szCs w:val="26"/>
                <w:lang w:eastAsia="ru-RU"/>
              </w:rPr>
              <w:t xml:space="preserve"> раздела 1 </w:t>
            </w:r>
            <w:r w:rsidR="00B07475">
              <w:rPr>
                <w:rFonts w:eastAsia="Times New Roman" w:cs="Times New Roman"/>
                <w:color w:val="000000" w:themeColor="text1"/>
                <w:sz w:val="26"/>
                <w:szCs w:val="26"/>
                <w:lang w:eastAsia="ru-RU"/>
              </w:rPr>
              <w:t>п</w:t>
            </w:r>
            <w:r w:rsidRPr="008A4606">
              <w:rPr>
                <w:rFonts w:eastAsia="Times New Roman" w:cs="Times New Roman"/>
                <w:color w:val="000000" w:themeColor="text1"/>
                <w:sz w:val="26"/>
                <w:szCs w:val="26"/>
                <w:lang w:eastAsia="ru-RU"/>
              </w:rPr>
              <w:t>орядка</w:t>
            </w:r>
            <w:r w:rsidR="00B07475">
              <w:rPr>
                <w:rFonts w:eastAsia="Times New Roman" w:cs="Times New Roman"/>
                <w:color w:val="000000" w:themeColor="text1"/>
                <w:sz w:val="26"/>
                <w:szCs w:val="26"/>
                <w:lang w:eastAsia="ru-RU"/>
              </w:rPr>
              <w:t xml:space="preserve"> </w:t>
            </w:r>
            <w:r w:rsidR="00B07475" w:rsidRPr="00B07475">
              <w:rPr>
                <w:rFonts w:eastAsia="Times New Roman" w:cs="Times New Roman"/>
                <w:color w:val="000000" w:themeColor="text1"/>
                <w:sz w:val="26"/>
                <w:szCs w:val="26"/>
                <w:lang w:eastAsia="ru-RU"/>
              </w:rPr>
              <w:t>предоставления крестьянским (фермерским) хозяйствам субсидий на возмещение (обеспечение) затрат семейных ферм Белгородской области</w:t>
            </w:r>
            <w:r w:rsidRPr="008A4606">
              <w:rPr>
                <w:rFonts w:eastAsia="Times New Roman" w:cs="Times New Roman"/>
                <w:color w:val="000000" w:themeColor="text1"/>
                <w:sz w:val="26"/>
                <w:szCs w:val="26"/>
                <w:lang w:eastAsia="ru-RU"/>
              </w:rPr>
              <w:t>;</w:t>
            </w:r>
          </w:p>
          <w:p w14:paraId="62C0F85C" w14:textId="2DE35436" w:rsidR="00E31598" w:rsidRPr="008A4606"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запрашивает </w:t>
            </w:r>
            <w:r>
              <w:rPr>
                <w:rFonts w:eastAsia="Times New Roman" w:cs="Times New Roman"/>
                <w:color w:val="000000" w:themeColor="text1"/>
                <w:sz w:val="26"/>
                <w:szCs w:val="26"/>
                <w:lang w:eastAsia="ru-RU"/>
              </w:rPr>
              <w:t xml:space="preserve">при необходимости </w:t>
            </w:r>
            <w:r w:rsidRPr="008A4606">
              <w:rPr>
                <w:rFonts w:eastAsia="Times New Roman" w:cs="Times New Roman"/>
                <w:color w:val="000000" w:themeColor="text1"/>
                <w:sz w:val="26"/>
                <w:szCs w:val="26"/>
                <w:lang w:eastAsia="ru-RU"/>
              </w:rPr>
              <w:t xml:space="preserve">у администраций муниципальных районов и городских округов, предприятий и организаций области, банков, аудиторских фирм, других финансовых институтов материалы по вопросам, связанным с проведением </w:t>
            </w:r>
            <w:r w:rsidR="00421455">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w:t>
            </w:r>
          </w:p>
          <w:p w14:paraId="75000CC1" w14:textId="66A06F45" w:rsidR="00E31598" w:rsidRPr="008A4606" w:rsidRDefault="00E31598" w:rsidP="00AE55A9">
            <w:pPr>
              <w:widowControl w:val="0"/>
              <w:autoSpaceDE w:val="0"/>
              <w:autoSpaceDN w:val="0"/>
              <w:spacing w:after="0" w:line="235" w:lineRule="auto"/>
              <w:ind w:right="291"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421455">
              <w:rPr>
                <w:rFonts w:eastAsia="Times New Roman" w:cs="Times New Roman"/>
                <w:color w:val="000000" w:themeColor="text1"/>
                <w:sz w:val="26"/>
                <w:szCs w:val="26"/>
                <w:lang w:eastAsia="ru-RU"/>
              </w:rPr>
              <w:t>4</w:t>
            </w:r>
            <w:r w:rsidRPr="008A4606">
              <w:rPr>
                <w:rFonts w:eastAsia="Times New Roman" w:cs="Times New Roman"/>
                <w:color w:val="000000" w:themeColor="text1"/>
                <w:sz w:val="26"/>
                <w:szCs w:val="26"/>
                <w:lang w:eastAsia="ru-RU"/>
              </w:rPr>
              <w:t xml:space="preserve">. По результатам рассмотрения заявок и документов, а также защиты проекта заявителем решение </w:t>
            </w:r>
            <w:r w:rsidR="00087358">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омиссии оформляется протоколом</w:t>
            </w:r>
            <w:r>
              <w:rPr>
                <w:rFonts w:eastAsia="Times New Roman" w:cs="Times New Roman"/>
                <w:color w:val="000000" w:themeColor="text1"/>
                <w:sz w:val="26"/>
                <w:szCs w:val="26"/>
                <w:lang w:eastAsia="ru-RU"/>
              </w:rPr>
              <w:t xml:space="preserve"> подведения итогов </w:t>
            </w:r>
            <w:r w:rsidR="00087358">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xml:space="preserve">, подписываемым </w:t>
            </w:r>
            <w:r>
              <w:rPr>
                <w:rFonts w:eastAsia="Times New Roman" w:cs="Times New Roman"/>
                <w:color w:val="000000" w:themeColor="text1"/>
                <w:sz w:val="26"/>
                <w:szCs w:val="26"/>
                <w:lang w:eastAsia="ru-RU"/>
              </w:rPr>
              <w:t xml:space="preserve">усиленными квалифицированными электронными подписями </w:t>
            </w:r>
            <w:r w:rsidRPr="008A4606">
              <w:rPr>
                <w:rFonts w:eastAsia="Times New Roman" w:cs="Times New Roman"/>
                <w:color w:val="000000" w:themeColor="text1"/>
                <w:sz w:val="26"/>
                <w:szCs w:val="26"/>
                <w:lang w:eastAsia="ru-RU"/>
              </w:rPr>
              <w:t>председател</w:t>
            </w:r>
            <w:r>
              <w:rPr>
                <w:rFonts w:eastAsia="Times New Roman" w:cs="Times New Roman"/>
                <w:color w:val="000000" w:themeColor="text1"/>
                <w:sz w:val="26"/>
                <w:szCs w:val="26"/>
                <w:lang w:eastAsia="ru-RU"/>
              </w:rPr>
              <w:t>я</w:t>
            </w:r>
            <w:r w:rsidRPr="008A4606">
              <w:rPr>
                <w:rFonts w:eastAsia="Times New Roman" w:cs="Times New Roman"/>
                <w:color w:val="000000" w:themeColor="text1"/>
                <w:sz w:val="26"/>
                <w:szCs w:val="26"/>
                <w:lang w:eastAsia="ru-RU"/>
              </w:rPr>
              <w:t xml:space="preserve"> </w:t>
            </w:r>
            <w:r w:rsidR="00AE55A9">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омиссии или его заместител</w:t>
            </w:r>
            <w:r>
              <w:rPr>
                <w:rFonts w:eastAsia="Times New Roman" w:cs="Times New Roman"/>
                <w:color w:val="000000" w:themeColor="text1"/>
                <w:sz w:val="26"/>
                <w:szCs w:val="26"/>
                <w:lang w:eastAsia="ru-RU"/>
              </w:rPr>
              <w:t xml:space="preserve">я, а также членов </w:t>
            </w:r>
            <w:r w:rsidR="00087358">
              <w:rPr>
                <w:rFonts w:eastAsia="Times New Roman" w:cs="Times New Roman"/>
                <w:color w:val="000000" w:themeColor="text1"/>
                <w:sz w:val="26"/>
                <w:szCs w:val="26"/>
                <w:lang w:eastAsia="ru-RU"/>
              </w:rPr>
              <w:t>К</w:t>
            </w:r>
            <w:r>
              <w:rPr>
                <w:rFonts w:eastAsia="Times New Roman" w:cs="Times New Roman"/>
                <w:color w:val="000000" w:themeColor="text1"/>
                <w:sz w:val="26"/>
                <w:szCs w:val="26"/>
                <w:lang w:eastAsia="ru-RU"/>
              </w:rPr>
              <w:t>омиссии</w:t>
            </w:r>
            <w:r w:rsidRPr="008A4606">
              <w:rPr>
                <w:rFonts w:eastAsia="Times New Roman" w:cs="Times New Roman"/>
                <w:color w:val="000000" w:themeColor="text1"/>
                <w:sz w:val="26"/>
                <w:szCs w:val="26"/>
                <w:lang w:eastAsia="ru-RU"/>
              </w:rPr>
              <w:t xml:space="preserve"> в</w:t>
            </w:r>
            <w:r>
              <w:rPr>
                <w:rFonts w:eastAsia="Times New Roman" w:cs="Times New Roman"/>
                <w:color w:val="000000" w:themeColor="text1"/>
                <w:sz w:val="26"/>
                <w:szCs w:val="26"/>
                <w:lang w:eastAsia="ru-RU"/>
              </w:rPr>
              <w:t xml:space="preserve"> системе «Электронный бюджет»</w:t>
            </w:r>
            <w:r w:rsidRPr="008A4606">
              <w:rPr>
                <w:rFonts w:eastAsia="Times New Roman" w:cs="Times New Roman"/>
                <w:color w:val="000000" w:themeColor="text1"/>
                <w:sz w:val="26"/>
                <w:szCs w:val="26"/>
                <w:lang w:eastAsia="ru-RU"/>
              </w:rPr>
              <w:t xml:space="preserve">, который хранится в Министерстве. Ответственным лицом за хранение </w:t>
            </w:r>
            <w:r>
              <w:rPr>
                <w:rFonts w:eastAsia="Times New Roman" w:cs="Times New Roman"/>
                <w:color w:val="000000" w:themeColor="text1"/>
                <w:sz w:val="26"/>
                <w:szCs w:val="26"/>
                <w:lang w:eastAsia="ru-RU"/>
              </w:rPr>
              <w:t>на электронных носителях (</w:t>
            </w:r>
            <w:proofErr w:type="spellStart"/>
            <w:r>
              <w:rPr>
                <w:rFonts w:eastAsia="Times New Roman" w:cs="Times New Roman"/>
                <w:color w:val="000000" w:themeColor="text1"/>
                <w:sz w:val="26"/>
                <w:szCs w:val="26"/>
                <w:lang w:eastAsia="ru-RU"/>
              </w:rPr>
              <w:t>флеш</w:t>
            </w:r>
            <w:proofErr w:type="spellEnd"/>
            <w:r>
              <w:rPr>
                <w:rFonts w:eastAsia="Times New Roman" w:cs="Times New Roman"/>
                <w:color w:val="000000" w:themeColor="text1"/>
                <w:sz w:val="26"/>
                <w:szCs w:val="26"/>
                <w:lang w:eastAsia="ru-RU"/>
              </w:rPr>
              <w:t>-накопители или </w:t>
            </w:r>
            <w:r>
              <w:rPr>
                <w:rFonts w:eastAsia="Times New Roman" w:cs="Times New Roman"/>
                <w:color w:val="000000" w:themeColor="text1"/>
                <w:sz w:val="26"/>
                <w:szCs w:val="26"/>
                <w:lang w:val="en-US" w:eastAsia="ru-RU"/>
              </w:rPr>
              <w:t>CD</w:t>
            </w:r>
            <w:r>
              <w:rPr>
                <w:rFonts w:eastAsia="Times New Roman" w:cs="Times New Roman"/>
                <w:color w:val="000000" w:themeColor="text1"/>
                <w:sz w:val="26"/>
                <w:szCs w:val="26"/>
                <w:lang w:eastAsia="ru-RU"/>
              </w:rPr>
              <w:t xml:space="preserve">-диск) протоколов вскрытия заявок, рассмотрения заявок и подведения итогов </w:t>
            </w:r>
            <w:r w:rsidR="00173F8E">
              <w:rPr>
                <w:rFonts w:eastAsia="Times New Roman" w:cs="Times New Roman"/>
                <w:color w:val="000000" w:themeColor="text1"/>
                <w:sz w:val="26"/>
                <w:szCs w:val="26"/>
                <w:lang w:eastAsia="ru-RU"/>
              </w:rPr>
              <w:t>отбора</w:t>
            </w: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является секретарь </w:t>
            </w:r>
            <w:r w:rsidR="00031646">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омиссии.</w:t>
            </w:r>
          </w:p>
          <w:p w14:paraId="1DF62C72" w14:textId="77777777" w:rsidR="00E31598" w:rsidRDefault="00E31598" w:rsidP="00E3159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p>
          <w:p w14:paraId="0813CD49" w14:textId="77777777" w:rsidR="00E31598" w:rsidRDefault="00E31598" w:rsidP="00E3159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p>
          <w:p w14:paraId="7AB72203" w14:textId="77777777" w:rsidR="00E31598" w:rsidRPr="008A4606" w:rsidRDefault="00E31598" w:rsidP="00E31598">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E31598" w:rsidRPr="008A4606" w14:paraId="70CE3A5D" w14:textId="77777777" w:rsidTr="00C31C5C">
              <w:tc>
                <w:tcPr>
                  <w:tcW w:w="4395" w:type="dxa"/>
                </w:tcPr>
                <w:p w14:paraId="5EA0CBA4" w14:textId="77777777" w:rsidR="00E31598" w:rsidRPr="008A4606" w:rsidRDefault="00E31598" w:rsidP="00E31598">
                  <w:pPr>
                    <w:widowControl w:val="0"/>
                    <w:autoSpaceDE w:val="0"/>
                    <w:autoSpaceDN w:val="0"/>
                    <w:spacing w:line="235" w:lineRule="auto"/>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 xml:space="preserve">Министр </w:t>
                  </w:r>
                </w:p>
                <w:p w14:paraId="59B14AD6" w14:textId="77777777" w:rsidR="00E31598" w:rsidRPr="008A4606" w:rsidRDefault="00E31598" w:rsidP="00E31598">
                  <w:pPr>
                    <w:widowControl w:val="0"/>
                    <w:autoSpaceDE w:val="0"/>
                    <w:autoSpaceDN w:val="0"/>
                    <w:spacing w:line="235" w:lineRule="auto"/>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сельского хозяйства                                 и продовольствия области</w:t>
                  </w:r>
                </w:p>
              </w:tc>
              <w:tc>
                <w:tcPr>
                  <w:tcW w:w="5244" w:type="dxa"/>
                </w:tcPr>
                <w:p w14:paraId="0190E20A" w14:textId="77777777" w:rsidR="00E31598" w:rsidRPr="008A4606" w:rsidRDefault="00E31598" w:rsidP="00E31598">
                  <w:pPr>
                    <w:widowControl w:val="0"/>
                    <w:autoSpaceDE w:val="0"/>
                    <w:autoSpaceDN w:val="0"/>
                    <w:spacing w:line="235" w:lineRule="auto"/>
                    <w:jc w:val="right"/>
                    <w:rPr>
                      <w:rFonts w:eastAsia="Times New Roman" w:cs="Times New Roman"/>
                      <w:b/>
                      <w:color w:val="000000" w:themeColor="text1"/>
                      <w:sz w:val="26"/>
                      <w:szCs w:val="26"/>
                      <w:lang w:eastAsia="ru-RU"/>
                    </w:rPr>
                  </w:pPr>
                </w:p>
                <w:p w14:paraId="2E3C5B7F" w14:textId="77777777" w:rsidR="00E31598" w:rsidRPr="008A4606" w:rsidRDefault="00E31598" w:rsidP="00E31598">
                  <w:pPr>
                    <w:widowControl w:val="0"/>
                    <w:autoSpaceDE w:val="0"/>
                    <w:autoSpaceDN w:val="0"/>
                    <w:spacing w:line="235" w:lineRule="auto"/>
                    <w:jc w:val="right"/>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 xml:space="preserve">     </w:t>
                  </w:r>
                </w:p>
                <w:p w14:paraId="5C8EE403" w14:textId="77777777" w:rsidR="00E31598" w:rsidRPr="008A4606" w:rsidRDefault="00E31598" w:rsidP="00E31598">
                  <w:pPr>
                    <w:widowControl w:val="0"/>
                    <w:autoSpaceDE w:val="0"/>
                    <w:autoSpaceDN w:val="0"/>
                    <w:spacing w:line="235" w:lineRule="auto"/>
                    <w:jc w:val="right"/>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А.А. Антоненко</w:t>
                  </w:r>
                </w:p>
              </w:tc>
            </w:tr>
          </w:tbl>
          <w:p w14:paraId="68AA3CC9" w14:textId="77777777" w:rsidR="00E31598" w:rsidRDefault="00E31598" w:rsidP="000C6738">
            <w:pPr>
              <w:widowControl w:val="0"/>
              <w:spacing w:after="0" w:line="340" w:lineRule="atLeast"/>
              <w:ind w:left="4574"/>
              <w:jc w:val="center"/>
              <w:rPr>
                <w:rFonts w:eastAsia="Times New Roman" w:cs="Times New Roman"/>
                <w:b/>
                <w:bCs/>
                <w:color w:val="000000" w:themeColor="text1"/>
                <w:sz w:val="26"/>
                <w:szCs w:val="26"/>
                <w:lang w:eastAsia="ru-RU"/>
              </w:rPr>
            </w:pPr>
          </w:p>
          <w:bookmarkEnd w:id="36"/>
          <w:p w14:paraId="355F2259" w14:textId="77777777" w:rsidR="00132B35" w:rsidRDefault="00132B35"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7DB477F5" w14:textId="56A191C9" w:rsidR="00025B38" w:rsidRDefault="00025B38"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0F62AA0F" w14:textId="5722B35A" w:rsidR="00421455" w:rsidRDefault="00421455"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69475C7C" w14:textId="2F330549" w:rsidR="00421455" w:rsidRDefault="00421455"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535E9716" w14:textId="6ED71176"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4BC5E057" w14:textId="013C48D8"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00C334C7" w14:textId="5BCC7382"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4D7836ED" w14:textId="17DFF486"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05B464AB" w14:textId="74869922"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6AADA336" w14:textId="225B442F"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22537254" w14:textId="7655BD48"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524B58E8" w14:textId="2F9EAFE6"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75CEC871" w14:textId="18EC989B"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47A72808" w14:textId="72B79DCF"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092E056A" w14:textId="459266AF"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1C7A23BD" w14:textId="14B9CD2C"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3700DDB6" w14:textId="374668F5"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233550AE" w14:textId="4F64D63D"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6A7BB062" w14:textId="262A91B8"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4A250BD2" w14:textId="0A43582D"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549A6481" w14:textId="420E7E82"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41180C4E" w14:textId="18070D5C"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619848B4" w14:textId="2A2A09C4" w:rsidR="00C24F40" w:rsidRDefault="00C24F40" w:rsidP="000C6738">
            <w:pPr>
              <w:widowControl w:val="0"/>
              <w:spacing w:after="0" w:line="340" w:lineRule="atLeast"/>
              <w:ind w:left="4574"/>
              <w:jc w:val="center"/>
              <w:rPr>
                <w:rFonts w:eastAsia="Times New Roman" w:cs="Times New Roman"/>
                <w:b/>
                <w:bCs/>
                <w:color w:val="000000" w:themeColor="text1"/>
                <w:sz w:val="26"/>
                <w:szCs w:val="26"/>
                <w:lang w:eastAsia="ru-RU"/>
              </w:rPr>
            </w:pPr>
          </w:p>
          <w:tbl>
            <w:tblPr>
              <w:tblW w:w="0" w:type="auto"/>
              <w:tblLook w:val="04A0" w:firstRow="1" w:lastRow="0" w:firstColumn="1" w:lastColumn="0" w:noHBand="0" w:noVBand="1"/>
            </w:tblPr>
            <w:tblGrid>
              <w:gridCol w:w="4785"/>
              <w:gridCol w:w="4785"/>
            </w:tblGrid>
            <w:tr w:rsidR="00AE55A9" w:rsidRPr="008A4606" w14:paraId="266CF9D8" w14:textId="77777777" w:rsidTr="00C31C5C">
              <w:tc>
                <w:tcPr>
                  <w:tcW w:w="4785" w:type="dxa"/>
                </w:tcPr>
                <w:p w14:paraId="6E59EBB3" w14:textId="26F00A1D" w:rsidR="00AE55A9" w:rsidRPr="008A4606" w:rsidRDefault="00013A93" w:rsidP="00AE55A9">
                  <w:pPr>
                    <w:widowControl w:val="0"/>
                    <w:tabs>
                      <w:tab w:val="left" w:pos="690"/>
                    </w:tabs>
                    <w:autoSpaceDE w:val="0"/>
                    <w:autoSpaceDN w:val="0"/>
                    <w:spacing w:after="0" w:line="240" w:lineRule="auto"/>
                    <w:jc w:val="both"/>
                    <w:rPr>
                      <w:rFonts w:eastAsia="Times New Roman" w:cs="Times New Roman"/>
                      <w:color w:val="000000" w:themeColor="text1"/>
                      <w:sz w:val="26"/>
                      <w:szCs w:val="26"/>
                      <w:lang w:eastAsia="ru-RU"/>
                    </w:rPr>
                  </w:pPr>
                  <w:r>
                    <w:rPr>
                      <w:rFonts w:eastAsia="Times New Roman" w:cs="Times New Roman"/>
                      <w:b/>
                      <w:bCs/>
                      <w:color w:val="000000" w:themeColor="text1"/>
                      <w:sz w:val="26"/>
                      <w:szCs w:val="26"/>
                      <w:lang w:eastAsia="ru-RU"/>
                    </w:rPr>
                    <w:lastRenderedPageBreak/>
                    <w:tab/>
                  </w:r>
                  <w:bookmarkStart w:id="37" w:name="_Hlk158361217"/>
                  <w:r w:rsidR="00AE55A9">
                    <w:rPr>
                      <w:rFonts w:cs="Times New Roman"/>
                      <w:color w:val="000000" w:themeColor="text1"/>
                      <w:sz w:val="26"/>
                      <w:szCs w:val="26"/>
                    </w:rPr>
                    <w:br w:type="page"/>
                  </w:r>
                  <w:r w:rsidR="00AE55A9" w:rsidRPr="008A4606">
                    <w:rPr>
                      <w:rFonts w:eastAsia="Times New Roman" w:cs="Times New Roman"/>
                      <w:color w:val="000000" w:themeColor="text1"/>
                      <w:sz w:val="26"/>
                      <w:szCs w:val="26"/>
                      <w:lang w:eastAsia="ru-RU"/>
                    </w:rPr>
                    <w:t xml:space="preserve">   </w:t>
                  </w:r>
                </w:p>
              </w:tc>
              <w:tc>
                <w:tcPr>
                  <w:tcW w:w="4785" w:type="dxa"/>
                </w:tcPr>
                <w:tbl>
                  <w:tblPr>
                    <w:tblW w:w="0" w:type="auto"/>
                    <w:tblLook w:val="04A0" w:firstRow="1" w:lastRow="0" w:firstColumn="1" w:lastColumn="0" w:noHBand="0" w:noVBand="1"/>
                  </w:tblPr>
                  <w:tblGrid>
                    <w:gridCol w:w="4569"/>
                  </w:tblGrid>
                  <w:tr w:rsidR="00AE55A9" w:rsidRPr="008A4606" w14:paraId="1CDB487C" w14:textId="77777777" w:rsidTr="00C31C5C">
                    <w:tc>
                      <w:tcPr>
                        <w:tcW w:w="4785" w:type="dxa"/>
                      </w:tcPr>
                      <w:p w14:paraId="0AB42845" w14:textId="2BE74862" w:rsidR="00AE55A9" w:rsidRPr="008A4606" w:rsidRDefault="00AE55A9" w:rsidP="00AE55A9">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 xml:space="preserve">Приложение № </w:t>
                        </w:r>
                        <w:r>
                          <w:rPr>
                            <w:rFonts w:eastAsia="Times New Roman" w:cs="Times New Roman"/>
                            <w:b/>
                            <w:bCs/>
                            <w:color w:val="000000" w:themeColor="text1"/>
                            <w:sz w:val="26"/>
                            <w:szCs w:val="26"/>
                            <w:lang w:eastAsia="ru-RU"/>
                          </w:rPr>
                          <w:t>5</w:t>
                        </w:r>
                      </w:p>
                      <w:p w14:paraId="3C798475" w14:textId="77777777" w:rsidR="00AE55A9" w:rsidRPr="008A4606" w:rsidRDefault="00AE55A9" w:rsidP="00AE55A9">
                        <w:pPr>
                          <w:widowControl w:val="0"/>
                          <w:spacing w:after="0" w:line="340" w:lineRule="atLeast"/>
                          <w:jc w:val="center"/>
                          <w:rPr>
                            <w:rFonts w:eastAsia="Times New Roman" w:cs="Times New Roman"/>
                            <w:b/>
                            <w:bCs/>
                            <w:color w:val="000000" w:themeColor="text1"/>
                            <w:sz w:val="26"/>
                            <w:szCs w:val="26"/>
                            <w:lang w:eastAsia="ru-RU"/>
                          </w:rPr>
                        </w:pPr>
                      </w:p>
                    </w:tc>
                  </w:tr>
                  <w:tr w:rsidR="00AE55A9" w:rsidRPr="008A4606" w14:paraId="6D3F73D9" w14:textId="77777777" w:rsidTr="00C31C5C">
                    <w:tc>
                      <w:tcPr>
                        <w:tcW w:w="4785" w:type="dxa"/>
                      </w:tcPr>
                      <w:p w14:paraId="23787791" w14:textId="77777777" w:rsidR="00AE55A9" w:rsidRPr="008A4606" w:rsidRDefault="00AE55A9" w:rsidP="00AE55A9">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 xml:space="preserve">УТВЕРЖДЕН </w:t>
                        </w:r>
                      </w:p>
                      <w:p w14:paraId="5F8FCA31" w14:textId="77777777" w:rsidR="00AE55A9" w:rsidRPr="008A4606" w:rsidRDefault="00AE55A9" w:rsidP="00AE55A9">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постановлением Правительства</w:t>
                        </w:r>
                      </w:p>
                      <w:p w14:paraId="2A4CB5CF" w14:textId="77777777" w:rsidR="00AE55A9" w:rsidRPr="008A4606" w:rsidRDefault="00AE55A9" w:rsidP="00AE55A9">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Белгородской области</w:t>
                        </w:r>
                      </w:p>
                      <w:p w14:paraId="5BE79147" w14:textId="77777777" w:rsidR="00AE55A9" w:rsidRPr="008A4606" w:rsidRDefault="00AE55A9" w:rsidP="00AE55A9">
                        <w:pPr>
                          <w:widowControl w:val="0"/>
                          <w:spacing w:after="0" w:line="340" w:lineRule="atLeast"/>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от _____________________2024 г.</w:t>
                        </w:r>
                      </w:p>
                      <w:p w14:paraId="5DBD2AC8" w14:textId="77777777" w:rsidR="00AE55A9" w:rsidRPr="008A4606" w:rsidRDefault="00AE55A9" w:rsidP="00AE55A9">
                        <w:pPr>
                          <w:widowControl w:val="0"/>
                          <w:autoSpaceDE w:val="0"/>
                          <w:autoSpaceDN w:val="0"/>
                          <w:spacing w:after="0" w:line="240" w:lineRule="auto"/>
                          <w:jc w:val="center"/>
                          <w:rPr>
                            <w:rFonts w:eastAsia="Times New Roman" w:cs="Times New Roman"/>
                            <w:b/>
                            <w:bCs/>
                            <w:color w:val="000000" w:themeColor="text1"/>
                            <w:sz w:val="26"/>
                            <w:szCs w:val="26"/>
                            <w:lang w:eastAsia="ru-RU"/>
                          </w:rPr>
                        </w:pPr>
                      </w:p>
                      <w:p w14:paraId="3D1F1A44" w14:textId="77777777" w:rsidR="00AE55A9" w:rsidRPr="008A4606" w:rsidRDefault="00AE55A9" w:rsidP="00AE55A9">
                        <w:pPr>
                          <w:widowControl w:val="0"/>
                          <w:autoSpaceDE w:val="0"/>
                          <w:autoSpaceDN w:val="0"/>
                          <w:spacing w:after="0" w:line="240" w:lineRule="auto"/>
                          <w:jc w:val="center"/>
                          <w:rPr>
                            <w:rFonts w:eastAsia="Times New Roman" w:cs="Times New Roman"/>
                            <w:color w:val="000000" w:themeColor="text1"/>
                            <w:sz w:val="26"/>
                            <w:szCs w:val="26"/>
                            <w:lang w:eastAsia="ru-RU"/>
                          </w:rPr>
                        </w:pPr>
                        <w:r w:rsidRPr="008A4606">
                          <w:rPr>
                            <w:rFonts w:eastAsia="Times New Roman" w:cs="Times New Roman"/>
                            <w:b/>
                            <w:bCs/>
                            <w:color w:val="000000" w:themeColor="text1"/>
                            <w:sz w:val="26"/>
                            <w:szCs w:val="26"/>
                            <w:lang w:eastAsia="ru-RU"/>
                          </w:rPr>
                          <w:t>№ ____________</w:t>
                        </w:r>
                      </w:p>
                    </w:tc>
                  </w:tr>
                </w:tbl>
                <w:p w14:paraId="364C412C" w14:textId="77777777" w:rsidR="00AE55A9" w:rsidRPr="008A4606" w:rsidRDefault="00AE55A9" w:rsidP="00AE55A9">
                  <w:pPr>
                    <w:widowControl w:val="0"/>
                    <w:autoSpaceDE w:val="0"/>
                    <w:autoSpaceDN w:val="0"/>
                    <w:spacing w:after="0" w:line="240" w:lineRule="auto"/>
                    <w:jc w:val="center"/>
                    <w:rPr>
                      <w:rFonts w:eastAsia="Times New Roman" w:cs="Times New Roman"/>
                      <w:color w:val="000000" w:themeColor="text1"/>
                      <w:sz w:val="26"/>
                      <w:szCs w:val="26"/>
                      <w:lang w:eastAsia="ru-RU"/>
                    </w:rPr>
                  </w:pPr>
                </w:p>
              </w:tc>
            </w:tr>
          </w:tbl>
          <w:p w14:paraId="3DB9AA89" w14:textId="77777777" w:rsidR="00AE55A9" w:rsidRPr="008A4606" w:rsidRDefault="00AE55A9" w:rsidP="00AE55A9">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16D02629" w14:textId="77777777" w:rsidR="00AE55A9" w:rsidRPr="008A4606" w:rsidRDefault="00AE55A9" w:rsidP="00AE55A9">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4A54A4F2" w14:textId="77777777" w:rsidR="00AE55A9" w:rsidRPr="008A4606" w:rsidRDefault="00AE55A9" w:rsidP="00AE55A9">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2C48BEA4" w14:textId="77777777" w:rsidR="00AE55A9" w:rsidRPr="008A4606" w:rsidRDefault="00AE55A9" w:rsidP="00AE55A9">
            <w:pPr>
              <w:widowControl w:val="0"/>
              <w:autoSpaceDE w:val="0"/>
              <w:autoSpaceDN w:val="0"/>
              <w:spacing w:after="0" w:line="235" w:lineRule="auto"/>
              <w:jc w:val="center"/>
              <w:outlineLvl w:val="0"/>
              <w:rPr>
                <w:rFonts w:eastAsia="Times New Roman" w:cs="Times New Roman"/>
                <w:b/>
                <w:color w:val="000000" w:themeColor="text1"/>
                <w:sz w:val="26"/>
                <w:szCs w:val="26"/>
                <w:lang w:eastAsia="ru-RU"/>
              </w:rPr>
            </w:pPr>
            <w:r>
              <w:rPr>
                <w:rFonts w:eastAsia="Times New Roman" w:cs="Times New Roman"/>
                <w:b/>
                <w:color w:val="000000" w:themeColor="text1"/>
                <w:sz w:val="26"/>
                <w:szCs w:val="26"/>
                <w:lang w:eastAsia="ru-RU"/>
              </w:rPr>
              <w:t>Состав</w:t>
            </w:r>
            <w:r w:rsidRPr="008A4606">
              <w:rPr>
                <w:rFonts w:eastAsia="Times New Roman" w:cs="Times New Roman"/>
                <w:b/>
                <w:color w:val="000000" w:themeColor="text1"/>
                <w:sz w:val="26"/>
                <w:szCs w:val="26"/>
                <w:lang w:eastAsia="ru-RU"/>
              </w:rPr>
              <w:t xml:space="preserve"> </w:t>
            </w:r>
          </w:p>
          <w:tbl>
            <w:tblPr>
              <w:tblW w:w="0" w:type="auto"/>
              <w:tblLook w:val="04A0" w:firstRow="1" w:lastRow="0" w:firstColumn="1" w:lastColumn="0" w:noHBand="0" w:noVBand="1"/>
            </w:tblPr>
            <w:tblGrid>
              <w:gridCol w:w="9855"/>
            </w:tblGrid>
            <w:tr w:rsidR="00AE55A9" w:rsidRPr="008A4606" w14:paraId="49FB0BDF" w14:textId="77777777" w:rsidTr="00C31C5C">
              <w:tc>
                <w:tcPr>
                  <w:tcW w:w="9638" w:type="dxa"/>
                </w:tcPr>
                <w:p w14:paraId="0EC0400A" w14:textId="70F7298D" w:rsidR="00AE55A9" w:rsidRDefault="00AE55A9" w:rsidP="00AE55A9">
                  <w:pPr>
                    <w:widowControl w:val="0"/>
                    <w:autoSpaceDE w:val="0"/>
                    <w:autoSpaceDN w:val="0"/>
                    <w:spacing w:after="0" w:line="235" w:lineRule="auto"/>
                    <w:ind w:right="291"/>
                    <w:jc w:val="center"/>
                    <w:outlineLvl w:val="0"/>
                    <w:rPr>
                      <w:rFonts w:eastAsia="Times New Roman" w:cs="Times New Roman"/>
                      <w:b/>
                      <w:color w:val="000000" w:themeColor="text1"/>
                      <w:sz w:val="26"/>
                      <w:szCs w:val="26"/>
                      <w:lang w:eastAsia="ru-RU"/>
                    </w:rPr>
                  </w:pPr>
                  <w:r w:rsidRPr="00D51721">
                    <w:rPr>
                      <w:b/>
                      <w:sz w:val="26"/>
                      <w:szCs w:val="26"/>
                    </w:rPr>
                    <w:t xml:space="preserve">комиссии </w:t>
                  </w:r>
                  <w:r w:rsidRPr="008A4606">
                    <w:rPr>
                      <w:rFonts w:eastAsia="Times New Roman" w:cs="Times New Roman"/>
                      <w:b/>
                      <w:color w:val="000000" w:themeColor="text1"/>
                      <w:sz w:val="26"/>
                      <w:szCs w:val="26"/>
                      <w:lang w:eastAsia="ru-RU"/>
                    </w:rPr>
                    <w:t xml:space="preserve">по отбору </w:t>
                  </w:r>
                  <w:r>
                    <w:rPr>
                      <w:rFonts w:eastAsia="Times New Roman" w:cs="Times New Roman"/>
                      <w:b/>
                      <w:color w:val="000000" w:themeColor="text1"/>
                      <w:sz w:val="26"/>
                      <w:szCs w:val="26"/>
                      <w:lang w:eastAsia="ru-RU"/>
                    </w:rPr>
                    <w:t xml:space="preserve">получателей субсидий, предоставляемых </w:t>
                  </w:r>
                </w:p>
                <w:p w14:paraId="00657ECD" w14:textId="77777777" w:rsidR="00AE55A9" w:rsidRDefault="00AE55A9" w:rsidP="00AE55A9">
                  <w:pPr>
                    <w:widowControl w:val="0"/>
                    <w:autoSpaceDE w:val="0"/>
                    <w:autoSpaceDN w:val="0"/>
                    <w:spacing w:after="0" w:line="235" w:lineRule="auto"/>
                    <w:ind w:right="291"/>
                    <w:jc w:val="center"/>
                    <w:outlineLvl w:val="0"/>
                    <w:rPr>
                      <w:rFonts w:eastAsia="Times New Roman" w:cs="Times New Roman"/>
                      <w:b/>
                      <w:color w:val="000000" w:themeColor="text1"/>
                      <w:sz w:val="26"/>
                      <w:szCs w:val="26"/>
                      <w:lang w:eastAsia="ru-RU"/>
                    </w:rPr>
                  </w:pPr>
                  <w:r>
                    <w:rPr>
                      <w:rFonts w:eastAsia="Times New Roman" w:cs="Times New Roman"/>
                      <w:b/>
                      <w:color w:val="000000" w:themeColor="text1"/>
                      <w:sz w:val="26"/>
                      <w:szCs w:val="26"/>
                      <w:lang w:eastAsia="ru-RU"/>
                    </w:rPr>
                    <w:t xml:space="preserve">крестьянским (фермерским) хозяйствам на возмещение (обеспечение) затрат семейных ферм </w:t>
                  </w:r>
                  <w:r w:rsidRPr="008A4606">
                    <w:rPr>
                      <w:rFonts w:eastAsia="Times New Roman" w:cs="Times New Roman"/>
                      <w:b/>
                      <w:color w:val="000000" w:themeColor="text1"/>
                      <w:sz w:val="26"/>
                      <w:szCs w:val="26"/>
                      <w:lang w:eastAsia="ru-RU"/>
                    </w:rPr>
                    <w:t>Белгородской области</w:t>
                  </w:r>
                </w:p>
                <w:p w14:paraId="4171BF9A" w14:textId="77777777" w:rsidR="00AE55A9" w:rsidRPr="0082096A" w:rsidRDefault="00AE55A9" w:rsidP="00AE55A9">
                  <w:pPr>
                    <w:jc w:val="center"/>
                    <w:rPr>
                      <w:b/>
                      <w:sz w:val="26"/>
                      <w:szCs w:val="26"/>
                    </w:rPr>
                  </w:pPr>
                </w:p>
                <w:tbl>
                  <w:tblPr>
                    <w:tblW w:w="9569" w:type="dxa"/>
                    <w:tblInd w:w="3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7"/>
                    <w:gridCol w:w="6592"/>
                  </w:tblGrid>
                  <w:tr w:rsidR="00AE55A9" w:rsidRPr="00D51721" w14:paraId="245B9E7B" w14:textId="77777777" w:rsidTr="00C31C5C">
                    <w:tc>
                      <w:tcPr>
                        <w:tcW w:w="2977" w:type="dxa"/>
                        <w:tcBorders>
                          <w:top w:val="nil"/>
                          <w:left w:val="nil"/>
                          <w:bottom w:val="nil"/>
                          <w:right w:val="nil"/>
                        </w:tcBorders>
                        <w:shd w:val="clear" w:color="auto" w:fill="auto"/>
                      </w:tcPr>
                      <w:p w14:paraId="43D05F52" w14:textId="77777777" w:rsidR="00AE55A9" w:rsidRPr="00D51721" w:rsidRDefault="00AE55A9" w:rsidP="00AE55A9">
                        <w:pPr>
                          <w:autoSpaceDE w:val="0"/>
                          <w:autoSpaceDN w:val="0"/>
                          <w:adjustRightInd w:val="0"/>
                          <w:spacing w:line="240" w:lineRule="auto"/>
                          <w:rPr>
                            <w:sz w:val="26"/>
                            <w:szCs w:val="26"/>
                          </w:rPr>
                        </w:pPr>
                        <w:r>
                          <w:rPr>
                            <w:sz w:val="26"/>
                            <w:szCs w:val="26"/>
                          </w:rPr>
                          <w:t>Антоненко Андрей Александрович</w:t>
                        </w:r>
                      </w:p>
                    </w:tc>
                    <w:tc>
                      <w:tcPr>
                        <w:tcW w:w="6592" w:type="dxa"/>
                        <w:tcBorders>
                          <w:top w:val="nil"/>
                          <w:left w:val="nil"/>
                          <w:bottom w:val="nil"/>
                          <w:right w:val="nil"/>
                        </w:tcBorders>
                        <w:shd w:val="clear" w:color="auto" w:fill="auto"/>
                      </w:tcPr>
                      <w:p w14:paraId="2BE5A79B" w14:textId="77777777" w:rsidR="00AE55A9" w:rsidRPr="00D51721" w:rsidRDefault="00AE55A9" w:rsidP="00AE55A9">
                        <w:pPr>
                          <w:autoSpaceDE w:val="0"/>
                          <w:autoSpaceDN w:val="0"/>
                          <w:adjustRightInd w:val="0"/>
                          <w:spacing w:line="240" w:lineRule="auto"/>
                          <w:ind w:right="38"/>
                          <w:jc w:val="both"/>
                          <w:rPr>
                            <w:sz w:val="26"/>
                            <w:szCs w:val="26"/>
                          </w:rPr>
                        </w:pPr>
                        <w:r w:rsidRPr="00D51721">
                          <w:rPr>
                            <w:sz w:val="26"/>
                            <w:szCs w:val="26"/>
                          </w:rPr>
                          <w:t>–</w:t>
                        </w:r>
                        <w:r>
                          <w:rPr>
                            <w:sz w:val="26"/>
                            <w:szCs w:val="26"/>
                          </w:rPr>
                          <w:t xml:space="preserve"> </w:t>
                        </w:r>
                        <w:r w:rsidRPr="008E7B10">
                          <w:rPr>
                            <w:sz w:val="26"/>
                            <w:szCs w:val="26"/>
                          </w:rPr>
                          <w:t>министр сельского хозяйства и продовольствия Белгородской области</w:t>
                        </w:r>
                        <w:r w:rsidRPr="00D51721">
                          <w:rPr>
                            <w:sz w:val="26"/>
                            <w:szCs w:val="26"/>
                          </w:rPr>
                          <w:t>, председатель комиссии</w:t>
                        </w:r>
                      </w:p>
                    </w:tc>
                  </w:tr>
                  <w:tr w:rsidR="00AE55A9" w:rsidRPr="00D51721" w14:paraId="6FA70EEF" w14:textId="77777777" w:rsidTr="00C31C5C">
                    <w:tc>
                      <w:tcPr>
                        <w:tcW w:w="2977" w:type="dxa"/>
                        <w:tcBorders>
                          <w:top w:val="nil"/>
                          <w:left w:val="nil"/>
                          <w:bottom w:val="nil"/>
                          <w:right w:val="nil"/>
                        </w:tcBorders>
                        <w:shd w:val="clear" w:color="auto" w:fill="auto"/>
                      </w:tcPr>
                      <w:p w14:paraId="69DB9EDC" w14:textId="77777777" w:rsidR="00AE55A9" w:rsidRPr="00D51721" w:rsidRDefault="00AE55A9" w:rsidP="00AE55A9">
                        <w:pPr>
                          <w:autoSpaceDE w:val="0"/>
                          <w:autoSpaceDN w:val="0"/>
                          <w:adjustRightInd w:val="0"/>
                          <w:spacing w:line="240" w:lineRule="auto"/>
                          <w:rPr>
                            <w:sz w:val="26"/>
                            <w:szCs w:val="26"/>
                          </w:rPr>
                        </w:pPr>
                        <w:r>
                          <w:rPr>
                            <w:sz w:val="26"/>
                            <w:szCs w:val="26"/>
                          </w:rPr>
                          <w:t>Пятаков Александр Викторович</w:t>
                        </w:r>
                      </w:p>
                    </w:tc>
                    <w:tc>
                      <w:tcPr>
                        <w:tcW w:w="6592" w:type="dxa"/>
                        <w:tcBorders>
                          <w:top w:val="nil"/>
                          <w:left w:val="nil"/>
                          <w:bottom w:val="nil"/>
                          <w:right w:val="nil"/>
                        </w:tcBorders>
                        <w:shd w:val="clear" w:color="auto" w:fill="auto"/>
                      </w:tcPr>
                      <w:p w14:paraId="296A5762" w14:textId="77777777" w:rsidR="00AE55A9" w:rsidRPr="00D51721" w:rsidRDefault="00AE55A9" w:rsidP="00AE55A9">
                        <w:pPr>
                          <w:autoSpaceDE w:val="0"/>
                          <w:autoSpaceDN w:val="0"/>
                          <w:adjustRightInd w:val="0"/>
                          <w:spacing w:line="240" w:lineRule="auto"/>
                          <w:ind w:right="38"/>
                          <w:jc w:val="both"/>
                          <w:rPr>
                            <w:sz w:val="26"/>
                            <w:szCs w:val="26"/>
                          </w:rPr>
                        </w:pPr>
                        <w:r w:rsidRPr="008E7B10">
                          <w:rPr>
                            <w:sz w:val="26"/>
                            <w:szCs w:val="26"/>
                          </w:rPr>
                          <w:t xml:space="preserve">– первый заместитель </w:t>
                        </w:r>
                        <w:r>
                          <w:rPr>
                            <w:sz w:val="26"/>
                            <w:szCs w:val="26"/>
                          </w:rPr>
                          <w:t xml:space="preserve">министра – </w:t>
                        </w:r>
                        <w:r w:rsidRPr="008E7B10">
                          <w:rPr>
                            <w:sz w:val="26"/>
                            <w:szCs w:val="26"/>
                          </w:rPr>
                          <w:t xml:space="preserve">начальник департамента </w:t>
                        </w:r>
                        <w:r w:rsidRPr="008E7B10">
                          <w:rPr>
                            <w:color w:val="000000"/>
                            <w:sz w:val="26"/>
                            <w:szCs w:val="26"/>
                          </w:rPr>
                          <w:t>прогнозирования и государственной поддержки сельского хозяйства</w:t>
                        </w:r>
                        <w:r>
                          <w:rPr>
                            <w:color w:val="000000"/>
                            <w:sz w:val="26"/>
                            <w:szCs w:val="26"/>
                          </w:rPr>
                          <w:t xml:space="preserve"> </w:t>
                        </w:r>
                        <w:r w:rsidRPr="008E7B10">
                          <w:rPr>
                            <w:sz w:val="26"/>
                            <w:szCs w:val="26"/>
                          </w:rPr>
                          <w:t>министерства сельского хозяйства и продовольствия Белгородской области, заместитель председателя комиссии</w:t>
                        </w:r>
                      </w:p>
                    </w:tc>
                  </w:tr>
                  <w:tr w:rsidR="00AE55A9" w:rsidRPr="00D51721" w14:paraId="3B812F8F" w14:textId="77777777" w:rsidTr="00C31C5C">
                    <w:tc>
                      <w:tcPr>
                        <w:tcW w:w="2977" w:type="dxa"/>
                        <w:tcBorders>
                          <w:top w:val="nil"/>
                          <w:left w:val="nil"/>
                          <w:bottom w:val="nil"/>
                          <w:right w:val="nil"/>
                        </w:tcBorders>
                        <w:shd w:val="clear" w:color="auto" w:fill="auto"/>
                      </w:tcPr>
                      <w:p w14:paraId="76F4D9D6" w14:textId="77777777" w:rsidR="00AE55A9" w:rsidRPr="00D51721" w:rsidRDefault="00AE55A9" w:rsidP="00AE55A9">
                        <w:pPr>
                          <w:autoSpaceDE w:val="0"/>
                          <w:autoSpaceDN w:val="0"/>
                          <w:adjustRightInd w:val="0"/>
                          <w:spacing w:line="240" w:lineRule="auto"/>
                          <w:rPr>
                            <w:sz w:val="26"/>
                            <w:szCs w:val="26"/>
                          </w:rPr>
                        </w:pPr>
                        <w:proofErr w:type="spellStart"/>
                        <w:r>
                          <w:rPr>
                            <w:sz w:val="26"/>
                            <w:szCs w:val="26"/>
                          </w:rPr>
                          <w:t>Шелемба</w:t>
                        </w:r>
                        <w:proofErr w:type="spellEnd"/>
                        <w:r>
                          <w:rPr>
                            <w:sz w:val="26"/>
                            <w:szCs w:val="26"/>
                          </w:rPr>
                          <w:t xml:space="preserve"> Евгения Александровна</w:t>
                        </w:r>
                      </w:p>
                    </w:tc>
                    <w:tc>
                      <w:tcPr>
                        <w:tcW w:w="6592" w:type="dxa"/>
                        <w:tcBorders>
                          <w:top w:val="nil"/>
                          <w:left w:val="nil"/>
                          <w:bottom w:val="nil"/>
                          <w:right w:val="nil"/>
                        </w:tcBorders>
                        <w:shd w:val="clear" w:color="auto" w:fill="auto"/>
                      </w:tcPr>
                      <w:p w14:paraId="2A55E00E" w14:textId="77777777" w:rsidR="00AE55A9" w:rsidRPr="00D51721" w:rsidRDefault="00AE55A9" w:rsidP="00AE55A9">
                        <w:pPr>
                          <w:autoSpaceDE w:val="0"/>
                          <w:autoSpaceDN w:val="0"/>
                          <w:adjustRightInd w:val="0"/>
                          <w:spacing w:line="240" w:lineRule="auto"/>
                          <w:ind w:right="38"/>
                          <w:jc w:val="both"/>
                          <w:rPr>
                            <w:sz w:val="26"/>
                            <w:szCs w:val="26"/>
                          </w:rPr>
                        </w:pPr>
                        <w:r w:rsidRPr="00D51721">
                          <w:rPr>
                            <w:sz w:val="26"/>
                            <w:szCs w:val="26"/>
                          </w:rPr>
                          <w:t xml:space="preserve">– </w:t>
                        </w:r>
                        <w:r w:rsidRPr="008E7B10">
                          <w:rPr>
                            <w:sz w:val="26"/>
                            <w:szCs w:val="26"/>
                          </w:rPr>
                          <w:t>начальник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Белгородской области,</w:t>
                        </w:r>
                        <w:r>
                          <w:rPr>
                            <w:sz w:val="26"/>
                            <w:szCs w:val="26"/>
                          </w:rPr>
                          <w:t xml:space="preserve"> </w:t>
                        </w:r>
                        <w:r w:rsidRPr="008E7B10">
                          <w:rPr>
                            <w:sz w:val="26"/>
                            <w:szCs w:val="26"/>
                          </w:rPr>
                          <w:t>секретарь комиссии</w:t>
                        </w:r>
                      </w:p>
                    </w:tc>
                  </w:tr>
                  <w:tr w:rsidR="00AE55A9" w:rsidRPr="00D51721" w14:paraId="36976590" w14:textId="77777777" w:rsidTr="00C31C5C">
                    <w:tc>
                      <w:tcPr>
                        <w:tcW w:w="9569" w:type="dxa"/>
                        <w:gridSpan w:val="2"/>
                        <w:tcBorders>
                          <w:top w:val="nil"/>
                          <w:left w:val="nil"/>
                          <w:bottom w:val="nil"/>
                          <w:right w:val="nil"/>
                        </w:tcBorders>
                        <w:shd w:val="clear" w:color="auto" w:fill="auto"/>
                      </w:tcPr>
                      <w:p w14:paraId="660A5CCF" w14:textId="77777777" w:rsidR="00AE55A9" w:rsidRPr="00D51721" w:rsidRDefault="00AE55A9" w:rsidP="00AE55A9">
                        <w:pPr>
                          <w:autoSpaceDE w:val="0"/>
                          <w:autoSpaceDN w:val="0"/>
                          <w:adjustRightInd w:val="0"/>
                          <w:spacing w:before="108" w:after="108" w:line="240" w:lineRule="auto"/>
                          <w:jc w:val="center"/>
                          <w:outlineLvl w:val="0"/>
                          <w:rPr>
                            <w:b/>
                            <w:bCs/>
                            <w:sz w:val="26"/>
                            <w:szCs w:val="26"/>
                          </w:rPr>
                        </w:pPr>
                        <w:r w:rsidRPr="00D51721">
                          <w:rPr>
                            <w:b/>
                            <w:bCs/>
                            <w:sz w:val="26"/>
                            <w:szCs w:val="26"/>
                          </w:rPr>
                          <w:t>Члены комиссии:</w:t>
                        </w:r>
                      </w:p>
                    </w:tc>
                  </w:tr>
                  <w:tr w:rsidR="00AE55A9" w:rsidRPr="00D51721" w14:paraId="5DFB28C6" w14:textId="77777777" w:rsidTr="00C31C5C">
                    <w:tc>
                      <w:tcPr>
                        <w:tcW w:w="2977" w:type="dxa"/>
                        <w:tcBorders>
                          <w:top w:val="nil"/>
                          <w:left w:val="nil"/>
                          <w:bottom w:val="nil"/>
                          <w:right w:val="nil"/>
                        </w:tcBorders>
                        <w:shd w:val="clear" w:color="auto" w:fill="auto"/>
                      </w:tcPr>
                      <w:p w14:paraId="3FB5E153" w14:textId="77777777" w:rsidR="00AE55A9" w:rsidRPr="00D51721" w:rsidRDefault="00AE55A9" w:rsidP="00AE55A9">
                        <w:pPr>
                          <w:autoSpaceDE w:val="0"/>
                          <w:autoSpaceDN w:val="0"/>
                          <w:adjustRightInd w:val="0"/>
                          <w:spacing w:line="240" w:lineRule="auto"/>
                          <w:rPr>
                            <w:sz w:val="26"/>
                            <w:szCs w:val="26"/>
                          </w:rPr>
                        </w:pPr>
                        <w:r w:rsidRPr="00D51721">
                          <w:rPr>
                            <w:sz w:val="26"/>
                            <w:szCs w:val="26"/>
                          </w:rPr>
                          <w:t>Головков Андрей Владимирович</w:t>
                        </w:r>
                      </w:p>
                    </w:tc>
                    <w:tc>
                      <w:tcPr>
                        <w:tcW w:w="6592" w:type="dxa"/>
                        <w:tcBorders>
                          <w:top w:val="nil"/>
                          <w:left w:val="nil"/>
                          <w:bottom w:val="nil"/>
                          <w:right w:val="nil"/>
                        </w:tcBorders>
                        <w:shd w:val="clear" w:color="auto" w:fill="auto"/>
                      </w:tcPr>
                      <w:p w14:paraId="3F91F89B" w14:textId="77777777" w:rsidR="00AE55A9" w:rsidRPr="00D51721" w:rsidRDefault="00AE55A9" w:rsidP="00AE55A9">
                        <w:pPr>
                          <w:autoSpaceDE w:val="0"/>
                          <w:autoSpaceDN w:val="0"/>
                          <w:adjustRightInd w:val="0"/>
                          <w:spacing w:line="240" w:lineRule="auto"/>
                          <w:ind w:right="38"/>
                          <w:jc w:val="both"/>
                          <w:rPr>
                            <w:sz w:val="26"/>
                            <w:szCs w:val="26"/>
                          </w:rPr>
                        </w:pPr>
                        <w:r w:rsidRPr="00D51721">
                          <w:rPr>
                            <w:sz w:val="26"/>
                            <w:szCs w:val="26"/>
                          </w:rPr>
                          <w:t xml:space="preserve">– заместитель </w:t>
                        </w:r>
                        <w:r>
                          <w:rPr>
                            <w:sz w:val="26"/>
                            <w:szCs w:val="26"/>
                          </w:rPr>
                          <w:t>министра – начальник</w:t>
                        </w:r>
                        <w:r w:rsidRPr="00D51721">
                          <w:rPr>
                            <w:sz w:val="26"/>
                            <w:szCs w:val="26"/>
                          </w:rPr>
                          <w:t xml:space="preserve"> департамента развития отраслей </w:t>
                        </w:r>
                        <w:r>
                          <w:rPr>
                            <w:sz w:val="26"/>
                            <w:szCs w:val="26"/>
                          </w:rPr>
                          <w:t>сельского хозяйства</w:t>
                        </w:r>
                        <w:r w:rsidRPr="00D51721">
                          <w:rPr>
                            <w:sz w:val="26"/>
                            <w:szCs w:val="26"/>
                          </w:rPr>
                          <w:t xml:space="preserve"> </w:t>
                        </w:r>
                        <w:r w:rsidRPr="008E7B10">
                          <w:rPr>
                            <w:sz w:val="26"/>
                            <w:szCs w:val="26"/>
                          </w:rPr>
                          <w:t>министерства сельского хозяйства и продовольствия Белгородской области</w:t>
                        </w:r>
                      </w:p>
                    </w:tc>
                  </w:tr>
                  <w:tr w:rsidR="00AE55A9" w:rsidRPr="00D51721" w14:paraId="7D7AAF37" w14:textId="77777777" w:rsidTr="00C31C5C">
                    <w:tc>
                      <w:tcPr>
                        <w:tcW w:w="2977" w:type="dxa"/>
                        <w:tcBorders>
                          <w:top w:val="nil"/>
                          <w:left w:val="nil"/>
                          <w:bottom w:val="nil"/>
                          <w:right w:val="nil"/>
                        </w:tcBorders>
                        <w:shd w:val="clear" w:color="auto" w:fill="auto"/>
                      </w:tcPr>
                      <w:p w14:paraId="0758254D" w14:textId="77777777" w:rsidR="00AE55A9" w:rsidRPr="00D51721" w:rsidRDefault="00AE55A9" w:rsidP="00AE55A9">
                        <w:pPr>
                          <w:autoSpaceDE w:val="0"/>
                          <w:autoSpaceDN w:val="0"/>
                          <w:adjustRightInd w:val="0"/>
                          <w:spacing w:line="240" w:lineRule="auto"/>
                          <w:rPr>
                            <w:sz w:val="26"/>
                            <w:szCs w:val="26"/>
                          </w:rPr>
                        </w:pPr>
                        <w:r>
                          <w:rPr>
                            <w:color w:val="000000"/>
                            <w:sz w:val="26"/>
                            <w:szCs w:val="26"/>
                          </w:rPr>
                          <w:t>Цапков Андрей Николаевич</w:t>
                        </w:r>
                      </w:p>
                    </w:tc>
                    <w:tc>
                      <w:tcPr>
                        <w:tcW w:w="6592" w:type="dxa"/>
                        <w:tcBorders>
                          <w:top w:val="nil"/>
                          <w:left w:val="nil"/>
                          <w:bottom w:val="nil"/>
                          <w:right w:val="nil"/>
                        </w:tcBorders>
                        <w:shd w:val="clear" w:color="auto" w:fill="auto"/>
                      </w:tcPr>
                      <w:p w14:paraId="5B9BA7A1" w14:textId="77777777" w:rsidR="00AE55A9" w:rsidRPr="00D51721" w:rsidRDefault="00AE55A9" w:rsidP="00AE55A9">
                        <w:pPr>
                          <w:autoSpaceDE w:val="0"/>
                          <w:autoSpaceDN w:val="0"/>
                          <w:adjustRightInd w:val="0"/>
                          <w:spacing w:line="240" w:lineRule="auto"/>
                          <w:ind w:left="31" w:right="38"/>
                          <w:jc w:val="both"/>
                          <w:rPr>
                            <w:sz w:val="26"/>
                            <w:szCs w:val="26"/>
                          </w:rPr>
                        </w:pPr>
                        <w:r w:rsidRPr="00D51721">
                          <w:rPr>
                            <w:sz w:val="26"/>
                            <w:szCs w:val="26"/>
                          </w:rPr>
                          <w:t xml:space="preserve">– заместитель </w:t>
                        </w:r>
                        <w:r>
                          <w:rPr>
                            <w:sz w:val="26"/>
                            <w:szCs w:val="26"/>
                          </w:rPr>
                          <w:t xml:space="preserve">министра – начальник </w:t>
                        </w:r>
                        <w:r w:rsidRPr="008E7B10">
                          <w:rPr>
                            <w:sz w:val="26"/>
                            <w:szCs w:val="26"/>
                          </w:rPr>
                          <w:t>департамента устойчивого развития сельских территорий</w:t>
                        </w:r>
                        <w:r w:rsidRPr="00D51721">
                          <w:rPr>
                            <w:sz w:val="26"/>
                            <w:szCs w:val="26"/>
                          </w:rPr>
                          <w:t xml:space="preserve"> </w:t>
                        </w:r>
                        <w:r w:rsidRPr="008E7B10">
                          <w:rPr>
                            <w:sz w:val="26"/>
                            <w:szCs w:val="26"/>
                          </w:rPr>
                          <w:t>министерства сельского хозяйства и продовольствия Белгородской области</w:t>
                        </w:r>
                        <w:r w:rsidRPr="00D51721">
                          <w:rPr>
                            <w:sz w:val="26"/>
                            <w:szCs w:val="26"/>
                          </w:rPr>
                          <w:t xml:space="preserve"> </w:t>
                        </w:r>
                      </w:p>
                    </w:tc>
                  </w:tr>
                  <w:tr w:rsidR="00AE55A9" w:rsidRPr="00D51721" w14:paraId="025730C0" w14:textId="77777777" w:rsidTr="00C31C5C">
                    <w:tc>
                      <w:tcPr>
                        <w:tcW w:w="2977" w:type="dxa"/>
                        <w:tcBorders>
                          <w:top w:val="nil"/>
                          <w:left w:val="nil"/>
                          <w:bottom w:val="nil"/>
                          <w:right w:val="nil"/>
                        </w:tcBorders>
                        <w:shd w:val="clear" w:color="auto" w:fill="auto"/>
                      </w:tcPr>
                      <w:p w14:paraId="66A0C81D" w14:textId="27822BA1" w:rsidR="00AE55A9" w:rsidRPr="00D51721" w:rsidRDefault="00AE55A9" w:rsidP="00AE55A9">
                        <w:pPr>
                          <w:autoSpaceDE w:val="0"/>
                          <w:autoSpaceDN w:val="0"/>
                          <w:adjustRightInd w:val="0"/>
                          <w:spacing w:line="240" w:lineRule="auto"/>
                          <w:rPr>
                            <w:sz w:val="26"/>
                            <w:szCs w:val="26"/>
                          </w:rPr>
                        </w:pPr>
                      </w:p>
                    </w:tc>
                    <w:tc>
                      <w:tcPr>
                        <w:tcW w:w="6592" w:type="dxa"/>
                        <w:tcBorders>
                          <w:top w:val="nil"/>
                          <w:left w:val="nil"/>
                          <w:bottom w:val="nil"/>
                          <w:right w:val="nil"/>
                        </w:tcBorders>
                        <w:shd w:val="clear" w:color="auto" w:fill="auto"/>
                      </w:tcPr>
                      <w:p w14:paraId="4129F98B" w14:textId="4159A7AB" w:rsidR="00AE55A9" w:rsidRPr="00D51721" w:rsidRDefault="00AE55A9" w:rsidP="00AE55A9">
                        <w:pPr>
                          <w:autoSpaceDE w:val="0"/>
                          <w:autoSpaceDN w:val="0"/>
                          <w:adjustRightInd w:val="0"/>
                          <w:spacing w:line="240" w:lineRule="auto"/>
                          <w:ind w:right="38"/>
                          <w:jc w:val="both"/>
                          <w:rPr>
                            <w:sz w:val="26"/>
                            <w:szCs w:val="26"/>
                          </w:rPr>
                        </w:pPr>
                      </w:p>
                    </w:tc>
                  </w:tr>
                </w:tbl>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AE55A9" w:rsidRPr="008A4606" w14:paraId="56B7D6EF" w14:textId="77777777" w:rsidTr="00C31C5C">
                    <w:tc>
                      <w:tcPr>
                        <w:tcW w:w="4395" w:type="dxa"/>
                      </w:tcPr>
                      <w:p w14:paraId="705450B6" w14:textId="77777777" w:rsidR="00AE55A9" w:rsidRPr="008A4606" w:rsidRDefault="00AE55A9" w:rsidP="00AE55A9">
                        <w:pPr>
                          <w:widowControl w:val="0"/>
                          <w:autoSpaceDE w:val="0"/>
                          <w:autoSpaceDN w:val="0"/>
                          <w:spacing w:line="235" w:lineRule="auto"/>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 xml:space="preserve">Министр </w:t>
                        </w:r>
                      </w:p>
                      <w:p w14:paraId="6DA947EF" w14:textId="77777777" w:rsidR="00AE55A9" w:rsidRPr="008A4606" w:rsidRDefault="00AE55A9" w:rsidP="00AE55A9">
                        <w:pPr>
                          <w:widowControl w:val="0"/>
                          <w:autoSpaceDE w:val="0"/>
                          <w:autoSpaceDN w:val="0"/>
                          <w:spacing w:line="235" w:lineRule="auto"/>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сельского хозяйства                                 и продовольствия области</w:t>
                        </w:r>
                      </w:p>
                    </w:tc>
                    <w:tc>
                      <w:tcPr>
                        <w:tcW w:w="5244" w:type="dxa"/>
                      </w:tcPr>
                      <w:p w14:paraId="1239894C" w14:textId="77777777" w:rsidR="00AE55A9" w:rsidRPr="008A4606" w:rsidRDefault="00AE55A9" w:rsidP="00AE55A9">
                        <w:pPr>
                          <w:widowControl w:val="0"/>
                          <w:autoSpaceDE w:val="0"/>
                          <w:autoSpaceDN w:val="0"/>
                          <w:spacing w:line="235" w:lineRule="auto"/>
                          <w:jc w:val="right"/>
                          <w:rPr>
                            <w:rFonts w:eastAsia="Times New Roman" w:cs="Times New Roman"/>
                            <w:b/>
                            <w:color w:val="000000" w:themeColor="text1"/>
                            <w:sz w:val="26"/>
                            <w:szCs w:val="26"/>
                            <w:lang w:eastAsia="ru-RU"/>
                          </w:rPr>
                        </w:pPr>
                      </w:p>
                      <w:p w14:paraId="4454EA9F" w14:textId="77777777" w:rsidR="00AE55A9" w:rsidRPr="008A4606" w:rsidRDefault="00AE55A9" w:rsidP="00AE55A9">
                        <w:pPr>
                          <w:widowControl w:val="0"/>
                          <w:autoSpaceDE w:val="0"/>
                          <w:autoSpaceDN w:val="0"/>
                          <w:spacing w:line="235" w:lineRule="auto"/>
                          <w:jc w:val="right"/>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 xml:space="preserve">     </w:t>
                        </w:r>
                      </w:p>
                      <w:p w14:paraId="08B9B094" w14:textId="77777777" w:rsidR="00AE55A9" w:rsidRPr="008A4606" w:rsidRDefault="00AE55A9" w:rsidP="00AE55A9">
                        <w:pPr>
                          <w:widowControl w:val="0"/>
                          <w:autoSpaceDE w:val="0"/>
                          <w:autoSpaceDN w:val="0"/>
                          <w:spacing w:line="235" w:lineRule="auto"/>
                          <w:jc w:val="right"/>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А.А. Антоненко</w:t>
                        </w:r>
                      </w:p>
                    </w:tc>
                  </w:tr>
                </w:tbl>
                <w:p w14:paraId="010F7B55" w14:textId="77777777" w:rsidR="00AE55A9" w:rsidRPr="008A4606" w:rsidRDefault="00AE55A9" w:rsidP="00AE55A9">
                  <w:pPr>
                    <w:widowControl w:val="0"/>
                    <w:spacing w:after="0" w:line="340" w:lineRule="atLeast"/>
                    <w:jc w:val="center"/>
                    <w:rPr>
                      <w:rFonts w:eastAsia="Times New Roman" w:cs="Times New Roman"/>
                      <w:b/>
                      <w:bCs/>
                      <w:color w:val="000000" w:themeColor="text1"/>
                      <w:sz w:val="26"/>
                      <w:szCs w:val="26"/>
                      <w:lang w:eastAsia="ru-RU"/>
                    </w:rPr>
                  </w:pPr>
                </w:p>
              </w:tc>
            </w:tr>
            <w:bookmarkEnd w:id="37"/>
            <w:tr w:rsidR="00AE55A9" w:rsidRPr="008A4606" w14:paraId="7E87DA36" w14:textId="77777777" w:rsidTr="00C31C5C">
              <w:tc>
                <w:tcPr>
                  <w:tcW w:w="9638" w:type="dxa"/>
                </w:tcPr>
                <w:p w14:paraId="3F03595B" w14:textId="77777777" w:rsidR="00AE55A9" w:rsidRPr="008A4606" w:rsidRDefault="00AE55A9" w:rsidP="00AE55A9">
                  <w:pPr>
                    <w:widowControl w:val="0"/>
                    <w:autoSpaceDE w:val="0"/>
                    <w:autoSpaceDN w:val="0"/>
                    <w:spacing w:after="0" w:line="240" w:lineRule="auto"/>
                    <w:jc w:val="center"/>
                    <w:rPr>
                      <w:rFonts w:eastAsia="Times New Roman" w:cs="Times New Roman"/>
                      <w:color w:val="000000" w:themeColor="text1"/>
                      <w:sz w:val="26"/>
                      <w:szCs w:val="26"/>
                      <w:lang w:eastAsia="ru-RU"/>
                    </w:rPr>
                  </w:pPr>
                </w:p>
              </w:tc>
            </w:tr>
          </w:tbl>
          <w:p w14:paraId="31CC0C3F" w14:textId="77777777" w:rsidR="00AE55A9" w:rsidRDefault="00AE55A9"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6D7D0528" w14:textId="7016045B" w:rsidR="00025B38" w:rsidRDefault="00031646" w:rsidP="000C6738">
            <w:pPr>
              <w:widowControl w:val="0"/>
              <w:spacing w:after="0" w:line="340" w:lineRule="atLeast"/>
              <w:ind w:left="4574"/>
              <w:jc w:val="center"/>
              <w:rPr>
                <w:rFonts w:eastAsia="Times New Roman" w:cs="Times New Roman"/>
                <w:b/>
                <w:bCs/>
                <w:color w:val="000000" w:themeColor="text1"/>
                <w:sz w:val="26"/>
                <w:szCs w:val="26"/>
                <w:lang w:eastAsia="ru-RU"/>
              </w:rPr>
            </w:pPr>
            <w:r>
              <w:rPr>
                <w:rFonts w:eastAsia="Times New Roman" w:cs="Times New Roman"/>
                <w:b/>
                <w:bCs/>
                <w:color w:val="000000" w:themeColor="text1"/>
                <w:sz w:val="26"/>
                <w:szCs w:val="26"/>
                <w:lang w:eastAsia="ru-RU"/>
              </w:rPr>
              <w:lastRenderedPageBreak/>
              <w:t xml:space="preserve">Приложение № </w:t>
            </w:r>
            <w:r w:rsidR="00AE55A9">
              <w:rPr>
                <w:rFonts w:eastAsia="Times New Roman" w:cs="Times New Roman"/>
                <w:b/>
                <w:bCs/>
                <w:color w:val="000000" w:themeColor="text1"/>
                <w:sz w:val="26"/>
                <w:szCs w:val="26"/>
                <w:lang w:eastAsia="ru-RU"/>
              </w:rPr>
              <w:t>6</w:t>
            </w:r>
          </w:p>
          <w:p w14:paraId="1DE78FDD" w14:textId="77777777" w:rsidR="00031646" w:rsidRDefault="00031646" w:rsidP="000C6738">
            <w:pPr>
              <w:widowControl w:val="0"/>
              <w:spacing w:after="0" w:line="340" w:lineRule="atLeast"/>
              <w:ind w:left="4574"/>
              <w:jc w:val="center"/>
              <w:rPr>
                <w:rFonts w:eastAsia="Times New Roman" w:cs="Times New Roman"/>
                <w:b/>
                <w:bCs/>
                <w:color w:val="000000" w:themeColor="text1"/>
                <w:sz w:val="26"/>
                <w:szCs w:val="26"/>
                <w:lang w:eastAsia="ru-RU"/>
              </w:rPr>
            </w:pPr>
          </w:p>
          <w:p w14:paraId="556528D8" w14:textId="548F70CF" w:rsidR="008242C5" w:rsidRPr="008A4606" w:rsidRDefault="008242C5" w:rsidP="000C6738">
            <w:pPr>
              <w:widowControl w:val="0"/>
              <w:spacing w:after="0" w:line="340" w:lineRule="atLeast"/>
              <w:ind w:left="4574"/>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 xml:space="preserve">УТВЕРЖДЕН </w:t>
            </w:r>
          </w:p>
          <w:p w14:paraId="24DCC33B" w14:textId="77777777" w:rsidR="008242C5" w:rsidRPr="008A4606" w:rsidRDefault="008242C5" w:rsidP="000C6738">
            <w:pPr>
              <w:widowControl w:val="0"/>
              <w:spacing w:after="0" w:line="340" w:lineRule="atLeast"/>
              <w:ind w:left="4574"/>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постановлением Правительства</w:t>
            </w:r>
          </w:p>
          <w:p w14:paraId="443A8354" w14:textId="77777777" w:rsidR="008242C5" w:rsidRPr="008A4606" w:rsidRDefault="008242C5" w:rsidP="000C6738">
            <w:pPr>
              <w:widowControl w:val="0"/>
              <w:spacing w:after="0" w:line="340" w:lineRule="atLeast"/>
              <w:ind w:left="4574"/>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Белгородской области</w:t>
            </w:r>
          </w:p>
          <w:p w14:paraId="13CCFFA4" w14:textId="77777777" w:rsidR="008242C5" w:rsidRPr="008A4606" w:rsidRDefault="008242C5" w:rsidP="000C6738">
            <w:pPr>
              <w:widowControl w:val="0"/>
              <w:spacing w:after="0" w:line="340" w:lineRule="atLeast"/>
              <w:ind w:left="4574"/>
              <w:jc w:val="center"/>
              <w:rPr>
                <w:rFonts w:eastAsia="Times New Roman" w:cs="Times New Roman"/>
                <w:b/>
                <w:bCs/>
                <w:color w:val="000000" w:themeColor="text1"/>
                <w:sz w:val="26"/>
                <w:szCs w:val="26"/>
                <w:lang w:eastAsia="ru-RU"/>
              </w:rPr>
            </w:pPr>
            <w:r w:rsidRPr="008A4606">
              <w:rPr>
                <w:rFonts w:eastAsia="Times New Roman" w:cs="Times New Roman"/>
                <w:b/>
                <w:bCs/>
                <w:color w:val="000000" w:themeColor="text1"/>
                <w:sz w:val="26"/>
                <w:szCs w:val="26"/>
                <w:lang w:eastAsia="ru-RU"/>
              </w:rPr>
              <w:t>от _____________________2024 г.</w:t>
            </w:r>
          </w:p>
          <w:p w14:paraId="3A77ED0D" w14:textId="77777777" w:rsidR="008242C5" w:rsidRPr="008A4606" w:rsidRDefault="008242C5" w:rsidP="000C6738">
            <w:pPr>
              <w:widowControl w:val="0"/>
              <w:autoSpaceDE w:val="0"/>
              <w:autoSpaceDN w:val="0"/>
              <w:spacing w:after="0" w:line="240" w:lineRule="auto"/>
              <w:ind w:left="4574"/>
              <w:jc w:val="center"/>
              <w:rPr>
                <w:rFonts w:eastAsia="Times New Roman" w:cs="Times New Roman"/>
                <w:b/>
                <w:bCs/>
                <w:color w:val="000000" w:themeColor="text1"/>
                <w:sz w:val="26"/>
                <w:szCs w:val="26"/>
                <w:lang w:eastAsia="ru-RU"/>
              </w:rPr>
            </w:pPr>
          </w:p>
          <w:p w14:paraId="25CDE796" w14:textId="77777777" w:rsidR="008242C5" w:rsidRPr="008A4606" w:rsidRDefault="008242C5" w:rsidP="000C6738">
            <w:pPr>
              <w:widowControl w:val="0"/>
              <w:autoSpaceDE w:val="0"/>
              <w:autoSpaceDN w:val="0"/>
              <w:spacing w:after="0" w:line="240" w:lineRule="auto"/>
              <w:ind w:left="4574"/>
              <w:jc w:val="center"/>
              <w:rPr>
                <w:rFonts w:eastAsia="Times New Roman" w:cs="Times New Roman"/>
                <w:color w:val="000000" w:themeColor="text1"/>
                <w:sz w:val="26"/>
                <w:szCs w:val="26"/>
                <w:lang w:eastAsia="ru-RU"/>
              </w:rPr>
            </w:pPr>
            <w:r w:rsidRPr="008A4606">
              <w:rPr>
                <w:rFonts w:eastAsia="Times New Roman" w:cs="Times New Roman"/>
                <w:b/>
                <w:bCs/>
                <w:color w:val="000000" w:themeColor="text1"/>
                <w:sz w:val="26"/>
                <w:szCs w:val="26"/>
                <w:lang w:eastAsia="ru-RU"/>
              </w:rPr>
              <w:t>№ ____________</w:t>
            </w:r>
          </w:p>
        </w:tc>
      </w:tr>
    </w:tbl>
    <w:p w14:paraId="3ED645FC" w14:textId="77777777" w:rsidR="008242C5" w:rsidRPr="008A4606" w:rsidRDefault="008242C5" w:rsidP="000C6738">
      <w:pPr>
        <w:widowControl w:val="0"/>
        <w:autoSpaceDE w:val="0"/>
        <w:autoSpaceDN w:val="0"/>
        <w:spacing w:after="0" w:line="240" w:lineRule="auto"/>
        <w:jc w:val="right"/>
        <w:rPr>
          <w:rFonts w:eastAsia="Times New Roman" w:cs="Times New Roman"/>
          <w:b/>
          <w:color w:val="000000" w:themeColor="text1"/>
          <w:sz w:val="26"/>
          <w:szCs w:val="26"/>
          <w:lang w:eastAsia="ru-RU"/>
        </w:rPr>
      </w:pPr>
    </w:p>
    <w:p w14:paraId="3D47ACE3" w14:textId="77777777" w:rsidR="008242C5" w:rsidRPr="008A4606" w:rsidRDefault="008242C5" w:rsidP="000C6738">
      <w:pPr>
        <w:widowControl w:val="0"/>
        <w:autoSpaceDE w:val="0"/>
        <w:autoSpaceDN w:val="0"/>
        <w:spacing w:after="0" w:line="240" w:lineRule="auto"/>
        <w:jc w:val="right"/>
        <w:rPr>
          <w:rFonts w:eastAsia="Times New Roman" w:cs="Times New Roman"/>
          <w:b/>
          <w:color w:val="000000" w:themeColor="text1"/>
          <w:sz w:val="26"/>
          <w:szCs w:val="26"/>
          <w:lang w:eastAsia="ru-RU"/>
        </w:rPr>
      </w:pPr>
    </w:p>
    <w:p w14:paraId="01C0603A" w14:textId="77777777" w:rsidR="008242C5" w:rsidRPr="008A4606" w:rsidRDefault="008242C5" w:rsidP="000C6738">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4C3849CA" w14:textId="77777777" w:rsidR="008242C5" w:rsidRPr="008A4606" w:rsidRDefault="008242C5" w:rsidP="000C6738">
      <w:pPr>
        <w:widowControl w:val="0"/>
        <w:autoSpaceDE w:val="0"/>
        <w:autoSpaceDN w:val="0"/>
        <w:spacing w:after="0" w:line="240" w:lineRule="auto"/>
        <w:jc w:val="center"/>
        <w:outlineLvl w:val="0"/>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Порядок предоставления крестьянским</w:t>
      </w:r>
    </w:p>
    <w:p w14:paraId="4052C625" w14:textId="0B5E7E00" w:rsidR="008242C5" w:rsidRPr="008A4606" w:rsidRDefault="008242C5" w:rsidP="000C6738">
      <w:pPr>
        <w:widowControl w:val="0"/>
        <w:autoSpaceDE w:val="0"/>
        <w:autoSpaceDN w:val="0"/>
        <w:spacing w:after="0" w:line="240" w:lineRule="auto"/>
        <w:jc w:val="center"/>
        <w:outlineLvl w:val="0"/>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 xml:space="preserve"> (фермерским) хозяйствам субсидий на возмещение (обеспечение) затрат семейных ферм Белгородской области</w:t>
      </w:r>
    </w:p>
    <w:p w14:paraId="428858D3" w14:textId="77777777" w:rsidR="008242C5" w:rsidRPr="008A4606" w:rsidRDefault="008242C5" w:rsidP="000C6738">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03C47943" w14:textId="77777777" w:rsidR="008242C5" w:rsidRPr="008A4606" w:rsidRDefault="008242C5" w:rsidP="000C6738">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1. Общие положения</w:t>
      </w:r>
    </w:p>
    <w:p w14:paraId="236CB451" w14:textId="77777777" w:rsidR="008242C5" w:rsidRPr="008A4606" w:rsidRDefault="008242C5" w:rsidP="000C6738">
      <w:pPr>
        <w:widowControl w:val="0"/>
        <w:tabs>
          <w:tab w:val="left" w:pos="709"/>
        </w:tabs>
        <w:autoSpaceDE w:val="0"/>
        <w:autoSpaceDN w:val="0"/>
        <w:spacing w:after="0" w:line="240" w:lineRule="auto"/>
        <w:ind w:firstLine="709"/>
        <w:jc w:val="both"/>
        <w:rPr>
          <w:rFonts w:eastAsia="Times New Roman" w:cs="Times New Roman"/>
          <w:color w:val="000000" w:themeColor="text1"/>
          <w:sz w:val="26"/>
          <w:szCs w:val="26"/>
          <w:lang w:eastAsia="ru-RU"/>
        </w:rPr>
      </w:pPr>
    </w:p>
    <w:p w14:paraId="5C342D27" w14:textId="21DA3A57" w:rsidR="008242C5" w:rsidRPr="008A4606" w:rsidRDefault="008242C5" w:rsidP="000C6738">
      <w:pPr>
        <w:pStyle w:val="ab"/>
        <w:tabs>
          <w:tab w:val="left" w:pos="709"/>
          <w:tab w:val="left" w:pos="993"/>
        </w:tabs>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1.1. Порядок предоставления крестьянским (фермерским) хозяйствам субсидий на возмещение (обеспечение) затрат семейных ферм Белгородской области</w:t>
      </w:r>
      <w:r w:rsidR="004A08C8">
        <w:rPr>
          <w:rFonts w:eastAsia="Times New Roman" w:cs="Times New Roman"/>
          <w:color w:val="000000" w:themeColor="text1"/>
          <w:sz w:val="26"/>
          <w:szCs w:val="26"/>
          <w:lang w:eastAsia="ru-RU"/>
        </w:rPr>
        <w:br/>
      </w:r>
      <w:r w:rsidRPr="008A4606">
        <w:rPr>
          <w:rFonts w:eastAsia="Times New Roman" w:cs="Times New Roman"/>
          <w:color w:val="000000" w:themeColor="text1"/>
          <w:sz w:val="26"/>
          <w:szCs w:val="26"/>
          <w:lang w:eastAsia="ru-RU"/>
        </w:rPr>
        <w:t xml:space="preserve">(далее </w:t>
      </w:r>
      <w:r w:rsidRPr="008A4606">
        <w:rPr>
          <w:color w:val="000000" w:themeColor="text1"/>
          <w:sz w:val="26"/>
          <w:szCs w:val="26"/>
        </w:rPr>
        <w:t>–</w:t>
      </w:r>
      <w:r w:rsidRPr="008A4606">
        <w:rPr>
          <w:rFonts w:eastAsia="Times New Roman" w:cs="Times New Roman"/>
          <w:color w:val="000000" w:themeColor="text1"/>
          <w:sz w:val="26"/>
          <w:szCs w:val="26"/>
          <w:lang w:eastAsia="ru-RU"/>
        </w:rPr>
        <w:t xml:space="preserve"> Порядок ) </w:t>
      </w:r>
      <w:r w:rsidR="003723FB" w:rsidRPr="008A4606">
        <w:rPr>
          <w:rFonts w:eastAsia="Times New Roman" w:cs="Times New Roman"/>
          <w:color w:val="000000" w:themeColor="text1"/>
          <w:sz w:val="26"/>
          <w:szCs w:val="26"/>
          <w:lang w:eastAsia="ru-RU"/>
        </w:rPr>
        <w:t>разработан в соответствии с пунктом 1 статьи 78</w:t>
      </w:r>
      <w:r w:rsidR="003723FB">
        <w:rPr>
          <w:rFonts w:eastAsia="Times New Roman" w:cs="Times New Roman"/>
          <w:color w:val="000000" w:themeColor="text1"/>
          <w:sz w:val="26"/>
          <w:szCs w:val="26"/>
          <w:lang w:eastAsia="ru-RU"/>
        </w:rPr>
        <w:t xml:space="preserve">, </w:t>
      </w:r>
      <w:bookmarkStart w:id="38" w:name="_Hlk157528935"/>
      <w:r w:rsidR="003723FB">
        <w:rPr>
          <w:rFonts w:eastAsia="Times New Roman" w:cs="Times New Roman"/>
          <w:color w:val="000000" w:themeColor="text1"/>
          <w:sz w:val="26"/>
          <w:szCs w:val="26"/>
          <w:lang w:eastAsia="ru-RU"/>
        </w:rPr>
        <w:t>статьей 78.5</w:t>
      </w:r>
      <w:bookmarkEnd w:id="38"/>
      <w:r w:rsidR="003723FB" w:rsidRPr="008A4606">
        <w:rPr>
          <w:rFonts w:eastAsia="Times New Roman" w:cs="Times New Roman"/>
          <w:color w:val="000000" w:themeColor="text1"/>
          <w:sz w:val="26"/>
          <w:szCs w:val="26"/>
          <w:lang w:eastAsia="ru-RU"/>
        </w:rPr>
        <w:t xml:space="preserve"> Бюджетного кодекса Российской Федерации, Государственной </w:t>
      </w:r>
      <w:hyperlink r:id="rId34">
        <w:r w:rsidR="003723FB" w:rsidRPr="008A4606">
          <w:rPr>
            <w:rFonts w:eastAsia="Times New Roman" w:cs="Times New Roman"/>
            <w:color w:val="000000" w:themeColor="text1"/>
            <w:sz w:val="26"/>
            <w:szCs w:val="26"/>
            <w:lang w:eastAsia="ru-RU"/>
          </w:rPr>
          <w:t>программой</w:t>
        </w:r>
      </w:hyperlink>
      <w:r w:rsidR="003723FB" w:rsidRPr="008A4606">
        <w:rPr>
          <w:rFonts w:eastAsia="Times New Roman" w:cs="Times New Roman"/>
          <w:color w:val="000000" w:themeColor="text1"/>
          <w:sz w:val="26"/>
          <w:szCs w:val="26"/>
          <w:lang w:eastAsia="ru-RU"/>
        </w:rPr>
        <w:t xml:space="preserve"> развития сельского хозяйства и регулирования рынков сельскохозяйственной продукции, сырья</w:t>
      </w:r>
      <w:r w:rsidR="003723FB">
        <w:rPr>
          <w:rFonts w:eastAsia="Times New Roman" w:cs="Times New Roman"/>
          <w:color w:val="000000" w:themeColor="text1"/>
          <w:sz w:val="26"/>
          <w:szCs w:val="26"/>
          <w:lang w:eastAsia="ru-RU"/>
        </w:rPr>
        <w:t xml:space="preserve"> </w:t>
      </w:r>
      <w:r w:rsidR="003723FB" w:rsidRPr="008A4606">
        <w:rPr>
          <w:rFonts w:eastAsia="Times New Roman" w:cs="Times New Roman"/>
          <w:color w:val="000000" w:themeColor="text1"/>
          <w:sz w:val="26"/>
          <w:szCs w:val="26"/>
          <w:lang w:eastAsia="ru-RU"/>
        </w:rPr>
        <w:t xml:space="preserve">и продовольствия (далее </w:t>
      </w:r>
      <w:r w:rsidR="003723FB" w:rsidRPr="008A4606">
        <w:rPr>
          <w:color w:val="000000" w:themeColor="text1"/>
          <w:sz w:val="26"/>
          <w:szCs w:val="26"/>
        </w:rPr>
        <w:t>–</w:t>
      </w:r>
      <w:r w:rsidR="003723FB" w:rsidRPr="008A4606">
        <w:rPr>
          <w:rFonts w:eastAsia="Times New Roman" w:cs="Times New Roman"/>
          <w:color w:val="000000" w:themeColor="text1"/>
          <w:sz w:val="26"/>
          <w:szCs w:val="26"/>
          <w:lang w:eastAsia="ru-RU"/>
        </w:rPr>
        <w:t xml:space="preserve"> Государственная программа), утвержденной Постановлением Правительства Российской Федерации</w:t>
      </w:r>
      <w:r w:rsidR="00AE481C">
        <w:rPr>
          <w:rFonts w:eastAsia="Times New Roman" w:cs="Times New Roman"/>
          <w:color w:val="000000" w:themeColor="text1"/>
          <w:sz w:val="26"/>
          <w:szCs w:val="26"/>
          <w:lang w:eastAsia="ru-RU"/>
        </w:rPr>
        <w:t xml:space="preserve"> </w:t>
      </w:r>
      <w:r w:rsidR="003723FB" w:rsidRPr="008A4606">
        <w:rPr>
          <w:rFonts w:eastAsia="Times New Roman" w:cs="Times New Roman"/>
          <w:color w:val="000000" w:themeColor="text1"/>
          <w:sz w:val="26"/>
          <w:szCs w:val="26"/>
          <w:lang w:eastAsia="ru-RU"/>
        </w:rPr>
        <w:t>от 14 июля 2012 года №</w:t>
      </w:r>
      <w:r w:rsidR="004A08C8">
        <w:rPr>
          <w:rFonts w:eastAsia="Times New Roman" w:cs="Times New Roman"/>
          <w:color w:val="000000" w:themeColor="text1"/>
          <w:sz w:val="26"/>
          <w:szCs w:val="26"/>
          <w:lang w:eastAsia="ru-RU"/>
        </w:rPr>
        <w:t> </w:t>
      </w:r>
      <w:r w:rsidR="003723FB" w:rsidRPr="008A4606">
        <w:rPr>
          <w:rFonts w:eastAsia="Times New Roman" w:cs="Times New Roman"/>
          <w:color w:val="000000" w:themeColor="text1"/>
          <w:sz w:val="26"/>
          <w:szCs w:val="26"/>
          <w:lang w:eastAsia="ru-RU"/>
        </w:rPr>
        <w:t>717,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w:t>
      </w:r>
      <w:r w:rsidR="00850876">
        <w:rPr>
          <w:rFonts w:eastAsia="Times New Roman" w:cs="Times New Roman"/>
          <w:color w:val="000000" w:themeColor="text1"/>
          <w:sz w:val="26"/>
          <w:szCs w:val="26"/>
          <w:lang w:eastAsia="ru-RU"/>
        </w:rPr>
        <w:t xml:space="preserve"> </w:t>
      </w:r>
      <w:r w:rsidR="003723FB" w:rsidRPr="008A4606">
        <w:rPr>
          <w:rFonts w:eastAsia="Times New Roman" w:cs="Times New Roman"/>
          <w:color w:val="000000" w:themeColor="text1"/>
          <w:sz w:val="26"/>
          <w:szCs w:val="26"/>
          <w:lang w:eastAsia="ru-RU"/>
        </w:rPr>
        <w:t xml:space="preserve">№ 1781,  </w:t>
      </w:r>
      <w:r w:rsidR="003723FB" w:rsidRPr="008A4606">
        <w:rPr>
          <w:color w:val="000000" w:themeColor="text1"/>
          <w:sz w:val="26"/>
          <w:szCs w:val="26"/>
        </w:rPr>
        <w:t>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3723FB" w:rsidRPr="008A4606">
        <w:rPr>
          <w:rFonts w:eastAsia="Times New Roman" w:cs="Times New Roman"/>
          <w:color w:val="000000" w:themeColor="text1"/>
          <w:sz w:val="26"/>
          <w:szCs w:val="26"/>
          <w:lang w:eastAsia="ru-RU"/>
        </w:rPr>
        <w:t xml:space="preserve">, утвержденными Постановлением Правительства Российской Федерации от 25 октября 2023 года № 1782, </w:t>
      </w:r>
      <w:r w:rsidR="003723FB" w:rsidRPr="00E72229">
        <w:rPr>
          <w:rFonts w:eastAsia="Times New Roman" w:cs="Times New Roman"/>
          <w:color w:val="000000" w:themeColor="text1"/>
          <w:sz w:val="26"/>
          <w:szCs w:val="26"/>
          <w:lang w:eastAsia="ru-RU"/>
        </w:rPr>
        <w:t xml:space="preserve">в целях реализации задач государственной </w:t>
      </w:r>
      <w:hyperlink r:id="rId35">
        <w:r w:rsidR="003723FB" w:rsidRPr="00E72229">
          <w:rPr>
            <w:rFonts w:eastAsia="Times New Roman" w:cs="Times New Roman"/>
            <w:color w:val="000000" w:themeColor="text1"/>
            <w:sz w:val="26"/>
            <w:szCs w:val="26"/>
            <w:lang w:eastAsia="ru-RU"/>
          </w:rPr>
          <w:t>программы</w:t>
        </w:r>
      </w:hyperlink>
      <w:r w:rsidR="003723FB" w:rsidRPr="00E72229">
        <w:rPr>
          <w:rFonts w:eastAsia="Times New Roman" w:cs="Times New Roman"/>
          <w:color w:val="000000" w:themeColor="text1"/>
          <w:sz w:val="26"/>
          <w:szCs w:val="26"/>
          <w:lang w:eastAsia="ru-RU"/>
        </w:rPr>
        <w:t xml:space="preserve"> Белгородской области «Развитие сельского хозяйства и рыбоводства в Белгородской области» (далее </w:t>
      </w:r>
      <w:r w:rsidR="003723FB" w:rsidRPr="00E72229">
        <w:rPr>
          <w:color w:val="000000" w:themeColor="text1"/>
          <w:sz w:val="26"/>
          <w:szCs w:val="26"/>
        </w:rPr>
        <w:t>–</w:t>
      </w:r>
      <w:r w:rsidR="003723FB" w:rsidRPr="00E72229">
        <w:rPr>
          <w:rFonts w:eastAsia="Times New Roman" w:cs="Times New Roman"/>
          <w:color w:val="000000" w:themeColor="text1"/>
          <w:sz w:val="26"/>
          <w:szCs w:val="26"/>
          <w:lang w:eastAsia="ru-RU"/>
        </w:rPr>
        <w:t xml:space="preserve"> Программа), утвержденной постановлением Правительства Белгородской области от 2</w:t>
      </w:r>
      <w:r w:rsidR="003723FB">
        <w:rPr>
          <w:rFonts w:eastAsia="Times New Roman" w:cs="Times New Roman"/>
          <w:color w:val="000000" w:themeColor="text1"/>
          <w:sz w:val="26"/>
          <w:szCs w:val="26"/>
          <w:lang w:eastAsia="ru-RU"/>
        </w:rPr>
        <w:t>5</w:t>
      </w:r>
      <w:r w:rsidR="003723FB" w:rsidRPr="00E72229">
        <w:rPr>
          <w:rFonts w:eastAsia="Times New Roman" w:cs="Times New Roman"/>
          <w:color w:val="000000" w:themeColor="text1"/>
          <w:sz w:val="26"/>
          <w:szCs w:val="26"/>
          <w:lang w:eastAsia="ru-RU"/>
        </w:rPr>
        <w:t xml:space="preserve"> </w:t>
      </w:r>
      <w:r w:rsidR="003723FB">
        <w:rPr>
          <w:rFonts w:eastAsia="Times New Roman" w:cs="Times New Roman"/>
          <w:color w:val="000000" w:themeColor="text1"/>
          <w:sz w:val="26"/>
          <w:szCs w:val="26"/>
          <w:lang w:eastAsia="ru-RU"/>
        </w:rPr>
        <w:t>декабря</w:t>
      </w:r>
      <w:r w:rsidR="003723FB" w:rsidRPr="00E72229">
        <w:rPr>
          <w:rFonts w:eastAsia="Times New Roman" w:cs="Times New Roman"/>
          <w:color w:val="000000" w:themeColor="text1"/>
          <w:sz w:val="26"/>
          <w:szCs w:val="26"/>
          <w:lang w:eastAsia="ru-RU"/>
        </w:rPr>
        <w:t xml:space="preserve"> 20</w:t>
      </w:r>
      <w:r w:rsidR="003723FB">
        <w:rPr>
          <w:rFonts w:eastAsia="Times New Roman" w:cs="Times New Roman"/>
          <w:color w:val="000000" w:themeColor="text1"/>
          <w:sz w:val="26"/>
          <w:szCs w:val="26"/>
          <w:lang w:eastAsia="ru-RU"/>
        </w:rPr>
        <w:t>2</w:t>
      </w:r>
      <w:r w:rsidR="003723FB" w:rsidRPr="00E72229">
        <w:rPr>
          <w:rFonts w:eastAsia="Times New Roman" w:cs="Times New Roman"/>
          <w:color w:val="000000" w:themeColor="text1"/>
          <w:sz w:val="26"/>
          <w:szCs w:val="26"/>
          <w:lang w:eastAsia="ru-RU"/>
        </w:rPr>
        <w:t>3 года №</w:t>
      </w:r>
      <w:r w:rsidR="004A08C8">
        <w:rPr>
          <w:rFonts w:eastAsia="Times New Roman" w:cs="Times New Roman"/>
          <w:color w:val="000000" w:themeColor="text1"/>
          <w:sz w:val="26"/>
          <w:szCs w:val="26"/>
          <w:lang w:eastAsia="ru-RU"/>
        </w:rPr>
        <w:t> </w:t>
      </w:r>
      <w:r w:rsidR="003723FB">
        <w:rPr>
          <w:rFonts w:eastAsia="Times New Roman" w:cs="Times New Roman"/>
          <w:color w:val="000000" w:themeColor="text1"/>
          <w:sz w:val="26"/>
          <w:szCs w:val="26"/>
          <w:lang w:eastAsia="ru-RU"/>
        </w:rPr>
        <w:t>751</w:t>
      </w:r>
      <w:r w:rsidR="003723FB" w:rsidRPr="00E72229">
        <w:rPr>
          <w:rFonts w:eastAsia="Times New Roman" w:cs="Times New Roman"/>
          <w:color w:val="000000" w:themeColor="text1"/>
          <w:sz w:val="26"/>
          <w:szCs w:val="26"/>
          <w:lang w:eastAsia="ru-RU"/>
        </w:rPr>
        <w:t>-пп</w:t>
      </w:r>
      <w:r w:rsidRPr="008A4606">
        <w:rPr>
          <w:rFonts w:eastAsia="Times New Roman" w:cs="Times New Roman"/>
          <w:color w:val="000000" w:themeColor="text1"/>
          <w:sz w:val="26"/>
          <w:szCs w:val="26"/>
          <w:lang w:eastAsia="ru-RU"/>
        </w:rPr>
        <w:t>, и регламентирует предоставление  (фермерским) хозяйствам субсидий на возмещение (обеспечение) затрат семейных ферм Белгородской области</w:t>
      </w:r>
      <w:r w:rsidR="003723FB">
        <w:rPr>
          <w:rFonts w:eastAsia="Times New Roman" w:cs="Times New Roman"/>
          <w:color w:val="000000" w:themeColor="text1"/>
          <w:sz w:val="26"/>
          <w:szCs w:val="26"/>
          <w:lang w:eastAsia="ru-RU"/>
        </w:rPr>
        <w:t>.</w:t>
      </w:r>
      <w:r w:rsidRPr="008A4606">
        <w:rPr>
          <w:rFonts w:eastAsia="Times New Roman" w:cs="Times New Roman"/>
          <w:color w:val="000000" w:themeColor="text1"/>
          <w:sz w:val="26"/>
          <w:szCs w:val="26"/>
          <w:lang w:eastAsia="ru-RU"/>
        </w:rPr>
        <w:t xml:space="preserve"> </w:t>
      </w:r>
    </w:p>
    <w:p w14:paraId="3FA3A54B" w14:textId="5657C3D3" w:rsidR="00654ABA" w:rsidRPr="008A4606" w:rsidRDefault="008242C5" w:rsidP="000C6738">
      <w:pPr>
        <w:pStyle w:val="ab"/>
        <w:tabs>
          <w:tab w:val="left" w:pos="709"/>
          <w:tab w:val="left" w:pos="993"/>
        </w:tabs>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1.2. Для целей реализации Порядка</w:t>
      </w:r>
      <w:r w:rsidR="0049078F" w:rsidRPr="008A4606">
        <w:rPr>
          <w:rFonts w:eastAsia="Times New Roman" w:cs="Times New Roman"/>
          <w:color w:val="000000" w:themeColor="text1"/>
          <w:sz w:val="26"/>
          <w:szCs w:val="26"/>
          <w:lang w:eastAsia="ru-RU"/>
        </w:rPr>
        <w:t xml:space="preserve"> 2</w:t>
      </w:r>
      <w:r w:rsidRPr="008A4606">
        <w:rPr>
          <w:rFonts w:eastAsia="Times New Roman" w:cs="Times New Roman"/>
          <w:color w:val="000000" w:themeColor="text1"/>
          <w:sz w:val="26"/>
          <w:szCs w:val="26"/>
          <w:lang w:eastAsia="ru-RU"/>
        </w:rPr>
        <w:t xml:space="preserve"> используются </w:t>
      </w:r>
      <w:r w:rsidR="00654ABA" w:rsidRPr="008A4606">
        <w:rPr>
          <w:rFonts w:eastAsia="Times New Roman" w:cs="Times New Roman"/>
          <w:color w:val="000000" w:themeColor="text1"/>
          <w:sz w:val="26"/>
          <w:szCs w:val="26"/>
          <w:lang w:eastAsia="ru-RU"/>
        </w:rPr>
        <w:t>следующие понятия:</w:t>
      </w:r>
    </w:p>
    <w:p w14:paraId="5918EBA4" w14:textId="77777777" w:rsidR="0049078F" w:rsidRPr="008A4606" w:rsidRDefault="0049078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сельские агломерации </w:t>
      </w:r>
      <w:r w:rsidRPr="008A4606">
        <w:rPr>
          <w:color w:val="000000" w:themeColor="text1"/>
          <w:sz w:val="26"/>
          <w:szCs w:val="26"/>
        </w:rPr>
        <w:t>–</w:t>
      </w:r>
      <w:r w:rsidRPr="008A4606">
        <w:rPr>
          <w:rFonts w:eastAsia="Times New Roman" w:cs="Times New Roman"/>
          <w:color w:val="000000" w:themeColor="text1"/>
          <w:sz w:val="26"/>
          <w:szCs w:val="26"/>
          <w:lang w:eastAsia="ru-RU"/>
        </w:rPr>
        <w:t xml:space="preserve">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w:t>
      </w:r>
      <w:r w:rsidRPr="008A4606">
        <w:rPr>
          <w:rFonts w:eastAsia="Times New Roman" w:cs="Times New Roman"/>
          <w:color w:val="000000" w:themeColor="text1"/>
          <w:sz w:val="26"/>
          <w:szCs w:val="26"/>
          <w:lang w:eastAsia="ru-RU"/>
        </w:rPr>
        <w:lastRenderedPageBreak/>
        <w:t xml:space="preserve">образований. </w:t>
      </w:r>
      <w:hyperlink r:id="rId36">
        <w:r w:rsidRPr="008A4606">
          <w:rPr>
            <w:rFonts w:eastAsia="Times New Roman" w:cs="Times New Roman"/>
            <w:color w:val="000000" w:themeColor="text1"/>
            <w:sz w:val="26"/>
            <w:szCs w:val="26"/>
            <w:lang w:eastAsia="ru-RU"/>
          </w:rPr>
          <w:t>Перечень</w:t>
        </w:r>
      </w:hyperlink>
      <w:r w:rsidRPr="008A4606">
        <w:rPr>
          <w:rFonts w:eastAsia="Times New Roman" w:cs="Times New Roman"/>
          <w:color w:val="000000" w:themeColor="text1"/>
          <w:sz w:val="26"/>
          <w:szCs w:val="26"/>
          <w:lang w:eastAsia="ru-RU"/>
        </w:rPr>
        <w:t xml:space="preserve"> сельских агломераций определен постановлением Правительства Белгородской области от 27 января 2020 года № 22-пп «Об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не относящихся к сельским территориям» (далее </w:t>
      </w:r>
      <w:r w:rsidRPr="008A4606">
        <w:rPr>
          <w:color w:val="000000" w:themeColor="text1"/>
          <w:sz w:val="26"/>
          <w:szCs w:val="26"/>
        </w:rPr>
        <w:t>–</w:t>
      </w:r>
      <w:r w:rsidRPr="008A4606">
        <w:rPr>
          <w:rFonts w:eastAsia="Times New Roman" w:cs="Times New Roman"/>
          <w:color w:val="000000" w:themeColor="text1"/>
          <w:sz w:val="26"/>
          <w:szCs w:val="26"/>
          <w:lang w:eastAsia="ru-RU"/>
        </w:rPr>
        <w:t xml:space="preserve"> </w:t>
      </w:r>
      <w:hyperlink r:id="rId37">
        <w:r w:rsidRPr="008A4606">
          <w:rPr>
            <w:rFonts w:eastAsia="Times New Roman" w:cs="Times New Roman"/>
            <w:color w:val="000000" w:themeColor="text1"/>
            <w:sz w:val="26"/>
            <w:szCs w:val="26"/>
            <w:lang w:eastAsia="ru-RU"/>
          </w:rPr>
          <w:t>постановление</w:t>
        </w:r>
      </w:hyperlink>
      <w:r w:rsidRPr="008A4606">
        <w:rPr>
          <w:rFonts w:eastAsia="Times New Roman" w:cs="Times New Roman"/>
          <w:color w:val="000000" w:themeColor="text1"/>
          <w:sz w:val="26"/>
          <w:szCs w:val="26"/>
          <w:lang w:eastAsia="ru-RU"/>
        </w:rPr>
        <w:t xml:space="preserve">              от 27 января 2020 года № 22-пп);</w:t>
      </w:r>
    </w:p>
    <w:p w14:paraId="2C14D6FC" w14:textId="24B15E79" w:rsidR="0049078F" w:rsidRPr="008A4606" w:rsidRDefault="0049078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сельские территории </w:t>
      </w:r>
      <w:r w:rsidRPr="008A4606">
        <w:rPr>
          <w:color w:val="000000" w:themeColor="text1"/>
          <w:sz w:val="26"/>
          <w:szCs w:val="26"/>
        </w:rPr>
        <w:t>–</w:t>
      </w:r>
      <w:r w:rsidRPr="008A4606">
        <w:rPr>
          <w:rFonts w:eastAsia="Times New Roman" w:cs="Times New Roman"/>
          <w:color w:val="000000" w:themeColor="text1"/>
          <w:sz w:val="26"/>
          <w:szCs w:val="26"/>
          <w:lang w:eastAsia="ru-RU"/>
        </w:rPr>
        <w:t xml:space="preserve">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Белгородской области (за исключением городского округа «Город Белгород»), рабочие поселки, наделённые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Белгород»). </w:t>
      </w:r>
      <w:hyperlink r:id="rId38">
        <w:r w:rsidRPr="008A4606">
          <w:rPr>
            <w:rFonts w:eastAsia="Times New Roman" w:cs="Times New Roman"/>
            <w:color w:val="000000" w:themeColor="text1"/>
            <w:sz w:val="26"/>
            <w:szCs w:val="26"/>
            <w:lang w:eastAsia="ru-RU"/>
          </w:rPr>
          <w:t>Перечень</w:t>
        </w:r>
      </w:hyperlink>
      <w:r w:rsidRPr="008A4606">
        <w:rPr>
          <w:rFonts w:eastAsia="Times New Roman" w:cs="Times New Roman"/>
          <w:color w:val="000000" w:themeColor="text1"/>
          <w:sz w:val="26"/>
          <w:szCs w:val="26"/>
          <w:lang w:eastAsia="ru-RU"/>
        </w:rPr>
        <w:t xml:space="preserve"> таких сельских населенных пунктов и рабочих поселков определен постановлением от 27 января 2020 года № 22-пп;</w:t>
      </w:r>
    </w:p>
    <w:p w14:paraId="6D04DE14" w14:textId="44F94B2F" w:rsidR="0049078F" w:rsidRPr="008A4606" w:rsidRDefault="0049078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семейная ферма </w:t>
      </w:r>
      <w:r w:rsidRPr="008A4606">
        <w:rPr>
          <w:color w:val="000000" w:themeColor="text1"/>
          <w:sz w:val="26"/>
          <w:szCs w:val="26"/>
        </w:rPr>
        <w:t>–</w:t>
      </w:r>
      <w:r w:rsidRPr="008A4606">
        <w:rPr>
          <w:rFonts w:eastAsia="Times New Roman" w:cs="Times New Roman"/>
          <w:color w:val="000000" w:themeColor="text1"/>
          <w:sz w:val="26"/>
          <w:szCs w:val="26"/>
          <w:lang w:eastAsia="ru-RU"/>
        </w:rPr>
        <w:t xml:space="preserve">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Белгородской области, осуществляющие деятельность более 12 месяцев с даты регистрации, осуществляющие деятельность на сельской территории или на территории сельской агломерации Белгородской области</w:t>
      </w:r>
      <w:r w:rsidR="00EC311A">
        <w:rPr>
          <w:rFonts w:eastAsia="Times New Roman" w:cs="Times New Roman"/>
          <w:color w:val="000000" w:themeColor="text1"/>
          <w:sz w:val="26"/>
          <w:szCs w:val="26"/>
          <w:lang w:eastAsia="ru-RU"/>
        </w:rPr>
        <w:t xml:space="preserve"> (далее – семейная ферма)</w:t>
      </w:r>
      <w:r w:rsidRPr="008A4606">
        <w:rPr>
          <w:rFonts w:eastAsia="Times New Roman" w:cs="Times New Roman"/>
          <w:color w:val="000000" w:themeColor="text1"/>
          <w:sz w:val="26"/>
          <w:szCs w:val="26"/>
          <w:lang w:eastAsia="ru-RU"/>
        </w:rPr>
        <w:t>;</w:t>
      </w:r>
    </w:p>
    <w:p w14:paraId="7A52A355" w14:textId="0397B296" w:rsidR="00654ABA" w:rsidRPr="00C24F40" w:rsidRDefault="00654ABA" w:rsidP="000C6738">
      <w:pPr>
        <w:pStyle w:val="ab"/>
        <w:tabs>
          <w:tab w:val="left" w:pos="709"/>
          <w:tab w:val="left" w:pos="993"/>
        </w:tabs>
        <w:ind w:firstLine="709"/>
        <w:jc w:val="both"/>
        <w:rPr>
          <w:rFonts w:eastAsia="Times New Roman" w:cs="Times New Roman"/>
          <w:color w:val="000000" w:themeColor="text1"/>
          <w:sz w:val="26"/>
          <w:szCs w:val="26"/>
          <w:lang w:eastAsia="ru-RU"/>
        </w:rPr>
      </w:pPr>
      <w:r w:rsidRPr="00C24F40">
        <w:rPr>
          <w:rFonts w:eastAsia="Times New Roman" w:cs="Times New Roman"/>
          <w:color w:val="000000" w:themeColor="text1"/>
          <w:sz w:val="26"/>
          <w:szCs w:val="26"/>
          <w:lang w:eastAsia="ru-RU"/>
        </w:rPr>
        <w:t xml:space="preserve">отбор – процедура определения министерством сельского хозяйства                              и продовольствия Белгородской области (далее </w:t>
      </w:r>
      <w:r w:rsidR="006C3442" w:rsidRPr="00C24F40">
        <w:rPr>
          <w:color w:val="000000" w:themeColor="text1"/>
          <w:sz w:val="26"/>
          <w:szCs w:val="26"/>
        </w:rPr>
        <w:t>–</w:t>
      </w:r>
      <w:r w:rsidRPr="00C24F40">
        <w:rPr>
          <w:rFonts w:eastAsia="Times New Roman" w:cs="Times New Roman"/>
          <w:color w:val="000000" w:themeColor="text1"/>
          <w:sz w:val="26"/>
          <w:szCs w:val="26"/>
          <w:lang w:eastAsia="ru-RU"/>
        </w:rPr>
        <w:t xml:space="preserve"> Министерство) получателей субсидии способом </w:t>
      </w:r>
      <w:r w:rsidR="00770534" w:rsidRPr="00C24F40">
        <w:rPr>
          <w:color w:val="000000" w:themeColor="text1"/>
          <w:sz w:val="26"/>
          <w:szCs w:val="26"/>
        </w:rPr>
        <w:t>отбора</w:t>
      </w:r>
      <w:r w:rsidR="00E55095" w:rsidRPr="00C24F40">
        <w:rPr>
          <w:color w:val="000000" w:themeColor="text1"/>
          <w:sz w:val="26"/>
          <w:szCs w:val="26"/>
        </w:rPr>
        <w:t xml:space="preserve"> на основании заявок, направленных участниками отбора для участия в </w:t>
      </w:r>
      <w:r w:rsidR="00770534" w:rsidRPr="00C24F40">
        <w:rPr>
          <w:color w:val="000000" w:themeColor="text1"/>
          <w:sz w:val="26"/>
          <w:szCs w:val="26"/>
        </w:rPr>
        <w:t>отборе</w:t>
      </w:r>
      <w:r w:rsidRPr="00C24F40">
        <w:rPr>
          <w:rFonts w:eastAsia="Times New Roman" w:cs="Times New Roman"/>
          <w:color w:val="000000" w:themeColor="text1"/>
          <w:sz w:val="26"/>
          <w:szCs w:val="26"/>
          <w:lang w:eastAsia="ru-RU"/>
        </w:rPr>
        <w:t>;</w:t>
      </w:r>
    </w:p>
    <w:p w14:paraId="4F50E518" w14:textId="3601907B" w:rsidR="00654ABA" w:rsidRPr="00C24F40" w:rsidRDefault="00654ABA" w:rsidP="000C6738">
      <w:pPr>
        <w:pStyle w:val="ab"/>
        <w:tabs>
          <w:tab w:val="left" w:pos="709"/>
          <w:tab w:val="left" w:pos="993"/>
        </w:tabs>
        <w:ind w:firstLine="709"/>
        <w:jc w:val="both"/>
        <w:rPr>
          <w:rFonts w:eastAsia="Times New Roman" w:cs="Times New Roman"/>
          <w:color w:val="000000" w:themeColor="text1"/>
          <w:sz w:val="26"/>
          <w:szCs w:val="26"/>
          <w:lang w:eastAsia="ru-RU"/>
        </w:rPr>
      </w:pPr>
      <w:r w:rsidRPr="00C24F40">
        <w:rPr>
          <w:rFonts w:eastAsia="Times New Roman" w:cs="Times New Roman"/>
          <w:color w:val="000000" w:themeColor="text1"/>
          <w:sz w:val="26"/>
          <w:szCs w:val="26"/>
          <w:lang w:eastAsia="ru-RU"/>
        </w:rPr>
        <w:t xml:space="preserve">участник отбора – </w:t>
      </w:r>
      <w:r w:rsidR="00F54942" w:rsidRPr="00C24F40">
        <w:rPr>
          <w:rFonts w:eastAsia="Times New Roman" w:cs="Times New Roman"/>
          <w:color w:val="000000" w:themeColor="text1"/>
          <w:sz w:val="26"/>
          <w:szCs w:val="26"/>
          <w:lang w:eastAsia="ru-RU"/>
        </w:rPr>
        <w:t>семейная ферма</w:t>
      </w:r>
      <w:r w:rsidRPr="00C24F40">
        <w:rPr>
          <w:rFonts w:eastAsia="Times New Roman" w:cs="Times New Roman"/>
          <w:color w:val="000000" w:themeColor="text1"/>
          <w:sz w:val="26"/>
          <w:szCs w:val="26"/>
          <w:lang w:eastAsia="ru-RU"/>
        </w:rPr>
        <w:t xml:space="preserve">, </w:t>
      </w:r>
      <w:r w:rsidR="001D44F5" w:rsidRPr="00C24F40">
        <w:rPr>
          <w:rFonts w:eastAsia="Times New Roman" w:cs="Times New Roman"/>
          <w:color w:val="000000" w:themeColor="text1"/>
          <w:sz w:val="26"/>
          <w:szCs w:val="26"/>
          <w:lang w:eastAsia="ru-RU"/>
        </w:rPr>
        <w:t xml:space="preserve">представившая заявку и документы для </w:t>
      </w:r>
      <w:r w:rsidRPr="00C24F40">
        <w:rPr>
          <w:rFonts w:eastAsia="Times New Roman" w:cs="Times New Roman"/>
          <w:color w:val="000000" w:themeColor="text1"/>
          <w:sz w:val="26"/>
          <w:szCs w:val="26"/>
          <w:lang w:eastAsia="ru-RU"/>
        </w:rPr>
        <w:t>участ</w:t>
      </w:r>
      <w:r w:rsidR="001D44F5" w:rsidRPr="00C24F40">
        <w:rPr>
          <w:rFonts w:eastAsia="Times New Roman" w:cs="Times New Roman"/>
          <w:color w:val="000000" w:themeColor="text1"/>
          <w:sz w:val="26"/>
          <w:szCs w:val="26"/>
          <w:lang w:eastAsia="ru-RU"/>
        </w:rPr>
        <w:t>ия</w:t>
      </w:r>
      <w:r w:rsidRPr="00C24F40">
        <w:rPr>
          <w:rFonts w:eastAsia="Times New Roman" w:cs="Times New Roman"/>
          <w:color w:val="000000" w:themeColor="text1"/>
          <w:sz w:val="26"/>
          <w:szCs w:val="26"/>
          <w:lang w:eastAsia="ru-RU"/>
        </w:rPr>
        <w:t xml:space="preserve"> в отборе;</w:t>
      </w:r>
    </w:p>
    <w:p w14:paraId="02A085CA" w14:textId="6A492BC1" w:rsidR="008242C5" w:rsidRPr="00C24F40" w:rsidRDefault="00654ABA" w:rsidP="000C6738">
      <w:pPr>
        <w:pStyle w:val="ab"/>
        <w:tabs>
          <w:tab w:val="left" w:pos="709"/>
          <w:tab w:val="left" w:pos="993"/>
        </w:tabs>
        <w:ind w:firstLine="709"/>
        <w:jc w:val="both"/>
        <w:rPr>
          <w:rFonts w:eastAsia="Times New Roman" w:cs="Times New Roman"/>
          <w:color w:val="000000" w:themeColor="text1"/>
          <w:sz w:val="26"/>
          <w:szCs w:val="26"/>
          <w:lang w:eastAsia="ru-RU"/>
        </w:rPr>
      </w:pPr>
      <w:r w:rsidRPr="00C24F40">
        <w:rPr>
          <w:rFonts w:eastAsia="Times New Roman" w:cs="Times New Roman"/>
          <w:color w:val="000000" w:themeColor="text1"/>
          <w:sz w:val="26"/>
          <w:szCs w:val="26"/>
          <w:lang w:eastAsia="ru-RU"/>
        </w:rPr>
        <w:t xml:space="preserve">получатели субсидии – </w:t>
      </w:r>
      <w:r w:rsidR="00457205" w:rsidRPr="00C24F40">
        <w:rPr>
          <w:rFonts w:eastAsia="Times New Roman" w:cs="Times New Roman"/>
          <w:color w:val="000000" w:themeColor="text1"/>
          <w:sz w:val="26"/>
          <w:szCs w:val="26"/>
          <w:lang w:eastAsia="ru-RU"/>
        </w:rPr>
        <w:t>семейные фермы</w:t>
      </w:r>
      <w:r w:rsidRPr="00C24F40">
        <w:rPr>
          <w:rFonts w:eastAsia="Times New Roman" w:cs="Times New Roman"/>
          <w:color w:val="000000" w:themeColor="text1"/>
          <w:sz w:val="26"/>
          <w:szCs w:val="26"/>
          <w:lang w:eastAsia="ru-RU"/>
        </w:rPr>
        <w:t xml:space="preserve">, прошедшие процедуру </w:t>
      </w:r>
      <w:proofErr w:type="gramStart"/>
      <w:r w:rsidRPr="00C24F40">
        <w:rPr>
          <w:rFonts w:eastAsia="Times New Roman" w:cs="Times New Roman"/>
          <w:color w:val="000000" w:themeColor="text1"/>
          <w:sz w:val="26"/>
          <w:szCs w:val="26"/>
          <w:lang w:eastAsia="ru-RU"/>
        </w:rPr>
        <w:t xml:space="preserve">отбора,   </w:t>
      </w:r>
      <w:proofErr w:type="gramEnd"/>
      <w:r w:rsidR="009D1EB6" w:rsidRPr="00C24F40">
        <w:rPr>
          <w:rFonts w:eastAsia="Times New Roman" w:cs="Times New Roman"/>
          <w:color w:val="000000" w:themeColor="text1"/>
          <w:sz w:val="26"/>
          <w:szCs w:val="26"/>
          <w:lang w:eastAsia="ru-RU"/>
        </w:rPr>
        <w:t xml:space="preserve">               </w:t>
      </w:r>
      <w:r w:rsidRPr="00C24F40">
        <w:rPr>
          <w:rFonts w:eastAsia="Times New Roman" w:cs="Times New Roman"/>
          <w:color w:val="000000" w:themeColor="text1"/>
          <w:sz w:val="26"/>
          <w:szCs w:val="26"/>
          <w:lang w:eastAsia="ru-RU"/>
        </w:rPr>
        <w:t xml:space="preserve"> в отношении которых Министерством принято решение о предоставлении субсидии (далее – Получатели субсидии)</w:t>
      </w:r>
      <w:r w:rsidR="00AB5C5B" w:rsidRPr="00C24F40">
        <w:rPr>
          <w:rFonts w:eastAsia="Times New Roman" w:cs="Times New Roman"/>
          <w:color w:val="000000" w:themeColor="text1"/>
          <w:sz w:val="26"/>
          <w:szCs w:val="26"/>
          <w:lang w:eastAsia="ru-RU"/>
        </w:rPr>
        <w:t>.</w:t>
      </w:r>
    </w:p>
    <w:p w14:paraId="167DFC83" w14:textId="77777777" w:rsidR="00EC311A" w:rsidRPr="00C24F40" w:rsidRDefault="00B10A16" w:rsidP="00EC311A">
      <w:pPr>
        <w:widowControl w:val="0"/>
        <w:autoSpaceDE w:val="0"/>
        <w:autoSpaceDN w:val="0"/>
        <w:spacing w:after="0" w:line="240" w:lineRule="auto"/>
        <w:ind w:firstLine="709"/>
        <w:jc w:val="both"/>
        <w:rPr>
          <w:rStyle w:val="apple-style-span"/>
          <w:rFonts w:ascii="Lucida Grande" w:hAnsi="Lucida Grande"/>
          <w:color w:val="000000"/>
          <w:sz w:val="26"/>
          <w:szCs w:val="26"/>
          <w:shd w:val="clear" w:color="auto" w:fill="FFFFFF"/>
        </w:rPr>
      </w:pPr>
      <w:r w:rsidRPr="00C24F40">
        <w:rPr>
          <w:rFonts w:eastAsia="Times New Roman" w:cs="Times New Roman"/>
          <w:color w:val="000000" w:themeColor="text1"/>
          <w:sz w:val="26"/>
          <w:szCs w:val="26"/>
          <w:lang w:eastAsia="ru-RU"/>
        </w:rPr>
        <w:t xml:space="preserve">1.3. </w:t>
      </w:r>
      <w:r w:rsidR="00661F87" w:rsidRPr="00C24F40">
        <w:rPr>
          <w:rFonts w:eastAsia="Times New Roman" w:cs="Times New Roman"/>
          <w:color w:val="000000" w:themeColor="text1"/>
          <w:sz w:val="26"/>
          <w:szCs w:val="26"/>
          <w:lang w:eastAsia="ru-RU"/>
        </w:rPr>
        <w:t xml:space="preserve">К категории Получателей субсидии, имеющих право на ее получение, относятся крестьянские (фермерские) хозяйства или индивидуальные предприниматели, являющиеся главами крестьянских (фермерских) хозяйств, </w:t>
      </w:r>
      <w:r w:rsidR="00EC311A" w:rsidRPr="00C24F40">
        <w:rPr>
          <w:rStyle w:val="apple-style-span"/>
          <w:rFonts w:ascii="Lucida Grande" w:hAnsi="Lucida Grande"/>
          <w:color w:val="000000"/>
          <w:sz w:val="26"/>
          <w:szCs w:val="26"/>
          <w:shd w:val="clear" w:color="auto" w:fill="FFFFFF"/>
        </w:rPr>
        <w:t>определённые пунктом 1.2 раздела 1 Порядка и признаваемые сельскохозяйственными товаропроизводителями в соответствии с Федеральным законом от 29 декабря 2006 года № 264-ФЗ «О развитии сельского хозяйства».</w:t>
      </w:r>
    </w:p>
    <w:p w14:paraId="63D4755A" w14:textId="522953BB" w:rsidR="0049078F" w:rsidRPr="00C24F40" w:rsidRDefault="009D1EB6" w:rsidP="00EC311A">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C24F40">
        <w:rPr>
          <w:rFonts w:eastAsia="Times New Roman" w:cs="Times New Roman"/>
          <w:color w:val="000000" w:themeColor="text1"/>
          <w:sz w:val="26"/>
          <w:szCs w:val="26"/>
          <w:lang w:eastAsia="ru-RU"/>
        </w:rPr>
        <w:t>1.</w:t>
      </w:r>
      <w:r w:rsidR="00B10A16" w:rsidRPr="00C24F40">
        <w:rPr>
          <w:rFonts w:eastAsia="Times New Roman" w:cs="Times New Roman"/>
          <w:color w:val="000000" w:themeColor="text1"/>
          <w:sz w:val="26"/>
          <w:szCs w:val="26"/>
          <w:lang w:eastAsia="ru-RU"/>
        </w:rPr>
        <w:t>4</w:t>
      </w:r>
      <w:r w:rsidRPr="00C24F40">
        <w:rPr>
          <w:rFonts w:eastAsia="Times New Roman" w:cs="Times New Roman"/>
          <w:color w:val="000000" w:themeColor="text1"/>
          <w:sz w:val="26"/>
          <w:szCs w:val="26"/>
          <w:lang w:eastAsia="ru-RU"/>
        </w:rPr>
        <w:t xml:space="preserve">. </w:t>
      </w:r>
      <w:r w:rsidR="0049078F" w:rsidRPr="00C24F40">
        <w:rPr>
          <w:rFonts w:eastAsia="Times New Roman" w:cs="Times New Roman"/>
          <w:color w:val="000000" w:themeColor="text1"/>
          <w:sz w:val="26"/>
          <w:szCs w:val="26"/>
          <w:lang w:eastAsia="ru-RU"/>
        </w:rPr>
        <w:t>В соответствии с законом Белгородской области об областном бюджете на текущий финансовый год и на плановый период главным распорядителем средств бюджета области, направляемых на предоставление субсидии, является Министерство.</w:t>
      </w:r>
    </w:p>
    <w:p w14:paraId="26F27362" w14:textId="25F49F45" w:rsidR="00225537" w:rsidRPr="008A4606" w:rsidRDefault="00E8549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C24F40">
        <w:rPr>
          <w:rFonts w:eastAsia="Times New Roman" w:cs="Times New Roman"/>
          <w:color w:val="000000" w:themeColor="text1"/>
          <w:sz w:val="26"/>
          <w:szCs w:val="26"/>
          <w:lang w:eastAsia="ru-RU"/>
        </w:rPr>
        <w:t>1.</w:t>
      </w:r>
      <w:r w:rsidR="00B10A16" w:rsidRPr="00C24F40">
        <w:rPr>
          <w:rFonts w:eastAsia="Times New Roman" w:cs="Times New Roman"/>
          <w:color w:val="000000" w:themeColor="text1"/>
          <w:sz w:val="26"/>
          <w:szCs w:val="26"/>
          <w:lang w:eastAsia="ru-RU"/>
        </w:rPr>
        <w:t>5</w:t>
      </w:r>
      <w:r w:rsidRPr="00C24F40">
        <w:rPr>
          <w:rFonts w:eastAsia="Times New Roman" w:cs="Times New Roman"/>
          <w:color w:val="000000" w:themeColor="text1"/>
          <w:sz w:val="26"/>
          <w:szCs w:val="26"/>
          <w:lang w:eastAsia="ru-RU"/>
        </w:rPr>
        <w:t xml:space="preserve">. </w:t>
      </w:r>
      <w:r w:rsidR="00225537" w:rsidRPr="00C24F40">
        <w:rPr>
          <w:rFonts w:eastAsia="Times New Roman" w:cs="Times New Roman"/>
          <w:color w:val="000000" w:themeColor="text1"/>
          <w:sz w:val="26"/>
          <w:szCs w:val="26"/>
          <w:lang w:eastAsia="ru-RU"/>
        </w:rPr>
        <w:t>Источником финансирования в соответствии с Порядком</w:t>
      </w:r>
      <w:r w:rsidR="00621FCC" w:rsidRPr="00C24F40">
        <w:rPr>
          <w:rFonts w:eastAsia="Times New Roman" w:cs="Times New Roman"/>
          <w:color w:val="000000" w:themeColor="text1"/>
          <w:sz w:val="26"/>
          <w:szCs w:val="26"/>
          <w:lang w:eastAsia="ru-RU"/>
        </w:rPr>
        <w:t xml:space="preserve"> </w:t>
      </w:r>
      <w:r w:rsidR="00225537" w:rsidRPr="00C24F40">
        <w:rPr>
          <w:rFonts w:eastAsia="Times New Roman" w:cs="Times New Roman"/>
          <w:color w:val="000000" w:themeColor="text1"/>
          <w:sz w:val="26"/>
          <w:szCs w:val="26"/>
          <w:lang w:eastAsia="ru-RU"/>
        </w:rPr>
        <w:t xml:space="preserve"> являются средства федерального и областного бюджетов в рамках предоставления субсидий крестьянским (фермерским) хозяйствам на возмещение (обеспечение) затрат в пределах бюджетных ассигнований, предусмотренных в федеральном и областном бюджетах на соответствующий</w:t>
      </w:r>
      <w:r w:rsidR="00225537" w:rsidRPr="008A4606">
        <w:rPr>
          <w:rFonts w:eastAsia="Times New Roman" w:cs="Times New Roman"/>
          <w:color w:val="000000" w:themeColor="text1"/>
          <w:sz w:val="26"/>
          <w:szCs w:val="26"/>
          <w:lang w:eastAsia="ru-RU"/>
        </w:rPr>
        <w:t xml:space="preserve"> финансовый год, и объемов бюджетных обязательств, </w:t>
      </w:r>
      <w:r w:rsidR="00225537" w:rsidRPr="008A4606">
        <w:rPr>
          <w:rFonts w:eastAsia="Times New Roman" w:cs="Times New Roman"/>
          <w:color w:val="000000" w:themeColor="text1"/>
          <w:sz w:val="26"/>
          <w:szCs w:val="26"/>
          <w:lang w:eastAsia="ru-RU"/>
        </w:rPr>
        <w:lastRenderedPageBreak/>
        <w:t>утвержденных на указанные цели.</w:t>
      </w:r>
    </w:p>
    <w:p w14:paraId="6608E837" w14:textId="65C93B28" w:rsidR="00225537" w:rsidRPr="008A4606" w:rsidRDefault="00225537"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w:t>
      </w:r>
      <w:r w:rsidR="00B10A16">
        <w:rPr>
          <w:rFonts w:eastAsia="Times New Roman" w:cs="Times New Roman"/>
          <w:color w:val="000000" w:themeColor="text1"/>
          <w:sz w:val="26"/>
          <w:szCs w:val="26"/>
          <w:lang w:eastAsia="ru-RU"/>
        </w:rPr>
        <w:t>6</w:t>
      </w:r>
      <w:r w:rsidRPr="008A4606">
        <w:rPr>
          <w:rFonts w:eastAsia="Times New Roman" w:cs="Times New Roman"/>
          <w:color w:val="000000" w:themeColor="text1"/>
          <w:sz w:val="26"/>
          <w:szCs w:val="26"/>
          <w:lang w:eastAsia="ru-RU"/>
        </w:rPr>
        <w:t xml:space="preserve">. Субсидия предоставляется на возмещение (обеспечение) затрат семейных ферм. Возмещение (обеспечение) части затрат осуществляется без учета налога на добавленную стоимость. </w:t>
      </w:r>
    </w:p>
    <w:p w14:paraId="7EC18308" w14:textId="415A8D9A" w:rsidR="00225537" w:rsidRPr="008A4606" w:rsidRDefault="00225537"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w:t>
      </w:r>
      <w:r w:rsidR="00B10A16">
        <w:rPr>
          <w:rFonts w:eastAsia="Times New Roman" w:cs="Times New Roman"/>
          <w:color w:val="000000" w:themeColor="text1"/>
          <w:sz w:val="26"/>
          <w:szCs w:val="26"/>
          <w:lang w:eastAsia="ru-RU"/>
        </w:rPr>
        <w:t>7</w:t>
      </w:r>
      <w:r w:rsidRPr="008A4606">
        <w:rPr>
          <w:rFonts w:eastAsia="Times New Roman" w:cs="Times New Roman"/>
          <w:color w:val="000000" w:themeColor="text1"/>
          <w:sz w:val="26"/>
          <w:szCs w:val="26"/>
          <w:lang w:eastAsia="ru-RU"/>
        </w:rPr>
        <w:t>.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2C647AB6" w14:textId="3BB867DE" w:rsidR="00E8549F" w:rsidRPr="008A4606" w:rsidRDefault="00E8549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w:t>
      </w:r>
      <w:r w:rsidR="00B10A16">
        <w:rPr>
          <w:rFonts w:eastAsia="Times New Roman" w:cs="Times New Roman"/>
          <w:color w:val="000000" w:themeColor="text1"/>
          <w:sz w:val="26"/>
          <w:szCs w:val="26"/>
          <w:lang w:eastAsia="ru-RU"/>
        </w:rPr>
        <w:t>8</w:t>
      </w:r>
      <w:r w:rsidRPr="008A4606">
        <w:rPr>
          <w:rFonts w:eastAsia="Times New Roman" w:cs="Times New Roman"/>
          <w:color w:val="000000" w:themeColor="text1"/>
          <w:sz w:val="26"/>
          <w:szCs w:val="26"/>
          <w:lang w:eastAsia="ru-RU"/>
        </w:rPr>
        <w:t xml:space="preserve">. Средства </w:t>
      </w:r>
      <w:r w:rsidR="00F54942" w:rsidRPr="008A4606">
        <w:rPr>
          <w:rFonts w:eastAsia="Times New Roman" w:cs="Times New Roman"/>
          <w:color w:val="000000" w:themeColor="text1"/>
          <w:sz w:val="26"/>
          <w:szCs w:val="26"/>
          <w:lang w:eastAsia="ru-RU"/>
        </w:rPr>
        <w:t>с</w:t>
      </w:r>
      <w:r w:rsidRPr="008A4606">
        <w:rPr>
          <w:rFonts w:eastAsia="Times New Roman" w:cs="Times New Roman"/>
          <w:color w:val="000000" w:themeColor="text1"/>
          <w:sz w:val="26"/>
          <w:szCs w:val="26"/>
          <w:lang w:eastAsia="ru-RU"/>
        </w:rPr>
        <w:t>убсидии предоставляются на возмещение</w:t>
      </w:r>
      <w:r w:rsidR="00F9575B" w:rsidRPr="008A4606">
        <w:rPr>
          <w:rFonts w:eastAsia="Times New Roman" w:cs="Times New Roman"/>
          <w:color w:val="000000" w:themeColor="text1"/>
          <w:sz w:val="26"/>
          <w:szCs w:val="26"/>
          <w:lang w:eastAsia="ru-RU"/>
        </w:rPr>
        <w:t xml:space="preserve"> (обеспечение)</w:t>
      </w:r>
      <w:r w:rsidRPr="008A4606">
        <w:rPr>
          <w:rFonts w:eastAsia="Times New Roman" w:cs="Times New Roman"/>
          <w:color w:val="000000" w:themeColor="text1"/>
          <w:sz w:val="26"/>
          <w:szCs w:val="26"/>
          <w:lang w:eastAsia="ru-RU"/>
        </w:rPr>
        <w:t xml:space="preserve"> </w:t>
      </w:r>
      <w:r w:rsidR="00F9575B" w:rsidRPr="008A4606">
        <w:rPr>
          <w:rFonts w:eastAsia="Times New Roman" w:cs="Times New Roman"/>
          <w:color w:val="000000" w:themeColor="text1"/>
          <w:sz w:val="26"/>
          <w:szCs w:val="26"/>
          <w:lang w:eastAsia="ru-RU"/>
        </w:rPr>
        <w:t xml:space="preserve">до 60 </w:t>
      </w:r>
      <w:r w:rsidR="00B10A16">
        <w:rPr>
          <w:rFonts w:eastAsia="Times New Roman" w:cs="Times New Roman"/>
          <w:color w:val="000000" w:themeColor="text1"/>
          <w:sz w:val="26"/>
          <w:szCs w:val="26"/>
          <w:lang w:eastAsia="ru-RU"/>
        </w:rPr>
        <w:t xml:space="preserve">(шестидесяти) процентов </w:t>
      </w:r>
      <w:r w:rsidR="00F9575B" w:rsidRPr="008A4606">
        <w:rPr>
          <w:rFonts w:eastAsia="Times New Roman" w:cs="Times New Roman"/>
          <w:color w:val="000000" w:themeColor="text1"/>
          <w:sz w:val="26"/>
          <w:szCs w:val="26"/>
          <w:lang w:eastAsia="ru-RU"/>
        </w:rPr>
        <w:t>затр</w:t>
      </w:r>
      <w:r w:rsidRPr="008A4606">
        <w:rPr>
          <w:rFonts w:eastAsia="Times New Roman" w:cs="Times New Roman"/>
          <w:color w:val="000000" w:themeColor="text1"/>
          <w:sz w:val="26"/>
          <w:szCs w:val="26"/>
          <w:lang w:eastAsia="ru-RU"/>
        </w:rPr>
        <w:t xml:space="preserve">ат </w:t>
      </w:r>
      <w:r w:rsidR="00074994" w:rsidRPr="008A4606">
        <w:rPr>
          <w:rFonts w:eastAsia="Times New Roman" w:cs="Times New Roman"/>
          <w:color w:val="000000" w:themeColor="text1"/>
          <w:sz w:val="26"/>
          <w:szCs w:val="26"/>
          <w:lang w:eastAsia="ru-RU"/>
        </w:rPr>
        <w:t>семейной фермой</w:t>
      </w:r>
      <w:r w:rsidR="00F9575B" w:rsidRPr="008A4606">
        <w:rPr>
          <w:rFonts w:eastAsia="Times New Roman" w:cs="Times New Roman"/>
          <w:color w:val="000000" w:themeColor="text1"/>
          <w:sz w:val="26"/>
          <w:szCs w:val="26"/>
          <w:lang w:eastAsia="ru-RU"/>
        </w:rPr>
        <w:t xml:space="preserve">, но не более 20 </w:t>
      </w:r>
      <w:r w:rsidR="00B10A16">
        <w:rPr>
          <w:rFonts w:eastAsia="Times New Roman" w:cs="Times New Roman"/>
          <w:color w:val="000000" w:themeColor="text1"/>
          <w:sz w:val="26"/>
          <w:szCs w:val="26"/>
          <w:lang w:eastAsia="ru-RU"/>
        </w:rPr>
        <w:t xml:space="preserve">(двадцати)                  </w:t>
      </w:r>
      <w:r w:rsidR="00F9575B" w:rsidRPr="008A4606">
        <w:rPr>
          <w:rFonts w:eastAsia="Times New Roman" w:cs="Times New Roman"/>
          <w:color w:val="000000" w:themeColor="text1"/>
          <w:sz w:val="26"/>
          <w:szCs w:val="26"/>
          <w:lang w:eastAsia="ru-RU"/>
        </w:rPr>
        <w:t>млн рублей на одну семейную</w:t>
      </w:r>
      <w:r w:rsidR="00FC48F4" w:rsidRPr="008A4606">
        <w:rPr>
          <w:rFonts w:eastAsia="Times New Roman" w:cs="Times New Roman"/>
          <w:color w:val="000000" w:themeColor="text1"/>
          <w:sz w:val="26"/>
          <w:szCs w:val="26"/>
          <w:lang w:eastAsia="ru-RU"/>
        </w:rPr>
        <w:t xml:space="preserve"> </w:t>
      </w:r>
      <w:r w:rsidR="00F9575B" w:rsidRPr="008A4606">
        <w:rPr>
          <w:rFonts w:eastAsia="Times New Roman" w:cs="Times New Roman"/>
          <w:color w:val="000000" w:themeColor="text1"/>
          <w:sz w:val="26"/>
          <w:szCs w:val="26"/>
          <w:lang w:eastAsia="ru-RU"/>
        </w:rPr>
        <w:t>ферму</w:t>
      </w:r>
      <w:r w:rsidR="00FC48F4" w:rsidRPr="008A4606">
        <w:rPr>
          <w:rFonts w:eastAsia="Times New Roman" w:cs="Times New Roman"/>
          <w:color w:val="000000" w:themeColor="text1"/>
          <w:sz w:val="26"/>
          <w:szCs w:val="26"/>
          <w:lang w:eastAsia="ru-RU"/>
        </w:rPr>
        <w:t>, за исключением затрат, возмещаемых в составе гранта на развитие семейной фермы,</w:t>
      </w:r>
      <w:r w:rsidR="00F9575B" w:rsidRPr="008A4606">
        <w:rPr>
          <w:rFonts w:eastAsia="Times New Roman" w:cs="Times New Roman"/>
          <w:color w:val="000000" w:themeColor="text1"/>
          <w:sz w:val="26"/>
          <w:szCs w:val="26"/>
          <w:lang w:eastAsia="ru-RU"/>
        </w:rPr>
        <w:t xml:space="preserve"> в</w:t>
      </w:r>
      <w:r w:rsidRPr="008A4606">
        <w:rPr>
          <w:rFonts w:eastAsia="Times New Roman" w:cs="Times New Roman"/>
          <w:color w:val="000000" w:themeColor="text1"/>
          <w:sz w:val="26"/>
          <w:szCs w:val="26"/>
          <w:lang w:eastAsia="ru-RU"/>
        </w:rPr>
        <w:t xml:space="preserve"> текущем финансовом году</w:t>
      </w:r>
      <w:r w:rsidR="00074994" w:rsidRPr="008A4606">
        <w:rPr>
          <w:rFonts w:eastAsia="Times New Roman" w:cs="Times New Roman"/>
          <w:color w:val="000000" w:themeColor="text1"/>
          <w:sz w:val="26"/>
          <w:szCs w:val="26"/>
          <w:lang w:eastAsia="ru-RU"/>
        </w:rPr>
        <w:t xml:space="preserve"> и (или) предшествующем году</w:t>
      </w:r>
      <w:r w:rsidR="00F9575B" w:rsidRPr="008A4606">
        <w:rPr>
          <w:rFonts w:eastAsia="Times New Roman" w:cs="Times New Roman"/>
          <w:color w:val="000000" w:themeColor="text1"/>
          <w:sz w:val="26"/>
          <w:szCs w:val="26"/>
          <w:lang w:eastAsia="ru-RU"/>
        </w:rPr>
        <w:t>, связанных с приобретением</w:t>
      </w:r>
      <w:r w:rsidRPr="008A4606">
        <w:rPr>
          <w:rFonts w:eastAsia="Times New Roman" w:cs="Times New Roman"/>
          <w:color w:val="000000" w:themeColor="text1"/>
          <w:sz w:val="26"/>
          <w:szCs w:val="26"/>
          <w:lang w:eastAsia="ru-RU"/>
        </w:rPr>
        <w:t>:</w:t>
      </w:r>
    </w:p>
    <w:p w14:paraId="27796F0B" w14:textId="3C69502D" w:rsidR="00F9575B" w:rsidRPr="008A4606" w:rsidRDefault="00074994"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F9575B" w:rsidRPr="008A4606">
        <w:rPr>
          <w:rFonts w:eastAsia="Times New Roman" w:cs="Times New Roman"/>
          <w:color w:val="000000" w:themeColor="text1"/>
          <w:sz w:val="26"/>
          <w:szCs w:val="26"/>
          <w:lang w:eastAsia="ru-RU"/>
        </w:rPr>
        <w:t>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w:t>
      </w:r>
      <w:r w:rsidR="00E51F06" w:rsidRPr="008A4606">
        <w:rPr>
          <w:rFonts w:eastAsia="Times New Roman" w:cs="Times New Roman"/>
          <w:color w:val="000000" w:themeColor="text1"/>
          <w:sz w:val="26"/>
          <w:szCs w:val="26"/>
          <w:lang w:eastAsia="ru-RU"/>
        </w:rPr>
        <w:t xml:space="preserve"> и</w:t>
      </w:r>
      <w:r w:rsidR="00F9575B" w:rsidRPr="008A4606">
        <w:rPr>
          <w:rFonts w:eastAsia="Times New Roman" w:cs="Times New Roman"/>
          <w:color w:val="000000" w:themeColor="text1"/>
          <w:sz w:val="26"/>
          <w:szCs w:val="26"/>
          <w:lang w:eastAsia="ru-RU"/>
        </w:rPr>
        <w:t xml:space="preserve"> переработке сельскохозяйственной продукции семейных ферм. </w:t>
      </w:r>
      <w:r w:rsidR="002D1B5F" w:rsidRPr="008A4606">
        <w:rPr>
          <w:rFonts w:eastAsia="Times New Roman" w:cs="Times New Roman"/>
          <w:color w:val="000000" w:themeColor="text1"/>
          <w:sz w:val="26"/>
          <w:szCs w:val="26"/>
          <w:lang w:eastAsia="ru-RU"/>
        </w:rPr>
        <w:t xml:space="preserve">Перечень указанного оборудования приведен в </w:t>
      </w:r>
      <w:hyperlink w:anchor="P489">
        <w:r w:rsidR="002D1B5F" w:rsidRPr="008A4606">
          <w:rPr>
            <w:rFonts w:eastAsia="Times New Roman" w:cs="Times New Roman"/>
            <w:color w:val="000000" w:themeColor="text1"/>
            <w:sz w:val="26"/>
            <w:szCs w:val="26"/>
            <w:lang w:eastAsia="ru-RU"/>
          </w:rPr>
          <w:t>приложени</w:t>
        </w:r>
        <w:r w:rsidR="002D1B5F">
          <w:rPr>
            <w:rFonts w:eastAsia="Times New Roman" w:cs="Times New Roman"/>
            <w:color w:val="000000" w:themeColor="text1"/>
            <w:sz w:val="26"/>
            <w:szCs w:val="26"/>
            <w:lang w:eastAsia="ru-RU"/>
          </w:rPr>
          <w:t>ях</w:t>
        </w:r>
        <w:r w:rsidR="002D1B5F" w:rsidRPr="008A4606">
          <w:rPr>
            <w:rFonts w:eastAsia="Times New Roman" w:cs="Times New Roman"/>
            <w:color w:val="000000" w:themeColor="text1"/>
            <w:sz w:val="26"/>
            <w:szCs w:val="26"/>
            <w:lang w:eastAsia="ru-RU"/>
          </w:rPr>
          <w:t xml:space="preserve"> </w:t>
        </w:r>
      </w:hyperlink>
      <w:r w:rsidR="002D1B5F">
        <w:rPr>
          <w:rFonts w:eastAsia="Times New Roman" w:cs="Times New Roman"/>
          <w:color w:val="000000" w:themeColor="text1"/>
          <w:sz w:val="26"/>
          <w:szCs w:val="26"/>
          <w:lang w:eastAsia="ru-RU"/>
        </w:rPr>
        <w:t xml:space="preserve">№ 1 и № 2 </w:t>
      </w:r>
      <w:r w:rsidR="002D1B5F" w:rsidRPr="008A4606">
        <w:rPr>
          <w:rFonts w:eastAsia="Times New Roman" w:cs="Times New Roman"/>
          <w:color w:val="000000" w:themeColor="text1"/>
          <w:sz w:val="26"/>
          <w:szCs w:val="26"/>
          <w:lang w:eastAsia="ru-RU"/>
        </w:rPr>
        <w:t xml:space="preserve">к </w:t>
      </w:r>
      <w:r w:rsidR="002D1B5F">
        <w:rPr>
          <w:rFonts w:eastAsia="Times New Roman" w:cs="Times New Roman"/>
          <w:color w:val="000000" w:themeColor="text1"/>
          <w:sz w:val="26"/>
          <w:szCs w:val="26"/>
          <w:lang w:eastAsia="ru-RU"/>
        </w:rPr>
        <w:t xml:space="preserve">настоящему </w:t>
      </w:r>
      <w:r w:rsidR="002D1B5F" w:rsidRPr="008A4606">
        <w:rPr>
          <w:rFonts w:eastAsia="Times New Roman" w:cs="Times New Roman"/>
          <w:color w:val="000000" w:themeColor="text1"/>
          <w:sz w:val="26"/>
          <w:szCs w:val="26"/>
          <w:lang w:eastAsia="ru-RU"/>
        </w:rPr>
        <w:t>Порядку</w:t>
      </w:r>
      <w:r w:rsidR="00F9575B" w:rsidRPr="008A4606">
        <w:rPr>
          <w:rFonts w:eastAsia="Times New Roman" w:cs="Times New Roman"/>
          <w:color w:val="000000" w:themeColor="text1"/>
          <w:sz w:val="26"/>
          <w:szCs w:val="26"/>
          <w:lang w:eastAsia="ru-RU"/>
        </w:rPr>
        <w:t>;</w:t>
      </w:r>
    </w:p>
    <w:p w14:paraId="48061B07" w14:textId="04715EDB" w:rsidR="00F9575B" w:rsidRPr="008A4606" w:rsidRDefault="00F9575B"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сельскохозяйственных животных (за исключением свиней) и птицы, рыбопосадочного материала.</w:t>
      </w:r>
    </w:p>
    <w:p w14:paraId="3D313D1B" w14:textId="4A7386AE" w:rsidR="00234D7B" w:rsidRPr="008A4606" w:rsidRDefault="00EA4295"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Возмещение части прямых понесенных затрат на создание и (или) модернизацию объектов по переработке сельскохозяйственной продукции по проекту </w:t>
      </w:r>
      <w:r w:rsidR="00F54942" w:rsidRPr="008A4606">
        <w:rPr>
          <w:rFonts w:eastAsia="Times New Roman" w:cs="Times New Roman"/>
          <w:color w:val="000000" w:themeColor="text1"/>
          <w:sz w:val="26"/>
          <w:szCs w:val="26"/>
          <w:lang w:eastAsia="ru-RU"/>
        </w:rPr>
        <w:t>г</w:t>
      </w:r>
      <w:r w:rsidRPr="008A4606">
        <w:rPr>
          <w:rFonts w:eastAsia="Times New Roman" w:cs="Times New Roman"/>
          <w:color w:val="000000" w:themeColor="text1"/>
          <w:sz w:val="26"/>
          <w:szCs w:val="26"/>
          <w:lang w:eastAsia="ru-RU"/>
        </w:rPr>
        <w:t xml:space="preserve">рантополучателя, на реализацию которого был предоставлен грант на развитие семейной фермы в соответствии порядком предоставления крестьянским (фермерским) хозяйствам грантов на развитие семейных ферм Белгородской области, в рамках Государственной программы, а также в соответствии с иными правовыми актами Российской Федерации не допускается. </w:t>
      </w:r>
    </w:p>
    <w:p w14:paraId="6F3E9E0F" w14:textId="760B7E7A" w:rsidR="00526035" w:rsidRPr="008A4606" w:rsidRDefault="00234D7B"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Допускается одновременное представление гранта на развитие семейной фермы и возмещение (обеспечение) затрат семейной фермы в случае, если проектом</w:t>
      </w:r>
      <w:r w:rsidR="002D2904" w:rsidRPr="008A4606">
        <w:rPr>
          <w:rFonts w:eastAsia="Times New Roman" w:cs="Times New Roman"/>
          <w:color w:val="000000" w:themeColor="text1"/>
          <w:sz w:val="26"/>
          <w:szCs w:val="26"/>
          <w:lang w:eastAsia="ru-RU"/>
        </w:rPr>
        <w:t xml:space="preserve"> </w:t>
      </w:r>
      <w:r w:rsidR="00F54942" w:rsidRPr="008A4606">
        <w:rPr>
          <w:rFonts w:eastAsia="Times New Roman" w:cs="Times New Roman"/>
          <w:color w:val="000000" w:themeColor="text1"/>
          <w:sz w:val="26"/>
          <w:szCs w:val="26"/>
          <w:lang w:eastAsia="ru-RU"/>
        </w:rPr>
        <w:t>г</w:t>
      </w:r>
      <w:r w:rsidR="002D2904" w:rsidRPr="008A4606">
        <w:rPr>
          <w:rFonts w:eastAsia="Times New Roman" w:cs="Times New Roman"/>
          <w:color w:val="000000" w:themeColor="text1"/>
          <w:sz w:val="26"/>
          <w:szCs w:val="26"/>
          <w:lang w:eastAsia="ru-RU"/>
        </w:rPr>
        <w:t>рантополучателя, реализация которого планируется за счет средств гранта на развитие семейной фермы, не предусмотрены затраты, указанные в</w:t>
      </w:r>
      <w:r w:rsidR="004D6589" w:rsidRPr="008A4606">
        <w:rPr>
          <w:rFonts w:eastAsia="Times New Roman" w:cs="Times New Roman"/>
          <w:color w:val="000000" w:themeColor="text1"/>
          <w:sz w:val="26"/>
          <w:szCs w:val="26"/>
          <w:lang w:eastAsia="ru-RU"/>
        </w:rPr>
        <w:t>о</w:t>
      </w:r>
      <w:r w:rsidR="000169DE" w:rsidRPr="008A4606">
        <w:rPr>
          <w:rFonts w:eastAsia="Times New Roman" w:cs="Times New Roman"/>
          <w:color w:val="000000" w:themeColor="text1"/>
          <w:sz w:val="26"/>
          <w:szCs w:val="26"/>
          <w:lang w:eastAsia="ru-RU"/>
        </w:rPr>
        <w:t xml:space="preserve"> </w:t>
      </w:r>
      <w:r w:rsidR="004D6589" w:rsidRPr="008A4606">
        <w:rPr>
          <w:rFonts w:eastAsia="Times New Roman" w:cs="Times New Roman"/>
          <w:color w:val="000000" w:themeColor="text1"/>
          <w:sz w:val="26"/>
          <w:szCs w:val="26"/>
          <w:lang w:eastAsia="ru-RU"/>
        </w:rPr>
        <w:t>втором</w:t>
      </w:r>
      <w:r w:rsidR="000169DE" w:rsidRPr="008A4606">
        <w:rPr>
          <w:rFonts w:eastAsia="Times New Roman" w:cs="Times New Roman"/>
          <w:color w:val="000000" w:themeColor="text1"/>
          <w:sz w:val="26"/>
          <w:szCs w:val="26"/>
          <w:lang w:eastAsia="ru-RU"/>
        </w:rPr>
        <w:t xml:space="preserve"> абзац</w:t>
      </w:r>
      <w:r w:rsidR="00872579">
        <w:rPr>
          <w:rFonts w:eastAsia="Times New Roman" w:cs="Times New Roman"/>
          <w:color w:val="000000" w:themeColor="text1"/>
          <w:sz w:val="26"/>
          <w:szCs w:val="26"/>
          <w:lang w:eastAsia="ru-RU"/>
        </w:rPr>
        <w:t>е</w:t>
      </w:r>
      <w:r w:rsidR="000169DE" w:rsidRPr="008A4606">
        <w:rPr>
          <w:rFonts w:eastAsia="Times New Roman" w:cs="Times New Roman"/>
          <w:color w:val="000000" w:themeColor="text1"/>
          <w:sz w:val="26"/>
          <w:szCs w:val="26"/>
          <w:lang w:eastAsia="ru-RU"/>
        </w:rPr>
        <w:t xml:space="preserve"> настоящего пункта</w:t>
      </w:r>
      <w:r w:rsidR="00526035" w:rsidRPr="008A4606">
        <w:rPr>
          <w:rFonts w:eastAsia="Times New Roman" w:cs="Times New Roman"/>
          <w:color w:val="000000" w:themeColor="text1"/>
          <w:sz w:val="26"/>
          <w:szCs w:val="26"/>
          <w:lang w:eastAsia="ru-RU"/>
        </w:rPr>
        <w:t>.</w:t>
      </w:r>
    </w:p>
    <w:p w14:paraId="0C50A08C" w14:textId="5DC72FA0" w:rsidR="00EA4295" w:rsidRPr="008A4606" w:rsidRDefault="00755F46"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1.</w:t>
      </w:r>
      <w:r w:rsidR="00B10A16">
        <w:rPr>
          <w:rFonts w:eastAsia="Times New Roman" w:cs="Times New Roman"/>
          <w:color w:val="000000" w:themeColor="text1"/>
          <w:sz w:val="26"/>
          <w:szCs w:val="26"/>
          <w:lang w:eastAsia="ru-RU"/>
        </w:rPr>
        <w:t>9</w:t>
      </w:r>
      <w:r w:rsidRPr="008A4606">
        <w:rPr>
          <w:rFonts w:eastAsia="Times New Roman" w:cs="Times New Roman"/>
          <w:color w:val="000000" w:themeColor="text1"/>
          <w:sz w:val="26"/>
          <w:szCs w:val="26"/>
          <w:lang w:eastAsia="ru-RU"/>
        </w:rPr>
        <w:t xml:space="preserve">. </w:t>
      </w:r>
      <w:r w:rsidR="00526035" w:rsidRPr="008A4606">
        <w:rPr>
          <w:rFonts w:eastAsia="Times New Roman" w:cs="Times New Roman"/>
          <w:color w:val="000000" w:themeColor="text1"/>
          <w:sz w:val="26"/>
          <w:szCs w:val="26"/>
          <w:lang w:eastAsia="ru-RU"/>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r w:rsidR="00EA4295" w:rsidRPr="008A4606">
        <w:rPr>
          <w:rFonts w:eastAsia="Times New Roman" w:cs="Times New Roman"/>
          <w:color w:val="000000" w:themeColor="text1"/>
          <w:sz w:val="26"/>
          <w:szCs w:val="26"/>
          <w:lang w:eastAsia="ru-RU"/>
        </w:rPr>
        <w:t xml:space="preserve"> </w:t>
      </w:r>
    </w:p>
    <w:p w14:paraId="64A8C371" w14:textId="5670FF7C" w:rsidR="00074994" w:rsidRPr="008A4606" w:rsidRDefault="00074994"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p>
    <w:p w14:paraId="16EAF3EA" w14:textId="5A8B7B5F" w:rsidR="00DD50B6" w:rsidRPr="00C24F40" w:rsidRDefault="00A645DF" w:rsidP="00C24F40">
      <w:pPr>
        <w:pStyle w:val="ae"/>
        <w:rPr>
          <w:rStyle w:val="ad"/>
          <w:b/>
          <w:bCs/>
          <w:color w:val="000000" w:themeColor="text1"/>
          <w:sz w:val="26"/>
          <w:szCs w:val="26"/>
        </w:rPr>
      </w:pPr>
      <w:r w:rsidRPr="00C24F40">
        <w:rPr>
          <w:rStyle w:val="ad"/>
          <w:b/>
          <w:bCs/>
          <w:color w:val="000000" w:themeColor="text1"/>
          <w:sz w:val="26"/>
          <w:szCs w:val="26"/>
        </w:rPr>
        <w:t>2</w:t>
      </w:r>
      <w:r w:rsidR="00DD50B6" w:rsidRPr="00C24F40">
        <w:rPr>
          <w:rStyle w:val="ad"/>
          <w:b/>
          <w:bCs/>
          <w:color w:val="000000" w:themeColor="text1"/>
          <w:sz w:val="26"/>
          <w:szCs w:val="26"/>
        </w:rPr>
        <w:t>. Порядок проведения отбора получателей субсидии</w:t>
      </w:r>
    </w:p>
    <w:p w14:paraId="4E9C27E1" w14:textId="77777777" w:rsidR="00DD50B6" w:rsidRPr="00C24F40" w:rsidRDefault="00DD50B6" w:rsidP="00C24F40">
      <w:pPr>
        <w:pStyle w:val="ae"/>
        <w:rPr>
          <w:rStyle w:val="ad"/>
          <w:b/>
          <w:bCs/>
          <w:color w:val="000000" w:themeColor="text1"/>
          <w:sz w:val="26"/>
          <w:szCs w:val="26"/>
        </w:rPr>
      </w:pPr>
      <w:r w:rsidRPr="00C24F40">
        <w:rPr>
          <w:rStyle w:val="ad"/>
          <w:b/>
          <w:bCs/>
          <w:color w:val="000000" w:themeColor="text1"/>
          <w:sz w:val="26"/>
          <w:szCs w:val="26"/>
        </w:rPr>
        <w:t>для предоставления субсидии</w:t>
      </w:r>
    </w:p>
    <w:p w14:paraId="0FD5C4C8" w14:textId="77777777" w:rsidR="00DD50B6" w:rsidRPr="008A4606" w:rsidRDefault="00DD50B6" w:rsidP="000C6738">
      <w:pPr>
        <w:pStyle w:val="ab"/>
        <w:tabs>
          <w:tab w:val="left" w:pos="709"/>
          <w:tab w:val="left" w:pos="993"/>
        </w:tabs>
        <w:ind w:firstLine="709"/>
        <w:jc w:val="both"/>
        <w:rPr>
          <w:rFonts w:eastAsia="Times New Roman" w:cs="Times New Roman"/>
          <w:color w:val="000000" w:themeColor="text1"/>
          <w:sz w:val="26"/>
          <w:szCs w:val="26"/>
          <w:lang w:eastAsia="ru-RU"/>
        </w:rPr>
      </w:pPr>
    </w:p>
    <w:p w14:paraId="11C35688" w14:textId="652BE19D" w:rsidR="00DD50B6" w:rsidRDefault="00DD50B6" w:rsidP="000C6738">
      <w:pPr>
        <w:pStyle w:val="ac"/>
        <w:shd w:val="clear" w:color="auto" w:fill="FFFFFF"/>
        <w:spacing w:before="0" w:beforeAutospacing="0" w:after="0" w:afterAutospacing="0"/>
        <w:ind w:firstLine="709"/>
        <w:jc w:val="both"/>
        <w:rPr>
          <w:color w:val="000000" w:themeColor="text1"/>
          <w:sz w:val="27"/>
          <w:szCs w:val="27"/>
        </w:rPr>
      </w:pPr>
      <w:r w:rsidRPr="008A4606">
        <w:rPr>
          <w:color w:val="000000" w:themeColor="text1"/>
          <w:sz w:val="27"/>
          <w:szCs w:val="27"/>
        </w:rPr>
        <w:t xml:space="preserve">2.1. </w:t>
      </w:r>
      <w:bookmarkStart w:id="39" w:name="_Hlk157529149"/>
      <w:r w:rsidRPr="008A4606">
        <w:rPr>
          <w:color w:val="000000" w:themeColor="text1"/>
          <w:sz w:val="27"/>
          <w:szCs w:val="27"/>
        </w:rPr>
        <w:t xml:space="preserve">Способом проведения отбора для предоставления субсидии является </w:t>
      </w:r>
      <w:r w:rsidR="000402FE">
        <w:rPr>
          <w:color w:val="000000" w:themeColor="text1"/>
          <w:sz w:val="27"/>
          <w:szCs w:val="27"/>
        </w:rPr>
        <w:t>запрос предложений</w:t>
      </w:r>
      <w:r w:rsidRPr="008A4606">
        <w:rPr>
          <w:color w:val="000000" w:themeColor="text1"/>
          <w:sz w:val="27"/>
          <w:szCs w:val="27"/>
        </w:rPr>
        <w:t xml:space="preserve"> на основании заявок, направленных участниками отбора для участия в </w:t>
      </w:r>
      <w:bookmarkEnd w:id="39"/>
      <w:r w:rsidR="000402FE">
        <w:rPr>
          <w:color w:val="000000" w:themeColor="text1"/>
          <w:sz w:val="27"/>
          <w:szCs w:val="27"/>
        </w:rPr>
        <w:t>отборе</w:t>
      </w:r>
      <w:r w:rsidR="0049393D">
        <w:rPr>
          <w:color w:val="000000" w:themeColor="text1"/>
          <w:sz w:val="27"/>
          <w:szCs w:val="27"/>
        </w:rPr>
        <w:t xml:space="preserve">, </w:t>
      </w:r>
      <w:bookmarkStart w:id="40" w:name="_Hlk157529170"/>
      <w:r w:rsidR="0049393D">
        <w:rPr>
          <w:color w:val="000000" w:themeColor="text1"/>
          <w:sz w:val="27"/>
          <w:szCs w:val="27"/>
        </w:rPr>
        <w:t>исходя из соответствия участников отбора требованиям, установленным в пункте 2.</w:t>
      </w:r>
      <w:r w:rsidR="001A2883">
        <w:rPr>
          <w:color w:val="000000" w:themeColor="text1"/>
          <w:sz w:val="27"/>
          <w:szCs w:val="27"/>
        </w:rPr>
        <w:t>7</w:t>
      </w:r>
      <w:r w:rsidR="00D0442C">
        <w:rPr>
          <w:color w:val="000000" w:themeColor="text1"/>
          <w:sz w:val="27"/>
          <w:szCs w:val="27"/>
        </w:rPr>
        <w:t xml:space="preserve"> раздела 2 Порядка и очерёдности поступления заявок.</w:t>
      </w:r>
      <w:bookmarkEnd w:id="40"/>
    </w:p>
    <w:p w14:paraId="1ED27C5A" w14:textId="6E6BE06E" w:rsidR="000402FE" w:rsidRPr="008A4606" w:rsidRDefault="000402FE" w:rsidP="000C6738">
      <w:pPr>
        <w:pStyle w:val="ac"/>
        <w:shd w:val="clear" w:color="auto" w:fill="FFFFFF"/>
        <w:spacing w:before="0" w:beforeAutospacing="0" w:after="0" w:afterAutospacing="0"/>
        <w:ind w:firstLine="709"/>
        <w:jc w:val="both"/>
        <w:rPr>
          <w:color w:val="000000" w:themeColor="text1"/>
          <w:sz w:val="27"/>
          <w:szCs w:val="27"/>
        </w:rPr>
      </w:pPr>
      <w:r>
        <w:rPr>
          <w:color w:val="000000" w:themeColor="text1"/>
          <w:sz w:val="27"/>
          <w:szCs w:val="27"/>
        </w:rPr>
        <w:lastRenderedPageBreak/>
        <w:t xml:space="preserve">2.2. </w:t>
      </w:r>
      <w:r w:rsidRPr="008A4606">
        <w:rPr>
          <w:color w:val="000000" w:themeColor="text1"/>
          <w:sz w:val="26"/>
          <w:szCs w:val="26"/>
        </w:rPr>
        <w:t xml:space="preserve">Отбор получателей </w:t>
      </w:r>
      <w:r w:rsidR="00E564E8">
        <w:rPr>
          <w:color w:val="000000" w:themeColor="text1"/>
          <w:sz w:val="26"/>
          <w:szCs w:val="26"/>
        </w:rPr>
        <w:t>субсидий</w:t>
      </w:r>
      <w:r w:rsidRPr="008A4606">
        <w:rPr>
          <w:color w:val="000000" w:themeColor="text1"/>
          <w:sz w:val="26"/>
          <w:szCs w:val="26"/>
        </w:rPr>
        <w:t xml:space="preserve"> осуществляется на едином портале предоставления мер финансовой государственной поддержки</w:t>
      </w:r>
      <w:r>
        <w:rPr>
          <w:color w:val="000000" w:themeColor="text1"/>
          <w:sz w:val="26"/>
          <w:szCs w:val="26"/>
        </w:rPr>
        <w:t xml:space="preserve"> (далее – Портал)</w:t>
      </w:r>
      <w:r w:rsidRPr="008A4606">
        <w:rPr>
          <w:color w:val="000000" w:themeColor="text1"/>
          <w:sz w:val="26"/>
          <w:szCs w:val="26"/>
        </w:rPr>
        <w:t xml:space="preserve"> в систем</w:t>
      </w:r>
      <w:r>
        <w:rPr>
          <w:color w:val="000000" w:themeColor="text1"/>
          <w:sz w:val="26"/>
          <w:szCs w:val="26"/>
        </w:rPr>
        <w:t>е</w:t>
      </w:r>
      <w:r w:rsidRPr="008A4606">
        <w:rPr>
          <w:color w:val="000000" w:themeColor="text1"/>
          <w:sz w:val="26"/>
          <w:szCs w:val="26"/>
        </w:rPr>
        <w:t xml:space="preserve"> «Электронный бюджет».</w:t>
      </w:r>
    </w:p>
    <w:p w14:paraId="55D61550" w14:textId="1EA84135" w:rsidR="009C5E82" w:rsidRPr="008A4606" w:rsidRDefault="00691D63" w:rsidP="009C5E8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0402FE">
        <w:rPr>
          <w:rFonts w:eastAsia="Times New Roman" w:cs="Times New Roman"/>
          <w:color w:val="000000" w:themeColor="text1"/>
          <w:sz w:val="26"/>
          <w:szCs w:val="26"/>
          <w:lang w:eastAsia="ru-RU"/>
        </w:rPr>
        <w:t>3</w:t>
      </w:r>
      <w:r w:rsidRPr="008A4606">
        <w:rPr>
          <w:rFonts w:eastAsia="Times New Roman" w:cs="Times New Roman"/>
          <w:color w:val="000000" w:themeColor="text1"/>
          <w:sz w:val="26"/>
          <w:szCs w:val="26"/>
          <w:lang w:eastAsia="ru-RU"/>
        </w:rPr>
        <w:t xml:space="preserve">. </w:t>
      </w:r>
      <w:r w:rsidR="009C5E82" w:rsidRPr="008A4606">
        <w:rPr>
          <w:rFonts w:eastAsia="Times New Roman" w:cs="Times New Roman"/>
          <w:color w:val="000000" w:themeColor="text1"/>
          <w:sz w:val="26"/>
          <w:szCs w:val="26"/>
          <w:lang w:eastAsia="ru-RU"/>
        </w:rPr>
        <w:t xml:space="preserve">Взаимодействие Министерства, а также </w:t>
      </w:r>
      <w:r w:rsidR="00770534">
        <w:rPr>
          <w:rFonts w:eastAsia="Times New Roman" w:cs="Times New Roman"/>
          <w:color w:val="000000" w:themeColor="text1"/>
          <w:sz w:val="26"/>
          <w:szCs w:val="26"/>
          <w:lang w:eastAsia="ru-RU"/>
        </w:rPr>
        <w:t>К</w:t>
      </w:r>
      <w:r w:rsidR="009C5E82" w:rsidRPr="008A4606">
        <w:rPr>
          <w:rFonts w:eastAsia="Times New Roman" w:cs="Times New Roman"/>
          <w:color w:val="000000" w:themeColor="text1"/>
          <w:sz w:val="26"/>
          <w:szCs w:val="26"/>
          <w:lang w:eastAsia="ru-RU"/>
        </w:rPr>
        <w:t xml:space="preserve">омиссии с </w:t>
      </w:r>
      <w:r w:rsidR="009C5E82">
        <w:rPr>
          <w:rFonts w:eastAsia="Times New Roman" w:cs="Times New Roman"/>
          <w:color w:val="000000" w:themeColor="text1"/>
          <w:sz w:val="26"/>
          <w:szCs w:val="26"/>
          <w:lang w:eastAsia="ru-RU"/>
        </w:rPr>
        <w:t>участниками отбора</w:t>
      </w:r>
      <w:r w:rsidR="009C5E82" w:rsidRPr="008A4606">
        <w:rPr>
          <w:rFonts w:eastAsia="Times New Roman" w:cs="Times New Roman"/>
          <w:color w:val="000000" w:themeColor="text1"/>
          <w:sz w:val="26"/>
          <w:szCs w:val="26"/>
          <w:lang w:eastAsia="ru-RU"/>
        </w:rPr>
        <w:t xml:space="preserve"> осуществляется с использованием документов в электронной форме в системе «Электронный бюджет».</w:t>
      </w:r>
    </w:p>
    <w:p w14:paraId="44BD513C" w14:textId="3BF87F34"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DE23BDF" w14:textId="160154D4"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256430">
        <w:rPr>
          <w:rFonts w:eastAsia="Times New Roman" w:cs="Times New Roman"/>
          <w:color w:val="000000" w:themeColor="text1"/>
          <w:sz w:val="26"/>
          <w:szCs w:val="26"/>
          <w:lang w:eastAsia="ru-RU"/>
        </w:rPr>
        <w:t>4</w:t>
      </w:r>
      <w:r w:rsidRPr="008A4606">
        <w:rPr>
          <w:rFonts w:eastAsia="Times New Roman" w:cs="Times New Roman"/>
          <w:color w:val="000000" w:themeColor="text1"/>
          <w:sz w:val="26"/>
          <w:szCs w:val="26"/>
          <w:lang w:eastAsia="ru-RU"/>
        </w:rPr>
        <w:t xml:space="preserve">. При осуществлении взаимодействия между Министерством и </w:t>
      </w:r>
      <w:r w:rsidR="000169DE" w:rsidRPr="008A4606">
        <w:rPr>
          <w:rFonts w:eastAsia="Times New Roman" w:cs="Times New Roman"/>
          <w:color w:val="000000" w:themeColor="text1"/>
          <w:sz w:val="26"/>
          <w:szCs w:val="26"/>
          <w:lang w:eastAsia="ru-RU"/>
        </w:rPr>
        <w:t>участниками отбора</w:t>
      </w:r>
      <w:r w:rsidRPr="008A4606">
        <w:rPr>
          <w:rFonts w:eastAsia="Times New Roman" w:cs="Times New Roman"/>
          <w:color w:val="000000" w:themeColor="text1"/>
          <w:sz w:val="26"/>
          <w:szCs w:val="26"/>
          <w:lang w:eastAsia="ru-RU"/>
        </w:rPr>
        <w:t xml:space="preserve">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2.</w:t>
      </w:r>
      <w:r w:rsidR="001A2883">
        <w:rPr>
          <w:rFonts w:eastAsia="Times New Roman" w:cs="Times New Roman"/>
          <w:color w:val="000000" w:themeColor="text1"/>
          <w:sz w:val="26"/>
          <w:szCs w:val="26"/>
          <w:lang w:eastAsia="ru-RU"/>
        </w:rPr>
        <w:t>7</w:t>
      </w:r>
      <w:r w:rsidRPr="008A4606">
        <w:rPr>
          <w:rFonts w:eastAsia="Times New Roman" w:cs="Times New Roman"/>
          <w:color w:val="000000" w:themeColor="text1"/>
          <w:sz w:val="26"/>
          <w:szCs w:val="26"/>
          <w:lang w:eastAsia="ru-RU"/>
        </w:rPr>
        <w:t xml:space="preserve"> настоящего Порядка, при наличии соответствующей информации</w:t>
      </w:r>
      <w:r w:rsidR="000169DE"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участник отбора готов представить указанные документы и информацию министерству по собственной инициативе.</w:t>
      </w:r>
    </w:p>
    <w:p w14:paraId="1E55255F" w14:textId="02D5978F" w:rsidR="001726BB" w:rsidRDefault="00691D63" w:rsidP="001726BB">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256430">
        <w:rPr>
          <w:rFonts w:eastAsia="Times New Roman" w:cs="Times New Roman"/>
          <w:color w:val="000000" w:themeColor="text1"/>
          <w:sz w:val="26"/>
          <w:szCs w:val="26"/>
          <w:lang w:eastAsia="ru-RU"/>
        </w:rPr>
        <w:t>5</w:t>
      </w:r>
      <w:r w:rsidRPr="008A4606">
        <w:rPr>
          <w:rFonts w:eastAsia="Times New Roman" w:cs="Times New Roman"/>
          <w:color w:val="000000" w:themeColor="text1"/>
          <w:sz w:val="26"/>
          <w:szCs w:val="26"/>
          <w:lang w:eastAsia="ru-RU"/>
        </w:rPr>
        <w:t xml:space="preserve">. </w:t>
      </w:r>
      <w:r w:rsidR="001726BB" w:rsidRPr="008A4606">
        <w:rPr>
          <w:rFonts w:eastAsia="Times New Roman" w:cs="Times New Roman"/>
          <w:color w:val="000000" w:themeColor="text1"/>
          <w:sz w:val="26"/>
          <w:szCs w:val="26"/>
          <w:lang w:eastAsia="ru-RU"/>
        </w:rPr>
        <w:t xml:space="preserve">Осуществление проверки </w:t>
      </w:r>
      <w:r w:rsidR="001726BB">
        <w:rPr>
          <w:rFonts w:eastAsia="Times New Roman" w:cs="Times New Roman"/>
          <w:color w:val="000000" w:themeColor="text1"/>
          <w:sz w:val="26"/>
          <w:szCs w:val="26"/>
          <w:lang w:eastAsia="ru-RU"/>
        </w:rPr>
        <w:t>участника отбора</w:t>
      </w:r>
      <w:r w:rsidR="001726BB" w:rsidRPr="008A4606">
        <w:rPr>
          <w:rFonts w:eastAsia="Times New Roman" w:cs="Times New Roman"/>
          <w:color w:val="000000" w:themeColor="text1"/>
          <w:sz w:val="26"/>
          <w:szCs w:val="26"/>
          <w:lang w:eastAsia="ru-RU"/>
        </w:rPr>
        <w:t xml:space="preserve"> на соответствие требованиям, определенным пунктом 2.</w:t>
      </w:r>
      <w:r w:rsidR="001A2883">
        <w:rPr>
          <w:rFonts w:eastAsia="Times New Roman" w:cs="Times New Roman"/>
          <w:color w:val="000000" w:themeColor="text1"/>
          <w:sz w:val="26"/>
          <w:szCs w:val="26"/>
          <w:lang w:eastAsia="ru-RU"/>
        </w:rPr>
        <w:t>7</w:t>
      </w:r>
      <w:r w:rsidR="001726BB" w:rsidRPr="008A4606">
        <w:rPr>
          <w:rFonts w:eastAsia="Times New Roman" w:cs="Times New Roman"/>
          <w:color w:val="000000" w:themeColor="text1"/>
          <w:sz w:val="26"/>
          <w:szCs w:val="26"/>
          <w:lang w:eastAsia="ru-RU"/>
        </w:rPr>
        <w:t xml:space="preserve"> настоящего Порядка, </w:t>
      </w:r>
      <w:r w:rsidR="001726BB">
        <w:rPr>
          <w:rFonts w:eastAsia="Times New Roman" w:cs="Times New Roman"/>
          <w:color w:val="000000" w:themeColor="text1"/>
          <w:sz w:val="26"/>
          <w:szCs w:val="26"/>
          <w:lang w:eastAsia="ru-RU"/>
        </w:rPr>
        <w:t xml:space="preserve">в части, позволяющей с учётом </w:t>
      </w:r>
      <w:r w:rsidR="001726BB" w:rsidRPr="008A4606">
        <w:rPr>
          <w:rFonts w:eastAsia="Times New Roman" w:cs="Times New Roman"/>
          <w:color w:val="000000" w:themeColor="text1"/>
          <w:sz w:val="26"/>
          <w:szCs w:val="26"/>
          <w:lang w:eastAsia="ru-RU"/>
        </w:rPr>
        <w:t>наличи</w:t>
      </w:r>
      <w:r w:rsidR="001726BB">
        <w:rPr>
          <w:rFonts w:eastAsia="Times New Roman" w:cs="Times New Roman"/>
          <w:color w:val="000000" w:themeColor="text1"/>
          <w:sz w:val="26"/>
          <w:szCs w:val="26"/>
          <w:lang w:eastAsia="ru-RU"/>
        </w:rPr>
        <w:t>я</w:t>
      </w:r>
      <w:r w:rsidR="001726BB" w:rsidRPr="008A4606">
        <w:rPr>
          <w:rFonts w:eastAsia="Times New Roman" w:cs="Times New Roman"/>
          <w:color w:val="000000" w:themeColor="text1"/>
          <w:sz w:val="26"/>
          <w:szCs w:val="26"/>
          <w:lang w:eastAsia="ru-RU"/>
        </w:rPr>
        <w:t xml:space="preserve"> технической возможности </w:t>
      </w:r>
      <w:r w:rsidR="001726BB">
        <w:rPr>
          <w:rFonts w:eastAsia="Times New Roman" w:cs="Times New Roman"/>
          <w:color w:val="000000" w:themeColor="text1"/>
          <w:sz w:val="26"/>
          <w:szCs w:val="26"/>
          <w:lang w:eastAsia="ru-RU"/>
        </w:rPr>
        <w:t xml:space="preserve">провести </w:t>
      </w:r>
      <w:r w:rsidR="001726BB" w:rsidRPr="008A4606">
        <w:rPr>
          <w:rFonts w:eastAsia="Times New Roman" w:cs="Times New Roman"/>
          <w:color w:val="000000" w:themeColor="text1"/>
          <w:sz w:val="26"/>
          <w:szCs w:val="26"/>
          <w:lang w:eastAsia="ru-RU"/>
        </w:rPr>
        <w:t>автоматическ</w:t>
      </w:r>
      <w:r w:rsidR="001726BB">
        <w:rPr>
          <w:rFonts w:eastAsia="Times New Roman" w:cs="Times New Roman"/>
          <w:color w:val="000000" w:themeColor="text1"/>
          <w:sz w:val="26"/>
          <w:szCs w:val="26"/>
          <w:lang w:eastAsia="ru-RU"/>
        </w:rPr>
        <w:t>ую</w:t>
      </w:r>
      <w:r w:rsidR="001726BB" w:rsidRPr="008A4606">
        <w:rPr>
          <w:rFonts w:eastAsia="Times New Roman" w:cs="Times New Roman"/>
          <w:color w:val="000000" w:themeColor="text1"/>
          <w:sz w:val="26"/>
          <w:szCs w:val="26"/>
          <w:lang w:eastAsia="ru-RU"/>
        </w:rPr>
        <w:t xml:space="preserve"> проверк</w:t>
      </w:r>
      <w:r w:rsidR="001726BB">
        <w:rPr>
          <w:rFonts w:eastAsia="Times New Roman" w:cs="Times New Roman"/>
          <w:color w:val="000000" w:themeColor="text1"/>
          <w:sz w:val="26"/>
          <w:szCs w:val="26"/>
          <w:lang w:eastAsia="ru-RU"/>
        </w:rPr>
        <w:t xml:space="preserve">у, </w:t>
      </w:r>
      <w:r w:rsidR="001726BB" w:rsidRPr="008A4606">
        <w:rPr>
          <w:rFonts w:eastAsia="Times New Roman" w:cs="Times New Roman"/>
          <w:color w:val="000000" w:themeColor="text1"/>
          <w:sz w:val="26"/>
          <w:szCs w:val="26"/>
          <w:lang w:eastAsia="ru-RU"/>
        </w:rPr>
        <w:t>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679762A5" w14:textId="1D18B66F" w:rsidR="00691D63" w:rsidRPr="008A4606" w:rsidRDefault="001726BB" w:rsidP="001726BB">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В оставшейся части, при </w:t>
      </w:r>
      <w:r w:rsidRPr="008A4606">
        <w:rPr>
          <w:rFonts w:eastAsia="Times New Roman" w:cs="Times New Roman"/>
          <w:color w:val="000000" w:themeColor="text1"/>
          <w:sz w:val="26"/>
          <w:szCs w:val="26"/>
          <w:lang w:eastAsia="ru-RU"/>
        </w:rPr>
        <w:t>отсутстви</w:t>
      </w:r>
      <w:r>
        <w:rPr>
          <w:rFonts w:eastAsia="Times New Roman" w:cs="Times New Roman"/>
          <w:color w:val="000000" w:themeColor="text1"/>
          <w:sz w:val="26"/>
          <w:szCs w:val="26"/>
          <w:lang w:eastAsia="ru-RU"/>
        </w:rPr>
        <w:t>и</w:t>
      </w:r>
      <w:r w:rsidRPr="008A4606">
        <w:rPr>
          <w:rFonts w:eastAsia="Times New Roman" w:cs="Times New Roman"/>
          <w:color w:val="000000" w:themeColor="text1"/>
          <w:sz w:val="26"/>
          <w:szCs w:val="26"/>
          <w:lang w:eastAsia="ru-RU"/>
        </w:rPr>
        <w:t xml:space="preserve"> технической возможности осуществления автоматической проверки в системе «Электронный бюджет»</w:t>
      </w:r>
      <w:r>
        <w:rPr>
          <w:rFonts w:eastAsia="Times New Roman" w:cs="Times New Roman"/>
          <w:color w:val="000000" w:themeColor="text1"/>
          <w:sz w:val="26"/>
          <w:szCs w:val="26"/>
          <w:lang w:eastAsia="ru-RU"/>
        </w:rPr>
        <w:t>, п</w:t>
      </w:r>
      <w:r w:rsidRPr="008A4606">
        <w:rPr>
          <w:rFonts w:eastAsia="Times New Roman" w:cs="Times New Roman"/>
          <w:color w:val="000000" w:themeColor="text1"/>
          <w:sz w:val="26"/>
          <w:szCs w:val="26"/>
          <w:lang w:eastAsia="ru-RU"/>
        </w:rPr>
        <w:t xml:space="preserve">одтверждение соответствия </w:t>
      </w:r>
      <w:r>
        <w:rPr>
          <w:rFonts w:eastAsia="Times New Roman" w:cs="Times New Roman"/>
          <w:color w:val="000000" w:themeColor="text1"/>
          <w:sz w:val="26"/>
          <w:szCs w:val="26"/>
          <w:lang w:eastAsia="ru-RU"/>
        </w:rPr>
        <w:t>участника отбора</w:t>
      </w:r>
      <w:r w:rsidRPr="008A4606">
        <w:rPr>
          <w:rFonts w:eastAsia="Times New Roman" w:cs="Times New Roman"/>
          <w:color w:val="000000" w:themeColor="text1"/>
          <w:sz w:val="26"/>
          <w:szCs w:val="26"/>
          <w:lang w:eastAsia="ru-RU"/>
        </w:rPr>
        <w:t xml:space="preserve"> требованиям, определенным пунктом 2.</w:t>
      </w:r>
      <w:r w:rsidR="001A2883">
        <w:rPr>
          <w:rFonts w:eastAsia="Times New Roman" w:cs="Times New Roman"/>
          <w:color w:val="000000" w:themeColor="text1"/>
          <w:sz w:val="26"/>
          <w:szCs w:val="26"/>
          <w:lang w:eastAsia="ru-RU"/>
        </w:rPr>
        <w:t>7</w:t>
      </w:r>
      <w:r w:rsidRPr="008A4606">
        <w:rPr>
          <w:rFonts w:eastAsia="Times New Roman" w:cs="Times New Roman"/>
          <w:color w:val="000000" w:themeColor="text1"/>
          <w:sz w:val="26"/>
          <w:szCs w:val="26"/>
          <w:lang w:eastAsia="ru-RU"/>
        </w:rPr>
        <w:t xml:space="preserve"> настоящего Порядка, осуществляется путем проставления в электронном виде Заявителем отметок о</w:t>
      </w:r>
      <w:r>
        <w:rPr>
          <w:rFonts w:eastAsia="Times New Roman" w:cs="Times New Roman"/>
          <w:color w:val="000000" w:themeColor="text1"/>
          <w:sz w:val="26"/>
          <w:szCs w:val="26"/>
          <w:lang w:eastAsia="ru-RU"/>
        </w:rPr>
        <w:t> </w:t>
      </w:r>
      <w:r w:rsidRPr="008A4606">
        <w:rPr>
          <w:rFonts w:eastAsia="Times New Roman" w:cs="Times New Roman"/>
          <w:color w:val="000000" w:themeColor="text1"/>
          <w:sz w:val="26"/>
          <w:szCs w:val="26"/>
          <w:lang w:eastAsia="ru-RU"/>
        </w:rPr>
        <w:t>соответствии указанным требованиям посредством заполнения соответствующих экранных форм веб-интерфейса системы «Электронный бюджет».</w:t>
      </w:r>
      <w:r>
        <w:rPr>
          <w:rFonts w:eastAsia="Times New Roman" w:cs="Times New Roman"/>
          <w:color w:val="000000" w:themeColor="text1"/>
          <w:sz w:val="26"/>
          <w:szCs w:val="26"/>
          <w:lang w:eastAsia="ru-RU"/>
        </w:rPr>
        <w:t xml:space="preserve"> Проверка Министерством достоверности заполнения данных экранных форм производится путем направления </w:t>
      </w:r>
      <w:r w:rsidRPr="00F11562">
        <w:rPr>
          <w:rFonts w:eastAsia="Times New Roman" w:cs="Times New Roman"/>
          <w:color w:val="000000" w:themeColor="text1"/>
          <w:sz w:val="26"/>
          <w:szCs w:val="26"/>
          <w:lang w:eastAsia="ru-RU"/>
        </w:rPr>
        <w:t>в порядке межведомственного информационного взаимодействия запросов в</w:t>
      </w:r>
      <w:r>
        <w:rPr>
          <w:rFonts w:eastAsia="Times New Roman" w:cs="Times New Roman"/>
          <w:color w:val="000000" w:themeColor="text1"/>
          <w:sz w:val="26"/>
          <w:szCs w:val="26"/>
          <w:lang w:eastAsia="ru-RU"/>
        </w:rPr>
        <w:t xml:space="preserve"> </w:t>
      </w:r>
      <w:r w:rsidRPr="00F11562">
        <w:rPr>
          <w:rFonts w:eastAsia="Times New Roman" w:cs="Times New Roman"/>
          <w:color w:val="000000" w:themeColor="text1"/>
          <w:sz w:val="26"/>
          <w:szCs w:val="26"/>
          <w:lang w:eastAsia="ru-RU"/>
        </w:rPr>
        <w:t>уполномоченные органы</w:t>
      </w:r>
      <w:r>
        <w:rPr>
          <w:rFonts w:eastAsia="Times New Roman" w:cs="Times New Roman"/>
          <w:color w:val="000000" w:themeColor="text1"/>
          <w:sz w:val="26"/>
          <w:szCs w:val="26"/>
          <w:lang w:eastAsia="ru-RU"/>
        </w:rPr>
        <w:t>, а также путем проверки необходимых сведений в государственных информационных системах, находящихся в общем доступе</w:t>
      </w:r>
      <w:r w:rsidR="00691D63" w:rsidRPr="008A4606">
        <w:rPr>
          <w:rFonts w:eastAsia="Times New Roman" w:cs="Times New Roman"/>
          <w:color w:val="000000" w:themeColor="text1"/>
          <w:sz w:val="26"/>
          <w:szCs w:val="26"/>
          <w:lang w:eastAsia="ru-RU"/>
        </w:rPr>
        <w:t>.</w:t>
      </w:r>
    </w:p>
    <w:p w14:paraId="35B04310" w14:textId="2CAF4680" w:rsidR="00691D63"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256430">
        <w:rPr>
          <w:rFonts w:eastAsia="Times New Roman" w:cs="Times New Roman"/>
          <w:color w:val="000000" w:themeColor="text1"/>
          <w:sz w:val="26"/>
          <w:szCs w:val="26"/>
          <w:lang w:eastAsia="ru-RU"/>
        </w:rPr>
        <w:t>6</w:t>
      </w:r>
      <w:r w:rsidRPr="008A4606">
        <w:rPr>
          <w:rFonts w:eastAsia="Times New Roman" w:cs="Times New Roman"/>
          <w:color w:val="000000" w:themeColor="text1"/>
          <w:sz w:val="26"/>
          <w:szCs w:val="26"/>
          <w:lang w:eastAsia="ru-RU"/>
        </w:rPr>
        <w:t xml:space="preserve">. В целях проведения </w:t>
      </w:r>
      <w:r w:rsidR="00D41048" w:rsidRPr="008A4606">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xml:space="preserve"> Министерство не позднее, чем за</w:t>
      </w:r>
      <w:r w:rsidR="00D41048"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5 календарных дней до даты начала подачи заявок на </w:t>
      </w:r>
      <w:r w:rsidR="00621FCC" w:rsidRPr="008A4606">
        <w:rPr>
          <w:rFonts w:eastAsia="Times New Roman" w:cs="Times New Roman"/>
          <w:color w:val="000000" w:themeColor="text1"/>
          <w:sz w:val="26"/>
          <w:szCs w:val="26"/>
          <w:lang w:eastAsia="ru-RU"/>
        </w:rPr>
        <w:t>отбор</w:t>
      </w:r>
      <w:r w:rsidRPr="008A4606">
        <w:rPr>
          <w:rFonts w:eastAsia="Times New Roman" w:cs="Times New Roman"/>
          <w:color w:val="000000" w:themeColor="text1"/>
          <w:sz w:val="26"/>
          <w:szCs w:val="26"/>
          <w:lang w:eastAsia="ru-RU"/>
        </w:rPr>
        <w:t>, размещает на едином портале бюджетной системы Российской Федерации и на своем официальном сайте в информационно-телекоммуникационной сети «Интернет» объявление о проведении отбора с указанием:</w:t>
      </w:r>
    </w:p>
    <w:p w14:paraId="28FF08C6" w14:textId="095395B0" w:rsidR="000402FE" w:rsidRPr="008A4606" w:rsidRDefault="000402FE"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способа проведения отбора получателей субсиди</w:t>
      </w:r>
      <w:r w:rsidR="00E564E8">
        <w:rPr>
          <w:rFonts w:eastAsia="Times New Roman" w:cs="Times New Roman"/>
          <w:color w:val="000000" w:themeColor="text1"/>
          <w:sz w:val="26"/>
          <w:szCs w:val="26"/>
          <w:lang w:eastAsia="ru-RU"/>
        </w:rPr>
        <w:t>й</w:t>
      </w:r>
      <w:r>
        <w:rPr>
          <w:rFonts w:eastAsia="Times New Roman" w:cs="Times New Roman"/>
          <w:color w:val="000000" w:themeColor="text1"/>
          <w:sz w:val="26"/>
          <w:szCs w:val="26"/>
          <w:lang w:eastAsia="ru-RU"/>
        </w:rPr>
        <w:t>;</w:t>
      </w:r>
    </w:p>
    <w:p w14:paraId="46097E99" w14:textId="15F74F83"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сроков проведения </w:t>
      </w:r>
      <w:r w:rsidR="00D547CD" w:rsidRPr="008A4606">
        <w:rPr>
          <w:rFonts w:eastAsia="Times New Roman" w:cs="Times New Roman"/>
          <w:color w:val="000000" w:themeColor="text1"/>
          <w:sz w:val="26"/>
          <w:szCs w:val="26"/>
          <w:lang w:eastAsia="ru-RU"/>
        </w:rPr>
        <w:t>отбора</w:t>
      </w:r>
      <w:r w:rsidR="00E564E8">
        <w:rPr>
          <w:rFonts w:eastAsia="Times New Roman" w:cs="Times New Roman"/>
          <w:color w:val="000000" w:themeColor="text1"/>
          <w:sz w:val="26"/>
          <w:szCs w:val="26"/>
          <w:lang w:eastAsia="ru-RU"/>
        </w:rPr>
        <w:t xml:space="preserve"> получателей субсидий</w:t>
      </w:r>
      <w:r w:rsidRPr="008A4606">
        <w:rPr>
          <w:rFonts w:eastAsia="Times New Roman" w:cs="Times New Roman"/>
          <w:color w:val="000000" w:themeColor="text1"/>
          <w:sz w:val="26"/>
          <w:szCs w:val="26"/>
          <w:lang w:eastAsia="ru-RU"/>
        </w:rPr>
        <w:t>;</w:t>
      </w:r>
    </w:p>
    <w:p w14:paraId="754A9FDA" w14:textId="4B782335"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даты начала подачи или окончания приема заявок </w:t>
      </w:r>
      <w:r w:rsidR="00D547CD" w:rsidRPr="008A4606">
        <w:rPr>
          <w:rFonts w:eastAsia="Times New Roman" w:cs="Times New Roman"/>
          <w:color w:val="000000" w:themeColor="text1"/>
          <w:sz w:val="26"/>
          <w:szCs w:val="26"/>
          <w:lang w:eastAsia="ru-RU"/>
        </w:rPr>
        <w:t>участников отбора</w:t>
      </w:r>
      <w:r w:rsidRPr="008A4606">
        <w:rPr>
          <w:rFonts w:eastAsia="Times New Roman" w:cs="Times New Roman"/>
          <w:color w:val="000000" w:themeColor="text1"/>
          <w:sz w:val="26"/>
          <w:szCs w:val="26"/>
          <w:lang w:eastAsia="ru-RU"/>
        </w:rPr>
        <w:t xml:space="preserve">, которая не может быть ранее </w:t>
      </w:r>
      <w:r w:rsidR="00D547CD" w:rsidRPr="008A4606">
        <w:rPr>
          <w:rFonts w:eastAsia="Times New Roman" w:cs="Times New Roman"/>
          <w:color w:val="000000" w:themeColor="text1"/>
          <w:sz w:val="26"/>
          <w:szCs w:val="26"/>
          <w:lang w:eastAsia="ru-RU"/>
        </w:rPr>
        <w:t>10</w:t>
      </w:r>
      <w:r w:rsidRPr="008A4606">
        <w:rPr>
          <w:rFonts w:eastAsia="Times New Roman" w:cs="Times New Roman"/>
          <w:color w:val="000000" w:themeColor="text1"/>
          <w:sz w:val="26"/>
          <w:szCs w:val="26"/>
          <w:lang w:eastAsia="ru-RU"/>
        </w:rPr>
        <w:t xml:space="preserve"> календарного дня, следующего за днем размещения объявления                     о проведении </w:t>
      </w:r>
      <w:r w:rsidR="00D547CD" w:rsidRPr="008A4606">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w:t>
      </w:r>
    </w:p>
    <w:p w14:paraId="4AE35A17" w14:textId="7F43AF49"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наименования, места нахождения, почтового адреса, адреса электронной почты</w:t>
      </w:r>
      <w:r w:rsidR="000402FE">
        <w:rPr>
          <w:rFonts w:eastAsia="Times New Roman" w:cs="Times New Roman"/>
          <w:color w:val="000000" w:themeColor="text1"/>
          <w:sz w:val="26"/>
          <w:szCs w:val="26"/>
          <w:lang w:eastAsia="ru-RU"/>
        </w:rPr>
        <w:t>, контактного телефона</w:t>
      </w:r>
      <w:r w:rsidRPr="008A4606">
        <w:rPr>
          <w:rFonts w:eastAsia="Times New Roman" w:cs="Times New Roman"/>
          <w:color w:val="000000" w:themeColor="text1"/>
          <w:sz w:val="26"/>
          <w:szCs w:val="26"/>
          <w:lang w:eastAsia="ru-RU"/>
        </w:rPr>
        <w:t xml:space="preserve"> главного распорядителя как получателя бюджетных средств;</w:t>
      </w:r>
    </w:p>
    <w:p w14:paraId="0F0413C7" w14:textId="50602671"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lastRenderedPageBreak/>
        <w:t xml:space="preserve">- результата предоставления </w:t>
      </w:r>
      <w:r w:rsidR="000402FE">
        <w:rPr>
          <w:rFonts w:eastAsia="Times New Roman" w:cs="Times New Roman"/>
          <w:color w:val="000000" w:themeColor="text1"/>
          <w:sz w:val="26"/>
          <w:szCs w:val="26"/>
          <w:lang w:eastAsia="ru-RU"/>
        </w:rPr>
        <w:t>субсидии</w:t>
      </w:r>
      <w:r w:rsidRPr="008A4606">
        <w:rPr>
          <w:rFonts w:eastAsia="Times New Roman" w:cs="Times New Roman"/>
          <w:color w:val="000000" w:themeColor="text1"/>
          <w:sz w:val="26"/>
          <w:szCs w:val="26"/>
          <w:lang w:eastAsia="ru-RU"/>
        </w:rPr>
        <w:t xml:space="preserve">, а также характеристики (характеристик) результата (при ее установлении) в соответствии с </w:t>
      </w:r>
      <w:hyperlink w:anchor="P454">
        <w:r w:rsidRPr="008A4606">
          <w:rPr>
            <w:rFonts w:eastAsia="Times New Roman" w:cs="Times New Roman"/>
            <w:color w:val="000000" w:themeColor="text1"/>
            <w:sz w:val="26"/>
            <w:szCs w:val="26"/>
            <w:lang w:eastAsia="ru-RU"/>
          </w:rPr>
          <w:t>пунктом 3.1</w:t>
        </w:r>
        <w:r w:rsidR="004A6B37">
          <w:rPr>
            <w:rFonts w:eastAsia="Times New Roman" w:cs="Times New Roman"/>
            <w:color w:val="000000" w:themeColor="text1"/>
            <w:sz w:val="26"/>
            <w:szCs w:val="26"/>
            <w:lang w:eastAsia="ru-RU"/>
          </w:rPr>
          <w:t>3</w:t>
        </w:r>
        <w:r w:rsidRPr="008A4606">
          <w:rPr>
            <w:rFonts w:eastAsia="Times New Roman" w:cs="Times New Roman"/>
            <w:color w:val="000000" w:themeColor="text1"/>
            <w:sz w:val="26"/>
            <w:szCs w:val="26"/>
            <w:lang w:eastAsia="ru-RU"/>
          </w:rPr>
          <w:t xml:space="preserve"> раздела 3</w:t>
        </w:r>
      </w:hyperlink>
      <w:r w:rsidRPr="008A4606">
        <w:rPr>
          <w:rFonts w:eastAsia="Times New Roman" w:cs="Times New Roman"/>
          <w:color w:val="000000" w:themeColor="text1"/>
          <w:sz w:val="26"/>
          <w:szCs w:val="26"/>
          <w:lang w:eastAsia="ru-RU"/>
        </w:rPr>
        <w:t xml:space="preserve"> Порядка;</w:t>
      </w:r>
    </w:p>
    <w:p w14:paraId="2A777097" w14:textId="77777777"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доменного имени и (или) указателей страниц государственной информационной системы в информационно-телекоммуникационной сети «Интернет»;</w:t>
      </w:r>
    </w:p>
    <w:p w14:paraId="43272CA5" w14:textId="356D1EF9" w:rsidR="00691D63" w:rsidRPr="000402FE" w:rsidRDefault="000402FE"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691D63" w:rsidRPr="008A4606">
        <w:rPr>
          <w:rFonts w:eastAsia="Times New Roman" w:cs="Times New Roman"/>
          <w:color w:val="000000" w:themeColor="text1"/>
          <w:sz w:val="26"/>
          <w:szCs w:val="26"/>
          <w:lang w:eastAsia="ru-RU"/>
        </w:rPr>
        <w:t xml:space="preserve">требований к </w:t>
      </w:r>
      <w:r w:rsidR="00D547CD" w:rsidRPr="008A4606">
        <w:rPr>
          <w:rFonts w:eastAsia="Times New Roman" w:cs="Times New Roman"/>
          <w:color w:val="000000" w:themeColor="text1"/>
          <w:sz w:val="26"/>
          <w:szCs w:val="26"/>
          <w:lang w:eastAsia="ru-RU"/>
        </w:rPr>
        <w:t>участникам отбора</w:t>
      </w:r>
      <w:r w:rsidR="00691D63" w:rsidRPr="008A4606">
        <w:rPr>
          <w:rFonts w:eastAsia="Times New Roman" w:cs="Times New Roman"/>
          <w:color w:val="000000" w:themeColor="text1"/>
          <w:sz w:val="26"/>
          <w:szCs w:val="26"/>
          <w:lang w:eastAsia="ru-RU"/>
        </w:rPr>
        <w:t xml:space="preserve"> в соответствии с пункт</w:t>
      </w:r>
      <w:r w:rsidR="00621FCC" w:rsidRPr="008A4606">
        <w:rPr>
          <w:rFonts w:eastAsia="Times New Roman" w:cs="Times New Roman"/>
          <w:color w:val="000000" w:themeColor="text1"/>
          <w:sz w:val="26"/>
          <w:szCs w:val="26"/>
          <w:lang w:eastAsia="ru-RU"/>
        </w:rPr>
        <w:t xml:space="preserve">ом </w:t>
      </w:r>
      <w:r w:rsidR="00691D63" w:rsidRPr="008A4606">
        <w:rPr>
          <w:rFonts w:eastAsia="Times New Roman" w:cs="Times New Roman"/>
          <w:color w:val="000000" w:themeColor="text1"/>
          <w:sz w:val="26"/>
          <w:szCs w:val="26"/>
          <w:lang w:eastAsia="ru-RU"/>
        </w:rPr>
        <w:t>2.</w:t>
      </w:r>
      <w:r w:rsidR="001A2883">
        <w:rPr>
          <w:rFonts w:eastAsia="Times New Roman" w:cs="Times New Roman"/>
          <w:color w:val="000000" w:themeColor="text1"/>
          <w:sz w:val="26"/>
          <w:szCs w:val="26"/>
          <w:lang w:eastAsia="ru-RU"/>
        </w:rPr>
        <w:t>7</w:t>
      </w:r>
      <w:r w:rsidR="00691D63" w:rsidRPr="008A4606">
        <w:rPr>
          <w:rFonts w:eastAsia="Times New Roman" w:cs="Times New Roman"/>
          <w:color w:val="000000" w:themeColor="text1"/>
          <w:sz w:val="26"/>
          <w:szCs w:val="26"/>
          <w:lang w:eastAsia="ru-RU"/>
        </w:rPr>
        <w:t xml:space="preserve"> раздела 2 Порядка</w:t>
      </w:r>
      <w:r w:rsidR="00D547CD" w:rsidRPr="008A4606">
        <w:rPr>
          <w:rFonts w:eastAsia="Times New Roman" w:cs="Times New Roman"/>
          <w:color w:val="000000" w:themeColor="text1"/>
          <w:sz w:val="26"/>
          <w:szCs w:val="26"/>
          <w:lang w:eastAsia="ru-RU"/>
        </w:rPr>
        <w:t xml:space="preserve"> </w:t>
      </w:r>
      <w:r w:rsidR="00691D63" w:rsidRPr="008A4606">
        <w:rPr>
          <w:rFonts w:eastAsia="Times New Roman" w:cs="Times New Roman"/>
          <w:color w:val="000000" w:themeColor="text1"/>
          <w:sz w:val="26"/>
          <w:szCs w:val="26"/>
          <w:lang w:eastAsia="ru-RU"/>
        </w:rPr>
        <w:t xml:space="preserve">и к перечню документов, представляемых </w:t>
      </w:r>
      <w:r w:rsidR="00D547CD" w:rsidRPr="008A4606">
        <w:rPr>
          <w:rFonts w:eastAsia="Times New Roman" w:cs="Times New Roman"/>
          <w:color w:val="000000" w:themeColor="text1"/>
          <w:sz w:val="26"/>
          <w:szCs w:val="26"/>
          <w:lang w:eastAsia="ru-RU"/>
        </w:rPr>
        <w:t>участниками отбора</w:t>
      </w:r>
      <w:r w:rsidR="00691D63" w:rsidRPr="008A4606">
        <w:rPr>
          <w:rFonts w:eastAsia="Times New Roman" w:cs="Times New Roman"/>
          <w:color w:val="000000" w:themeColor="text1"/>
          <w:sz w:val="26"/>
          <w:szCs w:val="26"/>
          <w:lang w:eastAsia="ru-RU"/>
        </w:rPr>
        <w:t xml:space="preserve"> для подтверждения их соответствия указанным требованиям в соответствии с пунктами 2.</w:t>
      </w:r>
      <w:r w:rsidR="001A2883">
        <w:rPr>
          <w:rFonts w:eastAsia="Times New Roman" w:cs="Times New Roman"/>
          <w:color w:val="000000" w:themeColor="text1"/>
          <w:sz w:val="26"/>
          <w:szCs w:val="26"/>
          <w:lang w:eastAsia="ru-RU"/>
        </w:rPr>
        <w:t>8</w:t>
      </w:r>
      <w:r w:rsidR="00691D63" w:rsidRPr="008A4606">
        <w:rPr>
          <w:rFonts w:eastAsia="Times New Roman" w:cs="Times New Roman"/>
          <w:color w:val="000000" w:themeColor="text1"/>
          <w:sz w:val="26"/>
          <w:szCs w:val="26"/>
          <w:lang w:eastAsia="ru-RU"/>
        </w:rPr>
        <w:t xml:space="preserve"> </w:t>
      </w:r>
      <w:r w:rsidR="00691D63" w:rsidRPr="000402FE">
        <w:rPr>
          <w:rFonts w:eastAsia="Times New Roman" w:cs="Times New Roman"/>
          <w:color w:val="000000" w:themeColor="text1"/>
          <w:sz w:val="26"/>
          <w:szCs w:val="26"/>
          <w:lang w:eastAsia="ru-RU"/>
        </w:rPr>
        <w:t>раздела 2 Порядка;</w:t>
      </w:r>
    </w:p>
    <w:p w14:paraId="617ECADE" w14:textId="08B66860" w:rsidR="00621FCC" w:rsidRPr="008A4606" w:rsidRDefault="000402FE"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0402FE">
        <w:rPr>
          <w:rFonts w:eastAsia="Times New Roman" w:cs="Times New Roman"/>
          <w:color w:val="000000" w:themeColor="text1"/>
          <w:sz w:val="26"/>
          <w:szCs w:val="26"/>
          <w:lang w:eastAsia="ru-RU"/>
        </w:rPr>
        <w:t xml:space="preserve">- </w:t>
      </w:r>
      <w:r w:rsidR="00691D63" w:rsidRPr="000402FE">
        <w:rPr>
          <w:rFonts w:eastAsia="Times New Roman" w:cs="Times New Roman"/>
          <w:color w:val="000000" w:themeColor="text1"/>
          <w:sz w:val="26"/>
          <w:szCs w:val="26"/>
          <w:lang w:eastAsia="ru-RU"/>
        </w:rPr>
        <w:t xml:space="preserve">категорий </w:t>
      </w:r>
      <w:r w:rsidR="00DA6314" w:rsidRPr="000402FE">
        <w:rPr>
          <w:rFonts w:eastAsia="Times New Roman" w:cs="Times New Roman"/>
          <w:color w:val="000000" w:themeColor="text1"/>
          <w:sz w:val="26"/>
          <w:szCs w:val="26"/>
          <w:lang w:eastAsia="ru-RU"/>
        </w:rPr>
        <w:t>участников отбора</w:t>
      </w:r>
      <w:r w:rsidR="00DA6314" w:rsidRPr="008A4606">
        <w:rPr>
          <w:rFonts w:eastAsia="Times New Roman" w:cs="Times New Roman"/>
          <w:color w:val="000000" w:themeColor="text1"/>
          <w:sz w:val="26"/>
          <w:szCs w:val="26"/>
          <w:lang w:eastAsia="ru-RU"/>
        </w:rPr>
        <w:t xml:space="preserve"> в соответствии с пунктом </w:t>
      </w:r>
      <w:r>
        <w:rPr>
          <w:rFonts w:eastAsia="Times New Roman" w:cs="Times New Roman"/>
          <w:color w:val="000000" w:themeColor="text1"/>
          <w:sz w:val="26"/>
          <w:szCs w:val="26"/>
          <w:lang w:eastAsia="ru-RU"/>
        </w:rPr>
        <w:t>1.</w:t>
      </w:r>
      <w:r w:rsidR="00E564E8">
        <w:rPr>
          <w:rFonts w:eastAsia="Times New Roman" w:cs="Times New Roman"/>
          <w:color w:val="000000" w:themeColor="text1"/>
          <w:sz w:val="26"/>
          <w:szCs w:val="26"/>
          <w:lang w:eastAsia="ru-RU"/>
        </w:rPr>
        <w:t>3</w:t>
      </w:r>
      <w:r w:rsidR="00621FCC" w:rsidRPr="008A4606">
        <w:rPr>
          <w:rFonts w:eastAsia="Times New Roman" w:cs="Times New Roman"/>
          <w:color w:val="000000" w:themeColor="text1"/>
          <w:sz w:val="26"/>
          <w:szCs w:val="26"/>
          <w:lang w:eastAsia="ru-RU"/>
        </w:rPr>
        <w:t xml:space="preserve"> раздела </w:t>
      </w:r>
      <w:r>
        <w:rPr>
          <w:rFonts w:eastAsia="Times New Roman" w:cs="Times New Roman"/>
          <w:color w:val="000000" w:themeColor="text1"/>
          <w:sz w:val="26"/>
          <w:szCs w:val="26"/>
          <w:lang w:eastAsia="ru-RU"/>
        </w:rPr>
        <w:t>1</w:t>
      </w:r>
      <w:r w:rsidR="00621FCC" w:rsidRPr="008A4606">
        <w:rPr>
          <w:rFonts w:eastAsia="Times New Roman" w:cs="Times New Roman"/>
          <w:color w:val="000000" w:themeColor="text1"/>
          <w:sz w:val="26"/>
          <w:szCs w:val="26"/>
          <w:lang w:eastAsia="ru-RU"/>
        </w:rPr>
        <w:t xml:space="preserve"> Порядка;</w:t>
      </w:r>
    </w:p>
    <w:p w14:paraId="020F3DCB" w14:textId="5A8CB51A" w:rsidR="00691D63" w:rsidRPr="008A4606" w:rsidRDefault="000402FE"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691D63" w:rsidRPr="008A4606">
        <w:rPr>
          <w:rFonts w:eastAsia="Times New Roman" w:cs="Times New Roman"/>
          <w:color w:val="000000" w:themeColor="text1"/>
          <w:sz w:val="26"/>
          <w:szCs w:val="26"/>
          <w:lang w:eastAsia="ru-RU"/>
        </w:rPr>
        <w:t>порядка подачи заявок</w:t>
      </w:r>
      <w:r w:rsidR="00DA6314" w:rsidRPr="008A4606">
        <w:rPr>
          <w:rFonts w:eastAsia="Times New Roman" w:cs="Times New Roman"/>
          <w:color w:val="000000" w:themeColor="text1"/>
          <w:sz w:val="26"/>
          <w:szCs w:val="26"/>
          <w:lang w:eastAsia="ru-RU"/>
        </w:rPr>
        <w:t xml:space="preserve"> участниками отбора</w:t>
      </w:r>
      <w:r w:rsidR="00691D63" w:rsidRPr="008A4606">
        <w:rPr>
          <w:rFonts w:eastAsia="Times New Roman" w:cs="Times New Roman"/>
          <w:color w:val="000000" w:themeColor="text1"/>
          <w:sz w:val="26"/>
          <w:szCs w:val="26"/>
          <w:lang w:eastAsia="ru-RU"/>
        </w:rPr>
        <w:t xml:space="preserve"> и требований, предъявляемых к форме и содержанию заявок, подаваемых </w:t>
      </w:r>
      <w:r w:rsidR="00DA6314" w:rsidRPr="008A4606">
        <w:rPr>
          <w:rFonts w:eastAsia="Times New Roman" w:cs="Times New Roman"/>
          <w:color w:val="000000" w:themeColor="text1"/>
          <w:sz w:val="26"/>
          <w:szCs w:val="26"/>
          <w:lang w:eastAsia="ru-RU"/>
        </w:rPr>
        <w:t xml:space="preserve">участниками отбора </w:t>
      </w:r>
      <w:r w:rsidR="00691D63" w:rsidRPr="008A4606">
        <w:rPr>
          <w:rFonts w:eastAsia="Times New Roman" w:cs="Times New Roman"/>
          <w:color w:val="000000" w:themeColor="text1"/>
          <w:sz w:val="26"/>
          <w:szCs w:val="26"/>
          <w:lang w:eastAsia="ru-RU"/>
        </w:rPr>
        <w:t>в соответствии с пунктом 2.1</w:t>
      </w:r>
      <w:r w:rsidR="006357BC">
        <w:rPr>
          <w:rFonts w:eastAsia="Times New Roman" w:cs="Times New Roman"/>
          <w:color w:val="000000" w:themeColor="text1"/>
          <w:sz w:val="26"/>
          <w:szCs w:val="26"/>
          <w:lang w:eastAsia="ru-RU"/>
        </w:rPr>
        <w:t>1</w:t>
      </w:r>
      <w:r w:rsidR="00691D63" w:rsidRPr="008A4606">
        <w:rPr>
          <w:rFonts w:eastAsia="Times New Roman" w:cs="Times New Roman"/>
          <w:color w:val="000000" w:themeColor="text1"/>
          <w:sz w:val="26"/>
          <w:szCs w:val="26"/>
          <w:lang w:eastAsia="ru-RU"/>
        </w:rPr>
        <w:t xml:space="preserve"> раздела 2 Порядка;</w:t>
      </w:r>
    </w:p>
    <w:p w14:paraId="1DC2465A" w14:textId="52858BC7" w:rsidR="00691D63" w:rsidRPr="008A4606" w:rsidRDefault="000402FE" w:rsidP="000402FE">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порядка отзыва заявок </w:t>
      </w:r>
      <w:r>
        <w:rPr>
          <w:rFonts w:eastAsia="Times New Roman" w:cs="Times New Roman"/>
          <w:color w:val="000000" w:themeColor="text1"/>
          <w:sz w:val="26"/>
          <w:szCs w:val="26"/>
          <w:lang w:eastAsia="ru-RU"/>
        </w:rPr>
        <w:t>участниками отбора</w:t>
      </w:r>
      <w:r w:rsidRPr="008A4606">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включающего в себя возможность отзыва в любое время до даты окончания проведения отбора, до наступления даты окончания приема заявок и до окончания приема заявок, но не позднее даты, определенной Министерством</w:t>
      </w:r>
      <w:r w:rsidRPr="008A4606">
        <w:rPr>
          <w:rFonts w:eastAsia="Times New Roman" w:cs="Times New Roman"/>
          <w:color w:val="000000" w:themeColor="text1"/>
          <w:sz w:val="26"/>
          <w:szCs w:val="26"/>
          <w:lang w:eastAsia="ru-RU"/>
        </w:rPr>
        <w:t>;</w:t>
      </w:r>
    </w:p>
    <w:p w14:paraId="44CB732B" w14:textId="42EF5AB4" w:rsidR="00B41661" w:rsidRPr="00863E4F" w:rsidRDefault="00B41661"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порядка внесения </w:t>
      </w:r>
      <w:r w:rsidR="002210BD">
        <w:rPr>
          <w:rFonts w:eastAsia="Times New Roman" w:cs="Times New Roman"/>
          <w:color w:val="000000" w:themeColor="text1"/>
          <w:sz w:val="26"/>
          <w:szCs w:val="26"/>
          <w:lang w:eastAsia="ru-RU"/>
        </w:rPr>
        <w:t>участниками отбора</w:t>
      </w:r>
      <w:r>
        <w:rPr>
          <w:rFonts w:eastAsia="Times New Roman" w:cs="Times New Roman"/>
          <w:color w:val="000000" w:themeColor="text1"/>
          <w:sz w:val="26"/>
          <w:szCs w:val="26"/>
          <w:lang w:eastAsia="ru-RU"/>
        </w:rPr>
        <w:t xml:space="preserve"> изменений в заявки, включающего в себя возможность внесения изменений до дня окончания приема заявок после формирования </w:t>
      </w:r>
      <w:r w:rsidR="002210BD">
        <w:rPr>
          <w:rFonts w:eastAsia="Times New Roman" w:cs="Times New Roman"/>
          <w:color w:val="000000" w:themeColor="text1"/>
          <w:sz w:val="26"/>
          <w:szCs w:val="26"/>
          <w:lang w:eastAsia="ru-RU"/>
        </w:rPr>
        <w:t>участниками отбора</w:t>
      </w:r>
      <w:r>
        <w:rPr>
          <w:rFonts w:eastAsia="Times New Roman" w:cs="Times New Roman"/>
          <w:color w:val="000000" w:themeColor="text1"/>
          <w:sz w:val="26"/>
          <w:szCs w:val="26"/>
          <w:lang w:eastAsia="ru-RU"/>
        </w:rPr>
        <w:t xml:space="preserve"> в электронной форме уведомления об отзыве заявки </w:t>
      </w:r>
      <w:r w:rsidRPr="00863E4F">
        <w:rPr>
          <w:rFonts w:eastAsia="Times New Roman" w:cs="Times New Roman"/>
          <w:color w:val="000000" w:themeColor="text1"/>
          <w:sz w:val="26"/>
          <w:szCs w:val="26"/>
          <w:lang w:eastAsia="ru-RU"/>
        </w:rPr>
        <w:t>и последующего формирования новой заявки и возможность внесения изменений в заявку на этапе рассмотрения</w:t>
      </w:r>
      <w:r w:rsidR="002210BD" w:rsidRPr="00863E4F">
        <w:rPr>
          <w:rFonts w:eastAsia="Times New Roman" w:cs="Times New Roman"/>
          <w:color w:val="000000" w:themeColor="text1"/>
          <w:sz w:val="26"/>
          <w:szCs w:val="26"/>
          <w:lang w:eastAsia="ru-RU"/>
        </w:rPr>
        <w:t>;</w:t>
      </w:r>
    </w:p>
    <w:p w14:paraId="4111A79D" w14:textId="3A434778" w:rsidR="00691D63" w:rsidRPr="002B0DEF" w:rsidRDefault="002210BD"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63E4F">
        <w:rPr>
          <w:rFonts w:eastAsia="Times New Roman" w:cs="Times New Roman"/>
          <w:color w:val="000000" w:themeColor="text1"/>
          <w:sz w:val="26"/>
          <w:szCs w:val="26"/>
          <w:lang w:eastAsia="ru-RU"/>
        </w:rPr>
        <w:t xml:space="preserve">- </w:t>
      </w:r>
      <w:r w:rsidR="00E564E8" w:rsidRPr="002B0DEF">
        <w:rPr>
          <w:rFonts w:eastAsia="Times New Roman" w:cs="Times New Roman"/>
          <w:color w:val="000000" w:themeColor="text1"/>
          <w:sz w:val="26"/>
          <w:szCs w:val="26"/>
          <w:lang w:eastAsia="ru-RU"/>
        </w:rPr>
        <w:t xml:space="preserve">порядка </w:t>
      </w:r>
      <w:r w:rsidR="00691D63" w:rsidRPr="002B0DEF">
        <w:rPr>
          <w:rFonts w:eastAsia="Times New Roman" w:cs="Times New Roman"/>
          <w:color w:val="000000" w:themeColor="text1"/>
          <w:sz w:val="26"/>
          <w:szCs w:val="26"/>
          <w:lang w:eastAsia="ru-RU"/>
        </w:rPr>
        <w:t xml:space="preserve">рассмотрения заявок </w:t>
      </w:r>
      <w:r w:rsidR="00497A61" w:rsidRPr="002B0DEF">
        <w:rPr>
          <w:rFonts w:eastAsia="Times New Roman" w:cs="Times New Roman"/>
          <w:color w:val="000000" w:themeColor="text1"/>
          <w:sz w:val="26"/>
          <w:szCs w:val="26"/>
          <w:lang w:eastAsia="ru-RU"/>
        </w:rPr>
        <w:t xml:space="preserve">на предмет их соответствия </w:t>
      </w:r>
      <w:r w:rsidR="00E564E8" w:rsidRPr="002B0DEF">
        <w:rPr>
          <w:rFonts w:eastAsia="Times New Roman" w:cs="Times New Roman"/>
          <w:color w:val="000000" w:themeColor="text1"/>
          <w:sz w:val="26"/>
          <w:szCs w:val="26"/>
          <w:lang w:eastAsia="ru-RU"/>
        </w:rPr>
        <w:t xml:space="preserve">установленным в объявлении о проведении отбора </w:t>
      </w:r>
      <w:r w:rsidR="00497A61" w:rsidRPr="002B0DEF">
        <w:rPr>
          <w:rFonts w:eastAsia="Times New Roman" w:cs="Times New Roman"/>
          <w:color w:val="000000" w:themeColor="text1"/>
          <w:sz w:val="26"/>
          <w:szCs w:val="26"/>
          <w:lang w:eastAsia="ru-RU"/>
        </w:rPr>
        <w:t>требованиям, категориям и (или) критериям</w:t>
      </w:r>
      <w:r w:rsidR="00E564E8" w:rsidRPr="002B0DEF">
        <w:rPr>
          <w:rFonts w:eastAsia="Times New Roman" w:cs="Times New Roman"/>
          <w:color w:val="000000" w:themeColor="text1"/>
          <w:sz w:val="26"/>
          <w:szCs w:val="26"/>
          <w:lang w:eastAsia="ru-RU"/>
        </w:rPr>
        <w:t>, сроков рассмотрения заявок</w:t>
      </w:r>
      <w:r w:rsidR="00691D63" w:rsidRPr="002B0DEF">
        <w:rPr>
          <w:rFonts w:eastAsia="Times New Roman" w:cs="Times New Roman"/>
          <w:color w:val="000000" w:themeColor="text1"/>
          <w:sz w:val="26"/>
          <w:szCs w:val="26"/>
          <w:lang w:eastAsia="ru-RU"/>
        </w:rPr>
        <w:t>;</w:t>
      </w:r>
    </w:p>
    <w:p w14:paraId="5D58165D" w14:textId="70476FB9" w:rsidR="00691D63" w:rsidRPr="002B0DEF" w:rsidRDefault="002210BD"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B0DEF">
        <w:rPr>
          <w:rFonts w:eastAsia="Times New Roman" w:cs="Times New Roman"/>
          <w:color w:val="000000" w:themeColor="text1"/>
          <w:sz w:val="26"/>
          <w:szCs w:val="26"/>
          <w:lang w:eastAsia="ru-RU"/>
        </w:rPr>
        <w:t xml:space="preserve">- </w:t>
      </w:r>
      <w:r w:rsidR="00691D63" w:rsidRPr="002B0DEF">
        <w:rPr>
          <w:rFonts w:eastAsia="Times New Roman" w:cs="Times New Roman"/>
          <w:color w:val="000000" w:themeColor="text1"/>
          <w:sz w:val="26"/>
          <w:szCs w:val="26"/>
          <w:lang w:eastAsia="ru-RU"/>
        </w:rPr>
        <w:t>порядка возврата заявок</w:t>
      </w:r>
      <w:r w:rsidR="00AD740B" w:rsidRPr="002B0DEF">
        <w:rPr>
          <w:rFonts w:eastAsia="Times New Roman" w:cs="Times New Roman"/>
          <w:color w:val="000000" w:themeColor="text1"/>
          <w:sz w:val="26"/>
          <w:szCs w:val="26"/>
          <w:lang w:eastAsia="ru-RU"/>
        </w:rPr>
        <w:t xml:space="preserve"> </w:t>
      </w:r>
      <w:r w:rsidR="00691D63" w:rsidRPr="002B0DEF">
        <w:rPr>
          <w:rFonts w:eastAsia="Times New Roman" w:cs="Times New Roman"/>
          <w:color w:val="000000" w:themeColor="text1"/>
          <w:sz w:val="26"/>
          <w:szCs w:val="26"/>
          <w:lang w:eastAsia="ru-RU"/>
        </w:rPr>
        <w:t>на доработку</w:t>
      </w:r>
      <w:r w:rsidR="00E564E8" w:rsidRPr="002B0DEF">
        <w:rPr>
          <w:rFonts w:eastAsia="Times New Roman" w:cs="Times New Roman"/>
          <w:color w:val="000000" w:themeColor="text1"/>
          <w:sz w:val="26"/>
          <w:szCs w:val="26"/>
          <w:lang w:eastAsia="ru-RU"/>
        </w:rPr>
        <w:t>, предусматривающего возможность или отсутствие возможности возврата заявок на доработку в соответствии с пунктами 2.1</w:t>
      </w:r>
      <w:r w:rsidR="002B0DEF" w:rsidRPr="002B0DEF">
        <w:rPr>
          <w:rFonts w:eastAsia="Times New Roman" w:cs="Times New Roman"/>
          <w:color w:val="000000" w:themeColor="text1"/>
          <w:sz w:val="26"/>
          <w:szCs w:val="26"/>
          <w:lang w:eastAsia="ru-RU"/>
        </w:rPr>
        <w:t>5</w:t>
      </w:r>
      <w:r w:rsidR="00E564E8" w:rsidRPr="002B0DEF">
        <w:rPr>
          <w:rFonts w:eastAsia="Times New Roman" w:cs="Times New Roman"/>
          <w:color w:val="000000" w:themeColor="text1"/>
          <w:sz w:val="26"/>
          <w:szCs w:val="26"/>
          <w:lang w:eastAsia="ru-RU"/>
        </w:rPr>
        <w:t xml:space="preserve"> – 2.1</w:t>
      </w:r>
      <w:r w:rsidR="002B0DEF" w:rsidRPr="002B0DEF">
        <w:rPr>
          <w:rFonts w:eastAsia="Times New Roman" w:cs="Times New Roman"/>
          <w:color w:val="000000" w:themeColor="text1"/>
          <w:sz w:val="26"/>
          <w:szCs w:val="26"/>
          <w:lang w:eastAsia="ru-RU"/>
        </w:rPr>
        <w:t>6</w:t>
      </w:r>
      <w:r w:rsidR="00E564E8" w:rsidRPr="002B0DEF">
        <w:rPr>
          <w:rFonts w:eastAsia="Times New Roman" w:cs="Times New Roman"/>
          <w:color w:val="000000" w:themeColor="text1"/>
          <w:sz w:val="26"/>
          <w:szCs w:val="26"/>
          <w:lang w:eastAsia="ru-RU"/>
        </w:rPr>
        <w:t xml:space="preserve"> раздела 2 Порядка 2</w:t>
      </w:r>
      <w:r w:rsidR="00691D63" w:rsidRPr="002B0DEF">
        <w:rPr>
          <w:rFonts w:eastAsia="Times New Roman" w:cs="Times New Roman"/>
          <w:color w:val="000000" w:themeColor="text1"/>
          <w:sz w:val="26"/>
          <w:szCs w:val="26"/>
          <w:lang w:eastAsia="ru-RU"/>
        </w:rPr>
        <w:t>;</w:t>
      </w:r>
    </w:p>
    <w:p w14:paraId="175ECFF2" w14:textId="3A428EA2" w:rsidR="00691D63" w:rsidRPr="002B0DEF" w:rsidRDefault="002210BD"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B0DEF">
        <w:rPr>
          <w:rFonts w:eastAsia="Times New Roman" w:cs="Times New Roman"/>
          <w:color w:val="000000" w:themeColor="text1"/>
          <w:sz w:val="26"/>
          <w:szCs w:val="26"/>
          <w:lang w:eastAsia="ru-RU"/>
        </w:rPr>
        <w:t xml:space="preserve">- </w:t>
      </w:r>
      <w:r w:rsidR="00691D63" w:rsidRPr="002B0DEF">
        <w:rPr>
          <w:rFonts w:eastAsia="Times New Roman" w:cs="Times New Roman"/>
          <w:color w:val="000000" w:themeColor="text1"/>
          <w:sz w:val="26"/>
          <w:szCs w:val="26"/>
          <w:lang w:eastAsia="ru-RU"/>
        </w:rPr>
        <w:t>порядка отклонения заявок, а также информации об основаниях их отклонения;</w:t>
      </w:r>
    </w:p>
    <w:p w14:paraId="0988535E" w14:textId="4E7B4A76" w:rsidR="00691D63" w:rsidRPr="00863E4F" w:rsidRDefault="002210BD"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B0DEF">
        <w:rPr>
          <w:rFonts w:eastAsia="Times New Roman" w:cs="Times New Roman"/>
          <w:color w:val="000000" w:themeColor="text1"/>
          <w:sz w:val="26"/>
          <w:szCs w:val="26"/>
          <w:lang w:eastAsia="ru-RU"/>
        </w:rPr>
        <w:t xml:space="preserve">- </w:t>
      </w:r>
      <w:r w:rsidR="00691D63" w:rsidRPr="002B0DEF">
        <w:rPr>
          <w:rFonts w:eastAsia="Times New Roman" w:cs="Times New Roman"/>
          <w:color w:val="000000" w:themeColor="text1"/>
          <w:sz w:val="26"/>
          <w:szCs w:val="26"/>
          <w:lang w:eastAsia="ru-RU"/>
        </w:rPr>
        <w:t>объема распределяемо</w:t>
      </w:r>
      <w:r w:rsidR="00AD740B" w:rsidRPr="002B0DEF">
        <w:rPr>
          <w:rFonts w:eastAsia="Times New Roman" w:cs="Times New Roman"/>
          <w:color w:val="000000" w:themeColor="text1"/>
          <w:sz w:val="26"/>
          <w:szCs w:val="26"/>
          <w:lang w:eastAsia="ru-RU"/>
        </w:rPr>
        <w:t>й</w:t>
      </w:r>
      <w:r w:rsidR="00691D63" w:rsidRPr="002B0DEF">
        <w:rPr>
          <w:rFonts w:eastAsia="Times New Roman" w:cs="Times New Roman"/>
          <w:color w:val="000000" w:themeColor="text1"/>
          <w:sz w:val="26"/>
          <w:szCs w:val="26"/>
          <w:lang w:eastAsia="ru-RU"/>
        </w:rPr>
        <w:t xml:space="preserve"> </w:t>
      </w:r>
      <w:r w:rsidR="00AD740B" w:rsidRPr="002B0DEF">
        <w:rPr>
          <w:rFonts w:eastAsia="Times New Roman" w:cs="Times New Roman"/>
          <w:color w:val="000000" w:themeColor="text1"/>
          <w:sz w:val="26"/>
          <w:szCs w:val="26"/>
          <w:lang w:eastAsia="ru-RU"/>
        </w:rPr>
        <w:t>субсидии</w:t>
      </w:r>
      <w:r w:rsidR="00691D63" w:rsidRPr="002B0DEF">
        <w:rPr>
          <w:rFonts w:eastAsia="Times New Roman" w:cs="Times New Roman"/>
          <w:color w:val="000000" w:themeColor="text1"/>
          <w:sz w:val="26"/>
          <w:szCs w:val="26"/>
          <w:lang w:eastAsia="ru-RU"/>
        </w:rPr>
        <w:t xml:space="preserve"> в рамках </w:t>
      </w:r>
      <w:r w:rsidR="00AD740B" w:rsidRPr="002B0DEF">
        <w:rPr>
          <w:rFonts w:eastAsia="Times New Roman" w:cs="Times New Roman"/>
          <w:color w:val="000000" w:themeColor="text1"/>
          <w:sz w:val="26"/>
          <w:szCs w:val="26"/>
          <w:lang w:eastAsia="ru-RU"/>
        </w:rPr>
        <w:t>отбора</w:t>
      </w:r>
      <w:r w:rsidR="00691D63" w:rsidRPr="002B0DEF">
        <w:rPr>
          <w:rFonts w:eastAsia="Times New Roman" w:cs="Times New Roman"/>
          <w:color w:val="000000" w:themeColor="text1"/>
          <w:sz w:val="26"/>
          <w:szCs w:val="26"/>
          <w:lang w:eastAsia="ru-RU"/>
        </w:rPr>
        <w:t xml:space="preserve">, порядка расчета размера </w:t>
      </w:r>
      <w:r w:rsidR="001407D8" w:rsidRPr="002B0DEF">
        <w:rPr>
          <w:rFonts w:eastAsia="Times New Roman" w:cs="Times New Roman"/>
          <w:color w:val="000000" w:themeColor="text1"/>
          <w:sz w:val="26"/>
          <w:szCs w:val="26"/>
          <w:lang w:eastAsia="ru-RU"/>
        </w:rPr>
        <w:t>субсидии</w:t>
      </w:r>
      <w:r w:rsidR="00691D63" w:rsidRPr="002B0DEF">
        <w:rPr>
          <w:rFonts w:eastAsia="Times New Roman" w:cs="Times New Roman"/>
          <w:color w:val="000000" w:themeColor="text1"/>
          <w:sz w:val="26"/>
          <w:szCs w:val="26"/>
          <w:lang w:eastAsia="ru-RU"/>
        </w:rPr>
        <w:t>, установленного</w:t>
      </w:r>
      <w:r w:rsidR="00691D63" w:rsidRPr="00863E4F">
        <w:rPr>
          <w:rFonts w:eastAsia="Times New Roman" w:cs="Times New Roman"/>
          <w:color w:val="000000" w:themeColor="text1"/>
          <w:sz w:val="26"/>
          <w:szCs w:val="26"/>
          <w:lang w:eastAsia="ru-RU"/>
        </w:rPr>
        <w:t xml:space="preserve"> настоящим Порядком;</w:t>
      </w:r>
    </w:p>
    <w:p w14:paraId="4DF2E83B" w14:textId="0EBCE72C" w:rsidR="00691D63" w:rsidRPr="008A4606" w:rsidRDefault="002210BD"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63E4F">
        <w:rPr>
          <w:rFonts w:eastAsia="Times New Roman" w:cs="Times New Roman"/>
          <w:color w:val="000000" w:themeColor="text1"/>
          <w:sz w:val="26"/>
          <w:szCs w:val="26"/>
          <w:lang w:eastAsia="ru-RU"/>
        </w:rPr>
        <w:t xml:space="preserve">- </w:t>
      </w:r>
      <w:r w:rsidR="00691D63" w:rsidRPr="00863E4F">
        <w:rPr>
          <w:rFonts w:eastAsia="Times New Roman" w:cs="Times New Roman"/>
          <w:color w:val="000000" w:themeColor="text1"/>
          <w:sz w:val="26"/>
          <w:szCs w:val="26"/>
          <w:lang w:eastAsia="ru-RU"/>
        </w:rPr>
        <w:t>порядк</w:t>
      </w:r>
      <w:r w:rsidR="00691D63" w:rsidRPr="008A4606">
        <w:rPr>
          <w:rFonts w:eastAsia="Times New Roman" w:cs="Times New Roman"/>
          <w:color w:val="000000" w:themeColor="text1"/>
          <w:sz w:val="26"/>
          <w:szCs w:val="26"/>
          <w:lang w:eastAsia="ru-RU"/>
        </w:rPr>
        <w:t xml:space="preserve">а предоставления </w:t>
      </w:r>
      <w:r w:rsidR="001407D8" w:rsidRPr="008A4606">
        <w:rPr>
          <w:rFonts w:eastAsia="Times New Roman" w:cs="Times New Roman"/>
          <w:color w:val="000000" w:themeColor="text1"/>
          <w:sz w:val="26"/>
          <w:szCs w:val="26"/>
          <w:lang w:eastAsia="ru-RU"/>
        </w:rPr>
        <w:t>участникам отбора</w:t>
      </w:r>
      <w:r w:rsidR="00691D63" w:rsidRPr="008A4606">
        <w:rPr>
          <w:rFonts w:eastAsia="Times New Roman" w:cs="Times New Roman"/>
          <w:color w:val="000000" w:themeColor="text1"/>
          <w:sz w:val="26"/>
          <w:szCs w:val="26"/>
          <w:lang w:eastAsia="ru-RU"/>
        </w:rPr>
        <w:t xml:space="preserve"> разъяснений положений объявления</w:t>
      </w:r>
      <w:r>
        <w:rPr>
          <w:rFonts w:eastAsia="Times New Roman" w:cs="Times New Roman"/>
          <w:color w:val="000000" w:themeColor="text1"/>
          <w:sz w:val="26"/>
          <w:szCs w:val="26"/>
          <w:lang w:eastAsia="ru-RU"/>
        </w:rPr>
        <w:t xml:space="preserve"> </w:t>
      </w:r>
      <w:r w:rsidR="00691D63" w:rsidRPr="008A4606">
        <w:rPr>
          <w:rFonts w:eastAsia="Times New Roman" w:cs="Times New Roman"/>
          <w:color w:val="000000" w:themeColor="text1"/>
          <w:sz w:val="26"/>
          <w:szCs w:val="26"/>
          <w:lang w:eastAsia="ru-RU"/>
        </w:rPr>
        <w:t xml:space="preserve">о проведении </w:t>
      </w:r>
      <w:r w:rsidR="001407D8" w:rsidRPr="008A4606">
        <w:rPr>
          <w:rFonts w:eastAsia="Times New Roman" w:cs="Times New Roman"/>
          <w:color w:val="000000" w:themeColor="text1"/>
          <w:sz w:val="26"/>
          <w:szCs w:val="26"/>
          <w:lang w:eastAsia="ru-RU"/>
        </w:rPr>
        <w:t>отбора</w:t>
      </w:r>
      <w:r w:rsidR="00691D63" w:rsidRPr="008A4606">
        <w:rPr>
          <w:rFonts w:eastAsia="Times New Roman" w:cs="Times New Roman"/>
          <w:color w:val="000000" w:themeColor="text1"/>
          <w:sz w:val="26"/>
          <w:szCs w:val="26"/>
          <w:lang w:eastAsia="ru-RU"/>
        </w:rPr>
        <w:t>, даты начала и окончания срока такого предоставления;</w:t>
      </w:r>
    </w:p>
    <w:p w14:paraId="7AC40A47" w14:textId="3A66E9E4" w:rsidR="00691D63" w:rsidRPr="002B0DEF" w:rsidRDefault="002210BD"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691D63" w:rsidRPr="008A4606">
        <w:rPr>
          <w:rFonts w:eastAsia="Times New Roman" w:cs="Times New Roman"/>
          <w:color w:val="000000" w:themeColor="text1"/>
          <w:sz w:val="26"/>
          <w:szCs w:val="26"/>
          <w:lang w:eastAsia="ru-RU"/>
        </w:rPr>
        <w:t xml:space="preserve">срока, в течение которого победитель (победители) </w:t>
      </w:r>
      <w:r w:rsidR="001407D8" w:rsidRPr="008A4606">
        <w:rPr>
          <w:rFonts w:eastAsia="Times New Roman" w:cs="Times New Roman"/>
          <w:color w:val="000000" w:themeColor="text1"/>
          <w:sz w:val="26"/>
          <w:szCs w:val="26"/>
          <w:lang w:eastAsia="ru-RU"/>
        </w:rPr>
        <w:t>отбора</w:t>
      </w:r>
      <w:r w:rsidR="00691D63" w:rsidRPr="008A4606">
        <w:rPr>
          <w:rFonts w:eastAsia="Times New Roman" w:cs="Times New Roman"/>
          <w:color w:val="000000" w:themeColor="text1"/>
          <w:sz w:val="26"/>
          <w:szCs w:val="26"/>
          <w:lang w:eastAsia="ru-RU"/>
        </w:rPr>
        <w:t xml:space="preserve"> должны подписать Соглашение в соответствии с </w:t>
      </w:r>
      <w:r w:rsidR="00691D63" w:rsidRPr="002B0DEF">
        <w:rPr>
          <w:rFonts w:eastAsia="Times New Roman" w:cs="Times New Roman"/>
          <w:color w:val="000000" w:themeColor="text1"/>
          <w:sz w:val="26"/>
          <w:szCs w:val="26"/>
          <w:lang w:eastAsia="ru-RU"/>
        </w:rPr>
        <w:t>пунктом 3.</w:t>
      </w:r>
      <w:r w:rsidR="002B0DEF" w:rsidRPr="002B0DEF">
        <w:rPr>
          <w:rFonts w:eastAsia="Times New Roman" w:cs="Times New Roman"/>
          <w:color w:val="000000" w:themeColor="text1"/>
          <w:sz w:val="26"/>
          <w:szCs w:val="26"/>
          <w:lang w:eastAsia="ru-RU"/>
        </w:rPr>
        <w:t>6</w:t>
      </w:r>
      <w:r w:rsidR="00691D63" w:rsidRPr="002B0DEF">
        <w:rPr>
          <w:rFonts w:eastAsia="Times New Roman" w:cs="Times New Roman"/>
          <w:color w:val="000000" w:themeColor="text1"/>
          <w:sz w:val="26"/>
          <w:szCs w:val="26"/>
          <w:lang w:eastAsia="ru-RU"/>
        </w:rPr>
        <w:t xml:space="preserve"> раздела 3 Порядка</w:t>
      </w:r>
      <w:r w:rsidR="009C5E82" w:rsidRPr="002B0DEF">
        <w:rPr>
          <w:rFonts w:eastAsia="Times New Roman" w:cs="Times New Roman"/>
          <w:color w:val="000000" w:themeColor="text1"/>
          <w:sz w:val="26"/>
          <w:szCs w:val="26"/>
          <w:lang w:eastAsia="ru-RU"/>
        </w:rPr>
        <w:t>;</w:t>
      </w:r>
    </w:p>
    <w:p w14:paraId="4DCB46BE" w14:textId="2D760E69" w:rsidR="00691D63" w:rsidRDefault="002210BD"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B0DEF">
        <w:rPr>
          <w:rFonts w:eastAsia="Times New Roman" w:cs="Times New Roman"/>
          <w:color w:val="000000" w:themeColor="text1"/>
          <w:sz w:val="26"/>
          <w:szCs w:val="26"/>
          <w:lang w:eastAsia="ru-RU"/>
        </w:rPr>
        <w:t xml:space="preserve">- </w:t>
      </w:r>
      <w:r w:rsidR="00691D63" w:rsidRPr="002B0DEF">
        <w:rPr>
          <w:rFonts w:eastAsia="Times New Roman" w:cs="Times New Roman"/>
          <w:color w:val="000000" w:themeColor="text1"/>
          <w:sz w:val="26"/>
          <w:szCs w:val="26"/>
          <w:lang w:eastAsia="ru-RU"/>
        </w:rPr>
        <w:t xml:space="preserve">условий признания победителя (победителей) </w:t>
      </w:r>
      <w:r w:rsidR="001407D8" w:rsidRPr="002B0DEF">
        <w:rPr>
          <w:rFonts w:eastAsia="Times New Roman" w:cs="Times New Roman"/>
          <w:color w:val="000000" w:themeColor="text1"/>
          <w:sz w:val="26"/>
          <w:szCs w:val="26"/>
          <w:lang w:eastAsia="ru-RU"/>
        </w:rPr>
        <w:t>отбора</w:t>
      </w:r>
      <w:r w:rsidR="00691D63" w:rsidRPr="002B0DEF">
        <w:rPr>
          <w:rFonts w:eastAsia="Times New Roman" w:cs="Times New Roman"/>
          <w:color w:val="000000" w:themeColor="text1"/>
          <w:sz w:val="26"/>
          <w:szCs w:val="26"/>
          <w:lang w:eastAsia="ru-RU"/>
        </w:rPr>
        <w:t xml:space="preserve"> уклонившимся от заключения Соглашения в соответствии с пунктом 3.</w:t>
      </w:r>
      <w:r w:rsidR="002B0DEF" w:rsidRPr="002B0DEF">
        <w:rPr>
          <w:rFonts w:eastAsia="Times New Roman" w:cs="Times New Roman"/>
          <w:color w:val="000000" w:themeColor="text1"/>
          <w:sz w:val="26"/>
          <w:szCs w:val="26"/>
          <w:lang w:eastAsia="ru-RU"/>
        </w:rPr>
        <w:t>9</w:t>
      </w:r>
      <w:r w:rsidR="00691D63" w:rsidRPr="002B0DEF">
        <w:rPr>
          <w:rFonts w:eastAsia="Times New Roman" w:cs="Times New Roman"/>
          <w:color w:val="000000" w:themeColor="text1"/>
          <w:sz w:val="26"/>
          <w:szCs w:val="26"/>
          <w:lang w:eastAsia="ru-RU"/>
        </w:rPr>
        <w:t xml:space="preserve"> раздела 3 Порядка;</w:t>
      </w:r>
    </w:p>
    <w:p w14:paraId="27527B9D" w14:textId="652E8D74" w:rsidR="002B0DEF" w:rsidRPr="009D4B6A" w:rsidRDefault="002B0DEF" w:rsidP="002B0DEF">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8E5459">
        <w:rPr>
          <w:rFonts w:eastAsia="Times New Roman" w:cs="Times New Roman"/>
          <w:color w:val="000000" w:themeColor="text1"/>
          <w:sz w:val="26"/>
          <w:szCs w:val="26"/>
          <w:lang w:eastAsia="ru-RU"/>
        </w:rPr>
        <w:t xml:space="preserve">срока размещения протокола подведения итогов Конкурса на едином портале бюджетной системы Российской Федерации, а также на официальном сайте Министерства в информационно-телекоммуникационной сети «Интернет», которая </w:t>
      </w:r>
      <w:r>
        <w:rPr>
          <w:rFonts w:eastAsia="Times New Roman" w:cs="Times New Roman"/>
          <w:color w:val="000000" w:themeColor="text1"/>
          <w:sz w:val="26"/>
          <w:szCs w:val="26"/>
          <w:lang w:eastAsia="ru-RU"/>
        </w:rPr>
        <w:t xml:space="preserve">                </w:t>
      </w:r>
      <w:r w:rsidRPr="008E5459">
        <w:rPr>
          <w:rFonts w:eastAsia="Times New Roman" w:cs="Times New Roman"/>
          <w:color w:val="000000" w:themeColor="text1"/>
          <w:sz w:val="26"/>
          <w:szCs w:val="26"/>
          <w:lang w:eastAsia="ru-RU"/>
        </w:rPr>
        <w:t xml:space="preserve">не может быть позднее 14 календарного дня, следующего за днем определения победителя отбора (с соблюдением сроков, установленных пунктом 26 Положения </w:t>
      </w:r>
      <w:r>
        <w:rPr>
          <w:rFonts w:eastAsia="Times New Roman" w:cs="Times New Roman"/>
          <w:color w:val="000000" w:themeColor="text1"/>
          <w:sz w:val="26"/>
          <w:szCs w:val="26"/>
          <w:lang w:eastAsia="ru-RU"/>
        </w:rPr>
        <w:t xml:space="preserve">                      </w:t>
      </w:r>
      <w:r w:rsidRPr="008E5459">
        <w:rPr>
          <w:rFonts w:eastAsia="Times New Roman" w:cs="Times New Roman"/>
          <w:color w:val="000000" w:themeColor="text1"/>
          <w:sz w:val="26"/>
          <w:szCs w:val="26"/>
          <w:lang w:eastAsia="ru-RU"/>
        </w:rPr>
        <w:t>о мерах по обеспечению исполнения федерального бюджета, утвержденного постановлением Правительства Российской Федерации от 09</w:t>
      </w:r>
      <w:r>
        <w:rPr>
          <w:rFonts w:eastAsia="Times New Roman" w:cs="Times New Roman"/>
          <w:color w:val="000000" w:themeColor="text1"/>
          <w:sz w:val="26"/>
          <w:szCs w:val="26"/>
          <w:lang w:eastAsia="ru-RU"/>
        </w:rPr>
        <w:t xml:space="preserve"> июля </w:t>
      </w:r>
      <w:r w:rsidRPr="008E5459">
        <w:rPr>
          <w:rFonts w:eastAsia="Times New Roman" w:cs="Times New Roman"/>
          <w:color w:val="000000" w:themeColor="text1"/>
          <w:sz w:val="26"/>
          <w:szCs w:val="26"/>
          <w:lang w:eastAsia="ru-RU"/>
        </w:rPr>
        <w:t>2017</w:t>
      </w:r>
      <w:r>
        <w:rPr>
          <w:rFonts w:eastAsia="Times New Roman" w:cs="Times New Roman"/>
          <w:color w:val="000000" w:themeColor="text1"/>
          <w:sz w:val="26"/>
          <w:szCs w:val="26"/>
          <w:lang w:eastAsia="ru-RU"/>
        </w:rPr>
        <w:t xml:space="preserve"> года</w:t>
      </w:r>
      <w:r w:rsidRPr="008E5459">
        <w:rPr>
          <w:rFonts w:eastAsia="Times New Roman" w:cs="Times New Roman"/>
          <w:color w:val="000000" w:themeColor="text1"/>
          <w:sz w:val="26"/>
          <w:szCs w:val="26"/>
          <w:lang w:eastAsia="ru-RU"/>
        </w:rPr>
        <w:t xml:space="preserve"> № 1496 «О мерах </w:t>
      </w:r>
      <w:r w:rsidRPr="009D4B6A">
        <w:rPr>
          <w:rFonts w:eastAsia="Times New Roman" w:cs="Times New Roman"/>
          <w:color w:val="000000" w:themeColor="text1"/>
          <w:sz w:val="26"/>
          <w:szCs w:val="26"/>
          <w:lang w:eastAsia="ru-RU"/>
        </w:rPr>
        <w:t>по обеспечению исполнения федерального бюджета»).</w:t>
      </w:r>
    </w:p>
    <w:p w14:paraId="1BB80B6C" w14:textId="27E8A673" w:rsidR="008911B4" w:rsidRPr="008911B4" w:rsidRDefault="008911B4" w:rsidP="008911B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B0DEF">
        <w:rPr>
          <w:rFonts w:eastAsia="Times New Roman" w:cs="Times New Roman"/>
          <w:color w:val="000000" w:themeColor="text1"/>
          <w:sz w:val="26"/>
          <w:szCs w:val="26"/>
          <w:lang w:eastAsia="ru-RU"/>
        </w:rPr>
        <w:t>Прием заявок и документов осуществляется в течение срока, определенного в объявления о проведении отбора и утверждаемого приказом Министерства. По истечении указанного срока заявки не принимаю</w:t>
      </w:r>
      <w:r w:rsidRPr="008911B4">
        <w:rPr>
          <w:rFonts w:eastAsia="Times New Roman" w:cs="Times New Roman"/>
          <w:color w:val="000000" w:themeColor="text1"/>
          <w:sz w:val="26"/>
          <w:szCs w:val="26"/>
          <w:lang w:eastAsia="ru-RU"/>
        </w:rPr>
        <w:t xml:space="preserve">тся. </w:t>
      </w:r>
    </w:p>
    <w:p w14:paraId="427926B3" w14:textId="19718835" w:rsidR="008911B4" w:rsidRPr="008A4606" w:rsidRDefault="008911B4" w:rsidP="008911B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911B4">
        <w:rPr>
          <w:rFonts w:eastAsia="Times New Roman" w:cs="Times New Roman"/>
          <w:color w:val="000000" w:themeColor="text1"/>
          <w:sz w:val="26"/>
          <w:szCs w:val="26"/>
          <w:lang w:eastAsia="ru-RU"/>
        </w:rPr>
        <w:lastRenderedPageBreak/>
        <w:t xml:space="preserve">Отборы объявляются Министерством по мере необходимости в течение текущего финансового года, но не позднее </w:t>
      </w:r>
      <w:r>
        <w:rPr>
          <w:rFonts w:eastAsia="Times New Roman" w:cs="Times New Roman"/>
          <w:color w:val="000000" w:themeColor="text1"/>
          <w:sz w:val="26"/>
          <w:szCs w:val="26"/>
          <w:lang w:eastAsia="ru-RU"/>
        </w:rPr>
        <w:t>срока, определённого в объявлении о проведении отбора</w:t>
      </w:r>
      <w:r w:rsidRPr="008911B4">
        <w:rPr>
          <w:rFonts w:eastAsia="Times New Roman" w:cs="Times New Roman"/>
          <w:color w:val="000000" w:themeColor="text1"/>
          <w:sz w:val="26"/>
          <w:szCs w:val="26"/>
          <w:lang w:eastAsia="ru-RU"/>
        </w:rPr>
        <w:t>.</w:t>
      </w:r>
    </w:p>
    <w:p w14:paraId="001FC7DF" w14:textId="6A58DA62" w:rsidR="00691D63" w:rsidRPr="005C6BE4" w:rsidRDefault="00691D63" w:rsidP="000C6738">
      <w:pPr>
        <w:widowControl w:val="0"/>
        <w:autoSpaceDE w:val="0"/>
        <w:autoSpaceDN w:val="0"/>
        <w:spacing w:after="0" w:line="240" w:lineRule="auto"/>
        <w:ind w:firstLine="709"/>
        <w:jc w:val="both"/>
        <w:rPr>
          <w:rFonts w:eastAsia="Times New Roman" w:cs="Times New Roman"/>
          <w:sz w:val="26"/>
          <w:szCs w:val="26"/>
          <w:lang w:eastAsia="ru-RU"/>
        </w:rPr>
      </w:pPr>
      <w:r w:rsidRPr="008A4606">
        <w:rPr>
          <w:rFonts w:eastAsia="Times New Roman" w:cs="Times New Roman"/>
          <w:color w:val="000000" w:themeColor="text1"/>
          <w:sz w:val="26"/>
          <w:szCs w:val="26"/>
          <w:lang w:eastAsia="ru-RU"/>
        </w:rPr>
        <w:t>2.</w:t>
      </w:r>
      <w:r w:rsidR="00256430">
        <w:rPr>
          <w:rFonts w:eastAsia="Times New Roman" w:cs="Times New Roman"/>
          <w:color w:val="000000" w:themeColor="text1"/>
          <w:sz w:val="26"/>
          <w:szCs w:val="26"/>
          <w:lang w:eastAsia="ru-RU"/>
        </w:rPr>
        <w:t>7</w:t>
      </w:r>
      <w:r w:rsidRPr="008A4606">
        <w:rPr>
          <w:rFonts w:eastAsia="Times New Roman" w:cs="Times New Roman"/>
          <w:color w:val="000000" w:themeColor="text1"/>
          <w:sz w:val="26"/>
          <w:szCs w:val="26"/>
          <w:lang w:eastAsia="ru-RU"/>
        </w:rPr>
        <w:t xml:space="preserve">. Требования, предъявляемые к </w:t>
      </w:r>
      <w:r w:rsidR="002D012E" w:rsidRPr="008A4606">
        <w:rPr>
          <w:rFonts w:eastAsia="Times New Roman" w:cs="Times New Roman"/>
          <w:color w:val="000000" w:themeColor="text1"/>
          <w:sz w:val="26"/>
          <w:szCs w:val="26"/>
          <w:lang w:eastAsia="ru-RU"/>
        </w:rPr>
        <w:t>участникам отбора</w:t>
      </w:r>
      <w:r w:rsidRPr="008A4606">
        <w:rPr>
          <w:rFonts w:eastAsia="Times New Roman" w:cs="Times New Roman"/>
          <w:color w:val="000000" w:themeColor="text1"/>
          <w:sz w:val="26"/>
          <w:szCs w:val="26"/>
          <w:lang w:eastAsia="ru-RU"/>
        </w:rPr>
        <w:t xml:space="preserve"> </w:t>
      </w:r>
      <w:r w:rsidR="005C6BE4" w:rsidRPr="008A4606">
        <w:rPr>
          <w:rFonts w:eastAsia="Times New Roman" w:cs="Times New Roman"/>
          <w:color w:val="000000" w:themeColor="text1"/>
          <w:sz w:val="26"/>
          <w:szCs w:val="26"/>
          <w:lang w:eastAsia="ru-RU"/>
        </w:rPr>
        <w:t>на дат</w:t>
      </w:r>
      <w:r w:rsidR="005C6BE4">
        <w:rPr>
          <w:rFonts w:eastAsia="Times New Roman" w:cs="Times New Roman"/>
          <w:color w:val="000000" w:themeColor="text1"/>
          <w:sz w:val="26"/>
          <w:szCs w:val="26"/>
          <w:lang w:eastAsia="ru-RU"/>
        </w:rPr>
        <w:t xml:space="preserve">ы рассмотрения заявки (получения результатов проверки по </w:t>
      </w:r>
      <w:r w:rsidR="005C6BE4" w:rsidRPr="005C6BE4">
        <w:rPr>
          <w:rFonts w:eastAsia="Times New Roman" w:cs="Times New Roman"/>
          <w:sz w:val="26"/>
          <w:szCs w:val="26"/>
          <w:lang w:eastAsia="ru-RU"/>
        </w:rPr>
        <w:t>межведомственному взаимодействию) и</w:t>
      </w:r>
      <w:r w:rsidR="005C6BE4">
        <w:rPr>
          <w:rFonts w:eastAsia="Times New Roman" w:cs="Times New Roman"/>
          <w:sz w:val="26"/>
          <w:szCs w:val="26"/>
          <w:lang w:eastAsia="ru-RU"/>
        </w:rPr>
        <w:t> </w:t>
      </w:r>
      <w:r w:rsidR="005C6BE4" w:rsidRPr="008351FF">
        <w:rPr>
          <w:rFonts w:eastAsia="Times New Roman" w:cs="Times New Roman"/>
          <w:sz w:val="26"/>
          <w:szCs w:val="26"/>
          <w:lang w:eastAsia="ru-RU"/>
        </w:rPr>
        <w:t>заключения Соглашения</w:t>
      </w:r>
      <w:r w:rsidRPr="005C6BE4">
        <w:rPr>
          <w:rFonts w:eastAsia="Times New Roman" w:cs="Times New Roman"/>
          <w:sz w:val="26"/>
          <w:szCs w:val="26"/>
          <w:lang w:eastAsia="ru-RU"/>
        </w:rPr>
        <w:t>:</w:t>
      </w:r>
    </w:p>
    <w:p w14:paraId="4C84BFA1" w14:textId="7ADCC3BC" w:rsidR="00691D63" w:rsidRPr="008A4606" w:rsidRDefault="0028726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w:t>
      </w:r>
      <w:r w:rsidR="002D012E" w:rsidRPr="008A4606">
        <w:rPr>
          <w:rFonts w:eastAsia="Times New Roman" w:cs="Times New Roman"/>
          <w:color w:val="000000" w:themeColor="text1"/>
          <w:sz w:val="26"/>
          <w:szCs w:val="26"/>
          <w:lang w:eastAsia="ru-RU"/>
        </w:rPr>
        <w:t xml:space="preserve"> </w:t>
      </w:r>
      <w:r w:rsidR="009C5E82">
        <w:rPr>
          <w:rFonts w:eastAsia="Times New Roman" w:cs="Times New Roman"/>
          <w:color w:val="000000" w:themeColor="text1"/>
          <w:sz w:val="26"/>
          <w:szCs w:val="26"/>
          <w:lang w:eastAsia="ru-RU"/>
        </w:rPr>
        <w:t xml:space="preserve">участник отбора должен </w:t>
      </w:r>
      <w:r w:rsidR="002D012E" w:rsidRPr="008A4606">
        <w:rPr>
          <w:rFonts w:eastAsia="Times New Roman" w:cs="Times New Roman"/>
          <w:color w:val="000000" w:themeColor="text1"/>
          <w:sz w:val="26"/>
          <w:szCs w:val="26"/>
          <w:lang w:eastAsia="ru-RU"/>
        </w:rPr>
        <w:t xml:space="preserve">иметь </w:t>
      </w:r>
      <w:r w:rsidR="002210BD">
        <w:rPr>
          <w:rFonts w:eastAsia="Times New Roman" w:cs="Times New Roman"/>
          <w:color w:val="000000" w:themeColor="text1"/>
          <w:sz w:val="26"/>
          <w:szCs w:val="26"/>
          <w:lang w:eastAsia="ru-RU"/>
        </w:rPr>
        <w:t xml:space="preserve">усиленную квалифицированную </w:t>
      </w:r>
      <w:r w:rsidR="002D012E" w:rsidRPr="008A4606">
        <w:rPr>
          <w:rFonts w:eastAsia="Times New Roman" w:cs="Times New Roman"/>
          <w:color w:val="000000" w:themeColor="text1"/>
          <w:sz w:val="26"/>
          <w:szCs w:val="26"/>
          <w:lang w:eastAsia="ru-RU"/>
        </w:rPr>
        <w:t xml:space="preserve">электронную подпись для подписания документов в </w:t>
      </w:r>
      <w:r w:rsidR="009C5E82">
        <w:rPr>
          <w:rFonts w:eastAsia="Times New Roman" w:cs="Times New Roman"/>
          <w:color w:val="000000" w:themeColor="text1"/>
          <w:sz w:val="26"/>
          <w:szCs w:val="26"/>
          <w:lang w:eastAsia="ru-RU"/>
        </w:rPr>
        <w:t>системе</w:t>
      </w:r>
      <w:r w:rsidR="002D012E" w:rsidRPr="008A4606">
        <w:rPr>
          <w:rFonts w:eastAsia="Times New Roman" w:cs="Times New Roman"/>
          <w:color w:val="000000" w:themeColor="text1"/>
          <w:sz w:val="26"/>
          <w:szCs w:val="26"/>
          <w:lang w:eastAsia="ru-RU"/>
        </w:rPr>
        <w:t xml:space="preserve"> «Электронный бюджет»;</w:t>
      </w:r>
    </w:p>
    <w:p w14:paraId="63A91A5F" w14:textId="42C74A5D" w:rsidR="0028726C" w:rsidRPr="008A4606" w:rsidRDefault="0028726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9C5E82">
        <w:rPr>
          <w:rFonts w:eastAsia="Times New Roman" w:cs="Times New Roman"/>
          <w:color w:val="000000" w:themeColor="text1"/>
          <w:sz w:val="26"/>
          <w:szCs w:val="26"/>
          <w:lang w:eastAsia="ru-RU"/>
        </w:rPr>
        <w:t xml:space="preserve">участник отбора </w:t>
      </w:r>
      <w:r w:rsidRPr="008A4606">
        <w:rPr>
          <w:rFonts w:eastAsia="Times New Roman" w:cs="Times New Roman"/>
          <w:color w:val="000000" w:themeColor="text1"/>
          <w:sz w:val="26"/>
          <w:szCs w:val="26"/>
          <w:lang w:eastAsia="ru-RU"/>
        </w:rPr>
        <w:t>долж</w:t>
      </w:r>
      <w:r w:rsidR="009C5E82">
        <w:rPr>
          <w:rFonts w:eastAsia="Times New Roman" w:cs="Times New Roman"/>
          <w:color w:val="000000" w:themeColor="text1"/>
          <w:sz w:val="26"/>
          <w:szCs w:val="26"/>
          <w:lang w:eastAsia="ru-RU"/>
        </w:rPr>
        <w:t>ен</w:t>
      </w:r>
      <w:r w:rsidRPr="008A4606">
        <w:rPr>
          <w:rFonts w:eastAsia="Times New Roman" w:cs="Times New Roman"/>
          <w:color w:val="000000" w:themeColor="text1"/>
          <w:sz w:val="26"/>
          <w:szCs w:val="26"/>
          <w:lang w:eastAsia="ru-RU"/>
        </w:rPr>
        <w:t xml:space="preserve"> быть зарегистрирован в установленном законодательством порядке;</w:t>
      </w:r>
    </w:p>
    <w:p w14:paraId="7E81EA7F" w14:textId="01B0CD88" w:rsidR="0028726C" w:rsidRPr="008A4606" w:rsidRDefault="0028726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BA0D08">
        <w:rPr>
          <w:rFonts w:eastAsia="Times New Roman" w:cs="Times New Roman"/>
          <w:color w:val="000000" w:themeColor="text1"/>
          <w:sz w:val="26"/>
          <w:szCs w:val="26"/>
          <w:lang w:eastAsia="ru-RU"/>
        </w:rPr>
        <w:t xml:space="preserve">у </w:t>
      </w:r>
      <w:r w:rsidR="009C5E82">
        <w:rPr>
          <w:rFonts w:eastAsia="Times New Roman" w:cs="Times New Roman"/>
          <w:color w:val="000000" w:themeColor="text1"/>
          <w:sz w:val="26"/>
          <w:szCs w:val="26"/>
          <w:lang w:eastAsia="ru-RU"/>
        </w:rPr>
        <w:t xml:space="preserve">участник отбора </w:t>
      </w:r>
      <w:r w:rsidR="00BA0D08">
        <w:rPr>
          <w:rFonts w:eastAsia="Times New Roman" w:cs="Times New Roman"/>
          <w:color w:val="000000" w:themeColor="text1"/>
          <w:sz w:val="26"/>
          <w:szCs w:val="26"/>
          <w:lang w:eastAsia="ru-RU"/>
        </w:rPr>
        <w:t xml:space="preserve">должны </w:t>
      </w:r>
      <w:r w:rsidR="00BA0D08" w:rsidRPr="00BA0D08">
        <w:rPr>
          <w:rFonts w:eastAsia="Times New Roman" w:cs="Times New Roman"/>
          <w:color w:val="000000" w:themeColor="text1"/>
          <w:sz w:val="26"/>
          <w:szCs w:val="26"/>
          <w:lang w:eastAsia="ru-RU"/>
        </w:rPr>
        <w:t>отсутствовать неисполненные обязанности по уплате налогов, сборов, страховых взносов, пеней, штрафов, процентов, подлежащих уплате</w:t>
      </w:r>
      <w:r w:rsidR="00BA0D08">
        <w:rPr>
          <w:rFonts w:eastAsia="Times New Roman" w:cs="Times New Roman"/>
          <w:color w:val="000000" w:themeColor="text1"/>
          <w:sz w:val="26"/>
          <w:szCs w:val="26"/>
          <w:lang w:eastAsia="ru-RU"/>
        </w:rPr>
        <w:t xml:space="preserve"> </w:t>
      </w:r>
      <w:r w:rsidR="00BA0D08" w:rsidRPr="00BA0D08">
        <w:rPr>
          <w:rFonts w:eastAsia="Times New Roman" w:cs="Times New Roman"/>
          <w:color w:val="000000" w:themeColor="text1"/>
          <w:sz w:val="26"/>
          <w:szCs w:val="26"/>
          <w:lang w:eastAsia="ru-RU"/>
        </w:rPr>
        <w:t xml:space="preserve">в соответствии с законодательством Российской Федерации о налогах и </w:t>
      </w:r>
      <w:proofErr w:type="gramStart"/>
      <w:r w:rsidR="00BA0D08" w:rsidRPr="00BA0D08">
        <w:rPr>
          <w:rFonts w:eastAsia="Times New Roman" w:cs="Times New Roman"/>
          <w:color w:val="000000" w:themeColor="text1"/>
          <w:sz w:val="26"/>
          <w:szCs w:val="26"/>
          <w:lang w:eastAsia="ru-RU"/>
        </w:rPr>
        <w:t xml:space="preserve">сборах,   </w:t>
      </w:r>
      <w:proofErr w:type="gramEnd"/>
      <w:r w:rsidR="00BA0D08" w:rsidRPr="00BA0D08">
        <w:rPr>
          <w:rFonts w:eastAsia="Times New Roman" w:cs="Times New Roman"/>
          <w:color w:val="000000" w:themeColor="text1"/>
          <w:sz w:val="26"/>
          <w:szCs w:val="26"/>
          <w:lang w:eastAsia="ru-RU"/>
        </w:rPr>
        <w:t xml:space="preserve">               в сумме, превышающей 10 (десять) тыс. рублей</w:t>
      </w:r>
      <w:r w:rsidRPr="008A4606">
        <w:rPr>
          <w:rFonts w:eastAsia="Times New Roman" w:cs="Times New Roman"/>
          <w:color w:val="000000" w:themeColor="text1"/>
          <w:sz w:val="26"/>
          <w:szCs w:val="26"/>
          <w:lang w:eastAsia="ru-RU"/>
        </w:rPr>
        <w:t>;</w:t>
      </w:r>
    </w:p>
    <w:p w14:paraId="1BB853BD" w14:textId="47148725"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28726C" w:rsidRPr="008A4606">
        <w:rPr>
          <w:rFonts w:eastAsia="Times New Roman" w:cs="Times New Roman"/>
          <w:color w:val="000000" w:themeColor="text1"/>
          <w:sz w:val="26"/>
          <w:szCs w:val="26"/>
          <w:lang w:eastAsia="ru-RU"/>
        </w:rPr>
        <w:t>участник отбора</w:t>
      </w:r>
      <w:r w:rsidRPr="008A4606">
        <w:rPr>
          <w:rFonts w:eastAsia="Times New Roman" w:cs="Times New Roman"/>
          <w:color w:val="000000" w:themeColor="text1"/>
          <w:sz w:val="26"/>
          <w:szCs w:val="26"/>
          <w:lang w:eastAsia="ru-RU"/>
        </w:rPr>
        <w:t>,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58F3E5D2" w14:textId="039464C6"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у </w:t>
      </w:r>
      <w:r w:rsidR="0028726C" w:rsidRPr="008A4606">
        <w:rPr>
          <w:rFonts w:eastAsia="Times New Roman" w:cs="Times New Roman"/>
          <w:color w:val="000000" w:themeColor="text1"/>
          <w:sz w:val="26"/>
          <w:szCs w:val="26"/>
          <w:lang w:eastAsia="ru-RU"/>
        </w:rPr>
        <w:t>участника отбора</w:t>
      </w:r>
      <w:r w:rsidRPr="008A4606">
        <w:rPr>
          <w:rFonts w:eastAsia="Times New Roman" w:cs="Times New Roman"/>
          <w:color w:val="000000" w:themeColor="text1"/>
          <w:sz w:val="26"/>
          <w:szCs w:val="26"/>
          <w:lang w:eastAsia="ru-RU"/>
        </w:rPr>
        <w:t xml:space="preserve"> должна отсутствовать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Белгородской областью;</w:t>
      </w:r>
    </w:p>
    <w:p w14:paraId="1FC4944A" w14:textId="1E784CC6"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и о физическом лице-производителе товаров, работ и услуг, являющихся </w:t>
      </w:r>
      <w:r w:rsidR="0028726C" w:rsidRPr="008A4606">
        <w:rPr>
          <w:rFonts w:eastAsia="Times New Roman" w:cs="Times New Roman"/>
          <w:color w:val="000000" w:themeColor="text1"/>
          <w:sz w:val="26"/>
          <w:szCs w:val="26"/>
          <w:lang w:eastAsia="ru-RU"/>
        </w:rPr>
        <w:t>участниками отбора</w:t>
      </w:r>
      <w:r w:rsidRPr="008A4606">
        <w:rPr>
          <w:rFonts w:eastAsia="Times New Roman" w:cs="Times New Roman"/>
          <w:color w:val="000000" w:themeColor="text1"/>
          <w:sz w:val="26"/>
          <w:szCs w:val="26"/>
          <w:lang w:eastAsia="ru-RU"/>
        </w:rPr>
        <w:t>;</w:t>
      </w:r>
    </w:p>
    <w:p w14:paraId="4107649E" w14:textId="53ABE7AD" w:rsidR="002D012E"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2D012E" w:rsidRPr="008A4606">
        <w:rPr>
          <w:rFonts w:eastAsia="Times New Roman" w:cs="Times New Roman"/>
          <w:color w:val="000000" w:themeColor="text1"/>
          <w:sz w:val="26"/>
          <w:szCs w:val="26"/>
          <w:lang w:eastAsia="ru-RU"/>
        </w:rPr>
        <w:t>участник отбора</w:t>
      </w:r>
      <w:r w:rsidRPr="008A4606">
        <w:rPr>
          <w:rFonts w:eastAsia="Times New Roman" w:cs="Times New Roman"/>
          <w:color w:val="000000" w:themeColor="text1"/>
          <w:sz w:val="26"/>
          <w:szCs w:val="26"/>
          <w:lang w:eastAsia="ru-RU"/>
        </w:rPr>
        <w:t xml:space="preserve">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2D012E" w:rsidRPr="008A4606">
        <w:rPr>
          <w:rFonts w:eastAsia="Times New Roman" w:cs="Times New Roman"/>
          <w:color w:val="000000" w:themeColor="text1"/>
          <w:sz w:val="26"/>
          <w:szCs w:val="26"/>
          <w:lang w:eastAsia="ru-RU"/>
        </w:rPr>
        <w:t>;</w:t>
      </w:r>
    </w:p>
    <w:p w14:paraId="7B8A97BE" w14:textId="2A6668EB" w:rsidR="00691D63" w:rsidRPr="008A4606" w:rsidRDefault="002D012E"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691D63" w:rsidRPr="008A4606">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участник отбора</w:t>
      </w:r>
      <w:r w:rsidR="00691D63" w:rsidRPr="008A4606">
        <w:rPr>
          <w:rFonts w:eastAsia="Times New Roman" w:cs="Times New Roman"/>
          <w:color w:val="000000" w:themeColor="text1"/>
          <w:sz w:val="26"/>
          <w:szCs w:val="26"/>
          <w:lang w:eastAsia="ru-RU"/>
        </w:rPr>
        <w:t xml:space="preserve"> не должен получать средства из бюджета Белгородской области, из которого планируется предоставление субсидии в соответствии с </w:t>
      </w:r>
      <w:r w:rsidR="00691D63" w:rsidRPr="008A4606">
        <w:rPr>
          <w:rFonts w:eastAsia="Times New Roman" w:cs="Times New Roman"/>
          <w:color w:val="000000" w:themeColor="text1"/>
          <w:sz w:val="26"/>
          <w:szCs w:val="26"/>
          <w:lang w:eastAsia="ru-RU"/>
        </w:rPr>
        <w:lastRenderedPageBreak/>
        <w:t xml:space="preserve">Порядком, на основании иных нормативных правовых актов Белгородской области на цели, указанные в </w:t>
      </w:r>
      <w:hyperlink w:anchor="P140">
        <w:r w:rsidR="00691D63" w:rsidRPr="008A4606">
          <w:rPr>
            <w:rFonts w:eastAsia="Times New Roman" w:cs="Times New Roman"/>
            <w:color w:val="000000" w:themeColor="text1"/>
            <w:sz w:val="26"/>
            <w:szCs w:val="26"/>
            <w:lang w:eastAsia="ru-RU"/>
          </w:rPr>
          <w:t>пункте 1.1 раздела 1</w:t>
        </w:r>
      </w:hyperlink>
      <w:r w:rsidR="00691D63" w:rsidRPr="008A4606">
        <w:rPr>
          <w:rFonts w:eastAsia="Times New Roman" w:cs="Times New Roman"/>
          <w:color w:val="000000" w:themeColor="text1"/>
          <w:sz w:val="26"/>
          <w:szCs w:val="26"/>
          <w:lang w:eastAsia="ru-RU"/>
        </w:rPr>
        <w:t xml:space="preserve"> Порядка;</w:t>
      </w:r>
    </w:p>
    <w:p w14:paraId="0EEC51AE" w14:textId="666FCD97"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2D012E" w:rsidRPr="008A4606">
        <w:rPr>
          <w:rFonts w:eastAsia="Times New Roman" w:cs="Times New Roman"/>
          <w:color w:val="000000" w:themeColor="text1"/>
          <w:sz w:val="26"/>
          <w:szCs w:val="26"/>
          <w:lang w:eastAsia="ru-RU"/>
        </w:rPr>
        <w:t>участник отбора</w:t>
      </w:r>
      <w:r w:rsidRPr="008A4606">
        <w:rPr>
          <w:rFonts w:eastAsia="Times New Roman" w:cs="Times New Roman"/>
          <w:color w:val="000000" w:themeColor="text1"/>
          <w:sz w:val="26"/>
          <w:szCs w:val="26"/>
          <w:lang w:eastAsia="ru-RU"/>
        </w:rPr>
        <w:t xml:space="preserve">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B805000" w14:textId="77FDD9DD"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28726C" w:rsidRPr="008A4606">
        <w:rPr>
          <w:rFonts w:eastAsia="Times New Roman" w:cs="Times New Roman"/>
          <w:color w:val="000000" w:themeColor="text1"/>
          <w:sz w:val="26"/>
          <w:szCs w:val="26"/>
          <w:lang w:eastAsia="ru-RU"/>
        </w:rPr>
        <w:t>участник отбора</w:t>
      </w:r>
      <w:r w:rsidRPr="008A4606">
        <w:rPr>
          <w:rFonts w:eastAsia="Times New Roman" w:cs="Times New Roman"/>
          <w:color w:val="000000" w:themeColor="text1"/>
          <w:sz w:val="26"/>
          <w:szCs w:val="26"/>
          <w:lang w:eastAsia="ru-RU"/>
        </w:rPr>
        <w:t xml:space="preserve">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489F3BA" w14:textId="034D7288"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r w:rsidR="0028726C" w:rsidRPr="008A4606">
        <w:rPr>
          <w:rFonts w:eastAsia="Times New Roman" w:cs="Times New Roman"/>
          <w:color w:val="000000" w:themeColor="text1"/>
          <w:sz w:val="26"/>
          <w:szCs w:val="26"/>
          <w:lang w:eastAsia="ru-RU"/>
        </w:rPr>
        <w:t>участник отбора</w:t>
      </w:r>
      <w:r w:rsidRPr="008A4606">
        <w:rPr>
          <w:rFonts w:eastAsia="Times New Roman" w:cs="Times New Roman"/>
          <w:color w:val="000000" w:themeColor="text1"/>
          <w:sz w:val="26"/>
          <w:szCs w:val="26"/>
          <w:lang w:eastAsia="ru-RU"/>
        </w:rPr>
        <w:t xml:space="preserve">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1B581DB5" w14:textId="7B936379"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256430">
        <w:rPr>
          <w:rFonts w:eastAsia="Times New Roman" w:cs="Times New Roman"/>
          <w:color w:val="000000" w:themeColor="text1"/>
          <w:sz w:val="26"/>
          <w:szCs w:val="26"/>
          <w:lang w:eastAsia="ru-RU"/>
        </w:rPr>
        <w:t>8</w:t>
      </w:r>
      <w:r w:rsidRPr="008A4606">
        <w:rPr>
          <w:rFonts w:eastAsia="Times New Roman" w:cs="Times New Roman"/>
          <w:color w:val="000000" w:themeColor="text1"/>
          <w:sz w:val="26"/>
          <w:szCs w:val="26"/>
          <w:lang w:eastAsia="ru-RU"/>
        </w:rPr>
        <w:t xml:space="preserve">. </w:t>
      </w:r>
      <w:bookmarkStart w:id="41" w:name="_Hlk157522739"/>
      <w:r w:rsidR="00457205" w:rsidRPr="008A4606">
        <w:rPr>
          <w:rFonts w:eastAsia="Times New Roman" w:cs="Times New Roman"/>
          <w:color w:val="000000" w:themeColor="text1"/>
          <w:sz w:val="26"/>
          <w:szCs w:val="26"/>
          <w:lang w:eastAsia="ru-RU"/>
        </w:rPr>
        <w:t>Для подтверждения соответствия участника отбора требованиям, указанным в пункте 2.</w:t>
      </w:r>
      <w:r w:rsidR="001A2883">
        <w:rPr>
          <w:rFonts w:eastAsia="Times New Roman" w:cs="Times New Roman"/>
          <w:color w:val="000000" w:themeColor="text1"/>
          <w:sz w:val="26"/>
          <w:szCs w:val="26"/>
          <w:lang w:eastAsia="ru-RU"/>
        </w:rPr>
        <w:t>7</w:t>
      </w:r>
      <w:r w:rsidR="00457205" w:rsidRPr="008A4606">
        <w:rPr>
          <w:rFonts w:eastAsia="Times New Roman" w:cs="Times New Roman"/>
          <w:color w:val="000000" w:themeColor="text1"/>
          <w:sz w:val="26"/>
          <w:szCs w:val="26"/>
          <w:lang w:eastAsia="ru-RU"/>
        </w:rPr>
        <w:t xml:space="preserve"> настоящих Правил, </w:t>
      </w:r>
      <w:r w:rsidR="00D158FA">
        <w:rPr>
          <w:rFonts w:eastAsia="Times New Roman" w:cs="Times New Roman"/>
          <w:color w:val="000000" w:themeColor="text1"/>
          <w:sz w:val="26"/>
          <w:szCs w:val="26"/>
          <w:lang w:eastAsia="ru-RU"/>
        </w:rPr>
        <w:t>Заявитель</w:t>
      </w:r>
      <w:r w:rsidR="00457205" w:rsidRPr="008A4606">
        <w:rPr>
          <w:rFonts w:eastAsia="Times New Roman" w:cs="Times New Roman"/>
          <w:color w:val="000000" w:themeColor="text1"/>
          <w:sz w:val="26"/>
          <w:szCs w:val="26"/>
          <w:lang w:eastAsia="ru-RU"/>
        </w:rPr>
        <w:t xml:space="preserve"> представляет в систему «Электронный бюджет» следующие документ</w:t>
      </w:r>
      <w:r w:rsidR="00D0442C">
        <w:rPr>
          <w:rFonts w:eastAsia="Times New Roman" w:cs="Times New Roman"/>
          <w:color w:val="000000" w:themeColor="text1"/>
          <w:sz w:val="26"/>
          <w:szCs w:val="26"/>
          <w:lang w:eastAsia="ru-RU"/>
        </w:rPr>
        <w:t xml:space="preserve">ы </w:t>
      </w:r>
      <w:r w:rsidR="00457205" w:rsidRPr="008A4606">
        <w:rPr>
          <w:rFonts w:eastAsia="Times New Roman" w:cs="Times New Roman"/>
          <w:color w:val="000000" w:themeColor="text1"/>
          <w:sz w:val="26"/>
          <w:szCs w:val="26"/>
          <w:lang w:eastAsia="ru-RU"/>
        </w:rPr>
        <w:t>в электронном формате:</w:t>
      </w:r>
      <w:bookmarkEnd w:id="41"/>
    </w:p>
    <w:p w14:paraId="6E1A0561" w14:textId="2A70D875" w:rsidR="0028726C" w:rsidRPr="008A4606" w:rsidRDefault="0028726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1) </w:t>
      </w:r>
      <w:r w:rsidR="00D0442C">
        <w:rPr>
          <w:rFonts w:eastAsia="Times New Roman" w:cs="Times New Roman"/>
          <w:color w:val="000000" w:themeColor="text1"/>
          <w:sz w:val="26"/>
          <w:szCs w:val="26"/>
          <w:lang w:eastAsia="ru-RU"/>
        </w:rPr>
        <w:t xml:space="preserve">подписанную усиленной квалифицированной </w:t>
      </w:r>
      <w:r w:rsidR="008D5E04">
        <w:rPr>
          <w:rFonts w:eastAsia="Times New Roman" w:cs="Times New Roman"/>
          <w:color w:val="000000" w:themeColor="text1"/>
          <w:sz w:val="26"/>
          <w:szCs w:val="26"/>
          <w:lang w:eastAsia="ru-RU"/>
        </w:rPr>
        <w:t xml:space="preserve">электронной </w:t>
      </w:r>
      <w:r w:rsidR="00D0442C">
        <w:rPr>
          <w:rFonts w:eastAsia="Times New Roman" w:cs="Times New Roman"/>
          <w:color w:val="000000" w:themeColor="text1"/>
          <w:sz w:val="26"/>
          <w:szCs w:val="26"/>
          <w:lang w:eastAsia="ru-RU"/>
        </w:rPr>
        <w:t xml:space="preserve">подписью участника отбора </w:t>
      </w:r>
      <w:r w:rsidRPr="008A4606">
        <w:rPr>
          <w:rFonts w:eastAsia="Times New Roman" w:cs="Times New Roman"/>
          <w:color w:val="000000" w:themeColor="text1"/>
          <w:sz w:val="26"/>
          <w:szCs w:val="26"/>
          <w:lang w:eastAsia="ru-RU"/>
        </w:rPr>
        <w:t xml:space="preserve">выписку из Единого государственного реестра </w:t>
      </w:r>
      <w:r w:rsidR="00E93E2E">
        <w:rPr>
          <w:rFonts w:eastAsia="Times New Roman" w:cs="Times New Roman"/>
          <w:color w:val="000000" w:themeColor="text1"/>
          <w:sz w:val="26"/>
          <w:szCs w:val="26"/>
          <w:lang w:eastAsia="ru-RU"/>
        </w:rPr>
        <w:t>индивидуальных предпринимателей</w:t>
      </w:r>
      <w:r w:rsidRPr="008A4606">
        <w:rPr>
          <w:rFonts w:eastAsia="Times New Roman" w:cs="Times New Roman"/>
          <w:color w:val="000000" w:themeColor="text1"/>
          <w:sz w:val="26"/>
          <w:szCs w:val="26"/>
          <w:lang w:eastAsia="ru-RU"/>
        </w:rPr>
        <w:t>;</w:t>
      </w:r>
    </w:p>
    <w:p w14:paraId="6CAA9D58" w14:textId="184BBC0A" w:rsidR="0028726C" w:rsidRPr="008A4606" w:rsidRDefault="00965136"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2</w:t>
      </w:r>
      <w:r w:rsidR="0028726C" w:rsidRPr="008A4606">
        <w:rPr>
          <w:rFonts w:eastAsia="Times New Roman" w:cs="Times New Roman"/>
          <w:color w:val="000000" w:themeColor="text1"/>
          <w:sz w:val="26"/>
          <w:szCs w:val="26"/>
          <w:lang w:eastAsia="ru-RU"/>
        </w:rPr>
        <w:t xml:space="preserve">) </w:t>
      </w:r>
      <w:r w:rsidR="00D0442C">
        <w:rPr>
          <w:rFonts w:eastAsia="Times New Roman" w:cs="Times New Roman"/>
          <w:color w:val="000000" w:themeColor="text1"/>
          <w:sz w:val="26"/>
          <w:szCs w:val="26"/>
          <w:lang w:eastAsia="ru-RU"/>
        </w:rPr>
        <w:t xml:space="preserve">подписанные усиленной квалифицированной </w:t>
      </w:r>
      <w:r w:rsidR="008D5E04">
        <w:rPr>
          <w:rFonts w:eastAsia="Times New Roman" w:cs="Times New Roman"/>
          <w:color w:val="000000" w:themeColor="text1"/>
          <w:sz w:val="26"/>
          <w:szCs w:val="26"/>
          <w:lang w:eastAsia="ru-RU"/>
        </w:rPr>
        <w:t xml:space="preserve">электронной </w:t>
      </w:r>
      <w:r w:rsidR="00D0442C">
        <w:rPr>
          <w:rFonts w:eastAsia="Times New Roman" w:cs="Times New Roman"/>
          <w:color w:val="000000" w:themeColor="text1"/>
          <w:sz w:val="26"/>
          <w:szCs w:val="26"/>
          <w:lang w:eastAsia="ru-RU"/>
        </w:rPr>
        <w:t xml:space="preserve">подписью участника отбора </w:t>
      </w:r>
      <w:r w:rsidR="0028726C" w:rsidRPr="008A4606">
        <w:rPr>
          <w:rFonts w:eastAsia="Times New Roman" w:cs="Times New Roman"/>
          <w:color w:val="000000" w:themeColor="text1"/>
          <w:sz w:val="26"/>
          <w:szCs w:val="26"/>
          <w:lang w:eastAsia="ru-RU"/>
        </w:rPr>
        <w:t xml:space="preserve">реквизиты расчетного счета </w:t>
      </w:r>
      <w:r w:rsidR="000169DE" w:rsidRPr="008A4606">
        <w:rPr>
          <w:rFonts w:eastAsia="Times New Roman" w:cs="Times New Roman"/>
          <w:color w:val="000000" w:themeColor="text1"/>
          <w:sz w:val="26"/>
          <w:szCs w:val="26"/>
          <w:lang w:eastAsia="ru-RU"/>
        </w:rPr>
        <w:t>участника отбора</w:t>
      </w:r>
      <w:r w:rsidR="0028726C" w:rsidRPr="008A4606">
        <w:rPr>
          <w:rFonts w:eastAsia="Times New Roman" w:cs="Times New Roman"/>
          <w:color w:val="000000" w:themeColor="text1"/>
          <w:sz w:val="26"/>
          <w:szCs w:val="26"/>
          <w:lang w:eastAsia="ru-RU"/>
        </w:rPr>
        <w:t>, открытого им в российской кредитной организации;</w:t>
      </w:r>
    </w:p>
    <w:p w14:paraId="68633B44" w14:textId="3257B601" w:rsidR="0028726C" w:rsidRPr="008A4606" w:rsidRDefault="00F7294B"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3</w:t>
      </w:r>
      <w:r w:rsidR="0028726C" w:rsidRPr="008A4606">
        <w:rPr>
          <w:rFonts w:eastAsia="Times New Roman" w:cs="Times New Roman"/>
          <w:color w:val="000000" w:themeColor="text1"/>
          <w:sz w:val="26"/>
          <w:szCs w:val="26"/>
          <w:lang w:eastAsia="ru-RU"/>
        </w:rPr>
        <w:t xml:space="preserve">) </w:t>
      </w:r>
      <w:bookmarkStart w:id="42" w:name="_Hlk157597778"/>
      <w:r w:rsidR="00D0442C">
        <w:rPr>
          <w:rFonts w:eastAsia="Times New Roman" w:cs="Times New Roman"/>
          <w:color w:val="000000" w:themeColor="text1"/>
          <w:sz w:val="26"/>
          <w:szCs w:val="26"/>
          <w:lang w:eastAsia="ru-RU"/>
        </w:rPr>
        <w:t xml:space="preserve">подписанные усиленной квалифицированной </w:t>
      </w:r>
      <w:r w:rsidR="008D5E04">
        <w:rPr>
          <w:rFonts w:eastAsia="Times New Roman" w:cs="Times New Roman"/>
          <w:color w:val="000000" w:themeColor="text1"/>
          <w:sz w:val="26"/>
          <w:szCs w:val="26"/>
          <w:lang w:eastAsia="ru-RU"/>
        </w:rPr>
        <w:t xml:space="preserve">электронной </w:t>
      </w:r>
      <w:r w:rsidR="00D0442C">
        <w:rPr>
          <w:rFonts w:eastAsia="Times New Roman" w:cs="Times New Roman"/>
          <w:color w:val="000000" w:themeColor="text1"/>
          <w:sz w:val="26"/>
          <w:szCs w:val="26"/>
          <w:lang w:eastAsia="ru-RU"/>
        </w:rPr>
        <w:t>подписью участника отбора</w:t>
      </w:r>
      <w:r w:rsidR="0028726C" w:rsidRPr="008A4606">
        <w:rPr>
          <w:rFonts w:eastAsia="Times New Roman" w:cs="Times New Roman"/>
          <w:color w:val="000000" w:themeColor="text1"/>
          <w:sz w:val="26"/>
          <w:szCs w:val="26"/>
          <w:lang w:eastAsia="ru-RU"/>
        </w:rPr>
        <w:t xml:space="preserve"> копии документов, подтверждающих стоимость приобретенного имущества (договор купли-продажи, товарная накладная или универсальный передаточный документ)</w:t>
      </w:r>
      <w:r w:rsidR="00D0442C">
        <w:rPr>
          <w:rFonts w:eastAsia="Times New Roman" w:cs="Times New Roman"/>
          <w:color w:val="000000" w:themeColor="text1"/>
          <w:sz w:val="26"/>
          <w:szCs w:val="26"/>
          <w:lang w:eastAsia="ru-RU"/>
        </w:rPr>
        <w:t>, а</w:t>
      </w:r>
      <w:r w:rsidR="005C6BE4">
        <w:rPr>
          <w:rFonts w:eastAsia="Times New Roman" w:cs="Times New Roman"/>
          <w:color w:val="000000" w:themeColor="text1"/>
          <w:sz w:val="26"/>
          <w:szCs w:val="26"/>
          <w:lang w:eastAsia="ru-RU"/>
        </w:rPr>
        <w:t> </w:t>
      </w:r>
      <w:r w:rsidR="00D0442C" w:rsidRPr="005C6BE4">
        <w:rPr>
          <w:rFonts w:eastAsia="Times New Roman" w:cs="Times New Roman"/>
          <w:color w:val="000000" w:themeColor="text1"/>
          <w:sz w:val="26"/>
          <w:szCs w:val="26"/>
          <w:lang w:eastAsia="ru-RU"/>
        </w:rPr>
        <w:t xml:space="preserve">также </w:t>
      </w:r>
      <w:r w:rsidR="005C6BE4" w:rsidRPr="005C6BE4">
        <w:rPr>
          <w:rFonts w:eastAsia="Times New Roman" w:cs="Times New Roman"/>
          <w:color w:val="000000" w:themeColor="text1"/>
          <w:sz w:val="26"/>
          <w:szCs w:val="26"/>
          <w:lang w:eastAsia="ru-RU"/>
        </w:rPr>
        <w:t xml:space="preserve">подписанное </w:t>
      </w:r>
      <w:r w:rsidR="00D0442C" w:rsidRPr="005C6BE4">
        <w:rPr>
          <w:rFonts w:eastAsia="Times New Roman" w:cs="Times New Roman"/>
          <w:color w:val="000000" w:themeColor="text1"/>
          <w:sz w:val="26"/>
          <w:szCs w:val="26"/>
          <w:lang w:eastAsia="ru-RU"/>
        </w:rPr>
        <w:t xml:space="preserve">усиленной квалифицированной </w:t>
      </w:r>
      <w:r w:rsidR="008D5E04">
        <w:rPr>
          <w:rFonts w:eastAsia="Times New Roman" w:cs="Times New Roman"/>
          <w:color w:val="000000" w:themeColor="text1"/>
          <w:sz w:val="26"/>
          <w:szCs w:val="26"/>
          <w:lang w:eastAsia="ru-RU"/>
        </w:rPr>
        <w:t>электронной</w:t>
      </w:r>
      <w:r w:rsidR="008D5E04" w:rsidRPr="005C6BE4">
        <w:rPr>
          <w:rFonts w:eastAsia="Times New Roman" w:cs="Times New Roman"/>
          <w:color w:val="000000" w:themeColor="text1"/>
          <w:sz w:val="26"/>
          <w:szCs w:val="26"/>
          <w:lang w:eastAsia="ru-RU"/>
        </w:rPr>
        <w:t xml:space="preserve"> </w:t>
      </w:r>
      <w:r w:rsidR="00D0442C" w:rsidRPr="005C6BE4">
        <w:rPr>
          <w:rFonts w:eastAsia="Times New Roman" w:cs="Times New Roman"/>
          <w:color w:val="000000" w:themeColor="text1"/>
          <w:sz w:val="26"/>
          <w:szCs w:val="26"/>
          <w:lang w:eastAsia="ru-RU"/>
        </w:rPr>
        <w:t>подписью кредитной организации платежное поручение;</w:t>
      </w:r>
    </w:p>
    <w:bookmarkEnd w:id="42"/>
    <w:p w14:paraId="41E59B1C" w14:textId="700C36EC" w:rsidR="0028726C" w:rsidRDefault="00965136"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4</w:t>
      </w:r>
      <w:r w:rsidR="0028726C" w:rsidRPr="008A4606">
        <w:rPr>
          <w:rFonts w:eastAsia="Times New Roman" w:cs="Times New Roman"/>
          <w:color w:val="000000" w:themeColor="text1"/>
          <w:sz w:val="26"/>
          <w:szCs w:val="26"/>
          <w:lang w:eastAsia="ru-RU"/>
        </w:rPr>
        <w:t xml:space="preserve">) </w:t>
      </w:r>
      <w:bookmarkStart w:id="43" w:name="_Hlk157597838"/>
      <w:r w:rsidR="00E93E2E">
        <w:rPr>
          <w:rFonts w:eastAsia="Times New Roman" w:cs="Times New Roman"/>
          <w:color w:val="000000" w:themeColor="text1"/>
          <w:sz w:val="26"/>
          <w:szCs w:val="26"/>
          <w:lang w:eastAsia="ru-RU"/>
        </w:rPr>
        <w:t>подписанны</w:t>
      </w:r>
      <w:r w:rsidR="001569C9">
        <w:rPr>
          <w:rFonts w:eastAsia="Times New Roman" w:cs="Times New Roman"/>
          <w:color w:val="000000" w:themeColor="text1"/>
          <w:sz w:val="26"/>
          <w:szCs w:val="26"/>
          <w:lang w:eastAsia="ru-RU"/>
        </w:rPr>
        <w:t>й</w:t>
      </w:r>
      <w:r w:rsidR="00E93E2E">
        <w:rPr>
          <w:rFonts w:eastAsia="Times New Roman" w:cs="Times New Roman"/>
          <w:color w:val="000000" w:themeColor="text1"/>
          <w:sz w:val="26"/>
          <w:szCs w:val="26"/>
          <w:lang w:eastAsia="ru-RU"/>
        </w:rPr>
        <w:t xml:space="preserve"> усиленной квалифицированной </w:t>
      </w:r>
      <w:r w:rsidR="008D5E04">
        <w:rPr>
          <w:rFonts w:eastAsia="Times New Roman" w:cs="Times New Roman"/>
          <w:color w:val="000000" w:themeColor="text1"/>
          <w:sz w:val="26"/>
          <w:szCs w:val="26"/>
          <w:lang w:eastAsia="ru-RU"/>
        </w:rPr>
        <w:t xml:space="preserve">электронной </w:t>
      </w:r>
      <w:r w:rsidR="00E93E2E">
        <w:rPr>
          <w:rFonts w:eastAsia="Times New Roman" w:cs="Times New Roman"/>
          <w:color w:val="000000" w:themeColor="text1"/>
          <w:sz w:val="26"/>
          <w:szCs w:val="26"/>
          <w:lang w:eastAsia="ru-RU"/>
        </w:rPr>
        <w:t>подписью участника отбора</w:t>
      </w:r>
      <w:r w:rsidR="00E93E2E" w:rsidRPr="008A4606">
        <w:rPr>
          <w:rFonts w:eastAsia="Times New Roman" w:cs="Times New Roman"/>
          <w:color w:val="000000" w:themeColor="text1"/>
          <w:sz w:val="26"/>
          <w:szCs w:val="26"/>
          <w:lang w:eastAsia="ru-RU"/>
        </w:rPr>
        <w:t xml:space="preserve"> </w:t>
      </w:r>
      <w:r w:rsidR="0028726C" w:rsidRPr="008A4606">
        <w:rPr>
          <w:rFonts w:eastAsia="Times New Roman" w:cs="Times New Roman"/>
          <w:color w:val="000000" w:themeColor="text1"/>
          <w:sz w:val="26"/>
          <w:szCs w:val="26"/>
          <w:lang w:eastAsia="ru-RU"/>
        </w:rPr>
        <w:t>расчет размера субсидии по форме, утвержденн</w:t>
      </w:r>
      <w:r w:rsidR="001569C9">
        <w:rPr>
          <w:rFonts w:eastAsia="Times New Roman" w:cs="Times New Roman"/>
          <w:color w:val="000000" w:themeColor="text1"/>
          <w:sz w:val="26"/>
          <w:szCs w:val="26"/>
          <w:lang w:eastAsia="ru-RU"/>
        </w:rPr>
        <w:t>ы</w:t>
      </w:r>
      <w:r w:rsidR="0028726C" w:rsidRPr="008A4606">
        <w:rPr>
          <w:rFonts w:eastAsia="Times New Roman" w:cs="Times New Roman"/>
          <w:color w:val="000000" w:themeColor="text1"/>
          <w:sz w:val="26"/>
          <w:szCs w:val="26"/>
          <w:lang w:eastAsia="ru-RU"/>
        </w:rPr>
        <w:t xml:space="preserve">й приказом Министерства, и </w:t>
      </w:r>
      <w:r w:rsidR="00E93E2E">
        <w:rPr>
          <w:rFonts w:eastAsia="Times New Roman" w:cs="Times New Roman"/>
          <w:color w:val="000000" w:themeColor="text1"/>
          <w:sz w:val="26"/>
          <w:szCs w:val="26"/>
          <w:lang w:eastAsia="ru-RU"/>
        </w:rPr>
        <w:t>усиленной квалифицированной подписью</w:t>
      </w:r>
      <w:r w:rsidR="0028726C" w:rsidRPr="008A4606">
        <w:rPr>
          <w:rFonts w:eastAsia="Times New Roman" w:cs="Times New Roman"/>
          <w:color w:val="000000" w:themeColor="text1"/>
          <w:sz w:val="26"/>
          <w:szCs w:val="26"/>
          <w:lang w:eastAsia="ru-RU"/>
        </w:rPr>
        <w:t xml:space="preserve"> орган</w:t>
      </w:r>
      <w:r w:rsidR="00E93E2E">
        <w:rPr>
          <w:rFonts w:eastAsia="Times New Roman" w:cs="Times New Roman"/>
          <w:color w:val="000000" w:themeColor="text1"/>
          <w:sz w:val="26"/>
          <w:szCs w:val="26"/>
          <w:lang w:eastAsia="ru-RU"/>
        </w:rPr>
        <w:t>а</w:t>
      </w:r>
      <w:r w:rsidR="0028726C" w:rsidRPr="008A4606">
        <w:rPr>
          <w:rFonts w:eastAsia="Times New Roman" w:cs="Times New Roman"/>
          <w:color w:val="000000" w:themeColor="text1"/>
          <w:sz w:val="26"/>
          <w:szCs w:val="26"/>
          <w:lang w:eastAsia="ru-RU"/>
        </w:rPr>
        <w:t xml:space="preserve"> управления агропромышленного комплекса муниципального образования, на территории которого зарегистрирован </w:t>
      </w:r>
      <w:r w:rsidR="00A00D1A" w:rsidRPr="008A4606">
        <w:rPr>
          <w:rFonts w:eastAsia="Times New Roman" w:cs="Times New Roman"/>
          <w:color w:val="000000" w:themeColor="text1"/>
          <w:sz w:val="26"/>
          <w:szCs w:val="26"/>
          <w:lang w:eastAsia="ru-RU"/>
        </w:rPr>
        <w:t>участник обора</w:t>
      </w:r>
      <w:r w:rsidR="0028726C" w:rsidRPr="008A4606">
        <w:rPr>
          <w:rFonts w:eastAsia="Times New Roman" w:cs="Times New Roman"/>
          <w:color w:val="000000" w:themeColor="text1"/>
          <w:sz w:val="26"/>
          <w:szCs w:val="26"/>
          <w:lang w:eastAsia="ru-RU"/>
        </w:rPr>
        <w:t>;</w:t>
      </w:r>
      <w:bookmarkEnd w:id="43"/>
    </w:p>
    <w:p w14:paraId="4EE9EF30" w14:textId="6A8E0AC3" w:rsidR="00E93E2E" w:rsidRPr="008A4606" w:rsidRDefault="00965136"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5</w:t>
      </w:r>
      <w:r w:rsidR="00E93E2E">
        <w:rPr>
          <w:rFonts w:eastAsia="Times New Roman" w:cs="Times New Roman"/>
          <w:color w:val="000000" w:themeColor="text1"/>
          <w:sz w:val="26"/>
          <w:szCs w:val="26"/>
          <w:lang w:eastAsia="ru-RU"/>
        </w:rPr>
        <w:t>) подписанной</w:t>
      </w:r>
      <w:r w:rsidR="00E93E2E" w:rsidRPr="008A4606">
        <w:rPr>
          <w:rFonts w:eastAsia="Times New Roman" w:cs="Times New Roman"/>
          <w:color w:val="000000" w:themeColor="text1"/>
          <w:sz w:val="26"/>
          <w:szCs w:val="26"/>
          <w:lang w:eastAsia="ru-RU"/>
        </w:rPr>
        <w:t xml:space="preserve"> </w:t>
      </w:r>
      <w:r w:rsidR="008D5E04">
        <w:rPr>
          <w:rFonts w:eastAsia="Times New Roman" w:cs="Times New Roman"/>
          <w:color w:val="000000" w:themeColor="text1"/>
          <w:sz w:val="26"/>
          <w:szCs w:val="26"/>
          <w:lang w:eastAsia="ru-RU"/>
        </w:rPr>
        <w:t xml:space="preserve">усиленной квалифицированной электронной подписью </w:t>
      </w:r>
      <w:r w:rsidR="00FB6DA3">
        <w:rPr>
          <w:rFonts w:eastAsia="Times New Roman" w:cs="Times New Roman"/>
          <w:color w:val="000000" w:themeColor="text1"/>
          <w:sz w:val="26"/>
          <w:szCs w:val="26"/>
          <w:lang w:eastAsia="ru-RU"/>
        </w:rPr>
        <w:t xml:space="preserve">участника отбора </w:t>
      </w:r>
      <w:r w:rsidR="00E93E2E" w:rsidRPr="008A4606">
        <w:rPr>
          <w:rFonts w:eastAsia="Times New Roman" w:cs="Times New Roman"/>
          <w:color w:val="000000" w:themeColor="text1"/>
          <w:sz w:val="26"/>
          <w:szCs w:val="26"/>
          <w:lang w:eastAsia="ru-RU"/>
        </w:rPr>
        <w:t>нотариально заверенн</w:t>
      </w:r>
      <w:r w:rsidR="00E93E2E">
        <w:rPr>
          <w:rFonts w:eastAsia="Times New Roman" w:cs="Times New Roman"/>
          <w:color w:val="000000" w:themeColor="text1"/>
          <w:sz w:val="26"/>
          <w:szCs w:val="26"/>
          <w:lang w:eastAsia="ru-RU"/>
        </w:rPr>
        <w:t>ой</w:t>
      </w:r>
      <w:r w:rsidR="00E93E2E" w:rsidRPr="008A4606">
        <w:rPr>
          <w:rFonts w:eastAsia="Times New Roman" w:cs="Times New Roman"/>
          <w:color w:val="000000" w:themeColor="text1"/>
          <w:sz w:val="26"/>
          <w:szCs w:val="26"/>
          <w:lang w:eastAsia="ru-RU"/>
        </w:rPr>
        <w:t xml:space="preserve"> копи</w:t>
      </w:r>
      <w:r w:rsidR="00E93E2E">
        <w:rPr>
          <w:rFonts w:eastAsia="Times New Roman" w:cs="Times New Roman"/>
          <w:color w:val="000000" w:themeColor="text1"/>
          <w:sz w:val="26"/>
          <w:szCs w:val="26"/>
          <w:lang w:eastAsia="ru-RU"/>
        </w:rPr>
        <w:t>ей</w:t>
      </w:r>
      <w:r w:rsidR="00E93E2E" w:rsidRPr="008A4606">
        <w:rPr>
          <w:rFonts w:eastAsia="Times New Roman" w:cs="Times New Roman"/>
          <w:color w:val="000000" w:themeColor="text1"/>
          <w:sz w:val="26"/>
          <w:szCs w:val="26"/>
          <w:lang w:eastAsia="ru-RU"/>
        </w:rPr>
        <w:t xml:space="preserve"> соглашения о создании крестьянского (фермерского) хозяйства или решения индивидуального предпринимателя о ведении крестьянского (фермерского) хозяйства в качестве главы крестьянского (фермерского) хозяйства;</w:t>
      </w:r>
    </w:p>
    <w:p w14:paraId="7F89DC1A" w14:textId="1B5D65D0" w:rsidR="00E93E2E" w:rsidRDefault="00965136"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6</w:t>
      </w:r>
      <w:r w:rsidR="00E93E2E">
        <w:rPr>
          <w:rFonts w:eastAsia="Times New Roman" w:cs="Times New Roman"/>
          <w:color w:val="000000" w:themeColor="text1"/>
          <w:sz w:val="26"/>
          <w:szCs w:val="26"/>
          <w:lang w:eastAsia="ru-RU"/>
        </w:rPr>
        <w:t>)</w:t>
      </w:r>
      <w:r w:rsidR="00E93E2E" w:rsidRPr="008A4606">
        <w:rPr>
          <w:rFonts w:eastAsia="Times New Roman" w:cs="Times New Roman"/>
          <w:color w:val="000000" w:themeColor="text1"/>
          <w:sz w:val="26"/>
          <w:szCs w:val="26"/>
          <w:lang w:eastAsia="ru-RU"/>
        </w:rPr>
        <w:t xml:space="preserve"> </w:t>
      </w:r>
      <w:r w:rsidR="00E93E2E">
        <w:rPr>
          <w:rFonts w:eastAsia="Times New Roman" w:cs="Times New Roman"/>
          <w:color w:val="000000" w:themeColor="text1"/>
          <w:sz w:val="26"/>
          <w:szCs w:val="26"/>
          <w:lang w:eastAsia="ru-RU"/>
        </w:rPr>
        <w:t>подписанными</w:t>
      </w:r>
      <w:r w:rsidR="00E93E2E" w:rsidRPr="008A4606">
        <w:rPr>
          <w:rFonts w:eastAsia="Times New Roman" w:cs="Times New Roman"/>
          <w:color w:val="000000" w:themeColor="text1"/>
          <w:sz w:val="26"/>
          <w:szCs w:val="26"/>
          <w:lang w:eastAsia="ru-RU"/>
        </w:rPr>
        <w:t xml:space="preserve"> </w:t>
      </w:r>
      <w:r w:rsidR="008D5E04">
        <w:rPr>
          <w:rFonts w:eastAsia="Times New Roman" w:cs="Times New Roman"/>
          <w:color w:val="000000" w:themeColor="text1"/>
          <w:sz w:val="26"/>
          <w:szCs w:val="26"/>
          <w:lang w:eastAsia="ru-RU"/>
        </w:rPr>
        <w:t xml:space="preserve">усиленной квалифицированной электронной подписью </w:t>
      </w:r>
      <w:r w:rsidR="00FB6DA3">
        <w:rPr>
          <w:rFonts w:eastAsia="Times New Roman" w:cs="Times New Roman"/>
          <w:color w:val="000000" w:themeColor="text1"/>
          <w:sz w:val="26"/>
          <w:szCs w:val="26"/>
          <w:lang w:eastAsia="ru-RU"/>
        </w:rPr>
        <w:t>участника отбора</w:t>
      </w:r>
      <w:r w:rsidR="00E93E2E" w:rsidRPr="008A4606">
        <w:rPr>
          <w:rFonts w:eastAsia="Times New Roman" w:cs="Times New Roman"/>
          <w:color w:val="000000" w:themeColor="text1"/>
          <w:sz w:val="26"/>
          <w:szCs w:val="26"/>
          <w:lang w:eastAsia="ru-RU"/>
        </w:rPr>
        <w:t xml:space="preserve"> копи</w:t>
      </w:r>
      <w:r w:rsidR="00E93E2E">
        <w:rPr>
          <w:rFonts w:eastAsia="Times New Roman" w:cs="Times New Roman"/>
          <w:color w:val="000000" w:themeColor="text1"/>
          <w:sz w:val="26"/>
          <w:szCs w:val="26"/>
          <w:lang w:eastAsia="ru-RU"/>
        </w:rPr>
        <w:t>ями</w:t>
      </w:r>
      <w:r w:rsidR="00E93E2E" w:rsidRPr="008A4606">
        <w:rPr>
          <w:rFonts w:eastAsia="Times New Roman" w:cs="Times New Roman"/>
          <w:color w:val="000000" w:themeColor="text1"/>
          <w:sz w:val="26"/>
          <w:szCs w:val="26"/>
          <w:lang w:eastAsia="ru-RU"/>
        </w:rPr>
        <w:t xml:space="preserve"> документов, подтверждающих родство и (или) свойство между членами крестьянского (фермерского) хозяйства;</w:t>
      </w:r>
    </w:p>
    <w:p w14:paraId="69179BF3" w14:textId="73F9FEEA" w:rsidR="005B4FA8" w:rsidRPr="008A4606" w:rsidRDefault="005B4FA8"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7) </w:t>
      </w:r>
      <w:r w:rsidR="0096748D">
        <w:rPr>
          <w:rFonts w:eastAsia="Times New Roman" w:cs="Times New Roman"/>
          <w:color w:val="000000" w:themeColor="text1"/>
          <w:sz w:val="26"/>
          <w:szCs w:val="26"/>
          <w:lang w:eastAsia="ru-RU"/>
        </w:rPr>
        <w:t>подписанной</w:t>
      </w:r>
      <w:r w:rsidR="0096748D" w:rsidRPr="008A4606">
        <w:rPr>
          <w:rFonts w:eastAsia="Times New Roman" w:cs="Times New Roman"/>
          <w:color w:val="000000" w:themeColor="text1"/>
          <w:sz w:val="26"/>
          <w:szCs w:val="26"/>
          <w:lang w:eastAsia="ru-RU"/>
        </w:rPr>
        <w:t xml:space="preserve"> </w:t>
      </w:r>
      <w:r w:rsidR="0096748D">
        <w:rPr>
          <w:rFonts w:eastAsia="Times New Roman" w:cs="Times New Roman"/>
          <w:color w:val="000000" w:themeColor="text1"/>
          <w:sz w:val="26"/>
          <w:szCs w:val="26"/>
          <w:lang w:eastAsia="ru-RU"/>
        </w:rPr>
        <w:t>электронной цифровой подписью</w:t>
      </w:r>
      <w:r w:rsidR="0096748D" w:rsidRPr="008A4606">
        <w:rPr>
          <w:rFonts w:eastAsia="Times New Roman" w:cs="Times New Roman"/>
          <w:color w:val="000000" w:themeColor="text1"/>
          <w:sz w:val="26"/>
          <w:szCs w:val="26"/>
          <w:lang w:eastAsia="ru-RU"/>
        </w:rPr>
        <w:t xml:space="preserve"> </w:t>
      </w:r>
      <w:r w:rsidR="0096748D">
        <w:rPr>
          <w:rFonts w:eastAsia="Times New Roman" w:cs="Times New Roman"/>
          <w:color w:val="000000" w:themeColor="text1"/>
          <w:sz w:val="26"/>
          <w:szCs w:val="26"/>
          <w:lang w:eastAsia="ru-RU"/>
        </w:rPr>
        <w:t>участника отбора</w:t>
      </w:r>
      <w:r w:rsidR="0096748D" w:rsidRPr="008A4606">
        <w:rPr>
          <w:rFonts w:eastAsia="Times New Roman" w:cs="Times New Roman"/>
          <w:color w:val="000000" w:themeColor="text1"/>
          <w:sz w:val="26"/>
          <w:szCs w:val="26"/>
          <w:lang w:eastAsia="ru-RU"/>
        </w:rPr>
        <w:t xml:space="preserve"> </w:t>
      </w:r>
      <w:r w:rsidR="0096748D">
        <w:rPr>
          <w:rFonts w:eastAsia="Times New Roman" w:cs="Times New Roman"/>
          <w:color w:val="000000" w:themeColor="text1"/>
          <w:sz w:val="26"/>
          <w:szCs w:val="26"/>
          <w:lang w:eastAsia="ru-RU"/>
        </w:rPr>
        <w:t xml:space="preserve">отчётности </w:t>
      </w:r>
      <w:r w:rsidR="0096748D" w:rsidRPr="008A4606">
        <w:rPr>
          <w:rFonts w:eastAsia="Times New Roman" w:cs="Times New Roman"/>
          <w:color w:val="000000" w:themeColor="text1"/>
          <w:sz w:val="26"/>
          <w:szCs w:val="26"/>
          <w:lang w:eastAsia="ru-RU"/>
        </w:rPr>
        <w:t>о производственной деятельности Заявителя за предыдущий финансовый год или отчетность</w:t>
      </w:r>
      <w:r w:rsidR="0096748D">
        <w:rPr>
          <w:rFonts w:eastAsia="Times New Roman" w:cs="Times New Roman"/>
          <w:color w:val="000000" w:themeColor="text1"/>
          <w:sz w:val="26"/>
          <w:szCs w:val="26"/>
          <w:lang w:eastAsia="ru-RU"/>
        </w:rPr>
        <w:t>ю</w:t>
      </w:r>
      <w:r w:rsidR="0096748D" w:rsidRPr="008A4606">
        <w:rPr>
          <w:rFonts w:eastAsia="Times New Roman" w:cs="Times New Roman"/>
          <w:color w:val="000000" w:themeColor="text1"/>
          <w:sz w:val="26"/>
          <w:szCs w:val="26"/>
          <w:lang w:eastAsia="ru-RU"/>
        </w:rPr>
        <w:t xml:space="preserve"> о финансово-экономическом состоянии товаропроизводителей агропромышленного комплекса за отчетный год по форме № 1-КФХ «Информация о производственной деятельности крестьянских (фермерских) хозяйств - индивидуальных предпринимателей» либо по форме № 1-ИП «Информация о производственной деятельности индивидуальных предпринимателей»;</w:t>
      </w:r>
      <w:r>
        <w:rPr>
          <w:rFonts w:eastAsia="Times New Roman" w:cs="Times New Roman"/>
          <w:color w:val="000000" w:themeColor="text1"/>
          <w:sz w:val="26"/>
          <w:szCs w:val="26"/>
          <w:lang w:eastAsia="ru-RU"/>
        </w:rPr>
        <w:t>;</w:t>
      </w:r>
    </w:p>
    <w:p w14:paraId="7DD4CFF1" w14:textId="39447E64" w:rsidR="0028726C" w:rsidRDefault="005B4FA8"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8)</w:t>
      </w:r>
      <w:r w:rsidR="0028726C" w:rsidRPr="008A4606">
        <w:rPr>
          <w:rFonts w:eastAsia="Times New Roman" w:cs="Times New Roman"/>
          <w:color w:val="000000" w:themeColor="text1"/>
          <w:sz w:val="26"/>
          <w:szCs w:val="26"/>
          <w:lang w:eastAsia="ru-RU"/>
        </w:rPr>
        <w:t xml:space="preserve"> </w:t>
      </w:r>
      <w:bookmarkStart w:id="44" w:name="_Hlk157597912"/>
      <w:r w:rsidR="0028726C" w:rsidRPr="008A4606">
        <w:rPr>
          <w:rFonts w:eastAsia="Times New Roman" w:cs="Times New Roman"/>
          <w:color w:val="000000" w:themeColor="text1"/>
          <w:sz w:val="26"/>
          <w:szCs w:val="26"/>
          <w:lang w:eastAsia="ru-RU"/>
        </w:rPr>
        <w:t xml:space="preserve">справку о системе налогообложения, заверенную налоговым органом или </w:t>
      </w:r>
      <w:r w:rsidR="0028726C" w:rsidRPr="008A4606">
        <w:rPr>
          <w:rFonts w:eastAsia="Times New Roman" w:cs="Times New Roman"/>
          <w:color w:val="000000" w:themeColor="text1"/>
          <w:sz w:val="26"/>
          <w:szCs w:val="26"/>
          <w:lang w:eastAsia="ru-RU"/>
        </w:rPr>
        <w:lastRenderedPageBreak/>
        <w:t xml:space="preserve">подписанную усиленной квалифицированной электронной подписью налогового органа. В случае применения </w:t>
      </w:r>
      <w:r w:rsidR="0056544E" w:rsidRPr="008A4606">
        <w:rPr>
          <w:rFonts w:eastAsia="Times New Roman" w:cs="Times New Roman"/>
          <w:color w:val="000000" w:themeColor="text1"/>
          <w:sz w:val="26"/>
          <w:szCs w:val="26"/>
          <w:lang w:eastAsia="ru-RU"/>
        </w:rPr>
        <w:t xml:space="preserve">участником отбора </w:t>
      </w:r>
      <w:r w:rsidR="0028726C" w:rsidRPr="008A4606">
        <w:rPr>
          <w:rFonts w:eastAsia="Times New Roman" w:cs="Times New Roman"/>
          <w:color w:val="000000" w:themeColor="text1"/>
          <w:sz w:val="26"/>
          <w:szCs w:val="26"/>
          <w:lang w:eastAsia="ru-RU"/>
        </w:rPr>
        <w:t xml:space="preserve">общей системы налогообложения – заверенную </w:t>
      </w:r>
      <w:r w:rsidR="0056544E" w:rsidRPr="008A4606">
        <w:rPr>
          <w:rFonts w:eastAsia="Times New Roman" w:cs="Times New Roman"/>
          <w:color w:val="000000" w:themeColor="text1"/>
          <w:sz w:val="26"/>
          <w:szCs w:val="26"/>
          <w:lang w:eastAsia="ru-RU"/>
        </w:rPr>
        <w:t>участником отбора</w:t>
      </w:r>
      <w:r w:rsidR="0028726C" w:rsidRPr="008A4606">
        <w:rPr>
          <w:rFonts w:eastAsia="Times New Roman" w:cs="Times New Roman"/>
          <w:color w:val="000000" w:themeColor="text1"/>
          <w:sz w:val="26"/>
          <w:szCs w:val="26"/>
          <w:lang w:eastAsia="ru-RU"/>
        </w:rPr>
        <w:t xml:space="preserve">, скрепленную печатью копию налоговой декларации по налогу на добавленную стоимость, подписанную усиленной квалифицированной электронной подписью налогового органа. В случае применения системы налогообложения «Единый сельскохозяйственный налог» – заверенную </w:t>
      </w:r>
      <w:r w:rsidR="0056544E" w:rsidRPr="008A4606">
        <w:rPr>
          <w:rFonts w:eastAsia="Times New Roman" w:cs="Times New Roman"/>
          <w:color w:val="000000" w:themeColor="text1"/>
          <w:sz w:val="26"/>
          <w:szCs w:val="26"/>
          <w:lang w:eastAsia="ru-RU"/>
        </w:rPr>
        <w:t>участником отбора</w:t>
      </w:r>
      <w:r w:rsidR="0028726C" w:rsidRPr="008A4606">
        <w:rPr>
          <w:rFonts w:eastAsia="Times New Roman" w:cs="Times New Roman"/>
          <w:color w:val="000000" w:themeColor="text1"/>
          <w:sz w:val="26"/>
          <w:szCs w:val="26"/>
          <w:lang w:eastAsia="ru-RU"/>
        </w:rPr>
        <w:t>, скрепленную печатью копию налоговой декларации по налогу на добавленную стоимость, подписанную усиленной квалифицированной электронной подписью налогового органа</w:t>
      </w:r>
      <w:r w:rsidR="00E93E2E">
        <w:rPr>
          <w:rFonts w:eastAsia="Times New Roman" w:cs="Times New Roman"/>
          <w:color w:val="000000" w:themeColor="text1"/>
          <w:sz w:val="26"/>
          <w:szCs w:val="26"/>
          <w:lang w:eastAsia="ru-RU"/>
        </w:rPr>
        <w:t>;</w:t>
      </w:r>
    </w:p>
    <w:p w14:paraId="77D174B8" w14:textId="1D87C8E7" w:rsidR="00A45672" w:rsidRPr="006505F5" w:rsidRDefault="005B4FA8" w:rsidP="00A45672">
      <w:pPr>
        <w:widowControl w:val="0"/>
        <w:autoSpaceDE w:val="0"/>
        <w:autoSpaceDN w:val="0"/>
        <w:spacing w:after="0" w:line="240" w:lineRule="auto"/>
        <w:ind w:firstLine="709"/>
        <w:jc w:val="both"/>
        <w:rPr>
          <w:rFonts w:eastAsia="Times New Roman" w:cs="Times New Roman"/>
          <w:sz w:val="26"/>
          <w:szCs w:val="26"/>
          <w:lang w:eastAsia="ru-RU"/>
        </w:rPr>
      </w:pPr>
      <w:r>
        <w:rPr>
          <w:rFonts w:eastAsia="Times New Roman" w:cs="Times New Roman"/>
          <w:color w:val="000000" w:themeColor="text1"/>
          <w:sz w:val="26"/>
          <w:szCs w:val="26"/>
          <w:lang w:eastAsia="ru-RU"/>
        </w:rPr>
        <w:t>9</w:t>
      </w:r>
      <w:r w:rsidR="00A45672">
        <w:rPr>
          <w:rFonts w:eastAsia="Times New Roman" w:cs="Times New Roman"/>
          <w:color w:val="000000" w:themeColor="text1"/>
          <w:sz w:val="26"/>
          <w:szCs w:val="26"/>
          <w:lang w:eastAsia="ru-RU"/>
        </w:rPr>
        <w:t xml:space="preserve">) </w:t>
      </w:r>
      <w:r w:rsidR="00A45672" w:rsidRPr="006505F5">
        <w:rPr>
          <w:rFonts w:eastAsia="Times New Roman" w:cs="Times New Roman"/>
          <w:sz w:val="26"/>
          <w:szCs w:val="26"/>
          <w:lang w:eastAsia="ru-RU"/>
        </w:rPr>
        <w:t>справкой об отсутствии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(десять) тыс. рублей, срок действия которой не более 10 (десяти) рабочих дней до даты подачи заявки, заверенную налоговым органом или подписанную усиленной квалифицированной электронной подписью;</w:t>
      </w:r>
    </w:p>
    <w:p w14:paraId="7A225A50" w14:textId="2CA387E5" w:rsidR="00E93E2E" w:rsidRPr="005C6BE4" w:rsidRDefault="00F326D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bookmarkStart w:id="45" w:name="_Hlk157598049"/>
      <w:bookmarkEnd w:id="44"/>
      <w:r w:rsidR="005B4FA8">
        <w:rPr>
          <w:rFonts w:eastAsia="Times New Roman" w:cs="Times New Roman"/>
          <w:color w:val="000000" w:themeColor="text1"/>
          <w:sz w:val="26"/>
          <w:szCs w:val="26"/>
          <w:lang w:eastAsia="ru-RU"/>
        </w:rPr>
        <w:t>10</w:t>
      </w:r>
      <w:r w:rsidR="00E93E2E">
        <w:rPr>
          <w:rFonts w:eastAsia="Times New Roman" w:cs="Times New Roman"/>
          <w:color w:val="000000" w:themeColor="text1"/>
          <w:sz w:val="26"/>
          <w:szCs w:val="26"/>
          <w:lang w:eastAsia="ru-RU"/>
        </w:rPr>
        <w:t>)</w:t>
      </w:r>
      <w:r w:rsidR="005C6BE4">
        <w:rPr>
          <w:rFonts w:eastAsia="Times New Roman" w:cs="Times New Roman"/>
          <w:color w:val="000000" w:themeColor="text1"/>
          <w:sz w:val="26"/>
          <w:szCs w:val="26"/>
          <w:lang w:eastAsia="ru-RU"/>
        </w:rPr>
        <w:t xml:space="preserve"> </w:t>
      </w:r>
      <w:r w:rsidR="00862C45" w:rsidRPr="00862C45">
        <w:rPr>
          <w:rFonts w:eastAsia="Times New Roman" w:cs="Times New Roman"/>
          <w:color w:val="000000" w:themeColor="text1"/>
          <w:sz w:val="26"/>
          <w:szCs w:val="26"/>
          <w:lang w:eastAsia="ru-RU"/>
        </w:rPr>
        <w:t>подписанны</w:t>
      </w:r>
      <w:r w:rsidR="00BA0D08">
        <w:rPr>
          <w:rFonts w:eastAsia="Times New Roman" w:cs="Times New Roman"/>
          <w:color w:val="000000" w:themeColor="text1"/>
          <w:sz w:val="26"/>
          <w:szCs w:val="26"/>
          <w:lang w:eastAsia="ru-RU"/>
        </w:rPr>
        <w:t>й</w:t>
      </w:r>
      <w:r w:rsidR="00862C45" w:rsidRPr="00862C45">
        <w:rPr>
          <w:rFonts w:eastAsia="Times New Roman" w:cs="Times New Roman"/>
          <w:color w:val="000000" w:themeColor="text1"/>
          <w:sz w:val="26"/>
          <w:szCs w:val="26"/>
          <w:lang w:eastAsia="ru-RU"/>
        </w:rPr>
        <w:t xml:space="preserve"> </w:t>
      </w:r>
      <w:r w:rsidR="00862C45">
        <w:rPr>
          <w:rFonts w:eastAsia="Times New Roman" w:cs="Times New Roman"/>
          <w:color w:val="000000" w:themeColor="text1"/>
          <w:sz w:val="26"/>
          <w:szCs w:val="26"/>
          <w:lang w:eastAsia="ru-RU"/>
        </w:rPr>
        <w:t>электронной цифровой</w:t>
      </w:r>
      <w:r w:rsidR="00862C45" w:rsidRPr="00862C45">
        <w:rPr>
          <w:rFonts w:eastAsia="Times New Roman" w:cs="Times New Roman"/>
          <w:color w:val="000000" w:themeColor="text1"/>
          <w:sz w:val="26"/>
          <w:szCs w:val="26"/>
          <w:lang w:eastAsia="ru-RU"/>
        </w:rPr>
        <w:t xml:space="preserve"> подписью органа местного самоуправления акт выездного обследования комиссией</w:t>
      </w:r>
      <w:r w:rsidR="00BA0D08">
        <w:rPr>
          <w:rFonts w:eastAsia="Times New Roman" w:cs="Times New Roman"/>
          <w:color w:val="000000" w:themeColor="text1"/>
          <w:sz w:val="26"/>
          <w:szCs w:val="26"/>
          <w:lang w:eastAsia="ru-RU"/>
        </w:rPr>
        <w:t>,</w:t>
      </w:r>
      <w:r w:rsidR="00862C45" w:rsidRPr="00862C45">
        <w:rPr>
          <w:rFonts w:eastAsia="Times New Roman" w:cs="Times New Roman"/>
          <w:color w:val="000000" w:themeColor="text1"/>
          <w:sz w:val="26"/>
          <w:szCs w:val="26"/>
          <w:lang w:eastAsia="ru-RU"/>
        </w:rPr>
        <w:t xml:space="preserve"> подтверждающий наличие и соответствие приобретённого оборудования, сельскохозяйственной техники, транспорта или сельскохозяйственных животных;</w:t>
      </w:r>
    </w:p>
    <w:p w14:paraId="31A3DBF7" w14:textId="77E56DA4" w:rsidR="00E93E2E" w:rsidRPr="005C6BE4" w:rsidRDefault="00F326D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1</w:t>
      </w:r>
      <w:r w:rsidR="005B4FA8">
        <w:rPr>
          <w:rFonts w:eastAsia="Times New Roman" w:cs="Times New Roman"/>
          <w:color w:val="000000" w:themeColor="text1"/>
          <w:sz w:val="26"/>
          <w:szCs w:val="26"/>
          <w:lang w:eastAsia="ru-RU"/>
        </w:rPr>
        <w:t>1</w:t>
      </w:r>
      <w:r w:rsidR="00E93E2E" w:rsidRPr="005C6BE4">
        <w:rPr>
          <w:rFonts w:eastAsia="Times New Roman" w:cs="Times New Roman"/>
          <w:color w:val="000000" w:themeColor="text1"/>
          <w:sz w:val="26"/>
          <w:szCs w:val="26"/>
          <w:lang w:eastAsia="ru-RU"/>
        </w:rPr>
        <w:t>)</w:t>
      </w:r>
      <w:r w:rsidR="005C6BE4">
        <w:rPr>
          <w:rFonts w:eastAsia="Times New Roman" w:cs="Times New Roman"/>
          <w:color w:val="000000" w:themeColor="text1"/>
          <w:sz w:val="26"/>
          <w:szCs w:val="26"/>
          <w:lang w:eastAsia="ru-RU"/>
        </w:rPr>
        <w:t> </w:t>
      </w:r>
      <w:bookmarkStart w:id="46" w:name="_Hlk157598116"/>
      <w:r w:rsidR="001569C9">
        <w:rPr>
          <w:rFonts w:eastAsia="Times New Roman" w:cs="Times New Roman"/>
          <w:color w:val="000000" w:themeColor="text1"/>
          <w:sz w:val="26"/>
          <w:szCs w:val="26"/>
          <w:lang w:eastAsia="ru-RU"/>
        </w:rPr>
        <w:t xml:space="preserve">в случае приобретения сельскохозяйственных животных </w:t>
      </w:r>
      <w:r w:rsidR="001569C9" w:rsidRPr="005C6BE4">
        <w:rPr>
          <w:rFonts w:eastAsia="Times New Roman" w:cs="Times New Roman"/>
          <w:color w:val="000000" w:themeColor="text1"/>
          <w:sz w:val="26"/>
          <w:szCs w:val="26"/>
          <w:lang w:eastAsia="ru-RU"/>
        </w:rPr>
        <w:t>–</w:t>
      </w:r>
      <w:r w:rsidR="001569C9">
        <w:rPr>
          <w:rFonts w:eastAsia="Times New Roman" w:cs="Times New Roman"/>
          <w:color w:val="000000" w:themeColor="text1"/>
          <w:sz w:val="26"/>
          <w:szCs w:val="26"/>
          <w:lang w:eastAsia="ru-RU"/>
        </w:rPr>
        <w:t xml:space="preserve"> </w:t>
      </w:r>
      <w:bookmarkEnd w:id="46"/>
      <w:r w:rsidR="00862C45" w:rsidRPr="00862C45">
        <w:rPr>
          <w:rFonts w:eastAsia="Times New Roman" w:cs="Times New Roman"/>
          <w:color w:val="000000" w:themeColor="text1"/>
          <w:sz w:val="26"/>
          <w:szCs w:val="26"/>
          <w:lang w:eastAsia="ru-RU"/>
        </w:rPr>
        <w:t>подписанны</w:t>
      </w:r>
      <w:r w:rsidR="00862C45">
        <w:rPr>
          <w:rFonts w:eastAsia="Times New Roman" w:cs="Times New Roman"/>
          <w:color w:val="000000" w:themeColor="text1"/>
          <w:sz w:val="26"/>
          <w:szCs w:val="26"/>
          <w:lang w:eastAsia="ru-RU"/>
        </w:rPr>
        <w:t>м</w:t>
      </w:r>
      <w:r w:rsidR="00862C45" w:rsidRPr="00862C45">
        <w:rPr>
          <w:rFonts w:eastAsia="Times New Roman" w:cs="Times New Roman"/>
          <w:color w:val="000000" w:themeColor="text1"/>
          <w:sz w:val="26"/>
          <w:szCs w:val="26"/>
          <w:lang w:eastAsia="ru-RU"/>
        </w:rPr>
        <w:t xml:space="preserve"> </w:t>
      </w:r>
      <w:r w:rsidR="008D5E04">
        <w:rPr>
          <w:rFonts w:eastAsia="Times New Roman" w:cs="Times New Roman"/>
          <w:color w:val="000000" w:themeColor="text1"/>
          <w:sz w:val="26"/>
          <w:szCs w:val="26"/>
          <w:lang w:eastAsia="ru-RU"/>
        </w:rPr>
        <w:t xml:space="preserve">усиленной квалифицированной электронной подписью участника отбора </w:t>
      </w:r>
      <w:r w:rsidR="00E93E2E" w:rsidRPr="005C6BE4">
        <w:rPr>
          <w:rFonts w:eastAsia="Times New Roman" w:cs="Times New Roman"/>
          <w:color w:val="000000" w:themeColor="text1"/>
          <w:sz w:val="26"/>
          <w:szCs w:val="26"/>
          <w:lang w:eastAsia="ru-RU"/>
        </w:rPr>
        <w:t>сопроводительные документы, подтверждающие перемещение сельскохозяйственных животных</w:t>
      </w:r>
      <w:r w:rsidR="00FB6DA3" w:rsidRPr="005C6BE4">
        <w:rPr>
          <w:rFonts w:eastAsia="Times New Roman" w:cs="Times New Roman"/>
          <w:color w:val="000000" w:themeColor="text1"/>
          <w:sz w:val="26"/>
          <w:szCs w:val="26"/>
          <w:lang w:eastAsia="ru-RU"/>
        </w:rPr>
        <w:t>;</w:t>
      </w:r>
    </w:p>
    <w:p w14:paraId="4BCCAF06" w14:textId="61DD363C" w:rsidR="00FB6DA3" w:rsidRPr="005C6BE4" w:rsidRDefault="00FB6DA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5C6BE4">
        <w:rPr>
          <w:rFonts w:eastAsia="Times New Roman" w:cs="Times New Roman"/>
          <w:color w:val="000000" w:themeColor="text1"/>
          <w:sz w:val="26"/>
          <w:szCs w:val="26"/>
          <w:lang w:eastAsia="ru-RU"/>
        </w:rPr>
        <w:t>1</w:t>
      </w:r>
      <w:r w:rsidR="005B4FA8">
        <w:rPr>
          <w:rFonts w:eastAsia="Times New Roman" w:cs="Times New Roman"/>
          <w:color w:val="000000" w:themeColor="text1"/>
          <w:sz w:val="26"/>
          <w:szCs w:val="26"/>
          <w:lang w:eastAsia="ru-RU"/>
        </w:rPr>
        <w:t>2</w:t>
      </w:r>
      <w:r w:rsidRPr="005C6BE4">
        <w:rPr>
          <w:rFonts w:eastAsia="Times New Roman" w:cs="Times New Roman"/>
          <w:color w:val="000000" w:themeColor="text1"/>
          <w:sz w:val="26"/>
          <w:szCs w:val="26"/>
          <w:lang w:eastAsia="ru-RU"/>
        </w:rPr>
        <w:t>) в случае приобретения импортного оборудования, техники или транспорта – подписанн</w:t>
      </w:r>
      <w:r w:rsidR="00AC2031" w:rsidRPr="005C6BE4">
        <w:rPr>
          <w:rFonts w:eastAsia="Times New Roman" w:cs="Times New Roman"/>
          <w:color w:val="000000" w:themeColor="text1"/>
          <w:sz w:val="26"/>
          <w:szCs w:val="26"/>
          <w:lang w:eastAsia="ru-RU"/>
        </w:rPr>
        <w:t>ую</w:t>
      </w:r>
      <w:r w:rsidRPr="005C6BE4">
        <w:rPr>
          <w:rFonts w:eastAsia="Times New Roman" w:cs="Times New Roman"/>
          <w:color w:val="000000" w:themeColor="text1"/>
          <w:sz w:val="26"/>
          <w:szCs w:val="26"/>
          <w:lang w:eastAsia="ru-RU"/>
        </w:rPr>
        <w:t xml:space="preserve"> </w:t>
      </w:r>
      <w:r w:rsidR="008D5E04">
        <w:rPr>
          <w:rFonts w:eastAsia="Times New Roman" w:cs="Times New Roman"/>
          <w:color w:val="000000" w:themeColor="text1"/>
          <w:sz w:val="26"/>
          <w:szCs w:val="26"/>
          <w:lang w:eastAsia="ru-RU"/>
        </w:rPr>
        <w:t xml:space="preserve">усиленной квалифицированной электронной подписью </w:t>
      </w:r>
      <w:r w:rsidRPr="005C6BE4">
        <w:rPr>
          <w:rFonts w:eastAsia="Times New Roman" w:cs="Times New Roman"/>
          <w:color w:val="000000" w:themeColor="text1"/>
          <w:sz w:val="26"/>
          <w:szCs w:val="26"/>
          <w:lang w:eastAsia="ru-RU"/>
        </w:rPr>
        <w:t>участника отбора</w:t>
      </w:r>
      <w:r w:rsidR="00AC2031" w:rsidRPr="005C6BE4">
        <w:rPr>
          <w:rFonts w:eastAsia="Times New Roman" w:cs="Times New Roman"/>
          <w:color w:val="000000" w:themeColor="text1"/>
          <w:sz w:val="26"/>
          <w:szCs w:val="26"/>
          <w:lang w:eastAsia="ru-RU"/>
        </w:rPr>
        <w:t xml:space="preserve"> информацию </w:t>
      </w:r>
      <w:r w:rsidR="005C6BE4" w:rsidRPr="005C6BE4">
        <w:rPr>
          <w:rFonts w:eastAsia="Times New Roman" w:cs="Times New Roman"/>
          <w:color w:val="000000" w:themeColor="text1"/>
          <w:sz w:val="26"/>
          <w:szCs w:val="26"/>
          <w:lang w:eastAsia="ru-RU"/>
        </w:rPr>
        <w:t>об </w:t>
      </w:r>
      <w:r w:rsidR="00AC2031" w:rsidRPr="005C6BE4">
        <w:rPr>
          <w:rFonts w:eastAsia="Times New Roman" w:cs="Times New Roman"/>
          <w:color w:val="000000" w:themeColor="text1"/>
          <w:sz w:val="26"/>
          <w:szCs w:val="26"/>
          <w:lang w:eastAsia="ru-RU"/>
        </w:rPr>
        <w:t>официальн</w:t>
      </w:r>
      <w:r w:rsidR="005C6BE4" w:rsidRPr="005C6BE4">
        <w:rPr>
          <w:rFonts w:eastAsia="Times New Roman" w:cs="Times New Roman"/>
          <w:color w:val="000000" w:themeColor="text1"/>
          <w:sz w:val="26"/>
          <w:szCs w:val="26"/>
          <w:lang w:eastAsia="ru-RU"/>
        </w:rPr>
        <w:t>ом</w:t>
      </w:r>
      <w:r w:rsidR="00AC2031" w:rsidRPr="005C6BE4">
        <w:rPr>
          <w:rFonts w:eastAsia="Times New Roman" w:cs="Times New Roman"/>
          <w:color w:val="000000" w:themeColor="text1"/>
          <w:sz w:val="26"/>
          <w:szCs w:val="26"/>
          <w:lang w:eastAsia="ru-RU"/>
        </w:rPr>
        <w:t xml:space="preserve"> курс</w:t>
      </w:r>
      <w:r w:rsidR="005C6BE4" w:rsidRPr="005C6BE4">
        <w:rPr>
          <w:rFonts w:eastAsia="Times New Roman" w:cs="Times New Roman"/>
          <w:color w:val="000000" w:themeColor="text1"/>
          <w:sz w:val="26"/>
          <w:szCs w:val="26"/>
          <w:lang w:eastAsia="ru-RU"/>
        </w:rPr>
        <w:t>е</w:t>
      </w:r>
      <w:r w:rsidR="00AC2031" w:rsidRPr="005C6BE4">
        <w:rPr>
          <w:rFonts w:eastAsia="Times New Roman" w:cs="Times New Roman"/>
          <w:color w:val="000000" w:themeColor="text1"/>
          <w:sz w:val="26"/>
          <w:szCs w:val="26"/>
          <w:lang w:eastAsia="ru-RU"/>
        </w:rPr>
        <w:t xml:space="preserve"> валют на</w:t>
      </w:r>
      <w:r w:rsidR="00817F0F" w:rsidRPr="005C6BE4">
        <w:rPr>
          <w:rFonts w:eastAsia="Times New Roman" w:cs="Times New Roman"/>
          <w:color w:val="000000" w:themeColor="text1"/>
          <w:sz w:val="26"/>
          <w:szCs w:val="26"/>
          <w:lang w:eastAsia="ru-RU"/>
        </w:rPr>
        <w:t xml:space="preserve"> день регистрации таможенной декларации;</w:t>
      </w:r>
      <w:r w:rsidR="00AC2031" w:rsidRPr="005C6BE4">
        <w:rPr>
          <w:rFonts w:eastAsia="Times New Roman" w:cs="Times New Roman"/>
          <w:color w:val="000000" w:themeColor="text1"/>
          <w:sz w:val="26"/>
          <w:szCs w:val="26"/>
          <w:lang w:eastAsia="ru-RU"/>
        </w:rPr>
        <w:t xml:space="preserve"> </w:t>
      </w:r>
    </w:p>
    <w:bookmarkEnd w:id="45"/>
    <w:p w14:paraId="08AF8B2E" w14:textId="77777777"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5C6BE4">
        <w:rPr>
          <w:rFonts w:eastAsia="Times New Roman" w:cs="Times New Roman"/>
          <w:color w:val="000000" w:themeColor="text1"/>
          <w:sz w:val="26"/>
          <w:szCs w:val="26"/>
          <w:lang w:eastAsia="ru-RU"/>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w:t>
      </w:r>
      <w:r w:rsidRPr="008A4606">
        <w:rPr>
          <w:rFonts w:eastAsia="Times New Roman" w:cs="Times New Roman"/>
          <w:color w:val="000000" w:themeColor="text1"/>
          <w:sz w:val="26"/>
          <w:szCs w:val="26"/>
          <w:lang w:eastAsia="ru-RU"/>
        </w:rPr>
        <w:t>,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17B0C2C" w14:textId="77777777"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Фото- и видеоматериалы, включаемые в заявку, должны содержать четкое и контрастное изображение высокого качества.</w:t>
      </w:r>
    </w:p>
    <w:p w14:paraId="788ED11E" w14:textId="508AF88A" w:rsidR="00691D63"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Документы, электронные копии, включаемые в заявку, которые прилагаются к заявке для участия в </w:t>
      </w:r>
      <w:r w:rsidR="00511C65">
        <w:rPr>
          <w:rFonts w:eastAsia="Times New Roman" w:cs="Times New Roman"/>
          <w:color w:val="000000" w:themeColor="text1"/>
          <w:sz w:val="26"/>
          <w:szCs w:val="26"/>
          <w:lang w:eastAsia="ru-RU"/>
        </w:rPr>
        <w:t>отборе</w:t>
      </w:r>
      <w:r w:rsidRPr="008A4606">
        <w:rPr>
          <w:rFonts w:eastAsia="Times New Roman" w:cs="Times New Roman"/>
          <w:color w:val="000000" w:themeColor="text1"/>
          <w:sz w:val="26"/>
          <w:szCs w:val="26"/>
          <w:lang w:eastAsia="ru-RU"/>
        </w:rPr>
        <w:t>, должны быть оформлены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 оговоренные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14:paraId="7E6DAD3B" w14:textId="11F25E26" w:rsidR="00F326D9" w:rsidRPr="008A4606" w:rsidRDefault="00F326D9"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Заявитель вправе предоставить дополнительные материалы, включая фотографии, публикации в средствах массовой информации иные документы.</w:t>
      </w:r>
    </w:p>
    <w:p w14:paraId="0F7021E2" w14:textId="19274341" w:rsidR="00691D63" w:rsidRPr="00E8673E"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Ответственность за полноту и достоверность информации и документов сведений, содержащихся в заявке, а также за своевременность их предоставления несёт </w:t>
      </w:r>
      <w:r w:rsidR="008D2F3D" w:rsidRPr="00E8673E">
        <w:rPr>
          <w:rFonts w:eastAsia="Times New Roman" w:cs="Times New Roman"/>
          <w:color w:val="000000" w:themeColor="text1"/>
          <w:sz w:val="26"/>
          <w:szCs w:val="26"/>
          <w:lang w:eastAsia="ru-RU"/>
        </w:rPr>
        <w:t>участник отбора</w:t>
      </w:r>
      <w:r w:rsidRPr="00E8673E">
        <w:rPr>
          <w:rFonts w:eastAsia="Times New Roman" w:cs="Times New Roman"/>
          <w:color w:val="000000" w:themeColor="text1"/>
          <w:sz w:val="26"/>
          <w:szCs w:val="26"/>
          <w:lang w:eastAsia="ru-RU"/>
        </w:rPr>
        <w:t>.</w:t>
      </w:r>
    </w:p>
    <w:p w14:paraId="124BDD99" w14:textId="77D395DF" w:rsidR="00952D8E" w:rsidRPr="00E8673E" w:rsidRDefault="00952D8E"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E8673E">
        <w:rPr>
          <w:rFonts w:eastAsia="Times New Roman" w:cs="Times New Roman"/>
          <w:color w:val="000000" w:themeColor="text1"/>
          <w:sz w:val="26"/>
          <w:szCs w:val="26"/>
          <w:lang w:eastAsia="ru-RU"/>
        </w:rPr>
        <w:t>2.</w:t>
      </w:r>
      <w:r w:rsidR="002D535B" w:rsidRPr="00E8673E">
        <w:rPr>
          <w:rFonts w:eastAsia="Times New Roman" w:cs="Times New Roman"/>
          <w:color w:val="000000" w:themeColor="text1"/>
          <w:sz w:val="26"/>
          <w:szCs w:val="26"/>
          <w:lang w:eastAsia="ru-RU"/>
        </w:rPr>
        <w:t>9</w:t>
      </w:r>
      <w:r w:rsidRPr="00E8673E">
        <w:rPr>
          <w:rFonts w:eastAsia="Times New Roman" w:cs="Times New Roman"/>
          <w:color w:val="000000" w:themeColor="text1"/>
          <w:sz w:val="26"/>
          <w:szCs w:val="26"/>
          <w:lang w:eastAsia="ru-RU"/>
        </w:rPr>
        <w:t>. Во взаимодействии с Министерством органы местного самоуправления муниципальных районов и городских округов оказывают информационно-</w:t>
      </w:r>
      <w:r w:rsidRPr="00E8673E">
        <w:rPr>
          <w:rFonts w:eastAsia="Times New Roman" w:cs="Times New Roman"/>
          <w:color w:val="000000" w:themeColor="text1"/>
          <w:sz w:val="26"/>
          <w:szCs w:val="26"/>
          <w:lang w:eastAsia="ru-RU"/>
        </w:rPr>
        <w:lastRenderedPageBreak/>
        <w:t xml:space="preserve">методическую 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испрашиваемого для участия в получении </w:t>
      </w:r>
      <w:r w:rsidR="002E4464">
        <w:rPr>
          <w:rFonts w:eastAsia="Times New Roman" w:cs="Times New Roman"/>
          <w:color w:val="000000" w:themeColor="text1"/>
          <w:sz w:val="26"/>
          <w:szCs w:val="26"/>
          <w:lang w:eastAsia="ru-RU"/>
        </w:rPr>
        <w:t>с</w:t>
      </w:r>
      <w:r w:rsidRPr="00E8673E">
        <w:rPr>
          <w:rFonts w:eastAsia="Times New Roman" w:cs="Times New Roman"/>
          <w:color w:val="000000" w:themeColor="text1"/>
          <w:sz w:val="26"/>
          <w:szCs w:val="26"/>
          <w:lang w:eastAsia="ru-RU"/>
        </w:rPr>
        <w:t>убсидии</w:t>
      </w:r>
      <w:r w:rsidR="00AC2031" w:rsidRPr="00E8673E">
        <w:rPr>
          <w:rFonts w:eastAsia="Times New Roman" w:cs="Times New Roman"/>
          <w:color w:val="000000" w:themeColor="text1"/>
          <w:sz w:val="26"/>
          <w:szCs w:val="26"/>
          <w:lang w:eastAsia="ru-RU"/>
        </w:rPr>
        <w:t xml:space="preserve">, а также </w:t>
      </w:r>
      <w:r w:rsidR="00817F0F" w:rsidRPr="00E8673E">
        <w:rPr>
          <w:rFonts w:eastAsia="Times New Roman" w:cs="Times New Roman"/>
          <w:color w:val="000000" w:themeColor="text1"/>
          <w:sz w:val="26"/>
          <w:szCs w:val="26"/>
          <w:lang w:eastAsia="ru-RU"/>
        </w:rPr>
        <w:t>осуществляют комиссионные обследования приобретённых оборудования, техники или транспорта</w:t>
      </w:r>
      <w:r w:rsidRPr="00E8673E">
        <w:rPr>
          <w:rFonts w:eastAsia="Times New Roman" w:cs="Times New Roman"/>
          <w:color w:val="000000" w:themeColor="text1"/>
          <w:sz w:val="26"/>
          <w:szCs w:val="26"/>
          <w:lang w:eastAsia="ru-RU"/>
        </w:rPr>
        <w:t>.</w:t>
      </w:r>
    </w:p>
    <w:p w14:paraId="6DCC14F9" w14:textId="497D2CCB"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E8673E">
        <w:rPr>
          <w:rFonts w:eastAsia="Times New Roman" w:cs="Times New Roman"/>
          <w:color w:val="000000" w:themeColor="text1"/>
          <w:sz w:val="26"/>
          <w:szCs w:val="26"/>
          <w:lang w:eastAsia="ru-RU"/>
        </w:rPr>
        <w:t>2.</w:t>
      </w:r>
      <w:r w:rsidR="002D535B" w:rsidRPr="00E8673E">
        <w:rPr>
          <w:rFonts w:eastAsia="Times New Roman" w:cs="Times New Roman"/>
          <w:color w:val="000000" w:themeColor="text1"/>
          <w:sz w:val="26"/>
          <w:szCs w:val="26"/>
          <w:lang w:eastAsia="ru-RU"/>
        </w:rPr>
        <w:t>10</w:t>
      </w:r>
      <w:r w:rsidRPr="00E8673E">
        <w:rPr>
          <w:rFonts w:eastAsia="Times New Roman" w:cs="Times New Roman"/>
          <w:color w:val="000000" w:themeColor="text1"/>
          <w:sz w:val="26"/>
          <w:szCs w:val="26"/>
          <w:lang w:eastAsia="ru-RU"/>
        </w:rPr>
        <w:t xml:space="preserve">. Заявка </w:t>
      </w:r>
      <w:r w:rsidR="008D2F3D" w:rsidRPr="00E8673E">
        <w:rPr>
          <w:rFonts w:eastAsia="Times New Roman" w:cs="Times New Roman"/>
          <w:color w:val="000000" w:themeColor="text1"/>
          <w:sz w:val="26"/>
          <w:szCs w:val="26"/>
          <w:lang w:eastAsia="ru-RU"/>
        </w:rPr>
        <w:t>участника</w:t>
      </w:r>
      <w:r w:rsidR="008D2F3D" w:rsidRPr="008A4606">
        <w:rPr>
          <w:rFonts w:eastAsia="Times New Roman" w:cs="Times New Roman"/>
          <w:color w:val="000000" w:themeColor="text1"/>
          <w:sz w:val="26"/>
          <w:szCs w:val="26"/>
          <w:lang w:eastAsia="ru-RU"/>
        </w:rPr>
        <w:t xml:space="preserve"> отбора</w:t>
      </w:r>
      <w:r w:rsidRPr="008A4606">
        <w:rPr>
          <w:rFonts w:eastAsia="Times New Roman" w:cs="Times New Roman"/>
          <w:color w:val="000000" w:themeColor="text1"/>
          <w:sz w:val="26"/>
          <w:szCs w:val="26"/>
          <w:lang w:eastAsia="ru-RU"/>
        </w:rPr>
        <w:t xml:space="preserve"> подается в соответствии с требованиями и в сроки, указанные в объявлении о проведении </w:t>
      </w:r>
      <w:r w:rsidR="008D2F3D" w:rsidRPr="008A4606">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w:t>
      </w:r>
    </w:p>
    <w:p w14:paraId="494D95A2" w14:textId="207D1018"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Формирование </w:t>
      </w:r>
      <w:r w:rsidR="008D2F3D" w:rsidRPr="008A4606">
        <w:rPr>
          <w:rFonts w:eastAsia="Times New Roman" w:cs="Times New Roman"/>
          <w:color w:val="000000" w:themeColor="text1"/>
          <w:sz w:val="26"/>
          <w:szCs w:val="26"/>
          <w:lang w:eastAsia="ru-RU"/>
        </w:rPr>
        <w:t>участниками отбора</w:t>
      </w:r>
      <w:r w:rsidRPr="008A4606">
        <w:rPr>
          <w:rFonts w:eastAsia="Times New Roman" w:cs="Times New Roman"/>
          <w:color w:val="000000" w:themeColor="text1"/>
          <w:sz w:val="26"/>
          <w:szCs w:val="26"/>
          <w:lang w:eastAsia="ru-RU"/>
        </w:rPr>
        <w:t xml:space="preserve"> заявок осуществляется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установленных в объявлении о проведении </w:t>
      </w:r>
      <w:r w:rsidR="008D2F3D" w:rsidRPr="008A4606">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w:t>
      </w:r>
    </w:p>
    <w:p w14:paraId="40724763" w14:textId="2386B499" w:rsidR="00691D63"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Заявка подписывается усиленной квалифицированной электронной подписью </w:t>
      </w:r>
      <w:r w:rsidR="006459EA" w:rsidRPr="008A4606">
        <w:rPr>
          <w:rFonts w:eastAsia="Times New Roman" w:cs="Times New Roman"/>
          <w:color w:val="000000" w:themeColor="text1"/>
          <w:sz w:val="26"/>
          <w:szCs w:val="26"/>
          <w:lang w:eastAsia="ru-RU"/>
        </w:rPr>
        <w:t>участника отбора</w:t>
      </w:r>
      <w:r w:rsidRPr="008A4606">
        <w:rPr>
          <w:rFonts w:eastAsia="Times New Roman" w:cs="Times New Roman"/>
          <w:color w:val="000000" w:themeColor="text1"/>
          <w:sz w:val="26"/>
          <w:szCs w:val="26"/>
          <w:lang w:eastAsia="ru-RU"/>
        </w:rPr>
        <w:t>.</w:t>
      </w:r>
    </w:p>
    <w:p w14:paraId="69A9C747" w14:textId="4843CB62" w:rsidR="00204835" w:rsidRPr="008A4606" w:rsidRDefault="00204835" w:rsidP="0020483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Заявка подается с приложением заявочной документации, указанной в пункте 2.</w:t>
      </w:r>
      <w:r w:rsidR="001A2883">
        <w:rPr>
          <w:rFonts w:eastAsia="Times New Roman" w:cs="Times New Roman"/>
          <w:color w:val="000000" w:themeColor="text1"/>
          <w:sz w:val="26"/>
          <w:szCs w:val="26"/>
          <w:lang w:eastAsia="ru-RU"/>
        </w:rPr>
        <w:t>8</w:t>
      </w:r>
      <w:r>
        <w:rPr>
          <w:rFonts w:eastAsia="Times New Roman" w:cs="Times New Roman"/>
          <w:color w:val="000000" w:themeColor="text1"/>
          <w:sz w:val="26"/>
          <w:szCs w:val="26"/>
          <w:lang w:eastAsia="ru-RU"/>
        </w:rPr>
        <w:t xml:space="preserve"> раздела 2 Порядка. Исключением могут являться документы, возможные к получению Министерством в порядке межведомственного взаимодействия, которые </w:t>
      </w:r>
      <w:r w:rsidR="00B52012">
        <w:rPr>
          <w:rFonts w:eastAsia="Times New Roman" w:cs="Times New Roman"/>
          <w:color w:val="000000" w:themeColor="text1"/>
          <w:sz w:val="26"/>
          <w:szCs w:val="26"/>
          <w:lang w:eastAsia="ru-RU"/>
        </w:rPr>
        <w:t>участник отбора</w:t>
      </w:r>
      <w:r>
        <w:rPr>
          <w:rFonts w:eastAsia="Times New Roman" w:cs="Times New Roman"/>
          <w:color w:val="000000" w:themeColor="text1"/>
          <w:sz w:val="26"/>
          <w:szCs w:val="26"/>
          <w:lang w:eastAsia="ru-RU"/>
        </w:rPr>
        <w:t xml:space="preserve"> вправе предоставить по собственной инициативе.</w:t>
      </w:r>
    </w:p>
    <w:p w14:paraId="7B296B24" w14:textId="0E759226"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Датой представления </w:t>
      </w:r>
      <w:r w:rsidR="006459EA" w:rsidRPr="008A4606">
        <w:rPr>
          <w:rFonts w:eastAsia="Times New Roman" w:cs="Times New Roman"/>
          <w:color w:val="000000" w:themeColor="text1"/>
          <w:sz w:val="26"/>
          <w:szCs w:val="26"/>
          <w:lang w:eastAsia="ru-RU"/>
        </w:rPr>
        <w:t>участником отбора</w:t>
      </w:r>
      <w:r w:rsidRPr="008A4606">
        <w:rPr>
          <w:rFonts w:eastAsia="Times New Roman" w:cs="Times New Roman"/>
          <w:color w:val="000000" w:themeColor="text1"/>
          <w:sz w:val="26"/>
          <w:szCs w:val="26"/>
          <w:lang w:eastAsia="ru-RU"/>
        </w:rPr>
        <w:t xml:space="preserve"> заявки считаются день подписания заявки с присвоением ей регистрационного номера в системе «Электронный бюджет».</w:t>
      </w:r>
    </w:p>
    <w:p w14:paraId="47459B8B" w14:textId="3D0305AC"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2D535B">
        <w:rPr>
          <w:rFonts w:eastAsia="Times New Roman" w:cs="Times New Roman"/>
          <w:color w:val="000000" w:themeColor="text1"/>
          <w:sz w:val="26"/>
          <w:szCs w:val="26"/>
          <w:lang w:eastAsia="ru-RU"/>
        </w:rPr>
        <w:t>1</w:t>
      </w:r>
      <w:r w:rsidRPr="008A4606">
        <w:rPr>
          <w:rFonts w:eastAsia="Times New Roman" w:cs="Times New Roman"/>
          <w:color w:val="000000" w:themeColor="text1"/>
          <w:sz w:val="26"/>
          <w:szCs w:val="26"/>
          <w:lang w:eastAsia="ru-RU"/>
        </w:rPr>
        <w:t>. Заявка участника отбора включает в себя:</w:t>
      </w:r>
    </w:p>
    <w:p w14:paraId="7DC30146" w14:textId="00E95C47" w:rsidR="00B52012"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а) </w:t>
      </w:r>
      <w:r w:rsidRPr="008A4606">
        <w:rPr>
          <w:rFonts w:eastAsia="Times New Roman" w:cs="Times New Roman"/>
          <w:color w:val="000000" w:themeColor="text1"/>
          <w:sz w:val="26"/>
          <w:szCs w:val="26"/>
          <w:lang w:eastAsia="ru-RU"/>
        </w:rPr>
        <w:t xml:space="preserve">информацию и документы </w:t>
      </w:r>
      <w:r>
        <w:rPr>
          <w:rFonts w:eastAsia="Times New Roman" w:cs="Times New Roman"/>
          <w:color w:val="000000" w:themeColor="text1"/>
          <w:sz w:val="26"/>
          <w:szCs w:val="26"/>
          <w:lang w:eastAsia="ru-RU"/>
        </w:rPr>
        <w:t>об участнике отбора</w:t>
      </w:r>
      <w:r w:rsidRPr="008A4606">
        <w:rPr>
          <w:rFonts w:eastAsia="Times New Roman" w:cs="Times New Roman"/>
          <w:color w:val="000000" w:themeColor="text1"/>
          <w:sz w:val="26"/>
          <w:szCs w:val="26"/>
          <w:lang w:eastAsia="ru-RU"/>
        </w:rPr>
        <w:t>:</w:t>
      </w:r>
    </w:p>
    <w:p w14:paraId="3D14E426" w14:textId="4281E48F" w:rsidR="00B52012" w:rsidRPr="008A4606"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полное и сокращённое наименование участника отбора (для юридических лиц);</w:t>
      </w:r>
    </w:p>
    <w:p w14:paraId="74DDECED" w14:textId="7139A991" w:rsidR="00847C62"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847C62" w:rsidRPr="008A4606">
        <w:rPr>
          <w:rFonts w:eastAsia="Times New Roman" w:cs="Times New Roman"/>
          <w:color w:val="000000" w:themeColor="text1"/>
          <w:sz w:val="26"/>
          <w:szCs w:val="26"/>
          <w:lang w:eastAsia="ru-RU"/>
        </w:rPr>
        <w:t>фамилия, имя, отчество (при наличии)</w:t>
      </w:r>
      <w:r w:rsidR="00847C62">
        <w:rPr>
          <w:rFonts w:eastAsia="Times New Roman" w:cs="Times New Roman"/>
          <w:color w:val="000000" w:themeColor="text1"/>
          <w:sz w:val="26"/>
          <w:szCs w:val="26"/>
          <w:lang w:eastAsia="ru-RU"/>
        </w:rPr>
        <w:t xml:space="preserve"> пол и сведения о паспорте </w:t>
      </w:r>
      <w:r w:rsidR="00847C62" w:rsidRPr="008A4606">
        <w:rPr>
          <w:rFonts w:eastAsia="Times New Roman" w:cs="Times New Roman"/>
          <w:color w:val="000000" w:themeColor="text1"/>
          <w:sz w:val="26"/>
          <w:szCs w:val="26"/>
          <w:lang w:eastAsia="ru-RU"/>
        </w:rPr>
        <w:t>глав</w:t>
      </w:r>
      <w:r w:rsidR="00847C62">
        <w:rPr>
          <w:rFonts w:eastAsia="Times New Roman" w:cs="Times New Roman"/>
          <w:color w:val="000000" w:themeColor="text1"/>
          <w:sz w:val="26"/>
          <w:szCs w:val="26"/>
          <w:lang w:eastAsia="ru-RU"/>
        </w:rPr>
        <w:t>ы</w:t>
      </w:r>
      <w:r w:rsidR="00847C62" w:rsidRPr="008A4606">
        <w:rPr>
          <w:rFonts w:eastAsia="Times New Roman" w:cs="Times New Roman"/>
          <w:color w:val="000000" w:themeColor="text1"/>
          <w:sz w:val="26"/>
          <w:szCs w:val="26"/>
          <w:lang w:eastAsia="ru-RU"/>
        </w:rPr>
        <w:t xml:space="preserve"> крестьянского (фермерского) хозяйства или индивидуального предпринимателя, являющегося главой крестьянского (фермерского) хозяйства</w:t>
      </w:r>
      <w:r w:rsidR="00847C62">
        <w:rPr>
          <w:rFonts w:eastAsia="Times New Roman" w:cs="Times New Roman"/>
          <w:color w:val="000000" w:themeColor="text1"/>
          <w:sz w:val="26"/>
          <w:szCs w:val="26"/>
          <w:lang w:eastAsia="ru-RU"/>
        </w:rPr>
        <w:t>,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r w:rsidR="00D82EBB">
        <w:rPr>
          <w:rFonts w:eastAsia="Times New Roman" w:cs="Times New Roman"/>
          <w:color w:val="000000" w:themeColor="text1"/>
          <w:sz w:val="26"/>
          <w:szCs w:val="26"/>
          <w:lang w:eastAsia="ru-RU"/>
        </w:rPr>
        <w:t xml:space="preserve"> (для физических лиц)</w:t>
      </w:r>
      <w:r w:rsidR="00847C62" w:rsidRPr="008A4606">
        <w:rPr>
          <w:rFonts w:eastAsia="Times New Roman" w:cs="Times New Roman"/>
          <w:color w:val="000000" w:themeColor="text1"/>
          <w:sz w:val="26"/>
          <w:szCs w:val="26"/>
          <w:lang w:eastAsia="ru-RU"/>
        </w:rPr>
        <w:t>;</w:t>
      </w:r>
    </w:p>
    <w:p w14:paraId="4C2B0115" w14:textId="6D8DD63E" w:rsidR="00D82EBB" w:rsidRDefault="00D82EBB"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фамилия, имя, отчество (при наличии) индивидуального предпринимателя;</w:t>
      </w:r>
    </w:p>
    <w:p w14:paraId="2E7017ED" w14:textId="632511E1" w:rsidR="00B52012" w:rsidRPr="008A4606"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основной государственный регистрационный номер </w:t>
      </w:r>
      <w:r>
        <w:rPr>
          <w:rFonts w:eastAsia="Times New Roman" w:cs="Times New Roman"/>
          <w:color w:val="000000" w:themeColor="text1"/>
          <w:sz w:val="26"/>
          <w:szCs w:val="26"/>
          <w:lang w:eastAsia="ru-RU"/>
        </w:rPr>
        <w:t>участника отбора</w:t>
      </w:r>
      <w:r w:rsidR="00AB61FB">
        <w:rPr>
          <w:rFonts w:eastAsia="Times New Roman" w:cs="Times New Roman"/>
          <w:color w:val="000000" w:themeColor="text1"/>
          <w:sz w:val="26"/>
          <w:szCs w:val="26"/>
          <w:lang w:eastAsia="ru-RU"/>
        </w:rPr>
        <w:t xml:space="preserve"> (для юридических лиц и индивидуальных предпринимателей)</w:t>
      </w:r>
      <w:r w:rsidRPr="008A4606">
        <w:rPr>
          <w:rFonts w:eastAsia="Times New Roman" w:cs="Times New Roman"/>
          <w:color w:val="000000" w:themeColor="text1"/>
          <w:sz w:val="26"/>
          <w:szCs w:val="26"/>
          <w:lang w:eastAsia="ru-RU"/>
        </w:rPr>
        <w:t>;</w:t>
      </w:r>
    </w:p>
    <w:p w14:paraId="1D52AE4D" w14:textId="202BDBA7" w:rsidR="00B52012"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идентификационный номер налогоплательщика;</w:t>
      </w:r>
    </w:p>
    <w:p w14:paraId="4D965342" w14:textId="05C26CC5" w:rsidR="00AB61FB" w:rsidRPr="008A4606" w:rsidRDefault="00AB61FB"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дата постановки на учет в налоговом органе (для физических лиц, в том числе индивидуальных предпринимателей);</w:t>
      </w:r>
    </w:p>
    <w:p w14:paraId="07F5733A" w14:textId="77777777" w:rsidR="00B52012" w:rsidRPr="008A4606"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дата государственной регистрации физического лица в качестве главы крестьянского (фермерского) хозяйства или индивидуального предпринимателя;</w:t>
      </w:r>
    </w:p>
    <w:p w14:paraId="6E5234D6" w14:textId="0C2A1F8A" w:rsidR="00B52012"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дата и код причины постановки на учет в налоговом органе (для юридических лиц)</w:t>
      </w:r>
      <w:r w:rsidR="004D550F">
        <w:rPr>
          <w:rFonts w:eastAsia="Times New Roman" w:cs="Times New Roman"/>
          <w:color w:val="000000" w:themeColor="text1"/>
          <w:sz w:val="26"/>
          <w:szCs w:val="26"/>
          <w:lang w:eastAsia="ru-RU"/>
        </w:rPr>
        <w:t>;</w:t>
      </w:r>
    </w:p>
    <w:p w14:paraId="62C1DB7E" w14:textId="17EA0CB4" w:rsidR="00B52012" w:rsidRPr="008A4606"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дата и место рождения </w:t>
      </w:r>
      <w:r>
        <w:rPr>
          <w:rFonts w:eastAsia="Times New Roman" w:cs="Times New Roman"/>
          <w:color w:val="000000" w:themeColor="text1"/>
          <w:sz w:val="26"/>
          <w:szCs w:val="26"/>
          <w:lang w:eastAsia="ru-RU"/>
        </w:rPr>
        <w:t>участника отбора</w:t>
      </w:r>
      <w:r w:rsidR="00847C62">
        <w:rPr>
          <w:rFonts w:eastAsia="Times New Roman" w:cs="Times New Roman"/>
          <w:color w:val="000000" w:themeColor="text1"/>
          <w:sz w:val="26"/>
          <w:szCs w:val="26"/>
          <w:lang w:eastAsia="ru-RU"/>
        </w:rPr>
        <w:t xml:space="preserve"> </w:t>
      </w:r>
      <w:r w:rsidR="00847C62" w:rsidRPr="00847C62">
        <w:rPr>
          <w:rFonts w:eastAsia="Times New Roman" w:cs="Times New Roman"/>
          <w:color w:val="000000" w:themeColor="text1"/>
          <w:sz w:val="26"/>
          <w:szCs w:val="26"/>
          <w:lang w:eastAsia="ru-RU"/>
        </w:rPr>
        <w:t>(для физических лиц, в том числе индивидуальных предпринимателей);</w:t>
      </w:r>
    </w:p>
    <w:p w14:paraId="420E6463" w14:textId="673E1DCC" w:rsidR="00B52012" w:rsidRPr="008A4606" w:rsidRDefault="00B52012" w:rsidP="00AB61FB">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страховой номер индивидуального лицевого счета </w:t>
      </w:r>
      <w:r>
        <w:rPr>
          <w:rFonts w:eastAsia="Times New Roman" w:cs="Times New Roman"/>
          <w:color w:val="000000" w:themeColor="text1"/>
          <w:sz w:val="26"/>
          <w:szCs w:val="26"/>
          <w:lang w:eastAsia="ru-RU"/>
        </w:rPr>
        <w:t>участника отбора</w:t>
      </w:r>
      <w:r w:rsidR="00AB61FB">
        <w:rPr>
          <w:rFonts w:eastAsia="Times New Roman" w:cs="Times New Roman"/>
          <w:color w:val="000000" w:themeColor="text1"/>
          <w:sz w:val="26"/>
          <w:szCs w:val="26"/>
          <w:lang w:eastAsia="ru-RU"/>
        </w:rPr>
        <w:t xml:space="preserve"> (для физических лиц, в том числе индивидуальных предпринимателей);</w:t>
      </w:r>
    </w:p>
    <w:p w14:paraId="3D2E0E38" w14:textId="7D888D82" w:rsidR="00B52012" w:rsidRPr="008A4606" w:rsidRDefault="00B52012" w:rsidP="00AB61FB">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адрес </w:t>
      </w:r>
      <w:r>
        <w:rPr>
          <w:rFonts w:eastAsia="Times New Roman" w:cs="Times New Roman"/>
          <w:color w:val="000000" w:themeColor="text1"/>
          <w:sz w:val="26"/>
          <w:szCs w:val="26"/>
          <w:lang w:eastAsia="ru-RU"/>
        </w:rPr>
        <w:t xml:space="preserve">юридического лица, </w:t>
      </w:r>
      <w:r w:rsidRPr="008A4606">
        <w:rPr>
          <w:rFonts w:eastAsia="Times New Roman" w:cs="Times New Roman"/>
          <w:color w:val="000000" w:themeColor="text1"/>
          <w:sz w:val="26"/>
          <w:szCs w:val="26"/>
          <w:lang w:eastAsia="ru-RU"/>
        </w:rPr>
        <w:t xml:space="preserve">регистрации </w:t>
      </w:r>
      <w:r>
        <w:rPr>
          <w:rFonts w:eastAsia="Times New Roman" w:cs="Times New Roman"/>
          <w:color w:val="000000" w:themeColor="text1"/>
          <w:sz w:val="26"/>
          <w:szCs w:val="26"/>
          <w:lang w:eastAsia="ru-RU"/>
        </w:rPr>
        <w:t>участника отбора</w:t>
      </w:r>
      <w:r w:rsidR="00AB61FB">
        <w:rPr>
          <w:rFonts w:eastAsia="Times New Roman" w:cs="Times New Roman"/>
          <w:color w:val="000000" w:themeColor="text1"/>
          <w:sz w:val="26"/>
          <w:szCs w:val="26"/>
          <w:lang w:eastAsia="ru-RU"/>
        </w:rPr>
        <w:t xml:space="preserve"> (для физических лиц, в том числе индивидуальных предпринимателей);</w:t>
      </w:r>
    </w:p>
    <w:p w14:paraId="2AE45588" w14:textId="77777777" w:rsidR="00B52012" w:rsidRPr="008A4606"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фактическое местонахождение хозяйства;</w:t>
      </w:r>
    </w:p>
    <w:p w14:paraId="14B21E6C" w14:textId="77777777" w:rsidR="00B52012"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номер контактного телефона, почтовый адрес и адрес электронной почты для направления юридически значимых сообщений;</w:t>
      </w:r>
    </w:p>
    <w:p w14:paraId="1045CAD0" w14:textId="77777777" w:rsidR="00B52012"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фамилия, имя, отчество (при наличии) и идентификационный номер </w:t>
      </w:r>
      <w:r>
        <w:rPr>
          <w:rFonts w:eastAsia="Times New Roman" w:cs="Times New Roman"/>
          <w:color w:val="000000" w:themeColor="text1"/>
          <w:sz w:val="26"/>
          <w:szCs w:val="26"/>
          <w:lang w:eastAsia="ru-RU"/>
        </w:rPr>
        <w:lastRenderedPageBreak/>
        <w:t>налогоплательщика главного бухгалтера (при наличии), фамилии, имена, отчества (при наличии) учредителей, членов коллегиального исполнительного органа, исполняющего функции единоличного исполнительного органа (для юридических лиц);</w:t>
      </w:r>
    </w:p>
    <w:p w14:paraId="60823C2B" w14:textId="77777777" w:rsidR="00B52012" w:rsidRPr="008A4606"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информация о руководителе юридического лица (фамилия, имя, отчество (при наличии), идентификационный номер налогоплательщика, должность);  </w:t>
      </w:r>
    </w:p>
    <w:p w14:paraId="7F4B16B5" w14:textId="199E086B" w:rsidR="00B52012" w:rsidRPr="008A4606"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перечень основных и дополнительных видов деятельности, которые </w:t>
      </w:r>
      <w:r>
        <w:rPr>
          <w:rFonts w:eastAsia="Times New Roman" w:cs="Times New Roman"/>
          <w:color w:val="000000" w:themeColor="text1"/>
          <w:sz w:val="26"/>
          <w:szCs w:val="26"/>
          <w:lang w:eastAsia="ru-RU"/>
        </w:rPr>
        <w:t>участник отбора</w:t>
      </w:r>
      <w:r w:rsidRPr="008A4606">
        <w:rPr>
          <w:rFonts w:eastAsia="Times New Roman" w:cs="Times New Roman"/>
          <w:color w:val="000000" w:themeColor="text1"/>
          <w:sz w:val="26"/>
          <w:szCs w:val="26"/>
          <w:lang w:eastAsia="ru-RU"/>
        </w:rPr>
        <w:t xml:space="preserve"> вправе осуществлять в соответствии </w:t>
      </w:r>
      <w:r>
        <w:rPr>
          <w:rFonts w:eastAsia="Times New Roman" w:cs="Times New Roman"/>
          <w:color w:val="000000" w:themeColor="text1"/>
          <w:sz w:val="26"/>
          <w:szCs w:val="26"/>
          <w:lang w:eastAsia="ru-RU"/>
        </w:rPr>
        <w:t xml:space="preserve">с учредительными документами организации (для юридических лиц) и в </w:t>
      </w:r>
      <w:r w:rsidRPr="008A4606">
        <w:rPr>
          <w:rFonts w:eastAsia="Times New Roman" w:cs="Times New Roman"/>
          <w:color w:val="000000" w:themeColor="text1"/>
          <w:sz w:val="26"/>
          <w:szCs w:val="26"/>
          <w:lang w:eastAsia="ru-RU"/>
        </w:rPr>
        <w:t>со</w:t>
      </w:r>
      <w:r>
        <w:rPr>
          <w:rFonts w:eastAsia="Times New Roman" w:cs="Times New Roman"/>
          <w:color w:val="000000" w:themeColor="text1"/>
          <w:sz w:val="26"/>
          <w:szCs w:val="26"/>
          <w:lang w:eastAsia="ru-RU"/>
        </w:rPr>
        <w:t>ответствии со</w:t>
      </w:r>
      <w:r w:rsidRPr="008A4606">
        <w:rPr>
          <w:rFonts w:eastAsia="Times New Roman" w:cs="Times New Roman"/>
          <w:color w:val="000000" w:themeColor="text1"/>
          <w:sz w:val="26"/>
          <w:szCs w:val="26"/>
          <w:lang w:eastAsia="ru-RU"/>
        </w:rPr>
        <w:t xml:space="preserve"> сведениями единого государственного реестра индивидуальных предпринимателей</w:t>
      </w:r>
      <w:r>
        <w:rPr>
          <w:rFonts w:eastAsia="Times New Roman" w:cs="Times New Roman"/>
          <w:color w:val="000000" w:themeColor="text1"/>
          <w:sz w:val="26"/>
          <w:szCs w:val="26"/>
          <w:lang w:eastAsia="ru-RU"/>
        </w:rPr>
        <w:t xml:space="preserve"> (для индивидуальных предпринимателей и глав крестьянских (фермерских) хозяйств)</w:t>
      </w:r>
      <w:r w:rsidRPr="008A4606">
        <w:rPr>
          <w:rFonts w:eastAsia="Times New Roman" w:cs="Times New Roman"/>
          <w:color w:val="000000" w:themeColor="text1"/>
          <w:sz w:val="26"/>
          <w:szCs w:val="26"/>
          <w:lang w:eastAsia="ru-RU"/>
        </w:rPr>
        <w:t>;</w:t>
      </w:r>
    </w:p>
    <w:p w14:paraId="7EB31CD4" w14:textId="47089F97" w:rsidR="00B52012" w:rsidRPr="008A4606"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w:t>
      </w:r>
      <w:r w:rsidR="004D550F">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3865F39E" w14:textId="4F679903" w:rsidR="00B52012" w:rsidRPr="008A4606"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б) информация и </w:t>
      </w:r>
      <w:r w:rsidRPr="008A4606">
        <w:rPr>
          <w:rFonts w:eastAsia="Times New Roman" w:cs="Times New Roman"/>
          <w:color w:val="000000" w:themeColor="text1"/>
          <w:sz w:val="26"/>
          <w:szCs w:val="26"/>
          <w:lang w:eastAsia="ru-RU"/>
        </w:rPr>
        <w:t xml:space="preserve">документы, подтверждающие соответствие </w:t>
      </w:r>
      <w:r>
        <w:rPr>
          <w:rFonts w:eastAsia="Times New Roman" w:cs="Times New Roman"/>
          <w:color w:val="000000" w:themeColor="text1"/>
          <w:sz w:val="26"/>
          <w:szCs w:val="26"/>
          <w:lang w:eastAsia="ru-RU"/>
        </w:rPr>
        <w:t>участника отбора</w:t>
      </w:r>
      <w:r w:rsidRPr="008A4606">
        <w:rPr>
          <w:rFonts w:eastAsia="Times New Roman" w:cs="Times New Roman"/>
          <w:color w:val="000000" w:themeColor="text1"/>
          <w:sz w:val="26"/>
          <w:szCs w:val="26"/>
          <w:lang w:eastAsia="ru-RU"/>
        </w:rPr>
        <w:t xml:space="preserve"> требованиям, установленным пунктом 2.</w:t>
      </w:r>
      <w:r w:rsidR="001A2883">
        <w:rPr>
          <w:rFonts w:eastAsia="Times New Roman" w:cs="Times New Roman"/>
          <w:color w:val="000000" w:themeColor="text1"/>
          <w:sz w:val="26"/>
          <w:szCs w:val="26"/>
          <w:lang w:eastAsia="ru-RU"/>
        </w:rPr>
        <w:t>7</w:t>
      </w:r>
      <w:r w:rsidRPr="008A4606">
        <w:rPr>
          <w:rFonts w:eastAsia="Times New Roman" w:cs="Times New Roman"/>
          <w:color w:val="000000" w:themeColor="text1"/>
          <w:sz w:val="26"/>
          <w:szCs w:val="26"/>
          <w:lang w:eastAsia="ru-RU"/>
        </w:rPr>
        <w:t xml:space="preserve"> настоящего Порядка;</w:t>
      </w:r>
    </w:p>
    <w:p w14:paraId="3A3FBEF4" w14:textId="4D53E04E" w:rsidR="00B52012" w:rsidRPr="008A4606"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в) </w:t>
      </w:r>
      <w:r w:rsidRPr="008A4606">
        <w:rPr>
          <w:rFonts w:eastAsia="Times New Roman" w:cs="Times New Roman"/>
          <w:color w:val="000000" w:themeColor="text1"/>
          <w:sz w:val="26"/>
          <w:szCs w:val="26"/>
          <w:lang w:eastAsia="ru-RU"/>
        </w:rPr>
        <w:t xml:space="preserve">информация и документы, представляемые </w:t>
      </w:r>
      <w:r>
        <w:rPr>
          <w:rFonts w:eastAsia="Times New Roman" w:cs="Times New Roman"/>
          <w:color w:val="000000" w:themeColor="text1"/>
          <w:sz w:val="26"/>
          <w:szCs w:val="26"/>
          <w:lang w:eastAsia="ru-RU"/>
        </w:rPr>
        <w:t>участником отбора</w:t>
      </w:r>
      <w:r w:rsidRPr="008A4606">
        <w:rPr>
          <w:rFonts w:eastAsia="Times New Roman" w:cs="Times New Roman"/>
          <w:color w:val="000000" w:themeColor="text1"/>
          <w:sz w:val="26"/>
          <w:szCs w:val="26"/>
          <w:lang w:eastAsia="ru-RU"/>
        </w:rPr>
        <w:t xml:space="preserve"> при проведении </w:t>
      </w:r>
      <w:r>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xml:space="preserve"> в процессе документооборота:</w:t>
      </w:r>
    </w:p>
    <w:p w14:paraId="3A8D6637" w14:textId="54E38111" w:rsidR="00B52012"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подтверждение согласия на публикацию (размещение) в информационно-телекоммуникационной сети «Интернет» информации о</w:t>
      </w:r>
      <w:r>
        <w:rPr>
          <w:rFonts w:eastAsia="Times New Roman" w:cs="Times New Roman"/>
          <w:color w:val="000000" w:themeColor="text1"/>
          <w:sz w:val="26"/>
          <w:szCs w:val="26"/>
          <w:lang w:eastAsia="ru-RU"/>
        </w:rPr>
        <w:t>б</w:t>
      </w:r>
      <w:r w:rsidRPr="008A4606">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участнике отбора</w:t>
      </w:r>
      <w:r w:rsidRPr="008A4606">
        <w:rPr>
          <w:rFonts w:eastAsia="Times New Roman" w:cs="Times New Roman"/>
          <w:color w:val="000000" w:themeColor="text1"/>
          <w:sz w:val="26"/>
          <w:szCs w:val="26"/>
          <w:lang w:eastAsia="ru-RU"/>
        </w:rPr>
        <w:t xml:space="preserve">, о подаваемой </w:t>
      </w:r>
      <w:r>
        <w:rPr>
          <w:rFonts w:eastAsia="Times New Roman" w:cs="Times New Roman"/>
          <w:color w:val="000000" w:themeColor="text1"/>
          <w:sz w:val="26"/>
          <w:szCs w:val="26"/>
          <w:lang w:eastAsia="ru-RU"/>
        </w:rPr>
        <w:t>участником отбора</w:t>
      </w:r>
      <w:r w:rsidRPr="008A4606">
        <w:rPr>
          <w:rFonts w:eastAsia="Times New Roman" w:cs="Times New Roman"/>
          <w:color w:val="000000" w:themeColor="text1"/>
          <w:sz w:val="26"/>
          <w:szCs w:val="26"/>
          <w:lang w:eastAsia="ru-RU"/>
        </w:rPr>
        <w:t xml:space="preserve"> заявке, а также иной информации о</w:t>
      </w:r>
      <w:r>
        <w:rPr>
          <w:rFonts w:eastAsia="Times New Roman" w:cs="Times New Roman"/>
          <w:color w:val="000000" w:themeColor="text1"/>
          <w:sz w:val="26"/>
          <w:szCs w:val="26"/>
          <w:lang w:eastAsia="ru-RU"/>
        </w:rPr>
        <w:t>б</w:t>
      </w:r>
      <w:r w:rsidRPr="008A4606">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участнике отбора</w:t>
      </w:r>
      <w:r w:rsidRPr="008A4606">
        <w:rPr>
          <w:rFonts w:eastAsia="Times New Roman" w:cs="Times New Roman"/>
          <w:color w:val="000000" w:themeColor="text1"/>
          <w:sz w:val="26"/>
          <w:szCs w:val="26"/>
          <w:lang w:eastAsia="ru-RU"/>
        </w:rPr>
        <w:t xml:space="preserve">, связанной с соответствующим </w:t>
      </w:r>
      <w:r>
        <w:rPr>
          <w:rFonts w:eastAsia="Times New Roman" w:cs="Times New Roman"/>
          <w:color w:val="000000" w:themeColor="text1"/>
          <w:sz w:val="26"/>
          <w:szCs w:val="26"/>
          <w:lang w:eastAsia="ru-RU"/>
        </w:rPr>
        <w:t>отбором</w:t>
      </w:r>
      <w:r w:rsidRPr="008A4606">
        <w:rPr>
          <w:rFonts w:eastAsia="Times New Roman" w:cs="Times New Roman"/>
          <w:color w:val="000000" w:themeColor="text1"/>
          <w:sz w:val="26"/>
          <w:szCs w:val="26"/>
          <w:lang w:eastAsia="ru-RU"/>
        </w:rPr>
        <w:t xml:space="preserve"> и результатом предоставления </w:t>
      </w:r>
      <w:r w:rsidR="002E4464">
        <w:rPr>
          <w:rFonts w:eastAsia="Times New Roman" w:cs="Times New Roman"/>
          <w:color w:val="000000" w:themeColor="text1"/>
          <w:sz w:val="26"/>
          <w:szCs w:val="26"/>
          <w:lang w:eastAsia="ru-RU"/>
        </w:rPr>
        <w:t>с</w:t>
      </w:r>
      <w:r>
        <w:rPr>
          <w:rFonts w:eastAsia="Times New Roman" w:cs="Times New Roman"/>
          <w:color w:val="000000" w:themeColor="text1"/>
          <w:sz w:val="26"/>
          <w:szCs w:val="26"/>
          <w:lang w:eastAsia="ru-RU"/>
        </w:rPr>
        <w:t>убсидии</w:t>
      </w:r>
      <w:r w:rsidRPr="008A4606">
        <w:rPr>
          <w:rFonts w:eastAsia="Times New Roman" w:cs="Times New Roman"/>
          <w:color w:val="000000" w:themeColor="text1"/>
          <w:sz w:val="26"/>
          <w:szCs w:val="26"/>
          <w:lang w:eastAsia="ru-RU"/>
        </w:rPr>
        <w:t>, подаваемое посредством заполнения соответствующих экранных форм веб-интерфейса системы «Электронный бюджет»;</w:t>
      </w:r>
    </w:p>
    <w:p w14:paraId="467AE8E3" w14:textId="77777777" w:rsidR="00AB61FB" w:rsidRPr="008A4606" w:rsidRDefault="00AB61FB" w:rsidP="00AB61FB">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0E6499">
        <w:rPr>
          <w:rFonts w:eastAsia="Times New Roman" w:cs="Times New Roman"/>
          <w:color w:val="000000" w:themeColor="text1"/>
          <w:sz w:val="26"/>
          <w:szCs w:val="26"/>
          <w:lang w:eastAsia="ru-RU"/>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w:t>
      </w:r>
      <w:r w:rsidRPr="008A4606">
        <w:rPr>
          <w:rFonts w:eastAsia="Times New Roman" w:cs="Times New Roman"/>
          <w:color w:val="000000" w:themeColor="text1"/>
          <w:sz w:val="26"/>
          <w:szCs w:val="26"/>
          <w:lang w:eastAsia="ru-RU"/>
        </w:rPr>
        <w:t>«Электронный бюджет»</w:t>
      </w:r>
      <w:r w:rsidRPr="000E6499">
        <w:rPr>
          <w:rFonts w:eastAsia="Times New Roman" w:cs="Times New Roman"/>
          <w:color w:val="000000" w:themeColor="text1"/>
          <w:sz w:val="26"/>
          <w:szCs w:val="26"/>
          <w:lang w:eastAsia="ru-RU"/>
        </w:rPr>
        <w:t xml:space="preserve"> (для физических лиц);</w:t>
      </w:r>
    </w:p>
    <w:p w14:paraId="5D972212" w14:textId="1727C54A" w:rsidR="00B52012" w:rsidRPr="008A4606"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г) </w:t>
      </w:r>
      <w:r w:rsidRPr="008A4606">
        <w:rPr>
          <w:rFonts w:eastAsia="Times New Roman" w:cs="Times New Roman"/>
          <w:color w:val="000000" w:themeColor="text1"/>
          <w:sz w:val="26"/>
          <w:szCs w:val="26"/>
          <w:lang w:eastAsia="ru-RU"/>
        </w:rPr>
        <w:t xml:space="preserve">предлагаемые </w:t>
      </w:r>
      <w:r>
        <w:rPr>
          <w:rFonts w:eastAsia="Times New Roman" w:cs="Times New Roman"/>
          <w:color w:val="000000" w:themeColor="text1"/>
          <w:sz w:val="26"/>
          <w:szCs w:val="26"/>
          <w:lang w:eastAsia="ru-RU"/>
        </w:rPr>
        <w:t>участником отбора</w:t>
      </w:r>
      <w:r w:rsidRPr="008A4606">
        <w:rPr>
          <w:rFonts w:eastAsia="Times New Roman" w:cs="Times New Roman"/>
          <w:color w:val="000000" w:themeColor="text1"/>
          <w:sz w:val="26"/>
          <w:szCs w:val="26"/>
          <w:lang w:eastAsia="ru-RU"/>
        </w:rPr>
        <w:t xml:space="preserve"> значения результата предоставления </w:t>
      </w:r>
      <w:r w:rsidR="002E4464">
        <w:rPr>
          <w:rFonts w:eastAsia="Times New Roman" w:cs="Times New Roman"/>
          <w:color w:val="000000" w:themeColor="text1"/>
          <w:sz w:val="26"/>
          <w:szCs w:val="26"/>
          <w:lang w:eastAsia="ru-RU"/>
        </w:rPr>
        <w:t>с</w:t>
      </w:r>
      <w:r>
        <w:rPr>
          <w:rFonts w:eastAsia="Times New Roman" w:cs="Times New Roman"/>
          <w:color w:val="000000" w:themeColor="text1"/>
          <w:sz w:val="26"/>
          <w:szCs w:val="26"/>
          <w:lang w:eastAsia="ru-RU"/>
        </w:rPr>
        <w:t>убсидии</w:t>
      </w:r>
      <w:r w:rsidRPr="008A4606">
        <w:rPr>
          <w:rFonts w:eastAsia="Times New Roman" w:cs="Times New Roman"/>
          <w:color w:val="000000" w:themeColor="text1"/>
          <w:sz w:val="26"/>
          <w:szCs w:val="26"/>
          <w:lang w:eastAsia="ru-RU"/>
        </w:rPr>
        <w:t>;</w:t>
      </w:r>
    </w:p>
    <w:p w14:paraId="0A03016E" w14:textId="009687E6" w:rsidR="00B52012" w:rsidRPr="008A4606"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д) </w:t>
      </w:r>
      <w:r w:rsidRPr="008A4606">
        <w:rPr>
          <w:rFonts w:eastAsia="Times New Roman" w:cs="Times New Roman"/>
          <w:color w:val="000000" w:themeColor="text1"/>
          <w:sz w:val="26"/>
          <w:szCs w:val="26"/>
          <w:lang w:eastAsia="ru-RU"/>
        </w:rPr>
        <w:t>размер запрашиваемо</w:t>
      </w:r>
      <w:r>
        <w:rPr>
          <w:rFonts w:eastAsia="Times New Roman" w:cs="Times New Roman"/>
          <w:color w:val="000000" w:themeColor="text1"/>
          <w:sz w:val="26"/>
          <w:szCs w:val="26"/>
          <w:lang w:eastAsia="ru-RU"/>
        </w:rPr>
        <w:t>й</w:t>
      </w:r>
      <w:r w:rsidRPr="008A4606">
        <w:rPr>
          <w:rFonts w:eastAsia="Times New Roman" w:cs="Times New Roman"/>
          <w:color w:val="000000" w:themeColor="text1"/>
          <w:sz w:val="26"/>
          <w:szCs w:val="26"/>
          <w:lang w:eastAsia="ru-RU"/>
        </w:rPr>
        <w:t xml:space="preserve"> </w:t>
      </w:r>
      <w:r w:rsidR="002E4464">
        <w:rPr>
          <w:rFonts w:eastAsia="Times New Roman" w:cs="Times New Roman"/>
          <w:color w:val="000000" w:themeColor="text1"/>
          <w:sz w:val="26"/>
          <w:szCs w:val="26"/>
          <w:lang w:eastAsia="ru-RU"/>
        </w:rPr>
        <w:t>с</w:t>
      </w:r>
      <w:r>
        <w:rPr>
          <w:rFonts w:eastAsia="Times New Roman" w:cs="Times New Roman"/>
          <w:color w:val="000000" w:themeColor="text1"/>
          <w:sz w:val="26"/>
          <w:szCs w:val="26"/>
          <w:lang w:eastAsia="ru-RU"/>
        </w:rPr>
        <w:t>убсидии</w:t>
      </w:r>
      <w:r w:rsidRPr="008A4606">
        <w:rPr>
          <w:rFonts w:eastAsia="Times New Roman" w:cs="Times New Roman"/>
          <w:color w:val="000000" w:themeColor="text1"/>
          <w:sz w:val="26"/>
          <w:szCs w:val="26"/>
          <w:lang w:eastAsia="ru-RU"/>
        </w:rPr>
        <w:t>.</w:t>
      </w:r>
    </w:p>
    <w:p w14:paraId="13E898EF" w14:textId="321D3532"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2D535B">
        <w:rPr>
          <w:rFonts w:eastAsia="Times New Roman" w:cs="Times New Roman"/>
          <w:color w:val="000000" w:themeColor="text1"/>
          <w:sz w:val="26"/>
          <w:szCs w:val="26"/>
          <w:lang w:eastAsia="ru-RU"/>
        </w:rPr>
        <w:t>3</w:t>
      </w:r>
      <w:r w:rsidRPr="008A4606">
        <w:rPr>
          <w:rFonts w:eastAsia="Times New Roman" w:cs="Times New Roman"/>
          <w:color w:val="000000" w:themeColor="text1"/>
          <w:sz w:val="26"/>
          <w:szCs w:val="26"/>
          <w:lang w:eastAsia="ru-RU"/>
        </w:rPr>
        <w:t xml:space="preserve">. Любой </w:t>
      </w:r>
      <w:r w:rsidR="007E6744" w:rsidRPr="008A4606">
        <w:rPr>
          <w:rFonts w:eastAsia="Times New Roman" w:cs="Times New Roman"/>
          <w:color w:val="000000" w:themeColor="text1"/>
          <w:sz w:val="26"/>
          <w:szCs w:val="26"/>
          <w:lang w:eastAsia="ru-RU"/>
        </w:rPr>
        <w:t>участник отбора</w:t>
      </w:r>
      <w:r w:rsidRPr="008A4606">
        <w:rPr>
          <w:rFonts w:eastAsia="Times New Roman" w:cs="Times New Roman"/>
          <w:color w:val="000000" w:themeColor="text1"/>
          <w:sz w:val="26"/>
          <w:szCs w:val="26"/>
          <w:lang w:eastAsia="ru-RU"/>
        </w:rPr>
        <w:t xml:space="preserve"> со дня размещения объявления о проведении </w:t>
      </w:r>
      <w:r w:rsidR="007E6744" w:rsidRPr="008A4606">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xml:space="preserve">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w:t>
      </w:r>
      <w:r w:rsidR="007E6744" w:rsidRPr="008A4606">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xml:space="preserve"> путем формирования в системе «Электронный бюджет» соответствующего запроса;</w:t>
      </w:r>
    </w:p>
    <w:p w14:paraId="5D3FC477" w14:textId="344884C0"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Министерство в ответ на запрос, указанный в абзаце первом настоящего пункта, направляет разъяснение положений объявления о проведении </w:t>
      </w:r>
      <w:r w:rsidR="007E6744" w:rsidRPr="008A4606">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xml:space="preserve">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w:t>
      </w:r>
      <w:r w:rsidR="007E6744" w:rsidRPr="008A4606">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xml:space="preserve"> не должно изменять суть информации, содержащейся в указанном объявлении;</w:t>
      </w:r>
    </w:p>
    <w:p w14:paraId="7260F98C" w14:textId="0DAC2B46"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доступ к разъяснению, формируемому в системе «Электронный бюджет» в соответствии с абзацем вторым настоящего пункта, предоставляется всем </w:t>
      </w:r>
      <w:r w:rsidR="007E6744" w:rsidRPr="008A4606">
        <w:rPr>
          <w:rFonts w:eastAsia="Times New Roman" w:cs="Times New Roman"/>
          <w:color w:val="000000" w:themeColor="text1"/>
          <w:sz w:val="26"/>
          <w:szCs w:val="26"/>
          <w:lang w:eastAsia="ru-RU"/>
        </w:rPr>
        <w:t>участником отбора</w:t>
      </w:r>
      <w:r w:rsidRPr="008A4606">
        <w:rPr>
          <w:rFonts w:eastAsia="Times New Roman" w:cs="Times New Roman"/>
          <w:color w:val="000000" w:themeColor="text1"/>
          <w:sz w:val="26"/>
          <w:szCs w:val="26"/>
          <w:lang w:eastAsia="ru-RU"/>
        </w:rPr>
        <w:t>;</w:t>
      </w:r>
    </w:p>
    <w:p w14:paraId="0D52546B" w14:textId="66662884"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2D535B">
        <w:rPr>
          <w:rFonts w:eastAsia="Times New Roman" w:cs="Times New Roman"/>
          <w:color w:val="000000" w:themeColor="text1"/>
          <w:sz w:val="26"/>
          <w:szCs w:val="26"/>
          <w:lang w:eastAsia="ru-RU"/>
        </w:rPr>
        <w:t>4</w:t>
      </w:r>
      <w:r w:rsidRPr="008A4606">
        <w:rPr>
          <w:rFonts w:eastAsia="Times New Roman" w:cs="Times New Roman"/>
          <w:color w:val="000000" w:themeColor="text1"/>
          <w:sz w:val="26"/>
          <w:szCs w:val="26"/>
          <w:lang w:eastAsia="ru-RU"/>
        </w:rPr>
        <w:t xml:space="preserve">. В целях проведения </w:t>
      </w:r>
      <w:r w:rsidR="007E6744" w:rsidRPr="008A4606">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xml:space="preserve"> Министерству</w:t>
      </w:r>
      <w:r w:rsidR="00B52012">
        <w:rPr>
          <w:rFonts w:eastAsia="Times New Roman" w:cs="Times New Roman"/>
          <w:color w:val="000000" w:themeColor="text1"/>
          <w:sz w:val="26"/>
          <w:szCs w:val="26"/>
          <w:lang w:eastAsia="ru-RU"/>
        </w:rPr>
        <w:t xml:space="preserve"> н</w:t>
      </w:r>
      <w:r w:rsidRPr="008A4606">
        <w:rPr>
          <w:rFonts w:eastAsia="Times New Roman" w:cs="Times New Roman"/>
          <w:color w:val="000000" w:themeColor="text1"/>
          <w:sz w:val="26"/>
          <w:szCs w:val="26"/>
          <w:lang w:eastAsia="ru-RU"/>
        </w:rPr>
        <w:t xml:space="preserve">е позднее одного рабочего дня, следующего за днем окончания срока подачи заявок, установленного в объявлении о проведении </w:t>
      </w:r>
      <w:r w:rsidR="007E6744" w:rsidRPr="008A4606">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xml:space="preserve">, в системе «Электронный бюджет» открывается доступ к поданным </w:t>
      </w:r>
      <w:r w:rsidR="007E6744" w:rsidRPr="008A4606">
        <w:rPr>
          <w:rFonts w:eastAsia="Times New Roman" w:cs="Times New Roman"/>
          <w:color w:val="000000" w:themeColor="text1"/>
          <w:sz w:val="26"/>
          <w:szCs w:val="26"/>
          <w:lang w:eastAsia="ru-RU"/>
        </w:rPr>
        <w:t>участниками отбора</w:t>
      </w:r>
      <w:r w:rsidRPr="008A4606">
        <w:rPr>
          <w:rFonts w:eastAsia="Times New Roman" w:cs="Times New Roman"/>
          <w:color w:val="000000" w:themeColor="text1"/>
          <w:sz w:val="26"/>
          <w:szCs w:val="26"/>
          <w:lang w:eastAsia="ru-RU"/>
        </w:rPr>
        <w:t xml:space="preserve"> заявкам для их рассмотрения.</w:t>
      </w:r>
    </w:p>
    <w:p w14:paraId="2A7D375B" w14:textId="4CFE3EC0" w:rsidR="00691D63"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lastRenderedPageBreak/>
        <w:t xml:space="preserve">Протокол вскрытия заявок формируется автоматически на едином портале, подписывается усиленной квалифицированной электронной подписью </w:t>
      </w:r>
      <w:r w:rsidR="00511C65">
        <w:rPr>
          <w:rFonts w:eastAsia="Times New Roman" w:cs="Times New Roman"/>
          <w:color w:val="000000" w:themeColor="text1"/>
          <w:sz w:val="26"/>
          <w:szCs w:val="26"/>
          <w:lang w:eastAsia="ru-RU"/>
        </w:rPr>
        <w:t xml:space="preserve">председателя </w:t>
      </w:r>
      <w:r w:rsidR="00770534">
        <w:rPr>
          <w:rFonts w:eastAsia="Times New Roman" w:cs="Times New Roman"/>
          <w:color w:val="000000" w:themeColor="text1"/>
          <w:sz w:val="26"/>
          <w:szCs w:val="26"/>
          <w:lang w:eastAsia="ru-RU"/>
        </w:rPr>
        <w:t>К</w:t>
      </w:r>
      <w:r w:rsidR="00511C65">
        <w:rPr>
          <w:rFonts w:eastAsia="Times New Roman" w:cs="Times New Roman"/>
          <w:color w:val="000000" w:themeColor="text1"/>
          <w:sz w:val="26"/>
          <w:szCs w:val="26"/>
          <w:lang w:eastAsia="ru-RU"/>
        </w:rPr>
        <w:t>омиссии и членов комиссии</w:t>
      </w:r>
      <w:r w:rsidRPr="008A4606">
        <w:rPr>
          <w:rFonts w:eastAsia="Times New Roman" w:cs="Times New Roman"/>
          <w:color w:val="000000" w:themeColor="text1"/>
          <w:sz w:val="26"/>
          <w:szCs w:val="26"/>
          <w:lang w:eastAsia="ru-RU"/>
        </w:rPr>
        <w:t xml:space="preserve"> в системе «Электронный бюджет», а также размещается на едином портале не позднее 1-го рабочего дня, следующего за днем его подписания.</w:t>
      </w:r>
    </w:p>
    <w:p w14:paraId="29084121" w14:textId="77777777" w:rsidR="00B52012"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Протокол вскрытия заявок включает в себя следующую информацию:</w:t>
      </w:r>
    </w:p>
    <w:p w14:paraId="3CB744A3" w14:textId="77777777" w:rsidR="00B52012"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регистрационный номер заявки:</w:t>
      </w:r>
    </w:p>
    <w:p w14:paraId="5DD0FD26" w14:textId="77777777" w:rsidR="00B52012"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дата и время поступления заявки;</w:t>
      </w:r>
    </w:p>
    <w:p w14:paraId="358C9623" w14:textId="548DFD35" w:rsidR="00B52012"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полное наименование участника отбора (для юридических лиц) или фамилия, имя, отчество (при наличии) (для индивидуальных предпринимателей и глав крестьянских (фермерских) хозяйств);</w:t>
      </w:r>
    </w:p>
    <w:p w14:paraId="6D6895CD" w14:textId="77777777" w:rsidR="00B52012"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адрес юридического лица или адрес регистрации индивидуального предпринимателя или главы (крестьянского (фермерского) хозяйства;</w:t>
      </w:r>
    </w:p>
    <w:p w14:paraId="6047D88D" w14:textId="4D5F17B7" w:rsidR="00B52012" w:rsidRPr="008A4606"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запрашиваемый участником размер </w:t>
      </w:r>
      <w:r w:rsidR="002E4464">
        <w:rPr>
          <w:rFonts w:eastAsia="Times New Roman" w:cs="Times New Roman"/>
          <w:color w:val="000000" w:themeColor="text1"/>
          <w:sz w:val="26"/>
          <w:szCs w:val="26"/>
          <w:lang w:eastAsia="ru-RU"/>
        </w:rPr>
        <w:t>с</w:t>
      </w:r>
      <w:r>
        <w:rPr>
          <w:rFonts w:eastAsia="Times New Roman" w:cs="Times New Roman"/>
          <w:color w:val="000000" w:themeColor="text1"/>
          <w:sz w:val="26"/>
          <w:szCs w:val="26"/>
          <w:lang w:eastAsia="ru-RU"/>
        </w:rPr>
        <w:t>убсидии.</w:t>
      </w:r>
    </w:p>
    <w:p w14:paraId="3F4B7576" w14:textId="313D78E7" w:rsidR="00B52012" w:rsidRPr="008A4606" w:rsidRDefault="00B52012" w:rsidP="00B5201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Представленн</w:t>
      </w:r>
      <w:r>
        <w:rPr>
          <w:rFonts w:eastAsia="Times New Roman" w:cs="Times New Roman"/>
          <w:color w:val="000000" w:themeColor="text1"/>
          <w:sz w:val="26"/>
          <w:szCs w:val="26"/>
          <w:lang w:eastAsia="ru-RU"/>
        </w:rPr>
        <w:t>ые</w:t>
      </w:r>
      <w:r w:rsidRPr="008A4606">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участниками отбора</w:t>
      </w:r>
      <w:r w:rsidRPr="008A4606">
        <w:rPr>
          <w:rFonts w:eastAsia="Times New Roman" w:cs="Times New Roman"/>
          <w:color w:val="000000" w:themeColor="text1"/>
          <w:sz w:val="26"/>
          <w:szCs w:val="26"/>
          <w:lang w:eastAsia="ru-RU"/>
        </w:rPr>
        <w:t xml:space="preserve"> заявк</w:t>
      </w:r>
      <w:r>
        <w:rPr>
          <w:rFonts w:eastAsia="Times New Roman" w:cs="Times New Roman"/>
          <w:color w:val="000000" w:themeColor="text1"/>
          <w:sz w:val="26"/>
          <w:szCs w:val="26"/>
          <w:lang w:eastAsia="ru-RU"/>
        </w:rPr>
        <w:t>и</w:t>
      </w:r>
      <w:r w:rsidRPr="008A4606">
        <w:rPr>
          <w:rFonts w:eastAsia="Times New Roman" w:cs="Times New Roman"/>
          <w:color w:val="000000" w:themeColor="text1"/>
          <w:sz w:val="26"/>
          <w:szCs w:val="26"/>
          <w:lang w:eastAsia="ru-RU"/>
        </w:rPr>
        <w:t xml:space="preserve"> с приложенными к </w:t>
      </w:r>
      <w:r>
        <w:rPr>
          <w:rFonts w:eastAsia="Times New Roman" w:cs="Times New Roman"/>
          <w:color w:val="000000" w:themeColor="text1"/>
          <w:sz w:val="26"/>
          <w:szCs w:val="26"/>
          <w:lang w:eastAsia="ru-RU"/>
        </w:rPr>
        <w:t>ним</w:t>
      </w:r>
      <w:r w:rsidRPr="008A4606">
        <w:rPr>
          <w:rFonts w:eastAsia="Times New Roman" w:cs="Times New Roman"/>
          <w:color w:val="000000" w:themeColor="text1"/>
          <w:sz w:val="26"/>
          <w:szCs w:val="26"/>
          <w:lang w:eastAsia="ru-RU"/>
        </w:rPr>
        <w:t xml:space="preserve"> документами рассматрива</w:t>
      </w:r>
      <w:r>
        <w:rPr>
          <w:rFonts w:eastAsia="Times New Roman" w:cs="Times New Roman"/>
          <w:color w:val="000000" w:themeColor="text1"/>
          <w:sz w:val="26"/>
          <w:szCs w:val="26"/>
          <w:lang w:eastAsia="ru-RU"/>
        </w:rPr>
        <w:t>ю</w:t>
      </w:r>
      <w:r w:rsidRPr="008A4606">
        <w:rPr>
          <w:rFonts w:eastAsia="Times New Roman" w:cs="Times New Roman"/>
          <w:color w:val="000000" w:themeColor="text1"/>
          <w:sz w:val="26"/>
          <w:szCs w:val="26"/>
          <w:lang w:eastAsia="ru-RU"/>
        </w:rPr>
        <w:t xml:space="preserve">тся </w:t>
      </w:r>
      <w:r>
        <w:rPr>
          <w:rFonts w:eastAsia="Times New Roman" w:cs="Times New Roman"/>
          <w:color w:val="000000" w:themeColor="text1"/>
          <w:sz w:val="26"/>
          <w:szCs w:val="26"/>
          <w:lang w:eastAsia="ru-RU"/>
        </w:rPr>
        <w:t xml:space="preserve">Министерством </w:t>
      </w:r>
      <w:r w:rsidRPr="008A4606">
        <w:rPr>
          <w:rFonts w:eastAsia="Times New Roman" w:cs="Times New Roman"/>
          <w:color w:val="000000" w:themeColor="text1"/>
          <w:sz w:val="26"/>
          <w:szCs w:val="26"/>
          <w:lang w:eastAsia="ru-RU"/>
        </w:rPr>
        <w:t>на предмет соответствия требованиям, установленным настоящим Порядком, в течение 15 рабочих дней со дня окончания срока подачи (приема) заявок, указанного в объявлении.</w:t>
      </w:r>
    </w:p>
    <w:p w14:paraId="391324E0" w14:textId="7819B6B4" w:rsidR="00691D63" w:rsidRPr="00F64FCF"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В случае если </w:t>
      </w:r>
      <w:r w:rsidR="00FB48F0" w:rsidRPr="008A4606">
        <w:rPr>
          <w:rFonts w:eastAsia="Times New Roman" w:cs="Times New Roman"/>
          <w:color w:val="000000" w:themeColor="text1"/>
          <w:sz w:val="26"/>
          <w:szCs w:val="26"/>
          <w:lang w:eastAsia="ru-RU"/>
        </w:rPr>
        <w:t>участник отбора</w:t>
      </w:r>
      <w:r w:rsidRPr="008A4606">
        <w:rPr>
          <w:rFonts w:eastAsia="Times New Roman" w:cs="Times New Roman"/>
          <w:color w:val="000000" w:themeColor="text1"/>
          <w:sz w:val="26"/>
          <w:szCs w:val="26"/>
          <w:lang w:eastAsia="ru-RU"/>
        </w:rPr>
        <w:t xml:space="preserve"> не представил по собственной инициативе документы, подтверждающие соответствие его требованиям, предусмотренным пунктом 2.</w:t>
      </w:r>
      <w:r w:rsidR="001A2883">
        <w:rPr>
          <w:rFonts w:eastAsia="Times New Roman" w:cs="Times New Roman"/>
          <w:color w:val="000000" w:themeColor="text1"/>
          <w:sz w:val="26"/>
          <w:szCs w:val="26"/>
          <w:lang w:eastAsia="ru-RU"/>
        </w:rPr>
        <w:t>7</w:t>
      </w:r>
      <w:r w:rsidRPr="008A4606">
        <w:rPr>
          <w:rFonts w:eastAsia="Times New Roman" w:cs="Times New Roman"/>
          <w:color w:val="000000" w:themeColor="text1"/>
          <w:sz w:val="26"/>
          <w:szCs w:val="26"/>
          <w:lang w:eastAsia="ru-RU"/>
        </w:rPr>
        <w:t xml:space="preserve"> настоящего Порядка, подтверждение соответствия его указанным требованиям </w:t>
      </w:r>
      <w:r w:rsidRPr="00F64FCF">
        <w:rPr>
          <w:rFonts w:eastAsia="Times New Roman" w:cs="Times New Roman"/>
          <w:color w:val="000000" w:themeColor="text1"/>
          <w:sz w:val="26"/>
          <w:szCs w:val="26"/>
          <w:lang w:eastAsia="ru-RU"/>
        </w:rPr>
        <w:t>определяется в соответствии с пунктом 2.4 настоящего Порядка.</w:t>
      </w:r>
    </w:p>
    <w:p w14:paraId="2E7A6D02" w14:textId="32BF3444" w:rsidR="00691D63" w:rsidRPr="00F64FCF"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F64FCF">
        <w:rPr>
          <w:rFonts w:eastAsia="Times New Roman" w:cs="Times New Roman"/>
          <w:color w:val="000000" w:themeColor="text1"/>
          <w:sz w:val="26"/>
          <w:szCs w:val="26"/>
          <w:lang w:eastAsia="ru-RU"/>
        </w:rPr>
        <w:t xml:space="preserve">Заявка признается надлежащей, если она соответствует требованиям, указанным в объявлении о проведении </w:t>
      </w:r>
      <w:r w:rsidR="00FB48F0" w:rsidRPr="00F64FCF">
        <w:rPr>
          <w:rFonts w:eastAsia="Times New Roman" w:cs="Times New Roman"/>
          <w:color w:val="000000" w:themeColor="text1"/>
          <w:sz w:val="26"/>
          <w:szCs w:val="26"/>
          <w:lang w:eastAsia="ru-RU"/>
        </w:rPr>
        <w:t>отбора</w:t>
      </w:r>
      <w:r w:rsidRPr="00F64FCF">
        <w:rPr>
          <w:rFonts w:eastAsia="Times New Roman" w:cs="Times New Roman"/>
          <w:color w:val="000000" w:themeColor="text1"/>
          <w:sz w:val="26"/>
          <w:szCs w:val="26"/>
          <w:lang w:eastAsia="ru-RU"/>
        </w:rPr>
        <w:t>, и при отсутствии оснований для отклонения заявки, указанных в пункте 2.1</w:t>
      </w:r>
      <w:r w:rsidR="00F4351A" w:rsidRPr="00F64FCF">
        <w:rPr>
          <w:rFonts w:eastAsia="Times New Roman" w:cs="Times New Roman"/>
          <w:color w:val="000000" w:themeColor="text1"/>
          <w:sz w:val="26"/>
          <w:szCs w:val="26"/>
          <w:lang w:eastAsia="ru-RU"/>
        </w:rPr>
        <w:t>5</w:t>
      </w:r>
      <w:r w:rsidRPr="00F64FCF">
        <w:rPr>
          <w:rFonts w:eastAsia="Times New Roman" w:cs="Times New Roman"/>
          <w:color w:val="000000" w:themeColor="text1"/>
          <w:sz w:val="26"/>
          <w:szCs w:val="26"/>
          <w:lang w:eastAsia="ru-RU"/>
        </w:rPr>
        <w:t xml:space="preserve"> настоящего Порядка.</w:t>
      </w:r>
    </w:p>
    <w:p w14:paraId="01EEF164" w14:textId="77777777" w:rsidR="00CF5372" w:rsidRDefault="00DA7216"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F64FCF">
        <w:rPr>
          <w:rFonts w:eastAsia="Times New Roman" w:cs="Times New Roman"/>
          <w:color w:val="000000" w:themeColor="text1"/>
          <w:sz w:val="26"/>
          <w:szCs w:val="26"/>
          <w:lang w:eastAsia="ru-RU"/>
        </w:rPr>
        <w:t>Внесение изменений в заявку до дня окончания приема заявок осуществляется путем формирования участником</w:t>
      </w:r>
      <w:r>
        <w:rPr>
          <w:rFonts w:eastAsia="Times New Roman" w:cs="Times New Roman"/>
          <w:color w:val="000000" w:themeColor="text1"/>
          <w:sz w:val="26"/>
          <w:szCs w:val="26"/>
          <w:lang w:eastAsia="ru-RU"/>
        </w:rPr>
        <w:t xml:space="preserve"> отбора в электронной форме уведомления об отзыве </w:t>
      </w:r>
      <w:proofErr w:type="gramStart"/>
      <w:r>
        <w:rPr>
          <w:rFonts w:eastAsia="Times New Roman" w:cs="Times New Roman"/>
          <w:color w:val="000000" w:themeColor="text1"/>
          <w:sz w:val="26"/>
          <w:szCs w:val="26"/>
          <w:lang w:eastAsia="ru-RU"/>
        </w:rPr>
        <w:t>заявки  и</w:t>
      </w:r>
      <w:proofErr w:type="gramEnd"/>
      <w:r>
        <w:rPr>
          <w:rFonts w:eastAsia="Times New Roman" w:cs="Times New Roman"/>
          <w:color w:val="000000" w:themeColor="text1"/>
          <w:sz w:val="26"/>
          <w:szCs w:val="26"/>
          <w:lang w:eastAsia="ru-RU"/>
        </w:rPr>
        <w:t xml:space="preserve"> последующей </w:t>
      </w:r>
      <w:r w:rsidRPr="008A4606">
        <w:rPr>
          <w:rFonts w:eastAsia="Times New Roman" w:cs="Times New Roman"/>
          <w:color w:val="000000" w:themeColor="text1"/>
          <w:sz w:val="26"/>
          <w:szCs w:val="26"/>
          <w:lang w:eastAsia="ru-RU"/>
        </w:rPr>
        <w:t>подачи новой заявки, при этом ранее поданная заявка считается отозванной.</w:t>
      </w: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Представление и рассмотрение повторной заявки осуществляется, в порядке, </w:t>
      </w:r>
      <w:r w:rsidRPr="00355FE3">
        <w:rPr>
          <w:rFonts w:eastAsia="Times New Roman" w:cs="Times New Roman"/>
          <w:color w:val="000000" w:themeColor="text1"/>
          <w:sz w:val="26"/>
          <w:szCs w:val="26"/>
          <w:lang w:eastAsia="ru-RU"/>
        </w:rPr>
        <w:t xml:space="preserve">предусмотренном для представления и рассмотрения заявки, поданной впервые. </w:t>
      </w:r>
    </w:p>
    <w:p w14:paraId="7145BE6E" w14:textId="1ED540EB" w:rsidR="00CF5372" w:rsidRPr="00355FE3" w:rsidRDefault="00DA7216" w:rsidP="00CF537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355FE3">
        <w:rPr>
          <w:rFonts w:eastAsia="Times New Roman" w:cs="Times New Roman"/>
          <w:color w:val="000000" w:themeColor="text1"/>
          <w:sz w:val="26"/>
          <w:szCs w:val="26"/>
          <w:lang w:eastAsia="ru-RU"/>
        </w:rPr>
        <w:t>Внесение изменений в заявку на этапе рассмотрения заявки допускается по решению Министерства.</w:t>
      </w:r>
      <w:r w:rsidR="00CF5372">
        <w:rPr>
          <w:rFonts w:eastAsia="Times New Roman" w:cs="Times New Roman"/>
          <w:color w:val="000000" w:themeColor="text1"/>
          <w:sz w:val="26"/>
          <w:szCs w:val="26"/>
          <w:lang w:eastAsia="ru-RU"/>
        </w:rPr>
        <w:t xml:space="preserve"> </w:t>
      </w:r>
      <w:r w:rsidR="00CF5372" w:rsidRPr="00355FE3">
        <w:rPr>
          <w:rFonts w:eastAsia="Times New Roman" w:cs="Times New Roman"/>
          <w:color w:val="000000" w:themeColor="text1"/>
          <w:sz w:val="26"/>
          <w:szCs w:val="26"/>
          <w:lang w:eastAsia="ru-RU"/>
        </w:rPr>
        <w:t>На этапе рассмотрения заявок Министерством заявки участников отбора на доработку не направляются.</w:t>
      </w:r>
    </w:p>
    <w:p w14:paraId="29B4B215" w14:textId="29AAFB68"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355FE3">
        <w:rPr>
          <w:rFonts w:eastAsia="Times New Roman" w:cs="Times New Roman"/>
          <w:color w:val="000000" w:themeColor="text1"/>
          <w:sz w:val="26"/>
          <w:szCs w:val="26"/>
          <w:lang w:eastAsia="ru-RU"/>
        </w:rPr>
        <w:t xml:space="preserve">Решения о соответствии заявки требованиям, указанным в объявлении о проведении </w:t>
      </w:r>
      <w:r w:rsidR="00FB48F0" w:rsidRPr="00355FE3">
        <w:rPr>
          <w:rFonts w:eastAsia="Times New Roman" w:cs="Times New Roman"/>
          <w:color w:val="000000" w:themeColor="text1"/>
          <w:sz w:val="26"/>
          <w:szCs w:val="26"/>
          <w:lang w:eastAsia="ru-RU"/>
        </w:rPr>
        <w:t>отбора</w:t>
      </w:r>
      <w:r w:rsidRPr="00355FE3">
        <w:rPr>
          <w:rFonts w:eastAsia="Times New Roman" w:cs="Times New Roman"/>
          <w:color w:val="000000" w:themeColor="text1"/>
          <w:sz w:val="26"/>
          <w:szCs w:val="26"/>
          <w:lang w:eastAsia="ru-RU"/>
        </w:rPr>
        <w:t>, принимаются</w:t>
      </w:r>
      <w:r w:rsidRPr="008A4606">
        <w:rPr>
          <w:rFonts w:eastAsia="Times New Roman" w:cs="Times New Roman"/>
          <w:color w:val="000000" w:themeColor="text1"/>
          <w:sz w:val="26"/>
          <w:szCs w:val="26"/>
          <w:lang w:eastAsia="ru-RU"/>
        </w:rPr>
        <w:t xml:space="preserve"> </w:t>
      </w:r>
      <w:r w:rsidR="00FB48F0" w:rsidRPr="008A4606">
        <w:rPr>
          <w:rFonts w:eastAsia="Times New Roman" w:cs="Times New Roman"/>
          <w:color w:val="000000" w:themeColor="text1"/>
          <w:sz w:val="26"/>
          <w:szCs w:val="26"/>
          <w:lang w:eastAsia="ru-RU"/>
        </w:rPr>
        <w:t>Министерством</w:t>
      </w:r>
      <w:r w:rsidRPr="008A4606">
        <w:rPr>
          <w:rFonts w:eastAsia="Times New Roman" w:cs="Times New Roman"/>
          <w:color w:val="000000" w:themeColor="text1"/>
          <w:sz w:val="26"/>
          <w:szCs w:val="26"/>
          <w:lang w:eastAsia="ru-RU"/>
        </w:rPr>
        <w:t xml:space="preserve"> на даты </w:t>
      </w:r>
      <w:proofErr w:type="gramStart"/>
      <w:r w:rsidRPr="008A4606">
        <w:rPr>
          <w:rFonts w:eastAsia="Times New Roman" w:cs="Times New Roman"/>
          <w:color w:val="000000" w:themeColor="text1"/>
          <w:sz w:val="26"/>
          <w:szCs w:val="26"/>
          <w:lang w:eastAsia="ru-RU"/>
        </w:rPr>
        <w:t>получения результатов проверки</w:t>
      </w:r>
      <w:proofErr w:type="gramEnd"/>
      <w:r w:rsidRPr="008A4606">
        <w:rPr>
          <w:rFonts w:eastAsia="Times New Roman" w:cs="Times New Roman"/>
          <w:color w:val="000000" w:themeColor="text1"/>
          <w:sz w:val="26"/>
          <w:szCs w:val="26"/>
          <w:lang w:eastAsia="ru-RU"/>
        </w:rPr>
        <w:t xml:space="preserve"> представленных </w:t>
      </w:r>
      <w:r w:rsidR="00FB48F0" w:rsidRPr="008A4606">
        <w:rPr>
          <w:rFonts w:eastAsia="Times New Roman" w:cs="Times New Roman"/>
          <w:color w:val="000000" w:themeColor="text1"/>
          <w:sz w:val="26"/>
          <w:szCs w:val="26"/>
          <w:lang w:eastAsia="ru-RU"/>
        </w:rPr>
        <w:t>участником отбора</w:t>
      </w:r>
      <w:r w:rsidRPr="008A4606">
        <w:rPr>
          <w:rFonts w:eastAsia="Times New Roman" w:cs="Times New Roman"/>
          <w:color w:val="000000" w:themeColor="text1"/>
          <w:sz w:val="26"/>
          <w:szCs w:val="26"/>
          <w:lang w:eastAsia="ru-RU"/>
        </w:rPr>
        <w:t xml:space="preserve"> информации и документов, поданных в составе заявки (не позднее срока, указанного в абзаце третьем настоящего пункта).</w:t>
      </w:r>
    </w:p>
    <w:p w14:paraId="1F7B8599" w14:textId="1745980B" w:rsidR="00731BE4" w:rsidRPr="008A4606" w:rsidRDefault="00731BE4"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Ранжирование заявок осуществляется исходя из соответствия участников отбора категориям и (или) критериям и очередности их поступления.</w:t>
      </w:r>
    </w:p>
    <w:p w14:paraId="0F809CA9" w14:textId="78F24392"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2D535B">
        <w:rPr>
          <w:rFonts w:eastAsia="Times New Roman" w:cs="Times New Roman"/>
          <w:color w:val="000000" w:themeColor="text1"/>
          <w:sz w:val="26"/>
          <w:szCs w:val="26"/>
          <w:lang w:eastAsia="ru-RU"/>
        </w:rPr>
        <w:t>5</w:t>
      </w:r>
      <w:r w:rsidRPr="008A4606">
        <w:rPr>
          <w:rFonts w:eastAsia="Times New Roman" w:cs="Times New Roman"/>
          <w:color w:val="000000" w:themeColor="text1"/>
          <w:sz w:val="26"/>
          <w:szCs w:val="26"/>
          <w:lang w:eastAsia="ru-RU"/>
        </w:rPr>
        <w:t>. Основаниями для отклонения заявок (на стадии рассмотрения) являются:</w:t>
      </w:r>
    </w:p>
    <w:p w14:paraId="5406BF15" w14:textId="795AF1E5"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2D535B">
        <w:rPr>
          <w:rFonts w:eastAsia="Times New Roman" w:cs="Times New Roman"/>
          <w:color w:val="000000" w:themeColor="text1"/>
          <w:sz w:val="26"/>
          <w:szCs w:val="26"/>
          <w:lang w:eastAsia="ru-RU"/>
        </w:rPr>
        <w:t>5</w:t>
      </w:r>
      <w:r w:rsidRPr="008A4606">
        <w:rPr>
          <w:rFonts w:eastAsia="Times New Roman" w:cs="Times New Roman"/>
          <w:color w:val="000000" w:themeColor="text1"/>
          <w:sz w:val="26"/>
          <w:szCs w:val="26"/>
          <w:lang w:eastAsia="ru-RU"/>
        </w:rPr>
        <w:t xml:space="preserve">.1. несоответствие </w:t>
      </w:r>
      <w:r w:rsidR="00524610" w:rsidRPr="008A4606">
        <w:rPr>
          <w:rFonts w:eastAsia="Times New Roman" w:cs="Times New Roman"/>
          <w:color w:val="000000" w:themeColor="text1"/>
          <w:sz w:val="26"/>
          <w:szCs w:val="26"/>
          <w:lang w:eastAsia="ru-RU"/>
        </w:rPr>
        <w:t>участника отбора</w:t>
      </w:r>
      <w:r w:rsidRPr="008A4606">
        <w:rPr>
          <w:rFonts w:eastAsia="Times New Roman" w:cs="Times New Roman"/>
          <w:color w:val="000000" w:themeColor="text1"/>
          <w:sz w:val="26"/>
          <w:szCs w:val="26"/>
          <w:lang w:eastAsia="ru-RU"/>
        </w:rPr>
        <w:t xml:space="preserve"> требованиям, указанным в объявлении о проведении </w:t>
      </w:r>
      <w:r w:rsidR="00524610" w:rsidRPr="008A4606">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xml:space="preserve"> и установленным пунктом 2.</w:t>
      </w:r>
      <w:r w:rsidR="001A2883">
        <w:rPr>
          <w:rFonts w:eastAsia="Times New Roman" w:cs="Times New Roman"/>
          <w:color w:val="000000" w:themeColor="text1"/>
          <w:sz w:val="26"/>
          <w:szCs w:val="26"/>
          <w:lang w:eastAsia="ru-RU"/>
        </w:rPr>
        <w:t>7</w:t>
      </w:r>
      <w:r w:rsidRPr="008A4606">
        <w:rPr>
          <w:rFonts w:eastAsia="Times New Roman" w:cs="Times New Roman"/>
          <w:color w:val="000000" w:themeColor="text1"/>
          <w:sz w:val="26"/>
          <w:szCs w:val="26"/>
          <w:lang w:eastAsia="ru-RU"/>
        </w:rPr>
        <w:t xml:space="preserve"> настоящего Порядка;</w:t>
      </w:r>
    </w:p>
    <w:p w14:paraId="21DD719B" w14:textId="102250E1"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2D535B">
        <w:rPr>
          <w:rFonts w:eastAsia="Times New Roman" w:cs="Times New Roman"/>
          <w:color w:val="000000" w:themeColor="text1"/>
          <w:sz w:val="26"/>
          <w:szCs w:val="26"/>
          <w:lang w:eastAsia="ru-RU"/>
        </w:rPr>
        <w:t>5</w:t>
      </w:r>
      <w:r w:rsidRPr="008A4606">
        <w:rPr>
          <w:rFonts w:eastAsia="Times New Roman" w:cs="Times New Roman"/>
          <w:color w:val="000000" w:themeColor="text1"/>
          <w:sz w:val="26"/>
          <w:szCs w:val="26"/>
          <w:lang w:eastAsia="ru-RU"/>
        </w:rPr>
        <w:t>.2.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475C0D24" w14:textId="10CBC806" w:rsidR="00691D63" w:rsidRPr="008A4606"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2D535B">
        <w:rPr>
          <w:rFonts w:eastAsia="Times New Roman" w:cs="Times New Roman"/>
          <w:color w:val="000000" w:themeColor="text1"/>
          <w:sz w:val="26"/>
          <w:szCs w:val="26"/>
          <w:lang w:eastAsia="ru-RU"/>
        </w:rPr>
        <w:t>5</w:t>
      </w:r>
      <w:r w:rsidRPr="008A4606">
        <w:rPr>
          <w:rFonts w:eastAsia="Times New Roman" w:cs="Times New Roman"/>
          <w:color w:val="000000" w:themeColor="text1"/>
          <w:sz w:val="26"/>
          <w:szCs w:val="26"/>
          <w:lang w:eastAsia="ru-RU"/>
        </w:rPr>
        <w:t xml:space="preserve">.3. несоответствие представленных документов и (или) заявки требованиям, установленным в объявлении о проведении </w:t>
      </w:r>
      <w:r w:rsidR="00524610" w:rsidRPr="008A4606">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w:t>
      </w:r>
    </w:p>
    <w:p w14:paraId="31710302" w14:textId="4F8B6F28" w:rsidR="00691D63"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2D535B">
        <w:rPr>
          <w:rFonts w:eastAsia="Times New Roman" w:cs="Times New Roman"/>
          <w:color w:val="000000" w:themeColor="text1"/>
          <w:sz w:val="26"/>
          <w:szCs w:val="26"/>
          <w:lang w:eastAsia="ru-RU"/>
        </w:rPr>
        <w:t>5</w:t>
      </w:r>
      <w:r w:rsidRPr="008A4606">
        <w:rPr>
          <w:rFonts w:eastAsia="Times New Roman" w:cs="Times New Roman"/>
          <w:color w:val="000000" w:themeColor="text1"/>
          <w:sz w:val="26"/>
          <w:szCs w:val="26"/>
          <w:lang w:eastAsia="ru-RU"/>
        </w:rPr>
        <w:t xml:space="preserve">.4. недостоверность информации, содержащейся в документах, представленных </w:t>
      </w:r>
      <w:r w:rsidR="00524610" w:rsidRPr="008A4606">
        <w:rPr>
          <w:rFonts w:eastAsia="Times New Roman" w:cs="Times New Roman"/>
          <w:color w:val="000000" w:themeColor="text1"/>
          <w:sz w:val="26"/>
          <w:szCs w:val="26"/>
          <w:lang w:eastAsia="ru-RU"/>
        </w:rPr>
        <w:t>участником отбора</w:t>
      </w:r>
      <w:r w:rsidRPr="008A4606">
        <w:rPr>
          <w:rFonts w:eastAsia="Times New Roman" w:cs="Times New Roman"/>
          <w:color w:val="000000" w:themeColor="text1"/>
          <w:sz w:val="26"/>
          <w:szCs w:val="26"/>
          <w:lang w:eastAsia="ru-RU"/>
        </w:rPr>
        <w:t xml:space="preserve"> в составе заявки, в целях подтверждения </w:t>
      </w:r>
      <w:r w:rsidRPr="008A4606">
        <w:rPr>
          <w:rFonts w:eastAsia="Times New Roman" w:cs="Times New Roman"/>
          <w:color w:val="000000" w:themeColor="text1"/>
          <w:sz w:val="26"/>
          <w:szCs w:val="26"/>
          <w:lang w:eastAsia="ru-RU"/>
        </w:rPr>
        <w:lastRenderedPageBreak/>
        <w:t>соответствия установленным настоящим Порядком требованиям;</w:t>
      </w:r>
    </w:p>
    <w:p w14:paraId="6F19271C" w14:textId="76B8076B" w:rsidR="00BB40FE" w:rsidRPr="008A4606" w:rsidRDefault="00BB40FE" w:rsidP="00BB40FE">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2.1</w:t>
      </w:r>
      <w:r w:rsidR="002D535B">
        <w:rPr>
          <w:rFonts w:eastAsia="Times New Roman" w:cs="Times New Roman"/>
          <w:color w:val="000000" w:themeColor="text1"/>
          <w:sz w:val="26"/>
          <w:szCs w:val="26"/>
          <w:lang w:eastAsia="ru-RU"/>
        </w:rPr>
        <w:t>6</w:t>
      </w: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Победителями </w:t>
      </w:r>
      <w:r>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xml:space="preserve"> признаются </w:t>
      </w:r>
      <w:r>
        <w:rPr>
          <w:rFonts w:eastAsia="Times New Roman" w:cs="Times New Roman"/>
          <w:color w:val="000000" w:themeColor="text1"/>
          <w:sz w:val="26"/>
          <w:szCs w:val="26"/>
          <w:lang w:eastAsia="ru-RU"/>
        </w:rPr>
        <w:t>участники отбора</w:t>
      </w:r>
      <w:r w:rsidRPr="008A4606">
        <w:rPr>
          <w:rFonts w:eastAsia="Times New Roman" w:cs="Times New Roman"/>
          <w:color w:val="000000" w:themeColor="text1"/>
          <w:sz w:val="26"/>
          <w:szCs w:val="26"/>
          <w:lang w:eastAsia="ru-RU"/>
        </w:rPr>
        <w:t xml:space="preserve">, включенные в </w:t>
      </w:r>
      <w:r>
        <w:rPr>
          <w:rFonts w:eastAsia="Times New Roman" w:cs="Times New Roman"/>
          <w:color w:val="000000" w:themeColor="text1"/>
          <w:sz w:val="26"/>
          <w:szCs w:val="26"/>
          <w:lang w:eastAsia="ru-RU"/>
        </w:rPr>
        <w:t xml:space="preserve">итоговый </w:t>
      </w:r>
      <w:r w:rsidRPr="008A4606">
        <w:rPr>
          <w:rFonts w:eastAsia="Times New Roman" w:cs="Times New Roman"/>
          <w:color w:val="000000" w:themeColor="text1"/>
          <w:sz w:val="26"/>
          <w:szCs w:val="26"/>
          <w:lang w:eastAsia="ru-RU"/>
        </w:rPr>
        <w:t>рейтинг, сформированный Министерством</w:t>
      </w:r>
      <w:r>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системе «Электронный бюджет» по результатам ранжирования поступивших заявок до достижения предельного количества победителей </w:t>
      </w:r>
      <w:r>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xml:space="preserve"> и в пределах лимитов бюджетных обязательств на текущий финансовый год.</w:t>
      </w:r>
    </w:p>
    <w:p w14:paraId="5A94EAA3" w14:textId="30FE9A87" w:rsidR="00BB40FE" w:rsidRPr="008A4606" w:rsidRDefault="00BB40FE" w:rsidP="00BB40FE">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2D535B">
        <w:rPr>
          <w:rFonts w:eastAsia="Times New Roman" w:cs="Times New Roman"/>
          <w:color w:val="000000" w:themeColor="text1"/>
          <w:sz w:val="26"/>
          <w:szCs w:val="26"/>
          <w:lang w:eastAsia="ru-RU"/>
        </w:rPr>
        <w:t>8</w:t>
      </w:r>
      <w:r w:rsidRPr="008A4606">
        <w:rPr>
          <w:rFonts w:eastAsia="Times New Roman" w:cs="Times New Roman"/>
          <w:color w:val="000000" w:themeColor="text1"/>
          <w:sz w:val="26"/>
          <w:szCs w:val="26"/>
          <w:lang w:eastAsia="ru-RU"/>
        </w:rPr>
        <w:t xml:space="preserve">. В случае если лимитов бюджетных обязательств недостаточно для предоставления участнику отбора, занявшему очередное место в рейтинговом списке, </w:t>
      </w:r>
      <w:r w:rsidR="003E2CE8">
        <w:rPr>
          <w:rFonts w:eastAsia="Times New Roman" w:cs="Times New Roman"/>
          <w:color w:val="000000" w:themeColor="text1"/>
          <w:sz w:val="26"/>
          <w:szCs w:val="26"/>
          <w:lang w:eastAsia="ru-RU"/>
        </w:rPr>
        <w:t>субсидии</w:t>
      </w:r>
      <w:r w:rsidRPr="008A4606">
        <w:rPr>
          <w:rFonts w:eastAsia="Times New Roman" w:cs="Times New Roman"/>
          <w:color w:val="000000" w:themeColor="text1"/>
          <w:sz w:val="26"/>
          <w:szCs w:val="26"/>
          <w:lang w:eastAsia="ru-RU"/>
        </w:rPr>
        <w:t xml:space="preserve"> в полном объеме в соответствии с заявкой, с его письменного согласия он признается победителем отбора с предоставлением ему </w:t>
      </w:r>
      <w:r w:rsidR="003E2CE8">
        <w:rPr>
          <w:rFonts w:eastAsia="Times New Roman" w:cs="Times New Roman"/>
          <w:color w:val="000000" w:themeColor="text1"/>
          <w:sz w:val="26"/>
          <w:szCs w:val="26"/>
          <w:lang w:eastAsia="ru-RU"/>
        </w:rPr>
        <w:t>субсидии</w:t>
      </w:r>
      <w:r w:rsidRPr="008A4606">
        <w:rPr>
          <w:rFonts w:eastAsia="Times New Roman" w:cs="Times New Roman"/>
          <w:color w:val="000000" w:themeColor="text1"/>
          <w:sz w:val="26"/>
          <w:szCs w:val="26"/>
          <w:lang w:eastAsia="ru-RU"/>
        </w:rPr>
        <w:t xml:space="preserve"> в размере остатка лимитов бюджетных обязательств.</w:t>
      </w:r>
    </w:p>
    <w:p w14:paraId="1DFA5831" w14:textId="3089F483" w:rsidR="00BB40FE" w:rsidRPr="008A4606" w:rsidRDefault="00BB40FE" w:rsidP="00BB40FE">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2.1</w:t>
      </w:r>
      <w:r w:rsidR="002D535B">
        <w:rPr>
          <w:rFonts w:eastAsia="Times New Roman" w:cs="Times New Roman"/>
          <w:color w:val="000000" w:themeColor="text1"/>
          <w:sz w:val="26"/>
          <w:szCs w:val="26"/>
          <w:lang w:eastAsia="ru-RU"/>
        </w:rPr>
        <w:t>9</w:t>
      </w:r>
      <w:r w:rsidRPr="008A4606">
        <w:rPr>
          <w:rFonts w:eastAsia="Times New Roman" w:cs="Times New Roman"/>
          <w:color w:val="000000" w:themeColor="text1"/>
          <w:sz w:val="26"/>
          <w:szCs w:val="26"/>
          <w:lang w:eastAsia="ru-RU"/>
        </w:rPr>
        <w:t xml:space="preserve">. Протокол подведения итогов </w:t>
      </w:r>
      <w:r w:rsidR="003E2CE8">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xml:space="preserve"> автоматически формируется на едином портале на основании результатов рассмотрения и оценки заявки, подписывается усиленной квалифицированной электронной подписью председателя </w:t>
      </w:r>
      <w:r w:rsidR="00770534">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 xml:space="preserve">омиссии </w:t>
      </w:r>
      <w:r w:rsidR="00770534">
        <w:rPr>
          <w:rFonts w:eastAsia="Times New Roman" w:cs="Times New Roman"/>
          <w:color w:val="000000" w:themeColor="text1"/>
          <w:sz w:val="26"/>
          <w:szCs w:val="26"/>
          <w:lang w:eastAsia="ru-RU"/>
        </w:rPr>
        <w:t xml:space="preserve">              </w:t>
      </w:r>
      <w:r w:rsidRPr="008A4606">
        <w:rPr>
          <w:rFonts w:eastAsia="Times New Roman" w:cs="Times New Roman"/>
          <w:color w:val="000000" w:themeColor="text1"/>
          <w:sz w:val="26"/>
          <w:szCs w:val="26"/>
          <w:lang w:eastAsia="ru-RU"/>
        </w:rPr>
        <w:t xml:space="preserve"> и членов </w:t>
      </w:r>
      <w:r w:rsidR="00770534">
        <w:rPr>
          <w:rFonts w:eastAsia="Times New Roman" w:cs="Times New Roman"/>
          <w:color w:val="000000" w:themeColor="text1"/>
          <w:sz w:val="26"/>
          <w:szCs w:val="26"/>
          <w:lang w:eastAsia="ru-RU"/>
        </w:rPr>
        <w:t>К</w:t>
      </w:r>
      <w:r w:rsidRPr="008A4606">
        <w:rPr>
          <w:rFonts w:eastAsia="Times New Roman" w:cs="Times New Roman"/>
          <w:color w:val="000000" w:themeColor="text1"/>
          <w:sz w:val="26"/>
          <w:szCs w:val="26"/>
          <w:lang w:eastAsia="ru-RU"/>
        </w:rPr>
        <w:t>омиссии в системе «Электронный бюджет», а также размещается на едином портале не позднее 1 рабочего дня, следующего за днем его подписания. Одновременно протокол размещается Министерством на его официальном сайте в информационно-телекоммуникационной сети «Интернет».</w:t>
      </w:r>
    </w:p>
    <w:p w14:paraId="281615A3" w14:textId="52121E6D" w:rsidR="00BB40FE" w:rsidRPr="008A4606" w:rsidRDefault="00BB40FE" w:rsidP="00BB40FE">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2D535B">
        <w:rPr>
          <w:rFonts w:eastAsia="Times New Roman" w:cs="Times New Roman"/>
          <w:color w:val="000000" w:themeColor="text1"/>
          <w:sz w:val="26"/>
          <w:szCs w:val="26"/>
          <w:lang w:eastAsia="ru-RU"/>
        </w:rPr>
        <w:t>20</w:t>
      </w:r>
      <w:r w:rsidRPr="008A4606">
        <w:rPr>
          <w:rFonts w:eastAsia="Times New Roman" w:cs="Times New Roman"/>
          <w:color w:val="000000" w:themeColor="text1"/>
          <w:sz w:val="26"/>
          <w:szCs w:val="26"/>
          <w:lang w:eastAsia="ru-RU"/>
        </w:rPr>
        <w:t xml:space="preserve">. Протокол подведения итогов </w:t>
      </w:r>
      <w:r w:rsidR="003E2CE8">
        <w:rPr>
          <w:rFonts w:eastAsia="Times New Roman" w:cs="Times New Roman"/>
          <w:color w:val="000000" w:themeColor="text1"/>
          <w:sz w:val="26"/>
          <w:szCs w:val="26"/>
          <w:lang w:eastAsia="ru-RU"/>
        </w:rPr>
        <w:t xml:space="preserve">отбора </w:t>
      </w:r>
      <w:r w:rsidRPr="008A4606">
        <w:rPr>
          <w:rFonts w:eastAsia="Times New Roman" w:cs="Times New Roman"/>
          <w:color w:val="000000" w:themeColor="text1"/>
          <w:sz w:val="26"/>
          <w:szCs w:val="26"/>
          <w:lang w:eastAsia="ru-RU"/>
        </w:rPr>
        <w:t>включает следующие сведения:</w:t>
      </w:r>
    </w:p>
    <w:p w14:paraId="7248CCC7" w14:textId="77777777" w:rsidR="00BB40FE" w:rsidRPr="008A4606" w:rsidRDefault="00BB40FE" w:rsidP="00BB40FE">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дату, время и место оценки заявок;</w:t>
      </w:r>
    </w:p>
    <w:p w14:paraId="6DE4E1D4" w14:textId="1410ABE4" w:rsidR="00BB40FE" w:rsidRPr="008A4606" w:rsidRDefault="00BB40FE" w:rsidP="00BB40FE">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информацию об участниках </w:t>
      </w:r>
      <w:r w:rsidR="003E2CE8">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заявки которых были рассмотрены;</w:t>
      </w:r>
    </w:p>
    <w:p w14:paraId="00B885D2" w14:textId="195D7AE8" w:rsidR="00BB40FE" w:rsidRPr="008A4606" w:rsidRDefault="00BB40FE" w:rsidP="00BB40FE">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информацию об участниках </w:t>
      </w:r>
      <w:r w:rsidR="003E2CE8">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заявки которых были отклонены, указанием причин их отклонения</w:t>
      </w:r>
      <w:r w:rsidR="00B83C9A">
        <w:rPr>
          <w:rFonts w:eastAsia="Times New Roman" w:cs="Times New Roman"/>
          <w:color w:val="000000" w:themeColor="text1"/>
          <w:sz w:val="26"/>
          <w:szCs w:val="26"/>
          <w:lang w:eastAsia="ru-RU"/>
        </w:rPr>
        <w:t>;</w:t>
      </w:r>
    </w:p>
    <w:p w14:paraId="0BD4DD78" w14:textId="324A0929" w:rsidR="00BB40FE" w:rsidRPr="008A4606" w:rsidRDefault="00BB40FE" w:rsidP="00BB40FE">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наименование получателя (получателей) </w:t>
      </w:r>
      <w:r w:rsidR="003E2CE8">
        <w:rPr>
          <w:rFonts w:eastAsia="Times New Roman" w:cs="Times New Roman"/>
          <w:color w:val="000000" w:themeColor="text1"/>
          <w:sz w:val="26"/>
          <w:szCs w:val="26"/>
          <w:lang w:eastAsia="ru-RU"/>
        </w:rPr>
        <w:t>субсидии</w:t>
      </w:r>
      <w:r w:rsidRPr="008A4606">
        <w:rPr>
          <w:rFonts w:eastAsia="Times New Roman" w:cs="Times New Roman"/>
          <w:color w:val="000000" w:themeColor="text1"/>
          <w:sz w:val="26"/>
          <w:szCs w:val="26"/>
          <w:lang w:eastAsia="ru-RU"/>
        </w:rPr>
        <w:t xml:space="preserve">, с которым (которыми) заключается Соглашение, и размер предоставляемого ему (им) </w:t>
      </w:r>
      <w:r w:rsidR="003E2CE8">
        <w:rPr>
          <w:rFonts w:eastAsia="Times New Roman" w:cs="Times New Roman"/>
          <w:color w:val="000000" w:themeColor="text1"/>
          <w:sz w:val="26"/>
          <w:szCs w:val="26"/>
          <w:lang w:eastAsia="ru-RU"/>
        </w:rPr>
        <w:t>субсидии</w:t>
      </w:r>
      <w:r w:rsidRPr="008A4606">
        <w:rPr>
          <w:rFonts w:eastAsia="Times New Roman" w:cs="Times New Roman"/>
          <w:color w:val="000000" w:themeColor="text1"/>
          <w:sz w:val="26"/>
          <w:szCs w:val="26"/>
          <w:lang w:eastAsia="ru-RU"/>
        </w:rPr>
        <w:t>.</w:t>
      </w:r>
    </w:p>
    <w:p w14:paraId="12861987" w14:textId="182F712B" w:rsidR="00A2797D" w:rsidRPr="008A4606" w:rsidRDefault="006C2B7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2D535B">
        <w:rPr>
          <w:rFonts w:eastAsia="Times New Roman" w:cs="Times New Roman"/>
          <w:color w:val="000000" w:themeColor="text1"/>
          <w:sz w:val="26"/>
          <w:szCs w:val="26"/>
          <w:lang w:eastAsia="ru-RU"/>
        </w:rPr>
        <w:t>1</w:t>
      </w:r>
      <w:r w:rsidRPr="008A4606">
        <w:rPr>
          <w:rFonts w:eastAsia="Times New Roman" w:cs="Times New Roman"/>
          <w:color w:val="000000" w:themeColor="text1"/>
          <w:sz w:val="26"/>
          <w:szCs w:val="26"/>
          <w:lang w:eastAsia="ru-RU"/>
        </w:rPr>
        <w:t xml:space="preserve">. </w:t>
      </w:r>
      <w:r w:rsidR="00A2797D" w:rsidRPr="008A4606">
        <w:rPr>
          <w:rFonts w:eastAsia="Times New Roman" w:cs="Times New Roman"/>
          <w:color w:val="000000" w:themeColor="text1"/>
          <w:sz w:val="26"/>
          <w:szCs w:val="26"/>
          <w:lang w:eastAsia="ru-RU"/>
        </w:rPr>
        <w:t>Отбор признается несостоявшимся в случаях, если:</w:t>
      </w:r>
    </w:p>
    <w:p w14:paraId="3D8DF848" w14:textId="3F685FEE" w:rsidR="00A2797D" w:rsidRPr="008A4606" w:rsidRDefault="00B83C9A"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A2797D" w:rsidRPr="008A4606">
        <w:rPr>
          <w:rFonts w:eastAsia="Times New Roman" w:cs="Times New Roman"/>
          <w:color w:val="000000" w:themeColor="text1"/>
          <w:sz w:val="26"/>
          <w:szCs w:val="26"/>
          <w:lang w:eastAsia="ru-RU"/>
        </w:rPr>
        <w:t>по окончании срока подачи заявок подана только одна заявка;</w:t>
      </w:r>
    </w:p>
    <w:p w14:paraId="0A7AAA64" w14:textId="6973EEFA" w:rsidR="00A2797D" w:rsidRPr="008A4606" w:rsidRDefault="00B83C9A"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A2797D" w:rsidRPr="008A4606">
        <w:rPr>
          <w:rFonts w:eastAsia="Times New Roman" w:cs="Times New Roman"/>
          <w:color w:val="000000" w:themeColor="text1"/>
          <w:sz w:val="26"/>
          <w:szCs w:val="26"/>
          <w:lang w:eastAsia="ru-RU"/>
        </w:rPr>
        <w:t>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14:paraId="1EE775B4" w14:textId="3E401752" w:rsidR="00A2797D" w:rsidRPr="008A4606" w:rsidRDefault="00B83C9A"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A2797D" w:rsidRPr="008A4606">
        <w:rPr>
          <w:rFonts w:eastAsia="Times New Roman" w:cs="Times New Roman"/>
          <w:color w:val="000000" w:themeColor="text1"/>
          <w:sz w:val="26"/>
          <w:szCs w:val="26"/>
          <w:lang w:eastAsia="ru-RU"/>
        </w:rPr>
        <w:t>по окончании срока подачи заявок не подано ни одной заявки;</w:t>
      </w:r>
    </w:p>
    <w:p w14:paraId="36A336F4" w14:textId="6AEEDD35" w:rsidR="00A2797D" w:rsidRPr="008A4606" w:rsidRDefault="00B83C9A"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00A2797D" w:rsidRPr="008A4606">
        <w:rPr>
          <w:rFonts w:eastAsia="Times New Roman" w:cs="Times New Roman"/>
          <w:color w:val="000000" w:themeColor="text1"/>
          <w:sz w:val="26"/>
          <w:szCs w:val="26"/>
          <w:lang w:eastAsia="ru-RU"/>
        </w:rPr>
        <w:t>по результатам рассмотрения заявок Министерством отклонены все заявки.</w:t>
      </w:r>
    </w:p>
    <w:p w14:paraId="57590174" w14:textId="364A0954" w:rsidR="00691D63" w:rsidRDefault="00691D6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2.</w:t>
      </w:r>
      <w:r w:rsidR="003E2CE8">
        <w:rPr>
          <w:rFonts w:eastAsia="Times New Roman" w:cs="Times New Roman"/>
          <w:color w:val="000000" w:themeColor="text1"/>
          <w:sz w:val="26"/>
          <w:szCs w:val="26"/>
          <w:lang w:eastAsia="ru-RU"/>
        </w:rPr>
        <w:t>2</w:t>
      </w:r>
      <w:r w:rsidR="002D535B">
        <w:rPr>
          <w:rFonts w:eastAsia="Times New Roman" w:cs="Times New Roman"/>
          <w:color w:val="000000" w:themeColor="text1"/>
          <w:sz w:val="26"/>
          <w:szCs w:val="26"/>
          <w:lang w:eastAsia="ru-RU"/>
        </w:rPr>
        <w:t>2</w:t>
      </w:r>
      <w:r w:rsidRPr="008A4606">
        <w:rPr>
          <w:rFonts w:eastAsia="Times New Roman" w:cs="Times New Roman"/>
          <w:color w:val="000000" w:themeColor="text1"/>
          <w:sz w:val="26"/>
          <w:szCs w:val="26"/>
          <w:lang w:eastAsia="ru-RU"/>
        </w:rPr>
        <w:t xml:space="preserve">. В случае, если победитель </w:t>
      </w:r>
      <w:r w:rsidR="008F082F" w:rsidRPr="008A4606">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xml:space="preserve"> отказывается от получения </w:t>
      </w:r>
      <w:r w:rsidR="008F082F" w:rsidRPr="008A4606">
        <w:rPr>
          <w:rFonts w:eastAsia="Times New Roman" w:cs="Times New Roman"/>
          <w:color w:val="000000" w:themeColor="text1"/>
          <w:sz w:val="26"/>
          <w:szCs w:val="26"/>
          <w:lang w:eastAsia="ru-RU"/>
        </w:rPr>
        <w:t>субсидии,</w:t>
      </w:r>
      <w:r w:rsidRPr="008A4606">
        <w:rPr>
          <w:rFonts w:eastAsia="Times New Roman" w:cs="Times New Roman"/>
          <w:color w:val="000000" w:themeColor="text1"/>
          <w:sz w:val="26"/>
          <w:szCs w:val="26"/>
          <w:lang w:eastAsia="ru-RU"/>
        </w:rPr>
        <w:t xml:space="preserve"> либо уклоняется от заключения Соглашения, либо на дату заключения Соглашения не соответствует требованиям, предусмотренным пункт</w:t>
      </w:r>
      <w:r w:rsidR="00F865B6">
        <w:rPr>
          <w:rFonts w:eastAsia="Times New Roman" w:cs="Times New Roman"/>
          <w:color w:val="000000" w:themeColor="text1"/>
          <w:sz w:val="26"/>
          <w:szCs w:val="26"/>
          <w:lang w:eastAsia="ru-RU"/>
        </w:rPr>
        <w:t>ом</w:t>
      </w:r>
      <w:r w:rsidRPr="008A4606">
        <w:rPr>
          <w:rFonts w:eastAsia="Times New Roman" w:cs="Times New Roman"/>
          <w:color w:val="000000" w:themeColor="text1"/>
          <w:sz w:val="26"/>
          <w:szCs w:val="26"/>
          <w:lang w:eastAsia="ru-RU"/>
        </w:rPr>
        <w:t xml:space="preserve"> 2.</w:t>
      </w:r>
      <w:r w:rsidR="001A2883">
        <w:rPr>
          <w:rFonts w:eastAsia="Times New Roman" w:cs="Times New Roman"/>
          <w:color w:val="000000" w:themeColor="text1"/>
          <w:sz w:val="26"/>
          <w:szCs w:val="26"/>
          <w:lang w:eastAsia="ru-RU"/>
        </w:rPr>
        <w:t>7</w:t>
      </w:r>
      <w:r w:rsidRPr="008A4606">
        <w:rPr>
          <w:rFonts w:eastAsia="Times New Roman" w:cs="Times New Roman"/>
          <w:color w:val="000000" w:themeColor="text1"/>
          <w:sz w:val="26"/>
          <w:szCs w:val="26"/>
          <w:lang w:eastAsia="ru-RU"/>
        </w:rPr>
        <w:t xml:space="preserve"> настоящего Порядка, либо в случае отмены результатов </w:t>
      </w:r>
      <w:r w:rsidR="008F082F" w:rsidRPr="008A4606">
        <w:rPr>
          <w:rFonts w:eastAsia="Times New Roman" w:cs="Times New Roman"/>
          <w:color w:val="000000" w:themeColor="text1"/>
          <w:sz w:val="26"/>
          <w:szCs w:val="26"/>
          <w:lang w:eastAsia="ru-RU"/>
        </w:rPr>
        <w:t>отбора</w:t>
      </w:r>
      <w:r w:rsidRPr="008A4606">
        <w:rPr>
          <w:rFonts w:eastAsia="Times New Roman" w:cs="Times New Roman"/>
          <w:color w:val="000000" w:themeColor="text1"/>
          <w:sz w:val="26"/>
          <w:szCs w:val="26"/>
          <w:lang w:eastAsia="ru-RU"/>
        </w:rPr>
        <w:t xml:space="preserve"> в отношении победителя </w:t>
      </w:r>
      <w:r w:rsidR="008F082F" w:rsidRPr="008A4606">
        <w:rPr>
          <w:rFonts w:eastAsia="Times New Roman" w:cs="Times New Roman"/>
          <w:color w:val="000000" w:themeColor="text1"/>
          <w:sz w:val="26"/>
          <w:szCs w:val="26"/>
          <w:lang w:eastAsia="ru-RU"/>
        </w:rPr>
        <w:t xml:space="preserve">отбора </w:t>
      </w:r>
      <w:r w:rsidRPr="008A4606">
        <w:rPr>
          <w:rFonts w:eastAsia="Times New Roman" w:cs="Times New Roman"/>
          <w:color w:val="000000" w:themeColor="text1"/>
          <w:sz w:val="26"/>
          <w:szCs w:val="26"/>
          <w:lang w:eastAsia="ru-RU"/>
        </w:rPr>
        <w:t xml:space="preserve">предоставляется </w:t>
      </w:r>
      <w:r w:rsidR="001454D1" w:rsidRPr="008A4606">
        <w:rPr>
          <w:rFonts w:eastAsia="Times New Roman" w:cs="Times New Roman"/>
          <w:color w:val="000000" w:themeColor="text1"/>
          <w:sz w:val="26"/>
          <w:szCs w:val="26"/>
          <w:lang w:eastAsia="ru-RU"/>
        </w:rPr>
        <w:t xml:space="preserve">следующему в списке </w:t>
      </w:r>
      <w:r w:rsidRPr="008A4606">
        <w:rPr>
          <w:rFonts w:eastAsia="Times New Roman" w:cs="Times New Roman"/>
          <w:color w:val="000000" w:themeColor="text1"/>
          <w:sz w:val="26"/>
          <w:szCs w:val="26"/>
          <w:lang w:eastAsia="ru-RU"/>
        </w:rPr>
        <w:t xml:space="preserve">участнику </w:t>
      </w:r>
      <w:r w:rsidR="008F082F" w:rsidRPr="008A4606">
        <w:rPr>
          <w:rFonts w:eastAsia="Times New Roman" w:cs="Times New Roman"/>
          <w:color w:val="000000" w:themeColor="text1"/>
          <w:sz w:val="26"/>
          <w:szCs w:val="26"/>
          <w:lang w:eastAsia="ru-RU"/>
        </w:rPr>
        <w:t>отбор</w:t>
      </w:r>
      <w:r w:rsidR="001454D1" w:rsidRPr="008A4606">
        <w:rPr>
          <w:rFonts w:eastAsia="Times New Roman" w:cs="Times New Roman"/>
          <w:color w:val="000000" w:themeColor="text1"/>
          <w:sz w:val="26"/>
          <w:szCs w:val="26"/>
          <w:lang w:eastAsia="ru-RU"/>
        </w:rPr>
        <w:t>а.</w:t>
      </w:r>
    </w:p>
    <w:p w14:paraId="5154B14F" w14:textId="77777777" w:rsidR="00C24F40" w:rsidRPr="00C24F40" w:rsidRDefault="00C24F40"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53251D2C" w14:textId="114816FA" w:rsidR="008F082F" w:rsidRPr="00C24F40" w:rsidRDefault="00A645DF" w:rsidP="000C6738">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r w:rsidRPr="00C24F40">
        <w:rPr>
          <w:rFonts w:eastAsia="Times New Roman" w:cs="Times New Roman"/>
          <w:b/>
          <w:color w:val="000000" w:themeColor="text1"/>
          <w:sz w:val="26"/>
          <w:szCs w:val="26"/>
          <w:lang w:eastAsia="ru-RU"/>
        </w:rPr>
        <w:t>3</w:t>
      </w:r>
      <w:r w:rsidR="008F082F" w:rsidRPr="00C24F40">
        <w:rPr>
          <w:rFonts w:eastAsia="Times New Roman" w:cs="Times New Roman"/>
          <w:b/>
          <w:color w:val="000000" w:themeColor="text1"/>
          <w:sz w:val="26"/>
          <w:szCs w:val="26"/>
          <w:lang w:eastAsia="ru-RU"/>
        </w:rPr>
        <w:t xml:space="preserve">. Условия и порядок предоставления </w:t>
      </w:r>
      <w:r w:rsidR="002E4464">
        <w:rPr>
          <w:rFonts w:eastAsia="Times New Roman" w:cs="Times New Roman"/>
          <w:b/>
          <w:color w:val="000000" w:themeColor="text1"/>
          <w:sz w:val="26"/>
          <w:szCs w:val="26"/>
          <w:lang w:eastAsia="ru-RU"/>
        </w:rPr>
        <w:t>с</w:t>
      </w:r>
      <w:r w:rsidR="008F082F" w:rsidRPr="00C24F40">
        <w:rPr>
          <w:rFonts w:eastAsia="Times New Roman" w:cs="Times New Roman"/>
          <w:b/>
          <w:color w:val="000000" w:themeColor="text1"/>
          <w:sz w:val="26"/>
          <w:szCs w:val="26"/>
          <w:lang w:eastAsia="ru-RU"/>
        </w:rPr>
        <w:t>убсидий</w:t>
      </w:r>
    </w:p>
    <w:p w14:paraId="51DCF92D" w14:textId="77777777" w:rsidR="008F082F" w:rsidRPr="00C24F40" w:rsidRDefault="008F082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11197499" w14:textId="4E781E43" w:rsidR="004F506A" w:rsidRPr="00965136" w:rsidRDefault="008F082F" w:rsidP="00106E69">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 xml:space="preserve">3.1. </w:t>
      </w:r>
      <w:r w:rsidR="004F506A" w:rsidRPr="00965136">
        <w:rPr>
          <w:rFonts w:eastAsia="Times New Roman" w:cs="Times New Roman"/>
          <w:color w:val="000000" w:themeColor="text1"/>
          <w:sz w:val="26"/>
          <w:szCs w:val="26"/>
          <w:lang w:eastAsia="ru-RU"/>
        </w:rPr>
        <w:t xml:space="preserve">Министерство осуществляет проверку получателя на соответствие требованиям, </w:t>
      </w:r>
      <w:r w:rsidR="004F506A" w:rsidRPr="00D65E4C">
        <w:rPr>
          <w:rFonts w:eastAsia="Times New Roman" w:cs="Times New Roman"/>
          <w:color w:val="000000" w:themeColor="text1"/>
          <w:sz w:val="26"/>
          <w:szCs w:val="26"/>
          <w:lang w:eastAsia="ru-RU"/>
        </w:rPr>
        <w:t>указанным в пункте 2.</w:t>
      </w:r>
      <w:r w:rsidR="001A2883" w:rsidRPr="00D65E4C">
        <w:rPr>
          <w:rFonts w:eastAsia="Times New Roman" w:cs="Times New Roman"/>
          <w:color w:val="000000" w:themeColor="text1"/>
          <w:sz w:val="26"/>
          <w:szCs w:val="26"/>
          <w:lang w:eastAsia="ru-RU"/>
        </w:rPr>
        <w:t>7</w:t>
      </w:r>
      <w:r w:rsidR="004F506A" w:rsidRPr="00D65E4C">
        <w:rPr>
          <w:rFonts w:eastAsia="Times New Roman" w:cs="Times New Roman"/>
          <w:color w:val="000000" w:themeColor="text1"/>
          <w:sz w:val="26"/>
          <w:szCs w:val="26"/>
          <w:lang w:eastAsia="ru-RU"/>
        </w:rPr>
        <w:t xml:space="preserve"> раздела 2 Порядка 2, в порядке и сроки, предусмотренные пункт</w:t>
      </w:r>
      <w:r w:rsidR="000E09EE" w:rsidRPr="00D65E4C">
        <w:rPr>
          <w:rFonts w:eastAsia="Times New Roman" w:cs="Times New Roman"/>
          <w:color w:val="000000" w:themeColor="text1"/>
          <w:sz w:val="26"/>
          <w:szCs w:val="26"/>
          <w:lang w:eastAsia="ru-RU"/>
        </w:rPr>
        <w:t>а</w:t>
      </w:r>
      <w:r w:rsidR="004F506A" w:rsidRPr="00D65E4C">
        <w:rPr>
          <w:rFonts w:eastAsia="Times New Roman" w:cs="Times New Roman"/>
          <w:color w:val="000000" w:themeColor="text1"/>
          <w:sz w:val="26"/>
          <w:szCs w:val="26"/>
          <w:lang w:eastAsia="ru-RU"/>
        </w:rPr>
        <w:t>м</w:t>
      </w:r>
      <w:r w:rsidR="000E09EE" w:rsidRPr="00D65E4C">
        <w:rPr>
          <w:rFonts w:eastAsia="Times New Roman" w:cs="Times New Roman"/>
          <w:color w:val="000000" w:themeColor="text1"/>
          <w:sz w:val="26"/>
          <w:szCs w:val="26"/>
          <w:lang w:eastAsia="ru-RU"/>
        </w:rPr>
        <w:t>и 2.</w:t>
      </w:r>
      <w:r w:rsidR="00032F7A" w:rsidRPr="00D65E4C">
        <w:rPr>
          <w:rFonts w:eastAsia="Times New Roman" w:cs="Times New Roman"/>
          <w:color w:val="000000" w:themeColor="text1"/>
          <w:sz w:val="26"/>
          <w:szCs w:val="26"/>
          <w:lang w:eastAsia="ru-RU"/>
        </w:rPr>
        <w:t>4</w:t>
      </w:r>
      <w:r w:rsidR="000E09EE" w:rsidRPr="00D65E4C">
        <w:rPr>
          <w:rFonts w:eastAsia="Times New Roman" w:cs="Times New Roman"/>
          <w:color w:val="000000" w:themeColor="text1"/>
          <w:sz w:val="26"/>
          <w:szCs w:val="26"/>
          <w:lang w:eastAsia="ru-RU"/>
        </w:rPr>
        <w:t xml:space="preserve"> и</w:t>
      </w:r>
      <w:r w:rsidR="004F506A" w:rsidRPr="00D65E4C">
        <w:rPr>
          <w:rFonts w:eastAsia="Times New Roman" w:cs="Times New Roman"/>
          <w:color w:val="000000" w:themeColor="text1"/>
          <w:sz w:val="26"/>
          <w:szCs w:val="26"/>
          <w:lang w:eastAsia="ru-RU"/>
        </w:rPr>
        <w:t xml:space="preserve"> 2.</w:t>
      </w:r>
      <w:r w:rsidR="00032F7A" w:rsidRPr="00D65E4C">
        <w:rPr>
          <w:rFonts w:eastAsia="Times New Roman" w:cs="Times New Roman"/>
          <w:color w:val="000000" w:themeColor="text1"/>
          <w:sz w:val="26"/>
          <w:szCs w:val="26"/>
          <w:lang w:eastAsia="ru-RU"/>
        </w:rPr>
        <w:t>5</w:t>
      </w:r>
      <w:r w:rsidR="004F506A" w:rsidRPr="00D65E4C">
        <w:rPr>
          <w:rFonts w:eastAsia="Times New Roman" w:cs="Times New Roman"/>
          <w:color w:val="000000" w:themeColor="text1"/>
          <w:sz w:val="26"/>
          <w:szCs w:val="26"/>
          <w:lang w:eastAsia="ru-RU"/>
        </w:rPr>
        <w:t xml:space="preserve"> и абзацем </w:t>
      </w:r>
      <w:r w:rsidR="00D65E4C" w:rsidRPr="00D65E4C">
        <w:rPr>
          <w:rFonts w:eastAsia="Times New Roman" w:cs="Times New Roman"/>
          <w:color w:val="000000" w:themeColor="text1"/>
          <w:sz w:val="26"/>
          <w:szCs w:val="26"/>
          <w:lang w:eastAsia="ru-RU"/>
        </w:rPr>
        <w:t>четвертым</w:t>
      </w:r>
      <w:r w:rsidR="004F506A" w:rsidRPr="00D65E4C">
        <w:rPr>
          <w:rFonts w:eastAsia="Times New Roman" w:cs="Times New Roman"/>
          <w:color w:val="000000" w:themeColor="text1"/>
          <w:sz w:val="26"/>
          <w:szCs w:val="26"/>
          <w:lang w:eastAsia="ru-RU"/>
        </w:rPr>
        <w:t xml:space="preserve"> пункта 2.</w:t>
      </w:r>
      <w:r w:rsidR="000E09EE" w:rsidRPr="00D65E4C">
        <w:rPr>
          <w:rFonts w:eastAsia="Times New Roman" w:cs="Times New Roman"/>
          <w:color w:val="000000" w:themeColor="text1"/>
          <w:sz w:val="26"/>
          <w:szCs w:val="26"/>
          <w:lang w:eastAsia="ru-RU"/>
        </w:rPr>
        <w:t>1</w:t>
      </w:r>
      <w:r w:rsidR="00D65E4C" w:rsidRPr="00D65E4C">
        <w:rPr>
          <w:rFonts w:eastAsia="Times New Roman" w:cs="Times New Roman"/>
          <w:color w:val="000000" w:themeColor="text1"/>
          <w:sz w:val="26"/>
          <w:szCs w:val="26"/>
          <w:lang w:eastAsia="ru-RU"/>
        </w:rPr>
        <w:t>4</w:t>
      </w:r>
      <w:r w:rsidR="004F506A" w:rsidRPr="00D65E4C">
        <w:rPr>
          <w:rFonts w:eastAsia="Times New Roman" w:cs="Times New Roman"/>
          <w:color w:val="000000" w:themeColor="text1"/>
          <w:sz w:val="26"/>
          <w:szCs w:val="26"/>
          <w:lang w:eastAsia="ru-RU"/>
        </w:rPr>
        <w:t xml:space="preserve"> </w:t>
      </w:r>
      <w:r w:rsidR="000E09EE" w:rsidRPr="00D65E4C">
        <w:rPr>
          <w:rFonts w:eastAsia="Times New Roman" w:cs="Times New Roman"/>
          <w:color w:val="000000" w:themeColor="text1"/>
          <w:sz w:val="26"/>
          <w:szCs w:val="26"/>
          <w:lang w:eastAsia="ru-RU"/>
        </w:rPr>
        <w:t>раздела 2 Порядка 2</w:t>
      </w:r>
      <w:r w:rsidR="004F506A" w:rsidRPr="00D65E4C">
        <w:rPr>
          <w:rFonts w:eastAsia="Times New Roman" w:cs="Times New Roman"/>
          <w:color w:val="000000" w:themeColor="text1"/>
          <w:sz w:val="26"/>
          <w:szCs w:val="26"/>
          <w:lang w:eastAsia="ru-RU"/>
        </w:rPr>
        <w:t>. Несоответствие получателя</w:t>
      </w:r>
      <w:r w:rsidR="004F506A" w:rsidRPr="00965136">
        <w:rPr>
          <w:rFonts w:eastAsia="Times New Roman" w:cs="Times New Roman"/>
          <w:color w:val="000000" w:themeColor="text1"/>
          <w:sz w:val="26"/>
          <w:szCs w:val="26"/>
          <w:lang w:eastAsia="ru-RU"/>
        </w:rPr>
        <w:t xml:space="preserve"> указанным требованиям является основанием для отказа в предоставлении субсидии в соответствии с пунктом 3.</w:t>
      </w:r>
      <w:r w:rsidR="00032F7A">
        <w:rPr>
          <w:rFonts w:eastAsia="Times New Roman" w:cs="Times New Roman"/>
          <w:color w:val="000000" w:themeColor="text1"/>
          <w:sz w:val="26"/>
          <w:szCs w:val="26"/>
          <w:lang w:eastAsia="ru-RU"/>
        </w:rPr>
        <w:t>5</w:t>
      </w:r>
      <w:r w:rsidR="004F506A" w:rsidRPr="00965136">
        <w:rPr>
          <w:rFonts w:eastAsia="Times New Roman" w:cs="Times New Roman"/>
          <w:color w:val="000000" w:themeColor="text1"/>
          <w:sz w:val="26"/>
          <w:szCs w:val="26"/>
          <w:lang w:eastAsia="ru-RU"/>
        </w:rPr>
        <w:t xml:space="preserve"> настоящего Порядка.</w:t>
      </w:r>
    </w:p>
    <w:p w14:paraId="4416A71F" w14:textId="05F6A677" w:rsidR="001A2883" w:rsidRPr="008A4606" w:rsidRDefault="000E09EE" w:rsidP="00106E69">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3.</w:t>
      </w:r>
      <w:r w:rsidR="001A2883">
        <w:rPr>
          <w:rFonts w:eastAsia="Times New Roman" w:cs="Times New Roman"/>
          <w:color w:val="000000" w:themeColor="text1"/>
          <w:sz w:val="26"/>
          <w:szCs w:val="26"/>
          <w:lang w:eastAsia="ru-RU"/>
        </w:rPr>
        <w:t>2</w:t>
      </w:r>
      <w:r w:rsidRPr="00965136">
        <w:rPr>
          <w:rFonts w:eastAsia="Times New Roman" w:cs="Times New Roman"/>
          <w:color w:val="000000" w:themeColor="text1"/>
          <w:sz w:val="26"/>
          <w:szCs w:val="26"/>
          <w:lang w:eastAsia="ru-RU"/>
        </w:rPr>
        <w:t>.</w:t>
      </w:r>
      <w:r w:rsidR="001A2883">
        <w:rPr>
          <w:rFonts w:eastAsia="Times New Roman" w:cs="Times New Roman"/>
          <w:color w:val="000000" w:themeColor="text1"/>
          <w:sz w:val="26"/>
          <w:szCs w:val="26"/>
          <w:lang w:eastAsia="ru-RU"/>
        </w:rPr>
        <w:t xml:space="preserve"> </w:t>
      </w:r>
      <w:r w:rsidR="001A2883" w:rsidRPr="008A4606">
        <w:rPr>
          <w:rFonts w:eastAsia="Times New Roman" w:cs="Times New Roman"/>
          <w:color w:val="000000" w:themeColor="text1"/>
          <w:sz w:val="26"/>
          <w:szCs w:val="26"/>
          <w:lang w:eastAsia="ru-RU"/>
        </w:rPr>
        <w:t xml:space="preserve">Министерство </w:t>
      </w:r>
      <w:r w:rsidR="001A2883">
        <w:rPr>
          <w:rFonts w:eastAsia="Times New Roman" w:cs="Times New Roman"/>
          <w:color w:val="000000" w:themeColor="text1"/>
          <w:sz w:val="26"/>
          <w:szCs w:val="26"/>
          <w:lang w:eastAsia="ru-RU"/>
        </w:rPr>
        <w:t>не ранее</w:t>
      </w:r>
      <w:r w:rsidR="001A2883" w:rsidRPr="008A4606">
        <w:rPr>
          <w:rFonts w:eastAsia="Times New Roman" w:cs="Times New Roman"/>
          <w:color w:val="000000" w:themeColor="text1"/>
          <w:sz w:val="26"/>
          <w:szCs w:val="26"/>
          <w:lang w:eastAsia="ru-RU"/>
        </w:rPr>
        <w:t xml:space="preserve"> 10</w:t>
      </w:r>
      <w:r w:rsidR="001A2883">
        <w:rPr>
          <w:rFonts w:eastAsia="Times New Roman" w:cs="Times New Roman"/>
          <w:color w:val="000000" w:themeColor="text1"/>
          <w:sz w:val="26"/>
          <w:szCs w:val="26"/>
          <w:lang w:eastAsia="ru-RU"/>
        </w:rPr>
        <w:t>-го</w:t>
      </w:r>
      <w:r w:rsidR="001A2883" w:rsidRPr="008A4606">
        <w:rPr>
          <w:rFonts w:eastAsia="Times New Roman" w:cs="Times New Roman"/>
          <w:color w:val="000000" w:themeColor="text1"/>
          <w:sz w:val="26"/>
          <w:szCs w:val="26"/>
          <w:lang w:eastAsia="ru-RU"/>
        </w:rPr>
        <w:t xml:space="preserve"> (десят</w:t>
      </w:r>
      <w:r w:rsidR="001A2883">
        <w:rPr>
          <w:rFonts w:eastAsia="Times New Roman" w:cs="Times New Roman"/>
          <w:color w:val="000000" w:themeColor="text1"/>
          <w:sz w:val="26"/>
          <w:szCs w:val="26"/>
          <w:lang w:eastAsia="ru-RU"/>
        </w:rPr>
        <w:t>ого</w:t>
      </w:r>
      <w:r w:rsidR="001A2883" w:rsidRPr="008A4606">
        <w:rPr>
          <w:rFonts w:eastAsia="Times New Roman" w:cs="Times New Roman"/>
          <w:color w:val="000000" w:themeColor="text1"/>
          <w:sz w:val="26"/>
          <w:szCs w:val="26"/>
          <w:lang w:eastAsia="ru-RU"/>
        </w:rPr>
        <w:t xml:space="preserve">) </w:t>
      </w:r>
      <w:r w:rsidR="001A2883">
        <w:rPr>
          <w:rFonts w:eastAsia="Times New Roman" w:cs="Times New Roman"/>
          <w:color w:val="000000" w:themeColor="text1"/>
          <w:sz w:val="26"/>
          <w:szCs w:val="26"/>
          <w:lang w:eastAsia="ru-RU"/>
        </w:rPr>
        <w:t>календарного</w:t>
      </w:r>
      <w:r w:rsidR="001A2883" w:rsidRPr="008A4606">
        <w:rPr>
          <w:rFonts w:eastAsia="Times New Roman" w:cs="Times New Roman"/>
          <w:color w:val="000000" w:themeColor="text1"/>
          <w:sz w:val="26"/>
          <w:szCs w:val="26"/>
          <w:lang w:eastAsia="ru-RU"/>
        </w:rPr>
        <w:t xml:space="preserve"> дн</w:t>
      </w:r>
      <w:r w:rsidR="001A2883">
        <w:rPr>
          <w:rFonts w:eastAsia="Times New Roman" w:cs="Times New Roman"/>
          <w:color w:val="000000" w:themeColor="text1"/>
          <w:sz w:val="26"/>
          <w:szCs w:val="26"/>
          <w:lang w:eastAsia="ru-RU"/>
        </w:rPr>
        <w:t>я</w:t>
      </w:r>
      <w:r w:rsidR="001A2883" w:rsidRPr="008A4606">
        <w:rPr>
          <w:rFonts w:eastAsia="Times New Roman" w:cs="Times New Roman"/>
          <w:color w:val="000000" w:themeColor="text1"/>
          <w:sz w:val="26"/>
          <w:szCs w:val="26"/>
          <w:lang w:eastAsia="ru-RU"/>
        </w:rPr>
        <w:t xml:space="preserve"> </w:t>
      </w:r>
      <w:r w:rsidR="001A2883">
        <w:rPr>
          <w:rFonts w:eastAsia="Times New Roman" w:cs="Times New Roman"/>
          <w:color w:val="000000" w:themeColor="text1"/>
          <w:sz w:val="26"/>
          <w:szCs w:val="26"/>
          <w:lang w:eastAsia="ru-RU"/>
        </w:rPr>
        <w:t xml:space="preserve">подписания </w:t>
      </w:r>
      <w:r w:rsidR="001A2883" w:rsidRPr="008A4606">
        <w:rPr>
          <w:rFonts w:eastAsia="Times New Roman" w:cs="Times New Roman"/>
          <w:color w:val="000000" w:themeColor="text1"/>
          <w:sz w:val="26"/>
          <w:szCs w:val="26"/>
          <w:lang w:eastAsia="ru-RU"/>
        </w:rPr>
        <w:t xml:space="preserve">протокола подведения итогов </w:t>
      </w:r>
      <w:r w:rsidR="001A2883">
        <w:rPr>
          <w:rFonts w:eastAsia="Times New Roman" w:cs="Times New Roman"/>
          <w:color w:val="000000" w:themeColor="text1"/>
          <w:sz w:val="26"/>
          <w:szCs w:val="26"/>
          <w:lang w:eastAsia="ru-RU"/>
        </w:rPr>
        <w:t>отбора</w:t>
      </w:r>
      <w:r w:rsidR="001A2883" w:rsidRPr="008A4606">
        <w:rPr>
          <w:rFonts w:eastAsia="Times New Roman" w:cs="Times New Roman"/>
          <w:color w:val="000000" w:themeColor="text1"/>
          <w:sz w:val="26"/>
          <w:szCs w:val="26"/>
          <w:lang w:eastAsia="ru-RU"/>
        </w:rPr>
        <w:t xml:space="preserve"> готовит приказ о предоставлении </w:t>
      </w:r>
      <w:r w:rsidR="001A2883">
        <w:rPr>
          <w:rFonts w:eastAsia="Times New Roman" w:cs="Times New Roman"/>
          <w:color w:val="000000" w:themeColor="text1"/>
          <w:sz w:val="26"/>
          <w:szCs w:val="26"/>
          <w:lang w:eastAsia="ru-RU"/>
        </w:rPr>
        <w:t>субсидии</w:t>
      </w:r>
      <w:r w:rsidR="001A2883" w:rsidRPr="008A4606">
        <w:rPr>
          <w:rFonts w:eastAsia="Times New Roman" w:cs="Times New Roman"/>
          <w:color w:val="000000" w:themeColor="text1"/>
          <w:sz w:val="26"/>
          <w:szCs w:val="26"/>
          <w:lang w:eastAsia="ru-RU"/>
        </w:rPr>
        <w:t xml:space="preserve"> на </w:t>
      </w:r>
      <w:r w:rsidR="00106E69">
        <w:rPr>
          <w:rFonts w:eastAsia="Times New Roman" w:cs="Times New Roman"/>
          <w:color w:val="000000" w:themeColor="text1"/>
          <w:sz w:val="26"/>
          <w:szCs w:val="26"/>
          <w:lang w:eastAsia="ru-RU"/>
        </w:rPr>
        <w:t>возмещение (обеспечение) затрат семейных ферм</w:t>
      </w:r>
      <w:r w:rsidR="001A2883" w:rsidRPr="008A4606">
        <w:rPr>
          <w:rFonts w:eastAsia="Times New Roman" w:cs="Times New Roman"/>
          <w:color w:val="000000" w:themeColor="text1"/>
          <w:sz w:val="26"/>
          <w:szCs w:val="26"/>
          <w:lang w:eastAsia="ru-RU"/>
        </w:rPr>
        <w:t xml:space="preserve"> Белгородской области (далее </w:t>
      </w:r>
      <w:r w:rsidR="00106E69" w:rsidRPr="00965136">
        <w:rPr>
          <w:rFonts w:eastAsia="Times New Roman" w:cs="Times New Roman"/>
          <w:color w:val="000000" w:themeColor="text1"/>
          <w:sz w:val="26"/>
          <w:szCs w:val="26"/>
          <w:lang w:eastAsia="ru-RU"/>
        </w:rPr>
        <w:t>–</w:t>
      </w:r>
      <w:r w:rsidR="001A2883" w:rsidRPr="008A4606">
        <w:rPr>
          <w:rFonts w:eastAsia="Times New Roman" w:cs="Times New Roman"/>
          <w:color w:val="000000" w:themeColor="text1"/>
          <w:sz w:val="26"/>
          <w:szCs w:val="26"/>
          <w:lang w:eastAsia="ru-RU"/>
        </w:rPr>
        <w:t xml:space="preserve"> </w:t>
      </w:r>
      <w:r w:rsidR="001A2883" w:rsidRPr="008A4606">
        <w:rPr>
          <w:rFonts w:eastAsia="Times New Roman" w:cs="Times New Roman"/>
          <w:color w:val="000000" w:themeColor="text1"/>
          <w:sz w:val="26"/>
          <w:szCs w:val="26"/>
          <w:lang w:eastAsia="ru-RU"/>
        </w:rPr>
        <w:lastRenderedPageBreak/>
        <w:t>Приказ), который размещается на едином портале не позднее рабочего дня, следующего за днем издания указанного Приказа.</w:t>
      </w:r>
    </w:p>
    <w:p w14:paraId="58B577D7" w14:textId="0997D391" w:rsidR="008F082F" w:rsidRDefault="008F082F" w:rsidP="00106E69">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3.</w:t>
      </w:r>
      <w:r w:rsidR="00106E69">
        <w:rPr>
          <w:rFonts w:eastAsia="Times New Roman" w:cs="Times New Roman"/>
          <w:color w:val="000000" w:themeColor="text1"/>
          <w:sz w:val="26"/>
          <w:szCs w:val="26"/>
          <w:lang w:eastAsia="ru-RU"/>
        </w:rPr>
        <w:t>3</w:t>
      </w:r>
      <w:r w:rsidRPr="00965136">
        <w:rPr>
          <w:rFonts w:eastAsia="Times New Roman" w:cs="Times New Roman"/>
          <w:color w:val="000000" w:themeColor="text1"/>
          <w:sz w:val="26"/>
          <w:szCs w:val="26"/>
          <w:lang w:eastAsia="ru-RU"/>
        </w:rPr>
        <w:t xml:space="preserve">. Размер </w:t>
      </w:r>
      <w:r w:rsidR="002E4464">
        <w:rPr>
          <w:rFonts w:eastAsia="Times New Roman" w:cs="Times New Roman"/>
          <w:color w:val="000000" w:themeColor="text1"/>
          <w:sz w:val="26"/>
          <w:szCs w:val="26"/>
          <w:lang w:eastAsia="ru-RU"/>
        </w:rPr>
        <w:t>с</w:t>
      </w:r>
      <w:r w:rsidRPr="00965136">
        <w:rPr>
          <w:rFonts w:eastAsia="Times New Roman" w:cs="Times New Roman"/>
          <w:color w:val="000000" w:themeColor="text1"/>
          <w:sz w:val="26"/>
          <w:szCs w:val="26"/>
          <w:lang w:eastAsia="ru-RU"/>
        </w:rPr>
        <w:t>убсидии определяется по формуле:</w:t>
      </w:r>
    </w:p>
    <w:p w14:paraId="209C1F45" w14:textId="77777777" w:rsidR="003A1129" w:rsidRPr="00965136" w:rsidRDefault="003A1129" w:rsidP="00106E69">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47" w:name="_GoBack"/>
      <w:bookmarkEnd w:id="47"/>
    </w:p>
    <w:p w14:paraId="160C5354" w14:textId="77777777" w:rsidR="008F082F" w:rsidRPr="00965136" w:rsidRDefault="008F082F" w:rsidP="000C6738">
      <w:pPr>
        <w:widowControl w:val="0"/>
        <w:autoSpaceDE w:val="0"/>
        <w:autoSpaceDN w:val="0"/>
        <w:spacing w:after="0" w:line="240" w:lineRule="auto"/>
        <w:ind w:firstLine="709"/>
        <w:jc w:val="center"/>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 xml:space="preserve">С = </w:t>
      </w:r>
      <w:r w:rsidRPr="00965136">
        <w:rPr>
          <w:rFonts w:eastAsia="Times New Roman" w:cs="Times New Roman"/>
          <w:color w:val="000000" w:themeColor="text1"/>
          <w:sz w:val="26"/>
          <w:szCs w:val="26"/>
          <w:lang w:val="en-US" w:eastAsia="ru-RU"/>
        </w:rPr>
        <w:t>V</w:t>
      </w:r>
      <w:r w:rsidRPr="00965136">
        <w:rPr>
          <w:rFonts w:eastAsia="Times New Roman" w:cs="Times New Roman"/>
          <w:color w:val="000000" w:themeColor="text1"/>
          <w:sz w:val="26"/>
          <w:szCs w:val="26"/>
          <w:lang w:eastAsia="ru-RU"/>
        </w:rPr>
        <w:t xml:space="preserve"> × Р,</w:t>
      </w:r>
    </w:p>
    <w:p w14:paraId="09521BC7" w14:textId="77777777" w:rsidR="008F082F" w:rsidRPr="00965136" w:rsidRDefault="008F082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где:</w:t>
      </w:r>
    </w:p>
    <w:p w14:paraId="2E005AC4" w14:textId="4C6F5B6D" w:rsidR="008F082F" w:rsidRPr="00965136" w:rsidRDefault="008F082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val="en-US" w:eastAsia="ru-RU"/>
        </w:rPr>
        <w:t>C</w:t>
      </w:r>
      <w:r w:rsidRPr="00965136">
        <w:rPr>
          <w:rFonts w:eastAsia="Times New Roman" w:cs="Times New Roman"/>
          <w:color w:val="000000" w:themeColor="text1"/>
          <w:sz w:val="26"/>
          <w:szCs w:val="26"/>
          <w:lang w:eastAsia="ru-RU"/>
        </w:rPr>
        <w:t xml:space="preserve"> – размер </w:t>
      </w:r>
      <w:r w:rsidR="002E4464">
        <w:rPr>
          <w:rFonts w:eastAsia="Times New Roman" w:cs="Times New Roman"/>
          <w:color w:val="000000" w:themeColor="text1"/>
          <w:sz w:val="26"/>
          <w:szCs w:val="26"/>
          <w:lang w:eastAsia="ru-RU"/>
        </w:rPr>
        <w:t>с</w:t>
      </w:r>
      <w:r w:rsidRPr="00965136">
        <w:rPr>
          <w:rFonts w:eastAsia="Times New Roman" w:cs="Times New Roman"/>
          <w:color w:val="000000" w:themeColor="text1"/>
          <w:sz w:val="26"/>
          <w:szCs w:val="26"/>
          <w:lang w:eastAsia="ru-RU"/>
        </w:rPr>
        <w:t>убсидии (рублей);</w:t>
      </w:r>
    </w:p>
    <w:p w14:paraId="5EA6D0E4" w14:textId="19096DEB" w:rsidR="008F082F" w:rsidRPr="00965136" w:rsidRDefault="008F082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val="en-US" w:eastAsia="ru-RU"/>
        </w:rPr>
        <w:t>V</w:t>
      </w:r>
      <w:r w:rsidRPr="00965136">
        <w:rPr>
          <w:rFonts w:eastAsia="Times New Roman" w:cs="Times New Roman"/>
          <w:color w:val="000000" w:themeColor="text1"/>
          <w:sz w:val="26"/>
          <w:szCs w:val="26"/>
          <w:lang w:eastAsia="ru-RU"/>
        </w:rPr>
        <w:t xml:space="preserve"> – размер затрат, фактически осуществленных и подтвержденных финансовыми документами расходов на приобретение товаров (работ, услуг) (без учета налога на добавленную стоимость, за исключением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которых осуществляется исходя из суммы расходов на приобретение товаров (работ, услуг), включая сумму налога на добавленную стоимость);</w:t>
      </w:r>
    </w:p>
    <w:p w14:paraId="40A8A3CE" w14:textId="6205B88F" w:rsidR="008F082F" w:rsidRPr="00965136" w:rsidRDefault="008F082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 xml:space="preserve">Р – процент возмещения затрат участников отбора, фактически осуществленных и подтвержденных финансовыми документами. </w:t>
      </w:r>
    </w:p>
    <w:p w14:paraId="5FB9FF0F" w14:textId="1E3AAC81" w:rsidR="00D719D8" w:rsidRPr="00B43D03" w:rsidRDefault="00D719D8"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3.</w:t>
      </w:r>
      <w:r w:rsidR="00106E69">
        <w:rPr>
          <w:rFonts w:eastAsia="Times New Roman" w:cs="Times New Roman"/>
          <w:color w:val="000000" w:themeColor="text1"/>
          <w:sz w:val="26"/>
          <w:szCs w:val="26"/>
          <w:lang w:eastAsia="ru-RU"/>
        </w:rPr>
        <w:t>4</w:t>
      </w:r>
      <w:r w:rsidRPr="00965136">
        <w:rPr>
          <w:rFonts w:eastAsia="Times New Roman" w:cs="Times New Roman"/>
          <w:color w:val="000000" w:themeColor="text1"/>
          <w:sz w:val="26"/>
          <w:szCs w:val="26"/>
          <w:lang w:eastAsia="ru-RU"/>
        </w:rPr>
        <w:t xml:space="preserve">. В случае принятия решения об отказе в предоставлении субсидии Министерство в течение 3-х рабочих дней уведомляет получателя о принятом решении посредством направления в системе «Электронный бюджет» получателю уведомления об </w:t>
      </w:r>
      <w:r w:rsidRPr="00B43D03">
        <w:rPr>
          <w:rFonts w:eastAsia="Times New Roman" w:cs="Times New Roman"/>
          <w:color w:val="000000" w:themeColor="text1"/>
          <w:sz w:val="26"/>
          <w:szCs w:val="26"/>
          <w:lang w:eastAsia="ru-RU"/>
        </w:rPr>
        <w:t>отказе в предоставлении субсидии с указанием причин отказа.</w:t>
      </w:r>
    </w:p>
    <w:p w14:paraId="7D7AD3E3" w14:textId="3776220D" w:rsidR="00D719D8" w:rsidRPr="00B43D03" w:rsidRDefault="00D719D8"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B43D03">
        <w:rPr>
          <w:rFonts w:eastAsia="Times New Roman" w:cs="Times New Roman"/>
          <w:color w:val="000000" w:themeColor="text1"/>
          <w:sz w:val="26"/>
          <w:szCs w:val="26"/>
          <w:lang w:eastAsia="ru-RU"/>
        </w:rPr>
        <w:t>3.</w:t>
      </w:r>
      <w:r w:rsidR="00106E69" w:rsidRPr="00B43D03">
        <w:rPr>
          <w:rFonts w:eastAsia="Times New Roman" w:cs="Times New Roman"/>
          <w:color w:val="000000" w:themeColor="text1"/>
          <w:sz w:val="26"/>
          <w:szCs w:val="26"/>
          <w:lang w:eastAsia="ru-RU"/>
        </w:rPr>
        <w:t>5</w:t>
      </w:r>
      <w:r w:rsidRPr="00B43D03">
        <w:rPr>
          <w:rFonts w:eastAsia="Times New Roman" w:cs="Times New Roman"/>
          <w:color w:val="000000" w:themeColor="text1"/>
          <w:sz w:val="26"/>
          <w:szCs w:val="26"/>
          <w:lang w:eastAsia="ru-RU"/>
        </w:rPr>
        <w:t>. Основаниями для отказа в предоставлении субсидии являются:</w:t>
      </w:r>
    </w:p>
    <w:p w14:paraId="6C1FABD1" w14:textId="18BD467C" w:rsidR="00D719D8" w:rsidRPr="00965136" w:rsidRDefault="00D719D8"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B43D03">
        <w:rPr>
          <w:rFonts w:eastAsia="Times New Roman" w:cs="Times New Roman"/>
          <w:color w:val="000000" w:themeColor="text1"/>
          <w:sz w:val="26"/>
          <w:szCs w:val="26"/>
          <w:lang w:eastAsia="ru-RU"/>
        </w:rPr>
        <w:t>- несоответствие получателя требованиям</w:t>
      </w:r>
      <w:r w:rsidRPr="00965136">
        <w:rPr>
          <w:rFonts w:eastAsia="Times New Roman" w:cs="Times New Roman"/>
          <w:color w:val="000000" w:themeColor="text1"/>
          <w:sz w:val="26"/>
          <w:szCs w:val="26"/>
          <w:lang w:eastAsia="ru-RU"/>
        </w:rPr>
        <w:t xml:space="preserve">, предусмотренным </w:t>
      </w:r>
      <w:r w:rsidR="00661F87">
        <w:rPr>
          <w:rFonts w:eastAsia="Times New Roman" w:cs="Times New Roman"/>
          <w:color w:val="000000" w:themeColor="text1"/>
          <w:sz w:val="26"/>
          <w:szCs w:val="26"/>
          <w:lang w:eastAsia="ru-RU"/>
        </w:rPr>
        <w:t>пунктом 2.</w:t>
      </w:r>
      <w:r w:rsidR="00106E69">
        <w:rPr>
          <w:rFonts w:eastAsia="Times New Roman" w:cs="Times New Roman"/>
          <w:color w:val="000000" w:themeColor="text1"/>
          <w:sz w:val="26"/>
          <w:szCs w:val="26"/>
          <w:lang w:eastAsia="ru-RU"/>
        </w:rPr>
        <w:t>7</w:t>
      </w:r>
      <w:r w:rsidRPr="00965136">
        <w:rPr>
          <w:rFonts w:eastAsia="Times New Roman" w:cs="Times New Roman"/>
          <w:color w:val="000000" w:themeColor="text1"/>
          <w:sz w:val="26"/>
          <w:szCs w:val="26"/>
          <w:lang w:eastAsia="ru-RU"/>
        </w:rPr>
        <w:t xml:space="preserve"> настоящих Правил;</w:t>
      </w:r>
    </w:p>
    <w:p w14:paraId="160F509D" w14:textId="528B9CAD" w:rsidR="00D719D8" w:rsidRPr="00965136" w:rsidRDefault="00D719D8"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 несоответствие представленных получателем документов требованиям, определенным пунктами 2.</w:t>
      </w:r>
      <w:r w:rsidR="00106E69">
        <w:rPr>
          <w:rFonts w:eastAsia="Times New Roman" w:cs="Times New Roman"/>
          <w:color w:val="000000" w:themeColor="text1"/>
          <w:sz w:val="26"/>
          <w:szCs w:val="26"/>
          <w:lang w:eastAsia="ru-RU"/>
        </w:rPr>
        <w:t>7</w:t>
      </w:r>
      <w:r w:rsidRPr="00965136">
        <w:rPr>
          <w:rFonts w:eastAsia="Times New Roman" w:cs="Times New Roman"/>
          <w:color w:val="000000" w:themeColor="text1"/>
          <w:sz w:val="26"/>
          <w:szCs w:val="26"/>
          <w:lang w:eastAsia="ru-RU"/>
        </w:rPr>
        <w:t xml:space="preserve"> настоящих Правил, или непредставление (представление не в полном объеме);</w:t>
      </w:r>
    </w:p>
    <w:p w14:paraId="27BC181C" w14:textId="1D90F155" w:rsidR="00D719D8" w:rsidRPr="00965136" w:rsidRDefault="00D719D8"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 xml:space="preserve">- </w:t>
      </w:r>
      <w:proofErr w:type="gramStart"/>
      <w:r w:rsidRPr="00965136">
        <w:rPr>
          <w:rFonts w:eastAsia="Times New Roman" w:cs="Times New Roman"/>
          <w:color w:val="000000" w:themeColor="text1"/>
          <w:sz w:val="26"/>
          <w:szCs w:val="26"/>
          <w:lang w:eastAsia="ru-RU"/>
        </w:rPr>
        <w:t>установление факта недостоверности</w:t>
      </w:r>
      <w:proofErr w:type="gramEnd"/>
      <w:r w:rsidRPr="00965136">
        <w:rPr>
          <w:rFonts w:eastAsia="Times New Roman" w:cs="Times New Roman"/>
          <w:color w:val="000000" w:themeColor="text1"/>
          <w:sz w:val="26"/>
          <w:szCs w:val="26"/>
          <w:lang w:eastAsia="ru-RU"/>
        </w:rPr>
        <w:t xml:space="preserve"> представленной получателем информации;</w:t>
      </w:r>
    </w:p>
    <w:p w14:paraId="108634EC" w14:textId="0DB169FB" w:rsidR="00D719D8" w:rsidRPr="00965136" w:rsidRDefault="00D719D8"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 отсутствие лимитов бюджетных ассигнований.</w:t>
      </w:r>
    </w:p>
    <w:p w14:paraId="32EE8387" w14:textId="78EA232F" w:rsidR="008F082F" w:rsidRPr="00965136" w:rsidRDefault="008F082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3.</w:t>
      </w:r>
      <w:r w:rsidR="00106E69">
        <w:rPr>
          <w:rFonts w:eastAsia="Times New Roman" w:cs="Times New Roman"/>
          <w:color w:val="000000" w:themeColor="text1"/>
          <w:sz w:val="26"/>
          <w:szCs w:val="26"/>
          <w:lang w:eastAsia="ru-RU"/>
        </w:rPr>
        <w:t>6</w:t>
      </w:r>
      <w:r w:rsidRPr="00965136">
        <w:rPr>
          <w:rFonts w:eastAsia="Times New Roman" w:cs="Times New Roman"/>
          <w:color w:val="000000" w:themeColor="text1"/>
          <w:sz w:val="26"/>
          <w:szCs w:val="26"/>
          <w:lang w:eastAsia="ru-RU"/>
        </w:rPr>
        <w:t>. Министерство в течение 5 (пяти) рабочих дней со дня издания Приказа министерства заключает Соглашение с Получателем субсидии</w:t>
      </w:r>
      <w:r w:rsidR="008105A5" w:rsidRPr="00965136">
        <w:rPr>
          <w:rFonts w:eastAsia="Times New Roman" w:cs="Times New Roman"/>
          <w:color w:val="000000" w:themeColor="text1"/>
          <w:sz w:val="26"/>
          <w:szCs w:val="26"/>
          <w:lang w:eastAsia="ru-RU"/>
        </w:rPr>
        <w:t xml:space="preserve"> </w:t>
      </w:r>
      <w:r w:rsidRPr="00965136">
        <w:rPr>
          <w:rFonts w:eastAsia="Times New Roman" w:cs="Times New Roman"/>
          <w:color w:val="000000" w:themeColor="text1"/>
          <w:sz w:val="26"/>
          <w:szCs w:val="26"/>
          <w:lang w:eastAsia="ru-RU"/>
        </w:rPr>
        <w:t>по форме, разработанной на основе типовой формы, утверждаемой приказом Министерства финансов Российской Федерации.</w:t>
      </w:r>
    </w:p>
    <w:p w14:paraId="0338A6F1" w14:textId="0092AE4B" w:rsidR="008F082F" w:rsidRPr="00965136" w:rsidRDefault="008F082F"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3.</w:t>
      </w:r>
      <w:r w:rsidR="00106E69">
        <w:rPr>
          <w:rFonts w:eastAsia="Times New Roman" w:cs="Times New Roman"/>
          <w:color w:val="000000" w:themeColor="text1"/>
          <w:sz w:val="26"/>
          <w:szCs w:val="26"/>
          <w:lang w:eastAsia="ru-RU"/>
        </w:rPr>
        <w:t>7</w:t>
      </w:r>
      <w:r w:rsidRPr="00965136">
        <w:rPr>
          <w:rFonts w:eastAsia="Times New Roman" w:cs="Times New Roman"/>
          <w:color w:val="000000" w:themeColor="text1"/>
          <w:sz w:val="26"/>
          <w:szCs w:val="26"/>
          <w:lang w:eastAsia="ru-RU"/>
        </w:rPr>
        <w:t>. В Соглашение в обязательном порядке включаются также следующие условия:</w:t>
      </w:r>
    </w:p>
    <w:p w14:paraId="6CA0A51F" w14:textId="2576727A" w:rsidR="00FA1346" w:rsidRPr="00965136" w:rsidRDefault="00FA1346"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 xml:space="preserve">- согласие </w:t>
      </w:r>
      <w:r w:rsidR="00205334" w:rsidRPr="00965136">
        <w:rPr>
          <w:rFonts w:eastAsia="Times New Roman" w:cs="Times New Roman"/>
          <w:color w:val="000000" w:themeColor="text1"/>
          <w:sz w:val="26"/>
          <w:szCs w:val="26"/>
          <w:lang w:eastAsia="ru-RU"/>
        </w:rPr>
        <w:t>П</w:t>
      </w:r>
      <w:r w:rsidRPr="00965136">
        <w:rPr>
          <w:rFonts w:eastAsia="Times New Roman" w:cs="Times New Roman"/>
          <w:color w:val="000000" w:themeColor="text1"/>
          <w:sz w:val="26"/>
          <w:szCs w:val="26"/>
          <w:lang w:eastAsia="ru-RU"/>
        </w:rPr>
        <w:t xml:space="preserve">олучателя субсидии на осуществление Министерством проверки соблюдения условий и порядка предоставления </w:t>
      </w:r>
      <w:r w:rsidR="00205334" w:rsidRPr="00965136">
        <w:rPr>
          <w:rFonts w:eastAsia="Times New Roman" w:cs="Times New Roman"/>
          <w:color w:val="000000" w:themeColor="text1"/>
          <w:sz w:val="26"/>
          <w:szCs w:val="26"/>
          <w:lang w:eastAsia="ru-RU"/>
        </w:rPr>
        <w:t>с</w:t>
      </w:r>
      <w:r w:rsidRPr="00965136">
        <w:rPr>
          <w:rFonts w:eastAsia="Times New Roman" w:cs="Times New Roman"/>
          <w:color w:val="000000" w:themeColor="text1"/>
          <w:sz w:val="26"/>
          <w:szCs w:val="26"/>
          <w:lang w:eastAsia="ru-RU"/>
        </w:rPr>
        <w:t xml:space="preserve">убсидии, в том числе в части достижения результатов предоставления </w:t>
      </w:r>
      <w:r w:rsidR="00205334" w:rsidRPr="00965136">
        <w:rPr>
          <w:rFonts w:eastAsia="Times New Roman" w:cs="Times New Roman"/>
          <w:color w:val="000000" w:themeColor="text1"/>
          <w:sz w:val="26"/>
          <w:szCs w:val="26"/>
          <w:lang w:eastAsia="ru-RU"/>
        </w:rPr>
        <w:t>с</w:t>
      </w:r>
      <w:r w:rsidRPr="00965136">
        <w:rPr>
          <w:rFonts w:eastAsia="Times New Roman" w:cs="Times New Roman"/>
          <w:color w:val="000000" w:themeColor="text1"/>
          <w:sz w:val="26"/>
          <w:szCs w:val="26"/>
          <w:lang w:eastAsia="ru-RU"/>
        </w:rPr>
        <w:t xml:space="preserve">убсидии, а также проверки органами государственного финансового контроля </w:t>
      </w:r>
      <w:r w:rsidR="005754F3">
        <w:rPr>
          <w:rFonts w:eastAsia="Times New Roman" w:cs="Times New Roman"/>
          <w:color w:val="000000" w:themeColor="text1"/>
          <w:sz w:val="26"/>
          <w:szCs w:val="26"/>
          <w:lang w:eastAsia="ru-RU"/>
        </w:rPr>
        <w:t xml:space="preserve">в </w:t>
      </w:r>
      <w:r w:rsidRPr="00965136">
        <w:rPr>
          <w:rFonts w:eastAsia="Times New Roman" w:cs="Times New Roman"/>
          <w:color w:val="000000" w:themeColor="text1"/>
          <w:sz w:val="26"/>
          <w:szCs w:val="26"/>
          <w:lang w:eastAsia="ru-RU"/>
        </w:rPr>
        <w:t xml:space="preserve">соответствии со </w:t>
      </w:r>
      <w:hyperlink r:id="rId39">
        <w:r w:rsidRPr="00965136">
          <w:rPr>
            <w:rFonts w:eastAsia="Times New Roman" w:cs="Times New Roman"/>
            <w:color w:val="000000" w:themeColor="text1"/>
            <w:sz w:val="26"/>
            <w:szCs w:val="26"/>
            <w:lang w:eastAsia="ru-RU"/>
          </w:rPr>
          <w:t>статьями 268.1</w:t>
        </w:r>
      </w:hyperlink>
      <w:r w:rsidRPr="00965136">
        <w:rPr>
          <w:rFonts w:eastAsia="Times New Roman" w:cs="Times New Roman"/>
          <w:color w:val="000000" w:themeColor="text1"/>
          <w:sz w:val="26"/>
          <w:szCs w:val="26"/>
          <w:lang w:eastAsia="ru-RU"/>
        </w:rPr>
        <w:t xml:space="preserve"> и </w:t>
      </w:r>
      <w:hyperlink r:id="rId40">
        <w:r w:rsidRPr="00965136">
          <w:rPr>
            <w:rFonts w:eastAsia="Times New Roman" w:cs="Times New Roman"/>
            <w:color w:val="000000" w:themeColor="text1"/>
            <w:sz w:val="26"/>
            <w:szCs w:val="26"/>
            <w:lang w:eastAsia="ru-RU"/>
          </w:rPr>
          <w:t>269.2</w:t>
        </w:r>
      </w:hyperlink>
      <w:r w:rsidRPr="00965136">
        <w:rPr>
          <w:rFonts w:eastAsia="Times New Roman" w:cs="Times New Roman"/>
          <w:color w:val="000000" w:themeColor="text1"/>
          <w:sz w:val="26"/>
          <w:szCs w:val="26"/>
          <w:lang w:eastAsia="ru-RU"/>
        </w:rPr>
        <w:t xml:space="preserve"> Бюджетного кодекса Российской Федерации;</w:t>
      </w:r>
    </w:p>
    <w:p w14:paraId="24A1AC9B" w14:textId="687D1E4A" w:rsidR="00381B0B" w:rsidRPr="00965136" w:rsidRDefault="00381B0B"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 xml:space="preserve">- обязательство Получателя субсидии, являющегося переработчиком сельскохозяйственной продукции по следующим направлениям сельскохозяйственной деятельности: овощеводство, картофелеводство, </w:t>
      </w:r>
      <w:proofErr w:type="spellStart"/>
      <w:r w:rsidRPr="00965136">
        <w:rPr>
          <w:rFonts w:eastAsia="Times New Roman" w:cs="Times New Roman"/>
          <w:color w:val="000000" w:themeColor="text1"/>
          <w:sz w:val="26"/>
          <w:szCs w:val="26"/>
          <w:lang w:eastAsia="ru-RU"/>
        </w:rPr>
        <w:t>ягодоводство</w:t>
      </w:r>
      <w:proofErr w:type="spellEnd"/>
      <w:r w:rsidRPr="00965136">
        <w:rPr>
          <w:rFonts w:eastAsia="Times New Roman" w:cs="Times New Roman"/>
          <w:color w:val="000000" w:themeColor="text1"/>
          <w:sz w:val="26"/>
          <w:szCs w:val="26"/>
          <w:lang w:eastAsia="ru-RU"/>
        </w:rPr>
        <w:t xml:space="preserve"> и молочное животноводство, о заключении в году получения субсидии с субъектами МСП в АПК или гражданами, ведущими личное подсобное хозяйство, договоров (соглашений) </w:t>
      </w:r>
      <w:proofErr w:type="spellStart"/>
      <w:r w:rsidRPr="00965136">
        <w:rPr>
          <w:rFonts w:eastAsia="Times New Roman" w:cs="Times New Roman"/>
          <w:color w:val="000000" w:themeColor="text1"/>
          <w:sz w:val="26"/>
          <w:szCs w:val="26"/>
          <w:lang w:eastAsia="ru-RU"/>
        </w:rPr>
        <w:t>агроконтрактации</w:t>
      </w:r>
      <w:proofErr w:type="spellEnd"/>
      <w:r w:rsidRPr="00965136">
        <w:rPr>
          <w:rFonts w:eastAsia="Times New Roman" w:cs="Times New Roman"/>
          <w:color w:val="000000" w:themeColor="text1"/>
          <w:sz w:val="26"/>
          <w:szCs w:val="26"/>
          <w:lang w:eastAsia="ru-RU"/>
        </w:rPr>
        <w:t xml:space="preserve"> в количестве, установленном приказом </w:t>
      </w:r>
      <w:r w:rsidR="009620A7" w:rsidRPr="00965136">
        <w:rPr>
          <w:rFonts w:eastAsia="Times New Roman" w:cs="Times New Roman"/>
          <w:color w:val="000000" w:themeColor="text1"/>
          <w:sz w:val="26"/>
          <w:szCs w:val="26"/>
          <w:lang w:eastAsia="ru-RU"/>
        </w:rPr>
        <w:t>М</w:t>
      </w:r>
      <w:r w:rsidRPr="00965136">
        <w:rPr>
          <w:rFonts w:eastAsia="Times New Roman" w:cs="Times New Roman"/>
          <w:color w:val="000000" w:themeColor="text1"/>
          <w:sz w:val="26"/>
          <w:szCs w:val="26"/>
          <w:lang w:eastAsia="ru-RU"/>
        </w:rPr>
        <w:t xml:space="preserve">инистерства в году получения </w:t>
      </w:r>
      <w:r w:rsidR="002E4464">
        <w:rPr>
          <w:rFonts w:eastAsia="Times New Roman" w:cs="Times New Roman"/>
          <w:color w:val="000000" w:themeColor="text1"/>
          <w:sz w:val="26"/>
          <w:szCs w:val="26"/>
          <w:lang w:eastAsia="ru-RU"/>
        </w:rPr>
        <w:t>с</w:t>
      </w:r>
      <w:r w:rsidRPr="00965136">
        <w:rPr>
          <w:rFonts w:eastAsia="Times New Roman" w:cs="Times New Roman"/>
          <w:color w:val="000000" w:themeColor="text1"/>
          <w:sz w:val="26"/>
          <w:szCs w:val="26"/>
          <w:lang w:eastAsia="ru-RU"/>
        </w:rPr>
        <w:t>убсидии;</w:t>
      </w:r>
    </w:p>
    <w:p w14:paraId="47860938" w14:textId="7F1C04A8" w:rsidR="00FA1346" w:rsidRPr="00965136" w:rsidRDefault="00FA1346"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 xml:space="preserve">В случае уменьшения Министерству как главному распорядителю бюджетных </w:t>
      </w:r>
      <w:r w:rsidRPr="00965136">
        <w:rPr>
          <w:rFonts w:eastAsia="Times New Roman" w:cs="Times New Roman"/>
          <w:color w:val="000000" w:themeColor="text1"/>
          <w:sz w:val="26"/>
          <w:szCs w:val="26"/>
          <w:lang w:eastAsia="ru-RU"/>
        </w:rPr>
        <w:lastRenderedPageBreak/>
        <w:t xml:space="preserve">средств ранее доведенных лимитов бюджетных обязательств в текущем году на цели, указанные в </w:t>
      </w:r>
      <w:hyperlink w:anchor="P174">
        <w:r w:rsidRPr="00965136">
          <w:rPr>
            <w:rFonts w:eastAsia="Times New Roman" w:cs="Times New Roman"/>
            <w:color w:val="000000" w:themeColor="text1"/>
            <w:sz w:val="26"/>
            <w:szCs w:val="26"/>
            <w:lang w:eastAsia="ru-RU"/>
          </w:rPr>
          <w:t>пункте 1.3 раздела 1</w:t>
        </w:r>
      </w:hyperlink>
      <w:r w:rsidRPr="00965136">
        <w:rPr>
          <w:rFonts w:eastAsia="Times New Roman" w:cs="Times New Roman"/>
          <w:color w:val="000000" w:themeColor="text1"/>
          <w:sz w:val="26"/>
          <w:szCs w:val="26"/>
          <w:lang w:eastAsia="ru-RU"/>
        </w:rPr>
        <w:t xml:space="preserve"> Порядка</w:t>
      </w:r>
      <w:r w:rsidR="000E09EE" w:rsidRPr="00965136">
        <w:rPr>
          <w:rFonts w:eastAsia="Times New Roman" w:cs="Times New Roman"/>
          <w:color w:val="000000" w:themeColor="text1"/>
          <w:sz w:val="26"/>
          <w:szCs w:val="26"/>
          <w:lang w:eastAsia="ru-RU"/>
        </w:rPr>
        <w:t xml:space="preserve"> 2</w:t>
      </w:r>
      <w:r w:rsidRPr="00965136">
        <w:rPr>
          <w:rFonts w:eastAsia="Times New Roman" w:cs="Times New Roman"/>
          <w:color w:val="000000" w:themeColor="text1"/>
          <w:sz w:val="26"/>
          <w:szCs w:val="26"/>
          <w:lang w:eastAsia="ru-RU"/>
        </w:rPr>
        <w:t xml:space="preserve">, приводящего к невозможности предоставления </w:t>
      </w:r>
      <w:r w:rsidR="00205334" w:rsidRPr="00965136">
        <w:rPr>
          <w:rFonts w:eastAsia="Times New Roman" w:cs="Times New Roman"/>
          <w:color w:val="000000" w:themeColor="text1"/>
          <w:sz w:val="26"/>
          <w:szCs w:val="26"/>
          <w:lang w:eastAsia="ru-RU"/>
        </w:rPr>
        <w:t>с</w:t>
      </w:r>
      <w:r w:rsidRPr="00965136">
        <w:rPr>
          <w:rFonts w:eastAsia="Times New Roman" w:cs="Times New Roman"/>
          <w:color w:val="000000" w:themeColor="text1"/>
          <w:sz w:val="26"/>
          <w:szCs w:val="26"/>
          <w:lang w:eastAsia="ru-RU"/>
        </w:rPr>
        <w:t xml:space="preserve">убсидии в размере, указанном в Соглашении, Министерство осуществляет с </w:t>
      </w:r>
      <w:r w:rsidR="00205334" w:rsidRPr="00965136">
        <w:rPr>
          <w:rFonts w:eastAsia="Times New Roman" w:cs="Times New Roman"/>
          <w:color w:val="000000" w:themeColor="text1"/>
          <w:sz w:val="26"/>
          <w:szCs w:val="26"/>
          <w:lang w:eastAsia="ru-RU"/>
        </w:rPr>
        <w:t>П</w:t>
      </w:r>
      <w:r w:rsidRPr="00965136">
        <w:rPr>
          <w:rFonts w:eastAsia="Times New Roman" w:cs="Times New Roman"/>
          <w:color w:val="000000" w:themeColor="text1"/>
          <w:sz w:val="26"/>
          <w:szCs w:val="26"/>
          <w:lang w:eastAsia="ru-RU"/>
        </w:rPr>
        <w:t>олучателем субсидии согласование новых условий Соглашения или расторгает указанное Соглашение при недостижении согласия по новым условиям.</w:t>
      </w:r>
    </w:p>
    <w:p w14:paraId="7C1C8C9F" w14:textId="4D69F708" w:rsidR="00FA1346" w:rsidRPr="00965136" w:rsidRDefault="00215CA4"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color w:val="000000" w:themeColor="text1"/>
          <w:sz w:val="26"/>
          <w:szCs w:val="26"/>
        </w:rPr>
        <w:t>3.</w:t>
      </w:r>
      <w:hyperlink r:id="rId41">
        <w:r w:rsidR="00D711C1">
          <w:rPr>
            <w:rFonts w:eastAsia="Times New Roman" w:cs="Times New Roman"/>
            <w:color w:val="000000" w:themeColor="text1"/>
            <w:sz w:val="26"/>
            <w:szCs w:val="26"/>
            <w:lang w:eastAsia="ru-RU"/>
          </w:rPr>
          <w:t>8</w:t>
        </w:r>
      </w:hyperlink>
      <w:r w:rsidR="00FA1346" w:rsidRPr="00965136">
        <w:rPr>
          <w:rFonts w:eastAsia="Times New Roman" w:cs="Times New Roman"/>
          <w:color w:val="000000" w:themeColor="text1"/>
          <w:sz w:val="26"/>
          <w:szCs w:val="26"/>
          <w:lang w:eastAsia="ru-RU"/>
        </w:rPr>
        <w:t xml:space="preserve">. </w:t>
      </w:r>
      <w:r w:rsidR="00F3169E" w:rsidRPr="00965136">
        <w:rPr>
          <w:rFonts w:eastAsia="Times New Roman" w:cs="Times New Roman"/>
          <w:color w:val="000000" w:themeColor="text1"/>
          <w:sz w:val="26"/>
          <w:szCs w:val="26"/>
          <w:lang w:eastAsia="ru-RU"/>
        </w:rPr>
        <w:t xml:space="preserve">Получатель </w:t>
      </w:r>
      <w:r w:rsidR="002E4464">
        <w:rPr>
          <w:rFonts w:eastAsia="Times New Roman" w:cs="Times New Roman"/>
          <w:color w:val="000000" w:themeColor="text1"/>
          <w:sz w:val="26"/>
          <w:szCs w:val="26"/>
          <w:lang w:eastAsia="ru-RU"/>
        </w:rPr>
        <w:t>с</w:t>
      </w:r>
      <w:r w:rsidR="00F3169E" w:rsidRPr="00965136">
        <w:rPr>
          <w:rFonts w:eastAsia="Times New Roman" w:cs="Times New Roman"/>
          <w:color w:val="000000" w:themeColor="text1"/>
          <w:sz w:val="26"/>
          <w:szCs w:val="26"/>
          <w:lang w:eastAsia="ru-RU"/>
        </w:rPr>
        <w:t>убсидии</w:t>
      </w:r>
      <w:r w:rsidR="00FA1346" w:rsidRPr="00965136">
        <w:rPr>
          <w:rFonts w:eastAsia="Times New Roman" w:cs="Times New Roman"/>
          <w:color w:val="000000" w:themeColor="text1"/>
          <w:sz w:val="26"/>
          <w:szCs w:val="26"/>
          <w:lang w:eastAsia="ru-RU"/>
        </w:rPr>
        <w:t xml:space="preserve">, в отношении которого принято решение о предоставлении </w:t>
      </w:r>
      <w:r w:rsidR="00C91C05" w:rsidRPr="00965136">
        <w:rPr>
          <w:rFonts w:eastAsia="Times New Roman" w:cs="Times New Roman"/>
          <w:color w:val="000000" w:themeColor="text1"/>
          <w:sz w:val="26"/>
          <w:szCs w:val="26"/>
          <w:lang w:eastAsia="ru-RU"/>
        </w:rPr>
        <w:t>с</w:t>
      </w:r>
      <w:r w:rsidR="00F3169E" w:rsidRPr="00965136">
        <w:rPr>
          <w:rFonts w:eastAsia="Times New Roman" w:cs="Times New Roman"/>
          <w:color w:val="000000" w:themeColor="text1"/>
          <w:sz w:val="26"/>
          <w:szCs w:val="26"/>
          <w:lang w:eastAsia="ru-RU"/>
        </w:rPr>
        <w:t>убсидии</w:t>
      </w:r>
      <w:r w:rsidR="00FA1346" w:rsidRPr="00965136">
        <w:rPr>
          <w:rFonts w:eastAsia="Times New Roman" w:cs="Times New Roman"/>
          <w:color w:val="000000" w:themeColor="text1"/>
          <w:sz w:val="26"/>
          <w:szCs w:val="26"/>
          <w:lang w:eastAsia="ru-RU"/>
        </w:rPr>
        <w:t>, признается уклонившимся от заключения Соглашения в случаях:</w:t>
      </w:r>
    </w:p>
    <w:p w14:paraId="59B4ABE0" w14:textId="1E3BD506" w:rsidR="00D711C1" w:rsidRPr="008A4606" w:rsidRDefault="00D711C1" w:rsidP="00D711C1">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proofErr w:type="spellStart"/>
      <w:r>
        <w:rPr>
          <w:rFonts w:eastAsia="Times New Roman" w:cs="Times New Roman"/>
          <w:color w:val="000000" w:themeColor="text1"/>
          <w:sz w:val="26"/>
          <w:szCs w:val="26"/>
          <w:lang w:eastAsia="ru-RU"/>
        </w:rPr>
        <w:t>неподписания</w:t>
      </w:r>
      <w:proofErr w:type="spellEnd"/>
      <w:r>
        <w:rPr>
          <w:rFonts w:eastAsia="Times New Roman" w:cs="Times New Roman"/>
          <w:color w:val="000000" w:themeColor="text1"/>
          <w:sz w:val="26"/>
          <w:szCs w:val="26"/>
          <w:lang w:eastAsia="ru-RU"/>
        </w:rPr>
        <w:t xml:space="preserve"> Соглашения в течении указанного в объявлении о проведении отбора количества рабочих дней со дня подписания протокола подведения итогов отбора и не направления участником отбора возражений по проекту Соглашения</w:t>
      </w:r>
      <w:r w:rsidRPr="008A4606">
        <w:rPr>
          <w:rFonts w:eastAsia="Times New Roman" w:cs="Times New Roman"/>
          <w:color w:val="000000" w:themeColor="text1"/>
          <w:sz w:val="26"/>
          <w:szCs w:val="26"/>
          <w:lang w:eastAsia="ru-RU"/>
        </w:rPr>
        <w:t>;</w:t>
      </w:r>
    </w:p>
    <w:p w14:paraId="03328AE4" w14:textId="143FF89B" w:rsidR="00D711C1" w:rsidRDefault="00D711C1" w:rsidP="00D711C1">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 </w:t>
      </w:r>
      <w:proofErr w:type="spellStart"/>
      <w:r>
        <w:rPr>
          <w:rFonts w:eastAsia="Times New Roman" w:cs="Times New Roman"/>
          <w:color w:val="000000" w:themeColor="text1"/>
          <w:sz w:val="26"/>
          <w:szCs w:val="26"/>
          <w:lang w:eastAsia="ru-RU"/>
        </w:rPr>
        <w:t>неподписания</w:t>
      </w:r>
      <w:proofErr w:type="spellEnd"/>
      <w:r>
        <w:rPr>
          <w:rFonts w:eastAsia="Times New Roman" w:cs="Times New Roman"/>
          <w:color w:val="000000" w:themeColor="text1"/>
          <w:sz w:val="26"/>
          <w:szCs w:val="26"/>
          <w:lang w:eastAsia="ru-RU"/>
        </w:rPr>
        <w:t xml:space="preserve"> Соглашения в течении указанного в объявлении о проведении Конкурса количества рабочих дней со дня поступления Соглашения на подписание           в систему «Электронный бюджет» и не направления участником отбора возражений по проекту Соглашения.</w:t>
      </w:r>
    </w:p>
    <w:p w14:paraId="7C84FD23" w14:textId="32009D87" w:rsidR="00FA1346" w:rsidRPr="00965136" w:rsidRDefault="00FA1346"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 xml:space="preserve">В случае признания </w:t>
      </w:r>
      <w:r w:rsidR="009B7E47" w:rsidRPr="00965136">
        <w:rPr>
          <w:rFonts w:eastAsia="Times New Roman" w:cs="Times New Roman"/>
          <w:color w:val="000000" w:themeColor="text1"/>
          <w:sz w:val="26"/>
          <w:szCs w:val="26"/>
          <w:lang w:eastAsia="ru-RU"/>
        </w:rPr>
        <w:t>П</w:t>
      </w:r>
      <w:r w:rsidR="00F3169E" w:rsidRPr="00965136">
        <w:rPr>
          <w:rFonts w:eastAsia="Times New Roman" w:cs="Times New Roman"/>
          <w:color w:val="000000" w:themeColor="text1"/>
          <w:sz w:val="26"/>
          <w:szCs w:val="26"/>
          <w:lang w:eastAsia="ru-RU"/>
        </w:rPr>
        <w:t>олучателя субсидии</w:t>
      </w:r>
      <w:r w:rsidRPr="00965136">
        <w:rPr>
          <w:rFonts w:eastAsia="Times New Roman" w:cs="Times New Roman"/>
          <w:color w:val="000000" w:themeColor="text1"/>
          <w:sz w:val="26"/>
          <w:szCs w:val="26"/>
          <w:lang w:eastAsia="ru-RU"/>
        </w:rPr>
        <w:t>, прошедшего отбор, уклонившимся от заключения Соглашения, Министерство вносит изменения в Приказ.</w:t>
      </w:r>
    </w:p>
    <w:p w14:paraId="14F03170" w14:textId="40C2205B" w:rsidR="00FA1346" w:rsidRPr="00965136" w:rsidRDefault="000E09EE"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color w:val="000000" w:themeColor="text1"/>
          <w:sz w:val="26"/>
          <w:szCs w:val="26"/>
        </w:rPr>
        <w:t>3.</w:t>
      </w:r>
      <w:hyperlink r:id="rId42">
        <w:r w:rsidR="00D711C1">
          <w:rPr>
            <w:rFonts w:eastAsia="Times New Roman" w:cs="Times New Roman"/>
            <w:color w:val="000000" w:themeColor="text1"/>
            <w:sz w:val="26"/>
            <w:szCs w:val="26"/>
            <w:lang w:eastAsia="ru-RU"/>
          </w:rPr>
          <w:t>9</w:t>
        </w:r>
      </w:hyperlink>
      <w:r w:rsidR="00FA1346" w:rsidRPr="00965136">
        <w:rPr>
          <w:rFonts w:eastAsia="Times New Roman" w:cs="Times New Roman"/>
          <w:color w:val="000000" w:themeColor="text1"/>
          <w:sz w:val="26"/>
          <w:szCs w:val="26"/>
          <w:lang w:eastAsia="ru-RU"/>
        </w:rPr>
        <w:t xml:space="preserve">. Министерство имеет право заключать с </w:t>
      </w:r>
      <w:r w:rsidR="009B7E47" w:rsidRPr="00965136">
        <w:rPr>
          <w:rFonts w:eastAsia="Times New Roman" w:cs="Times New Roman"/>
          <w:color w:val="000000" w:themeColor="text1"/>
          <w:sz w:val="26"/>
          <w:szCs w:val="26"/>
          <w:lang w:eastAsia="ru-RU"/>
        </w:rPr>
        <w:t>П</w:t>
      </w:r>
      <w:r w:rsidR="00F3169E" w:rsidRPr="00965136">
        <w:rPr>
          <w:rFonts w:eastAsia="Times New Roman" w:cs="Times New Roman"/>
          <w:color w:val="000000" w:themeColor="text1"/>
          <w:sz w:val="26"/>
          <w:szCs w:val="26"/>
          <w:lang w:eastAsia="ru-RU"/>
        </w:rPr>
        <w:t>олучателем субсидии</w:t>
      </w:r>
      <w:r w:rsidR="00FA1346" w:rsidRPr="00965136">
        <w:rPr>
          <w:rFonts w:eastAsia="Times New Roman" w:cs="Times New Roman"/>
          <w:color w:val="000000" w:themeColor="text1"/>
          <w:sz w:val="26"/>
          <w:szCs w:val="26"/>
          <w:lang w:eastAsia="ru-RU"/>
        </w:rPr>
        <w:t xml:space="preserve"> дополнительное соглашение к Соглашению, предусматривающее внесение в него изменений</w:t>
      </w:r>
      <w:r w:rsidR="004A08C8" w:rsidRPr="00965136">
        <w:rPr>
          <w:rFonts w:eastAsia="Times New Roman" w:cs="Times New Roman"/>
          <w:color w:val="000000" w:themeColor="text1"/>
          <w:sz w:val="26"/>
          <w:szCs w:val="26"/>
          <w:lang w:eastAsia="ru-RU"/>
        </w:rPr>
        <w:t xml:space="preserve"> или</w:t>
      </w:r>
      <w:r w:rsidR="00FA1346" w:rsidRPr="00965136">
        <w:rPr>
          <w:rFonts w:eastAsia="Times New Roman" w:cs="Times New Roman"/>
          <w:color w:val="000000" w:themeColor="text1"/>
          <w:sz w:val="26"/>
          <w:szCs w:val="26"/>
          <w:lang w:eastAsia="ru-RU"/>
        </w:rPr>
        <w:t xml:space="preserve"> его расторжение в государственной интегрированной информационной системе управления общественными финансами «Электронный бюджет» по форме, утвержденной Министерством финансов Российской Федерации.</w:t>
      </w:r>
    </w:p>
    <w:p w14:paraId="482738B9" w14:textId="528B3132" w:rsidR="00FA1346" w:rsidRPr="00965136" w:rsidRDefault="00FA1346"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3.</w:t>
      </w:r>
      <w:r w:rsidR="00215CA4" w:rsidRPr="00965136">
        <w:rPr>
          <w:rFonts w:eastAsia="Times New Roman" w:cs="Times New Roman"/>
          <w:color w:val="000000" w:themeColor="text1"/>
          <w:sz w:val="26"/>
          <w:szCs w:val="26"/>
          <w:lang w:eastAsia="ru-RU"/>
        </w:rPr>
        <w:t>1</w:t>
      </w:r>
      <w:r w:rsidR="00D711C1">
        <w:rPr>
          <w:rFonts w:eastAsia="Times New Roman" w:cs="Times New Roman"/>
          <w:color w:val="000000" w:themeColor="text1"/>
          <w:sz w:val="26"/>
          <w:szCs w:val="26"/>
          <w:lang w:eastAsia="ru-RU"/>
        </w:rPr>
        <w:t>0</w:t>
      </w:r>
      <w:r w:rsidRPr="00965136">
        <w:rPr>
          <w:rFonts w:eastAsia="Times New Roman" w:cs="Times New Roman"/>
          <w:color w:val="000000" w:themeColor="text1"/>
          <w:sz w:val="26"/>
          <w:szCs w:val="26"/>
          <w:lang w:eastAsia="ru-RU"/>
        </w:rPr>
        <w:t xml:space="preserve">. </w:t>
      </w:r>
      <w:r w:rsidR="007C3426" w:rsidRPr="00965136">
        <w:rPr>
          <w:rFonts w:eastAsia="Times New Roman" w:cs="Times New Roman"/>
          <w:color w:val="000000" w:themeColor="text1"/>
          <w:sz w:val="26"/>
          <w:szCs w:val="26"/>
          <w:lang w:eastAsia="ru-RU"/>
        </w:rPr>
        <w:t xml:space="preserve">Перечисление </w:t>
      </w:r>
      <w:r w:rsidR="002E4464">
        <w:rPr>
          <w:rFonts w:eastAsia="Times New Roman" w:cs="Times New Roman"/>
          <w:color w:val="000000" w:themeColor="text1"/>
          <w:sz w:val="26"/>
          <w:szCs w:val="26"/>
          <w:lang w:eastAsia="ru-RU"/>
        </w:rPr>
        <w:t>с</w:t>
      </w:r>
      <w:r w:rsidR="007C3426" w:rsidRPr="00965136">
        <w:rPr>
          <w:rFonts w:eastAsia="Times New Roman" w:cs="Times New Roman"/>
          <w:color w:val="000000" w:themeColor="text1"/>
          <w:sz w:val="26"/>
          <w:szCs w:val="26"/>
          <w:lang w:eastAsia="ru-RU"/>
        </w:rPr>
        <w:t>убсидии осуществляется с лицевого счета Министерства, открытого в министерстве финансов и бюджетной политики Белгородской области, на расчетные счета Получателей субсидий, открытые ими в кредитных организациях Российской Федерации.</w:t>
      </w:r>
    </w:p>
    <w:p w14:paraId="61B85D6B" w14:textId="58D4AE44" w:rsidR="00FA1346" w:rsidRPr="00965136" w:rsidRDefault="00FA1346" w:rsidP="000C6738">
      <w:pPr>
        <w:widowControl w:val="0"/>
        <w:tabs>
          <w:tab w:val="left" w:pos="709"/>
        </w:tabs>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3.</w:t>
      </w:r>
      <w:r w:rsidR="00215CA4" w:rsidRPr="00965136">
        <w:rPr>
          <w:rFonts w:eastAsia="Times New Roman" w:cs="Times New Roman"/>
          <w:color w:val="000000" w:themeColor="text1"/>
          <w:sz w:val="26"/>
          <w:szCs w:val="26"/>
          <w:lang w:eastAsia="ru-RU"/>
        </w:rPr>
        <w:t>1</w:t>
      </w:r>
      <w:r w:rsidR="00D711C1">
        <w:rPr>
          <w:rFonts w:eastAsia="Times New Roman" w:cs="Times New Roman"/>
          <w:color w:val="000000" w:themeColor="text1"/>
          <w:sz w:val="26"/>
          <w:szCs w:val="26"/>
          <w:lang w:eastAsia="ru-RU"/>
        </w:rPr>
        <w:t>1</w:t>
      </w:r>
      <w:r w:rsidRPr="00965136">
        <w:rPr>
          <w:rFonts w:eastAsia="Times New Roman" w:cs="Times New Roman"/>
          <w:color w:val="000000" w:themeColor="text1"/>
          <w:sz w:val="26"/>
          <w:szCs w:val="26"/>
          <w:lang w:eastAsia="ru-RU"/>
        </w:rPr>
        <w:t xml:space="preserve">. </w:t>
      </w:r>
      <w:r w:rsidR="004856C6" w:rsidRPr="00965136">
        <w:rPr>
          <w:rFonts w:eastAsia="Times New Roman" w:cs="Times New Roman"/>
          <w:color w:val="000000" w:themeColor="text1"/>
          <w:sz w:val="26"/>
          <w:szCs w:val="26"/>
          <w:lang w:eastAsia="ru-RU"/>
        </w:rPr>
        <w:t>Для проведения платежных операций Министерство в течение 3 (трех) рабочих дней после заключения Соглашения с Получателями субсидий, в порядке, установленном министерством финансов и бюджетной политики Белгородской области, формирует в ЦИТП «АЦК-Финансы» заявки на оплату расходов с прикреплением расчета, Соглашения и Приказа министерства.</w:t>
      </w:r>
    </w:p>
    <w:p w14:paraId="5B5A6A26" w14:textId="7ED2E76D" w:rsidR="004856C6" w:rsidRPr="00965136" w:rsidRDefault="00FA1346" w:rsidP="000C6738">
      <w:pPr>
        <w:widowControl w:val="0"/>
        <w:tabs>
          <w:tab w:val="left" w:pos="709"/>
        </w:tabs>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rFonts w:eastAsia="Times New Roman" w:cs="Times New Roman"/>
          <w:color w:val="000000" w:themeColor="text1"/>
          <w:sz w:val="26"/>
          <w:szCs w:val="26"/>
          <w:lang w:eastAsia="ru-RU"/>
        </w:rPr>
        <w:t>3.</w:t>
      </w:r>
      <w:r w:rsidR="00215CA4" w:rsidRPr="00965136">
        <w:rPr>
          <w:rFonts w:eastAsia="Times New Roman" w:cs="Times New Roman"/>
          <w:color w:val="000000" w:themeColor="text1"/>
          <w:sz w:val="26"/>
          <w:szCs w:val="26"/>
          <w:lang w:eastAsia="ru-RU"/>
        </w:rPr>
        <w:t>1</w:t>
      </w:r>
      <w:r w:rsidR="00D711C1">
        <w:rPr>
          <w:rFonts w:eastAsia="Times New Roman" w:cs="Times New Roman"/>
          <w:color w:val="000000" w:themeColor="text1"/>
          <w:sz w:val="26"/>
          <w:szCs w:val="26"/>
          <w:lang w:eastAsia="ru-RU"/>
        </w:rPr>
        <w:t>2</w:t>
      </w:r>
      <w:r w:rsidRPr="00965136">
        <w:rPr>
          <w:rFonts w:eastAsia="Times New Roman" w:cs="Times New Roman"/>
          <w:color w:val="000000" w:themeColor="text1"/>
          <w:sz w:val="26"/>
          <w:szCs w:val="26"/>
          <w:lang w:eastAsia="ru-RU"/>
        </w:rPr>
        <w:t xml:space="preserve">. </w:t>
      </w:r>
      <w:r w:rsidR="004856C6" w:rsidRPr="00965136">
        <w:rPr>
          <w:rFonts w:eastAsia="Times New Roman" w:cs="Times New Roman"/>
          <w:color w:val="000000" w:themeColor="text1"/>
          <w:sz w:val="26"/>
          <w:szCs w:val="26"/>
          <w:lang w:eastAsia="ru-RU"/>
        </w:rPr>
        <w:t xml:space="preserve">Министерство финансов и бюджетной политики Белгородской области на основании полученных заявок, указанных в пункте 3.9 раздела </w:t>
      </w:r>
      <w:r w:rsidR="00D711C1">
        <w:rPr>
          <w:rFonts w:eastAsia="Times New Roman" w:cs="Times New Roman"/>
          <w:color w:val="000000" w:themeColor="text1"/>
          <w:sz w:val="26"/>
          <w:szCs w:val="26"/>
          <w:lang w:eastAsia="ru-RU"/>
        </w:rPr>
        <w:t>3</w:t>
      </w:r>
      <w:r w:rsidR="004856C6" w:rsidRPr="00965136">
        <w:rPr>
          <w:rFonts w:eastAsia="Times New Roman" w:cs="Times New Roman"/>
          <w:color w:val="000000" w:themeColor="text1"/>
          <w:sz w:val="26"/>
          <w:szCs w:val="26"/>
          <w:lang w:eastAsia="ru-RU"/>
        </w:rPr>
        <w:t xml:space="preserve"> Порядка</w:t>
      </w:r>
      <w:r w:rsidR="009B7E47" w:rsidRPr="00965136">
        <w:rPr>
          <w:rFonts w:eastAsia="Times New Roman" w:cs="Times New Roman"/>
          <w:color w:val="000000" w:themeColor="text1"/>
          <w:sz w:val="26"/>
          <w:szCs w:val="26"/>
          <w:lang w:eastAsia="ru-RU"/>
        </w:rPr>
        <w:t xml:space="preserve"> 2</w:t>
      </w:r>
      <w:r w:rsidR="004856C6" w:rsidRPr="00965136">
        <w:rPr>
          <w:rFonts w:eastAsia="Times New Roman" w:cs="Times New Roman"/>
          <w:color w:val="000000" w:themeColor="text1"/>
          <w:sz w:val="26"/>
          <w:szCs w:val="26"/>
          <w:lang w:eastAsia="ru-RU"/>
        </w:rPr>
        <w:t>, в течение 3 (трех) рабочих дней направляет платежные документы в Управление Федерального казначейства по Белгородской области.</w:t>
      </w:r>
    </w:p>
    <w:p w14:paraId="3CAA8177" w14:textId="69E6DDB9" w:rsidR="00FA1346" w:rsidRPr="00E83565" w:rsidRDefault="00215CA4" w:rsidP="000C6738">
      <w:pPr>
        <w:widowControl w:val="0"/>
        <w:tabs>
          <w:tab w:val="left" w:pos="709"/>
        </w:tabs>
        <w:autoSpaceDE w:val="0"/>
        <w:autoSpaceDN w:val="0"/>
        <w:spacing w:after="0" w:line="240" w:lineRule="auto"/>
        <w:ind w:firstLine="709"/>
        <w:jc w:val="both"/>
        <w:rPr>
          <w:rFonts w:eastAsia="Times New Roman" w:cs="Times New Roman"/>
          <w:color w:val="000000" w:themeColor="text1"/>
          <w:sz w:val="26"/>
          <w:szCs w:val="26"/>
          <w:lang w:eastAsia="ru-RU"/>
        </w:rPr>
      </w:pPr>
      <w:r w:rsidRPr="00965136">
        <w:rPr>
          <w:color w:val="000000" w:themeColor="text1"/>
          <w:sz w:val="26"/>
          <w:szCs w:val="26"/>
        </w:rPr>
        <w:t>3.1</w:t>
      </w:r>
      <w:hyperlink r:id="rId43">
        <w:r w:rsidR="00D711C1">
          <w:rPr>
            <w:rFonts w:eastAsia="Times New Roman" w:cs="Times New Roman"/>
            <w:color w:val="000000" w:themeColor="text1"/>
            <w:sz w:val="26"/>
            <w:szCs w:val="26"/>
            <w:lang w:eastAsia="ru-RU"/>
          </w:rPr>
          <w:t>3</w:t>
        </w:r>
      </w:hyperlink>
      <w:r w:rsidR="00FA1346" w:rsidRPr="00965136">
        <w:rPr>
          <w:rFonts w:eastAsia="Times New Roman" w:cs="Times New Roman"/>
          <w:color w:val="000000" w:themeColor="text1"/>
          <w:sz w:val="26"/>
          <w:szCs w:val="26"/>
          <w:lang w:eastAsia="ru-RU"/>
        </w:rPr>
        <w:t xml:space="preserve">. Согласно </w:t>
      </w:r>
      <w:hyperlink r:id="rId44">
        <w:r w:rsidR="00FA1346" w:rsidRPr="00965136">
          <w:rPr>
            <w:rFonts w:eastAsia="Times New Roman" w:cs="Times New Roman"/>
            <w:color w:val="000000" w:themeColor="text1"/>
            <w:sz w:val="26"/>
            <w:szCs w:val="26"/>
            <w:lang w:eastAsia="ru-RU"/>
          </w:rPr>
          <w:t>правилам</w:t>
        </w:r>
      </w:hyperlink>
      <w:r w:rsidR="00FA1346" w:rsidRPr="00965136">
        <w:rPr>
          <w:rFonts w:eastAsia="Times New Roman" w:cs="Times New Roman"/>
          <w:color w:val="000000" w:themeColor="text1"/>
          <w:sz w:val="26"/>
          <w:szCs w:val="26"/>
          <w:lang w:eastAsia="ru-RU"/>
        </w:rPr>
        <w:t xml:space="preserve">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w:t>
      </w:r>
      <w:r w:rsidR="00FA1346" w:rsidRPr="00E83565">
        <w:rPr>
          <w:rFonts w:eastAsia="Times New Roman" w:cs="Times New Roman"/>
          <w:color w:val="000000" w:themeColor="text1"/>
          <w:sz w:val="26"/>
          <w:szCs w:val="26"/>
          <w:lang w:eastAsia="ru-RU"/>
        </w:rPr>
        <w:t>развитие малых форм хозяйствования, приведенных в приложении № 8 к Государственной программе,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Гранта:</w:t>
      </w:r>
    </w:p>
    <w:p w14:paraId="74357656" w14:textId="7C0533FC" w:rsidR="00FA1346" w:rsidRPr="00E83565" w:rsidRDefault="00FA1346"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E83565">
        <w:rPr>
          <w:rFonts w:eastAsia="Times New Roman" w:cs="Times New Roman"/>
          <w:color w:val="000000" w:themeColor="text1"/>
          <w:sz w:val="26"/>
          <w:szCs w:val="26"/>
          <w:lang w:eastAsia="ru-RU"/>
        </w:rPr>
        <w:t>- количество крестьянских (фермерских) хозяйств, получивших грант в течение предыдущих 5 (пяти) лет, включая отчётный год, обеспечивших прирост объема производства сельскохозяйственной продукции не менее чем на 8 (восемь) процентов в отчётном году по отношению к предыдущему году  (единиц) (нарастающим итогом).</w:t>
      </w:r>
    </w:p>
    <w:p w14:paraId="1DF8AB35" w14:textId="0783C46E" w:rsidR="001D0472" w:rsidRPr="008A4606" w:rsidRDefault="001D0472"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477C22">
        <w:rPr>
          <w:rFonts w:eastAsia="Times New Roman" w:cs="Times New Roman"/>
          <w:color w:val="000000" w:themeColor="text1"/>
          <w:sz w:val="26"/>
          <w:szCs w:val="26"/>
          <w:lang w:eastAsia="ru-RU"/>
        </w:rPr>
        <w:t>Характеристик</w:t>
      </w:r>
      <w:r w:rsidR="00E83565" w:rsidRPr="00477C22">
        <w:rPr>
          <w:rFonts w:eastAsia="Times New Roman" w:cs="Times New Roman"/>
          <w:color w:val="000000" w:themeColor="text1"/>
          <w:sz w:val="26"/>
          <w:szCs w:val="26"/>
          <w:lang w:eastAsia="ru-RU"/>
        </w:rPr>
        <w:t>ой</w:t>
      </w:r>
      <w:r w:rsidRPr="00477C22">
        <w:rPr>
          <w:rFonts w:eastAsia="Times New Roman" w:cs="Times New Roman"/>
          <w:color w:val="000000" w:themeColor="text1"/>
          <w:sz w:val="26"/>
          <w:szCs w:val="26"/>
          <w:lang w:eastAsia="ru-RU"/>
        </w:rPr>
        <w:t xml:space="preserve"> рез</w:t>
      </w:r>
      <w:r w:rsidR="00E83565" w:rsidRPr="00477C22">
        <w:rPr>
          <w:rFonts w:eastAsia="Times New Roman" w:cs="Times New Roman"/>
          <w:color w:val="000000" w:themeColor="text1"/>
          <w:sz w:val="26"/>
          <w:szCs w:val="26"/>
          <w:lang w:eastAsia="ru-RU"/>
        </w:rPr>
        <w:t xml:space="preserve">ультата предоставления </w:t>
      </w:r>
      <w:r w:rsidR="002E4464">
        <w:rPr>
          <w:rFonts w:eastAsia="Times New Roman" w:cs="Times New Roman"/>
          <w:color w:val="000000" w:themeColor="text1"/>
          <w:sz w:val="26"/>
          <w:szCs w:val="26"/>
          <w:lang w:eastAsia="ru-RU"/>
        </w:rPr>
        <w:t>с</w:t>
      </w:r>
      <w:r w:rsidR="00106E69" w:rsidRPr="00477C22">
        <w:rPr>
          <w:rFonts w:eastAsia="Times New Roman" w:cs="Times New Roman"/>
          <w:color w:val="000000" w:themeColor="text1"/>
          <w:sz w:val="26"/>
          <w:szCs w:val="26"/>
          <w:lang w:eastAsia="ru-RU"/>
        </w:rPr>
        <w:t>убсидии</w:t>
      </w:r>
      <w:r w:rsidR="00E83565" w:rsidRPr="00477C22">
        <w:rPr>
          <w:rFonts w:eastAsia="Times New Roman" w:cs="Times New Roman"/>
          <w:color w:val="000000" w:themeColor="text1"/>
          <w:sz w:val="26"/>
          <w:szCs w:val="26"/>
          <w:lang w:eastAsia="ru-RU"/>
        </w:rPr>
        <w:t xml:space="preserve"> является </w:t>
      </w:r>
      <w:r w:rsidR="00132B35" w:rsidRPr="00477C22">
        <w:rPr>
          <w:rFonts w:eastAsia="Times New Roman" w:cs="Times New Roman"/>
          <w:color w:val="000000" w:themeColor="text1"/>
          <w:sz w:val="26"/>
          <w:szCs w:val="26"/>
          <w:lang w:eastAsia="ru-RU"/>
        </w:rPr>
        <w:t xml:space="preserve">прирост </w:t>
      </w:r>
      <w:r w:rsidR="00E83565" w:rsidRPr="00477C22">
        <w:rPr>
          <w:rFonts w:eastAsia="Times New Roman" w:cs="Times New Roman"/>
          <w:color w:val="000000" w:themeColor="text1"/>
          <w:sz w:val="26"/>
          <w:szCs w:val="26"/>
          <w:lang w:eastAsia="ru-RU"/>
        </w:rPr>
        <w:t>объем</w:t>
      </w:r>
      <w:r w:rsidR="00132B35" w:rsidRPr="00477C22">
        <w:rPr>
          <w:rFonts w:eastAsia="Times New Roman" w:cs="Times New Roman"/>
          <w:color w:val="000000" w:themeColor="text1"/>
          <w:sz w:val="26"/>
          <w:szCs w:val="26"/>
          <w:lang w:eastAsia="ru-RU"/>
        </w:rPr>
        <w:t>а</w:t>
      </w:r>
      <w:r w:rsidR="00E83565" w:rsidRPr="00477C22">
        <w:rPr>
          <w:rFonts w:eastAsia="Times New Roman" w:cs="Times New Roman"/>
          <w:color w:val="000000" w:themeColor="text1"/>
          <w:sz w:val="26"/>
          <w:szCs w:val="26"/>
          <w:lang w:eastAsia="ru-RU"/>
        </w:rPr>
        <w:t xml:space="preserve"> производства и реализации сельскохозяйственной продукции</w:t>
      </w:r>
      <w:r w:rsidR="00132B35" w:rsidRPr="00477C22">
        <w:rPr>
          <w:rFonts w:eastAsia="Times New Roman" w:cs="Times New Roman"/>
          <w:color w:val="000000" w:themeColor="text1"/>
          <w:sz w:val="26"/>
          <w:szCs w:val="26"/>
          <w:lang w:eastAsia="ru-RU"/>
        </w:rPr>
        <w:t xml:space="preserve"> в году получения </w:t>
      </w:r>
      <w:r w:rsidR="002E4464">
        <w:rPr>
          <w:rFonts w:eastAsia="Times New Roman" w:cs="Times New Roman"/>
          <w:color w:val="000000" w:themeColor="text1"/>
          <w:sz w:val="26"/>
          <w:szCs w:val="26"/>
          <w:lang w:eastAsia="ru-RU"/>
        </w:rPr>
        <w:t>с</w:t>
      </w:r>
      <w:r w:rsidR="00132B35" w:rsidRPr="00477C22">
        <w:rPr>
          <w:rFonts w:eastAsia="Times New Roman" w:cs="Times New Roman"/>
          <w:color w:val="000000" w:themeColor="text1"/>
          <w:sz w:val="26"/>
          <w:szCs w:val="26"/>
          <w:lang w:eastAsia="ru-RU"/>
        </w:rPr>
        <w:t>убсидии по отношению к предыдущему году</w:t>
      </w:r>
      <w:r w:rsidR="00E83565" w:rsidRPr="00477C22">
        <w:rPr>
          <w:rFonts w:eastAsia="Times New Roman" w:cs="Times New Roman"/>
          <w:color w:val="000000" w:themeColor="text1"/>
          <w:sz w:val="26"/>
          <w:szCs w:val="26"/>
          <w:lang w:eastAsia="ru-RU"/>
        </w:rPr>
        <w:t xml:space="preserve">, выраженный в </w:t>
      </w:r>
      <w:r w:rsidR="00132B35" w:rsidRPr="00477C22">
        <w:rPr>
          <w:rFonts w:eastAsia="Times New Roman" w:cs="Times New Roman"/>
          <w:color w:val="000000" w:themeColor="text1"/>
          <w:sz w:val="26"/>
          <w:szCs w:val="26"/>
          <w:lang w:eastAsia="ru-RU"/>
        </w:rPr>
        <w:t>процентах</w:t>
      </w:r>
      <w:r w:rsidR="00E83565" w:rsidRPr="00477C22">
        <w:rPr>
          <w:rFonts w:eastAsia="Times New Roman" w:cs="Times New Roman"/>
          <w:color w:val="000000" w:themeColor="text1"/>
          <w:sz w:val="26"/>
          <w:szCs w:val="26"/>
          <w:lang w:eastAsia="ru-RU"/>
        </w:rPr>
        <w:t xml:space="preserve">. Точная дата </w:t>
      </w:r>
      <w:r w:rsidR="00E83565" w:rsidRPr="00477C22">
        <w:rPr>
          <w:rFonts w:eastAsia="Times New Roman" w:cs="Times New Roman"/>
          <w:color w:val="000000" w:themeColor="text1"/>
          <w:sz w:val="26"/>
          <w:szCs w:val="26"/>
          <w:lang w:eastAsia="ru-RU"/>
        </w:rPr>
        <w:lastRenderedPageBreak/>
        <w:t xml:space="preserve">завершения и конкретные значения характеристики результата предоставления </w:t>
      </w:r>
      <w:r w:rsidR="002E4464">
        <w:rPr>
          <w:rFonts w:eastAsia="Times New Roman" w:cs="Times New Roman"/>
          <w:color w:val="000000" w:themeColor="text1"/>
          <w:sz w:val="26"/>
          <w:szCs w:val="26"/>
          <w:lang w:eastAsia="ru-RU"/>
        </w:rPr>
        <w:t>с</w:t>
      </w:r>
      <w:r w:rsidR="005B4FA8" w:rsidRPr="00477C22">
        <w:rPr>
          <w:rFonts w:eastAsia="Times New Roman" w:cs="Times New Roman"/>
          <w:color w:val="000000" w:themeColor="text1"/>
          <w:sz w:val="26"/>
          <w:szCs w:val="26"/>
          <w:lang w:eastAsia="ru-RU"/>
        </w:rPr>
        <w:t>убсидии</w:t>
      </w:r>
      <w:r w:rsidR="00E83565" w:rsidRPr="00477C22">
        <w:rPr>
          <w:rFonts w:eastAsia="Times New Roman" w:cs="Times New Roman"/>
          <w:color w:val="000000" w:themeColor="text1"/>
          <w:sz w:val="26"/>
          <w:szCs w:val="26"/>
          <w:lang w:eastAsia="ru-RU"/>
        </w:rPr>
        <w:t xml:space="preserve"> устанавливаются Министерством в </w:t>
      </w:r>
      <w:r w:rsidR="00132B35" w:rsidRPr="00477C22">
        <w:rPr>
          <w:rFonts w:eastAsia="Times New Roman" w:cs="Times New Roman"/>
          <w:color w:val="000000" w:themeColor="text1"/>
          <w:sz w:val="26"/>
          <w:szCs w:val="26"/>
          <w:lang w:eastAsia="ru-RU"/>
        </w:rPr>
        <w:t>С</w:t>
      </w:r>
      <w:r w:rsidR="00E83565" w:rsidRPr="00477C22">
        <w:rPr>
          <w:rFonts w:eastAsia="Times New Roman" w:cs="Times New Roman"/>
          <w:color w:val="000000" w:themeColor="text1"/>
          <w:sz w:val="26"/>
          <w:szCs w:val="26"/>
          <w:lang w:eastAsia="ru-RU"/>
        </w:rPr>
        <w:t>оглашении.</w:t>
      </w:r>
    </w:p>
    <w:p w14:paraId="4209C5B7" w14:textId="77777777" w:rsidR="00FA1346" w:rsidRPr="008A4606" w:rsidRDefault="00FA1346"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0BF2DCB8" w14:textId="77777777" w:rsidR="00FA1346" w:rsidRPr="008A4606" w:rsidRDefault="00FA1346" w:rsidP="000C6738">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4. Представление отчетности</w:t>
      </w:r>
    </w:p>
    <w:p w14:paraId="7F0A2D25" w14:textId="77777777" w:rsidR="00FA1346" w:rsidRPr="008A4606" w:rsidRDefault="00FA1346"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023F49AF" w14:textId="362AB6B8" w:rsidR="00FA0675" w:rsidRPr="00FA0675" w:rsidRDefault="00FA0675" w:rsidP="00FA067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4.1. </w:t>
      </w:r>
      <w:r w:rsidRPr="00FA0675">
        <w:rPr>
          <w:rFonts w:eastAsia="Times New Roman" w:cs="Times New Roman"/>
          <w:color w:val="000000" w:themeColor="text1"/>
          <w:sz w:val="26"/>
          <w:szCs w:val="26"/>
          <w:lang w:eastAsia="ru-RU"/>
        </w:rPr>
        <w:t xml:space="preserve">До истечения срока исполнения обязательств по Соглашению получатель </w:t>
      </w:r>
      <w:r w:rsidR="002E4464">
        <w:rPr>
          <w:rFonts w:eastAsia="Times New Roman" w:cs="Times New Roman"/>
          <w:color w:val="000000" w:themeColor="text1"/>
          <w:sz w:val="26"/>
          <w:szCs w:val="26"/>
          <w:lang w:eastAsia="ru-RU"/>
        </w:rPr>
        <w:t>с</w:t>
      </w:r>
      <w:r>
        <w:rPr>
          <w:rFonts w:eastAsia="Times New Roman" w:cs="Times New Roman"/>
          <w:color w:val="000000" w:themeColor="text1"/>
          <w:sz w:val="26"/>
          <w:szCs w:val="26"/>
          <w:lang w:eastAsia="ru-RU"/>
        </w:rPr>
        <w:t>убсидии</w:t>
      </w:r>
      <w:r w:rsidRPr="00FA0675">
        <w:rPr>
          <w:rFonts w:eastAsia="Times New Roman" w:cs="Times New Roman"/>
          <w:color w:val="000000" w:themeColor="text1"/>
          <w:sz w:val="26"/>
          <w:szCs w:val="26"/>
          <w:lang w:eastAsia="ru-RU"/>
        </w:rPr>
        <w:t xml:space="preserve"> представляет в Министерство по форм</w:t>
      </w:r>
      <w:r>
        <w:rPr>
          <w:rFonts w:eastAsia="Times New Roman" w:cs="Times New Roman"/>
          <w:color w:val="000000" w:themeColor="text1"/>
          <w:sz w:val="26"/>
          <w:szCs w:val="26"/>
          <w:lang w:eastAsia="ru-RU"/>
        </w:rPr>
        <w:t>е</w:t>
      </w:r>
      <w:r w:rsidRPr="00FA0675">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определённой</w:t>
      </w:r>
      <w:r w:rsidRPr="00FA0675">
        <w:rPr>
          <w:rFonts w:eastAsia="Times New Roman" w:cs="Times New Roman"/>
          <w:color w:val="000000" w:themeColor="text1"/>
          <w:sz w:val="26"/>
          <w:szCs w:val="26"/>
          <w:lang w:eastAsia="ru-RU"/>
        </w:rPr>
        <w:t xml:space="preserve"> типов</w:t>
      </w:r>
      <w:r>
        <w:rPr>
          <w:rFonts w:eastAsia="Times New Roman" w:cs="Times New Roman"/>
          <w:color w:val="000000" w:themeColor="text1"/>
          <w:sz w:val="26"/>
          <w:szCs w:val="26"/>
          <w:lang w:eastAsia="ru-RU"/>
        </w:rPr>
        <w:t>ой</w:t>
      </w:r>
      <w:r w:rsidRPr="00FA0675">
        <w:rPr>
          <w:rFonts w:eastAsia="Times New Roman" w:cs="Times New Roman"/>
          <w:color w:val="000000" w:themeColor="text1"/>
          <w:sz w:val="26"/>
          <w:szCs w:val="26"/>
          <w:lang w:eastAsia="ru-RU"/>
        </w:rPr>
        <w:t xml:space="preserve"> форм</w:t>
      </w:r>
      <w:r>
        <w:rPr>
          <w:rFonts w:eastAsia="Times New Roman" w:cs="Times New Roman"/>
          <w:color w:val="000000" w:themeColor="text1"/>
          <w:sz w:val="26"/>
          <w:szCs w:val="26"/>
          <w:lang w:eastAsia="ru-RU"/>
        </w:rPr>
        <w:t>ой соглашения</w:t>
      </w:r>
      <w:r w:rsidRPr="00FA0675">
        <w:rPr>
          <w:rFonts w:eastAsia="Times New Roman" w:cs="Times New Roman"/>
          <w:color w:val="000000" w:themeColor="text1"/>
          <w:sz w:val="26"/>
          <w:szCs w:val="26"/>
          <w:lang w:eastAsia="ru-RU"/>
        </w:rPr>
        <w:t>, установленн</w:t>
      </w:r>
      <w:r>
        <w:rPr>
          <w:rFonts w:eastAsia="Times New Roman" w:cs="Times New Roman"/>
          <w:color w:val="000000" w:themeColor="text1"/>
          <w:sz w:val="26"/>
          <w:szCs w:val="26"/>
          <w:lang w:eastAsia="ru-RU"/>
        </w:rPr>
        <w:t>ой</w:t>
      </w:r>
      <w:r w:rsidRPr="00FA0675">
        <w:rPr>
          <w:rFonts w:eastAsia="Times New Roman" w:cs="Times New Roman"/>
          <w:color w:val="000000" w:themeColor="text1"/>
          <w:sz w:val="26"/>
          <w:szCs w:val="26"/>
          <w:lang w:eastAsia="ru-RU"/>
        </w:rPr>
        <w:t xml:space="preserve"> Министерством финансов Российской Федерации для соглашений, в системе «Электронный бюджет» ежеквартально, не позднее 28 числа месяца, следующего за отчетным кварталом:</w:t>
      </w:r>
    </w:p>
    <w:p w14:paraId="50FA653D" w14:textId="51F6368F" w:rsidR="00FA0675" w:rsidRPr="00FA0675" w:rsidRDefault="00FA0675" w:rsidP="00FA067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 </w:t>
      </w:r>
      <w:r w:rsidRPr="00FA0675">
        <w:rPr>
          <w:rFonts w:eastAsia="Times New Roman" w:cs="Times New Roman"/>
          <w:color w:val="000000" w:themeColor="text1"/>
          <w:sz w:val="26"/>
          <w:szCs w:val="26"/>
          <w:lang w:eastAsia="ru-RU"/>
        </w:rPr>
        <w:t xml:space="preserve">отчет о достижении значения результата предоставления </w:t>
      </w:r>
      <w:r w:rsidR="002E4464">
        <w:rPr>
          <w:rFonts w:eastAsia="Times New Roman" w:cs="Times New Roman"/>
          <w:color w:val="000000" w:themeColor="text1"/>
          <w:sz w:val="26"/>
          <w:szCs w:val="26"/>
          <w:lang w:eastAsia="ru-RU"/>
        </w:rPr>
        <w:t>с</w:t>
      </w:r>
      <w:r>
        <w:rPr>
          <w:rFonts w:eastAsia="Times New Roman" w:cs="Times New Roman"/>
          <w:color w:val="000000" w:themeColor="text1"/>
          <w:sz w:val="26"/>
          <w:szCs w:val="26"/>
          <w:lang w:eastAsia="ru-RU"/>
        </w:rPr>
        <w:t>убсидии.</w:t>
      </w:r>
    </w:p>
    <w:p w14:paraId="055CAAEB" w14:textId="22986FB9" w:rsidR="00727A36" w:rsidRPr="00727A36" w:rsidRDefault="00727A36" w:rsidP="00727A36">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727A36">
        <w:rPr>
          <w:rFonts w:eastAsia="Times New Roman" w:cs="Times New Roman"/>
          <w:color w:val="000000" w:themeColor="text1"/>
          <w:sz w:val="26"/>
          <w:szCs w:val="26"/>
          <w:lang w:eastAsia="ru-RU"/>
        </w:rPr>
        <w:t xml:space="preserve">4.2. Министерство вправе устанавливать в Соглашении сроки и формы представления </w:t>
      </w:r>
      <w:r w:rsidR="00B43D03">
        <w:rPr>
          <w:rFonts w:eastAsia="Times New Roman" w:cs="Times New Roman"/>
          <w:color w:val="000000" w:themeColor="text1"/>
          <w:sz w:val="26"/>
          <w:szCs w:val="26"/>
          <w:lang w:eastAsia="ru-RU"/>
        </w:rPr>
        <w:t xml:space="preserve">получателем </w:t>
      </w:r>
      <w:r w:rsidR="002F581C">
        <w:rPr>
          <w:rFonts w:eastAsia="Times New Roman" w:cs="Times New Roman"/>
          <w:color w:val="000000" w:themeColor="text1"/>
          <w:sz w:val="26"/>
          <w:szCs w:val="26"/>
          <w:lang w:eastAsia="ru-RU"/>
        </w:rPr>
        <w:t>с</w:t>
      </w:r>
      <w:r w:rsidR="00B43D03">
        <w:rPr>
          <w:rFonts w:eastAsia="Times New Roman" w:cs="Times New Roman"/>
          <w:color w:val="000000" w:themeColor="text1"/>
          <w:sz w:val="26"/>
          <w:szCs w:val="26"/>
          <w:lang w:eastAsia="ru-RU"/>
        </w:rPr>
        <w:t>убсидии</w:t>
      </w:r>
      <w:r w:rsidRPr="00727A36">
        <w:rPr>
          <w:rFonts w:eastAsia="Times New Roman" w:cs="Times New Roman"/>
          <w:color w:val="000000" w:themeColor="text1"/>
          <w:sz w:val="26"/>
          <w:szCs w:val="26"/>
          <w:lang w:eastAsia="ru-RU"/>
        </w:rPr>
        <w:t xml:space="preserve"> дополнительной отчетности. До истечения срока исполнения обязательств по Соглашению </w:t>
      </w:r>
      <w:r w:rsidR="00B43D03">
        <w:rPr>
          <w:rFonts w:eastAsia="Times New Roman" w:cs="Times New Roman"/>
          <w:color w:val="000000" w:themeColor="text1"/>
          <w:sz w:val="26"/>
          <w:szCs w:val="26"/>
          <w:lang w:eastAsia="ru-RU"/>
        </w:rPr>
        <w:t xml:space="preserve">получатель </w:t>
      </w:r>
      <w:r w:rsidR="002F581C">
        <w:rPr>
          <w:rFonts w:eastAsia="Times New Roman" w:cs="Times New Roman"/>
          <w:color w:val="000000" w:themeColor="text1"/>
          <w:sz w:val="26"/>
          <w:szCs w:val="26"/>
          <w:lang w:eastAsia="ru-RU"/>
        </w:rPr>
        <w:t>с</w:t>
      </w:r>
      <w:r w:rsidR="00B43D03">
        <w:rPr>
          <w:rFonts w:eastAsia="Times New Roman" w:cs="Times New Roman"/>
          <w:color w:val="000000" w:themeColor="text1"/>
          <w:sz w:val="26"/>
          <w:szCs w:val="26"/>
          <w:lang w:eastAsia="ru-RU"/>
        </w:rPr>
        <w:t>убсидии</w:t>
      </w:r>
      <w:r w:rsidRPr="00727A36">
        <w:rPr>
          <w:rFonts w:eastAsia="Times New Roman" w:cs="Times New Roman"/>
          <w:color w:val="000000" w:themeColor="text1"/>
          <w:sz w:val="26"/>
          <w:szCs w:val="26"/>
          <w:lang w:eastAsia="ru-RU"/>
        </w:rPr>
        <w:t xml:space="preserve"> предоставляет:</w:t>
      </w:r>
    </w:p>
    <w:p w14:paraId="4F15BCF5" w14:textId="77777777" w:rsidR="00727A36" w:rsidRPr="00727A36" w:rsidRDefault="00727A36" w:rsidP="00727A36">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727A36">
        <w:rPr>
          <w:rFonts w:eastAsia="Times New Roman" w:cs="Times New Roman"/>
          <w:color w:val="000000" w:themeColor="text1"/>
          <w:sz w:val="26"/>
          <w:szCs w:val="26"/>
          <w:lang w:eastAsia="ru-RU"/>
        </w:rPr>
        <w:t>- в Министерство отчет о финансово-экономическом состоянии по форме, утверждаемой Министерством сельского хозяйства Российской Федерации, в сроки и в порядке, которые устанавливаются приказом Министерства и заключенным Соглашением;</w:t>
      </w:r>
    </w:p>
    <w:p w14:paraId="0FFED6B4" w14:textId="1196610B" w:rsidR="00727A36" w:rsidRPr="00727A36" w:rsidRDefault="00727A36" w:rsidP="00727A36">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727A36">
        <w:rPr>
          <w:rFonts w:eastAsia="Times New Roman" w:cs="Times New Roman"/>
          <w:color w:val="000000" w:themeColor="text1"/>
          <w:sz w:val="26"/>
          <w:szCs w:val="26"/>
          <w:lang w:eastAsia="ru-RU"/>
        </w:rPr>
        <w:t>- в администрации муниципальных районов и городских округов Белгородской области и в Министерство отчётность о выполнении показателей, предусмотренных заключенным Соглашением, в сроки и в порядке, которые устанавливаются Соглашением.</w:t>
      </w:r>
    </w:p>
    <w:p w14:paraId="3E7F66BF" w14:textId="017FC036" w:rsidR="00727A36" w:rsidRPr="00727A36" w:rsidRDefault="00727A36" w:rsidP="00727A36">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727A36">
        <w:rPr>
          <w:rFonts w:eastAsia="Times New Roman" w:cs="Times New Roman"/>
          <w:color w:val="000000" w:themeColor="text1"/>
          <w:sz w:val="26"/>
          <w:szCs w:val="26"/>
          <w:lang w:eastAsia="ru-RU"/>
        </w:rPr>
        <w:t xml:space="preserve">4.3. Министерство в течение 10 (десяти) рабочих дней осуществляет проверку представленной </w:t>
      </w:r>
      <w:r w:rsidR="00B43D03">
        <w:rPr>
          <w:rFonts w:eastAsia="Times New Roman" w:cs="Times New Roman"/>
          <w:color w:val="000000" w:themeColor="text1"/>
          <w:sz w:val="26"/>
          <w:szCs w:val="26"/>
          <w:lang w:eastAsia="ru-RU"/>
        </w:rPr>
        <w:t xml:space="preserve">получателем </w:t>
      </w:r>
      <w:r w:rsidR="002F581C">
        <w:rPr>
          <w:rFonts w:eastAsia="Times New Roman" w:cs="Times New Roman"/>
          <w:color w:val="000000" w:themeColor="text1"/>
          <w:sz w:val="26"/>
          <w:szCs w:val="26"/>
          <w:lang w:eastAsia="ru-RU"/>
        </w:rPr>
        <w:t>с</w:t>
      </w:r>
      <w:r w:rsidR="00B43D03">
        <w:rPr>
          <w:rFonts w:eastAsia="Times New Roman" w:cs="Times New Roman"/>
          <w:color w:val="000000" w:themeColor="text1"/>
          <w:sz w:val="26"/>
          <w:szCs w:val="26"/>
          <w:lang w:eastAsia="ru-RU"/>
        </w:rPr>
        <w:t>убсидии</w:t>
      </w:r>
      <w:r w:rsidRPr="00727A36">
        <w:rPr>
          <w:rFonts w:eastAsia="Times New Roman" w:cs="Times New Roman"/>
          <w:color w:val="000000" w:themeColor="text1"/>
          <w:sz w:val="26"/>
          <w:szCs w:val="26"/>
          <w:lang w:eastAsia="ru-RU"/>
        </w:rPr>
        <w:t xml:space="preserve"> отчетности на предмет соответствия содержащейся в ней информации требованиям настоящего Порядка.</w:t>
      </w:r>
    </w:p>
    <w:p w14:paraId="38957F6F" w14:textId="77777777" w:rsidR="00727A36" w:rsidRPr="00727A36" w:rsidRDefault="00727A36" w:rsidP="00727A36">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727A36">
        <w:rPr>
          <w:rFonts w:eastAsia="Times New Roman" w:cs="Times New Roman"/>
          <w:color w:val="000000" w:themeColor="text1"/>
          <w:sz w:val="26"/>
          <w:szCs w:val="26"/>
          <w:lang w:eastAsia="ru-RU"/>
        </w:rPr>
        <w:t>По итогам проверки отчетов Министерство вправе запросить дополнительную информацию, либо направить на отчет доработку в случае, если в нем отсутствуют сведения, необходимые для принятия отчета, либо эти сведения требуют уточнения.</w:t>
      </w:r>
    </w:p>
    <w:p w14:paraId="4F4D8C33" w14:textId="44583A34" w:rsidR="00727A36" w:rsidRDefault="00B43D03" w:rsidP="00727A36">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Получатель </w:t>
      </w:r>
      <w:r w:rsidR="002F581C">
        <w:rPr>
          <w:rFonts w:eastAsia="Times New Roman" w:cs="Times New Roman"/>
          <w:color w:val="000000" w:themeColor="text1"/>
          <w:sz w:val="26"/>
          <w:szCs w:val="26"/>
          <w:lang w:eastAsia="ru-RU"/>
        </w:rPr>
        <w:t>с</w:t>
      </w:r>
      <w:r>
        <w:rPr>
          <w:rFonts w:eastAsia="Times New Roman" w:cs="Times New Roman"/>
          <w:color w:val="000000" w:themeColor="text1"/>
          <w:sz w:val="26"/>
          <w:szCs w:val="26"/>
          <w:lang w:eastAsia="ru-RU"/>
        </w:rPr>
        <w:t>убсидии</w:t>
      </w:r>
      <w:r w:rsidR="00727A36" w:rsidRPr="00727A36">
        <w:rPr>
          <w:rFonts w:eastAsia="Times New Roman" w:cs="Times New Roman"/>
          <w:color w:val="000000" w:themeColor="text1"/>
          <w:sz w:val="26"/>
          <w:szCs w:val="26"/>
          <w:lang w:eastAsia="ru-RU"/>
        </w:rPr>
        <w:t xml:space="preserve"> обязан представить дополнительную информацию в течение 10 (десяти) рабочих дней со дня получения запроса, либо в иной срок, указанный в запросе.</w:t>
      </w:r>
    </w:p>
    <w:p w14:paraId="188B9AA6" w14:textId="77777777" w:rsidR="00727A36" w:rsidRDefault="00727A36" w:rsidP="00727A36">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7C1790B9" w14:textId="77777777" w:rsidR="00FA1346" w:rsidRPr="008A4606" w:rsidRDefault="00FA1346" w:rsidP="000C6738">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5. Требования к осуществлению контроля за соблюдением</w:t>
      </w:r>
    </w:p>
    <w:p w14:paraId="2F17FD0C" w14:textId="2F715BE7" w:rsidR="00FA1346" w:rsidRPr="008A4606" w:rsidRDefault="00FA1346" w:rsidP="000C6738">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 xml:space="preserve">условий и порядка предоставления </w:t>
      </w:r>
      <w:r w:rsidR="000B611C" w:rsidRPr="008A4606">
        <w:rPr>
          <w:rFonts w:eastAsia="Times New Roman" w:cs="Times New Roman"/>
          <w:b/>
          <w:color w:val="000000" w:themeColor="text1"/>
          <w:sz w:val="26"/>
          <w:szCs w:val="26"/>
          <w:lang w:eastAsia="ru-RU"/>
        </w:rPr>
        <w:t>Субсидии</w:t>
      </w:r>
      <w:r w:rsidRPr="008A4606">
        <w:rPr>
          <w:rFonts w:eastAsia="Times New Roman" w:cs="Times New Roman"/>
          <w:b/>
          <w:color w:val="000000" w:themeColor="text1"/>
          <w:sz w:val="26"/>
          <w:szCs w:val="26"/>
          <w:lang w:eastAsia="ru-RU"/>
        </w:rPr>
        <w:t xml:space="preserve"> и ответственности</w:t>
      </w:r>
    </w:p>
    <w:p w14:paraId="4653884E" w14:textId="720437E7" w:rsidR="00FA1346" w:rsidRPr="008A4606" w:rsidRDefault="00FA1346" w:rsidP="000C6738">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r w:rsidRPr="008A4606">
        <w:rPr>
          <w:rFonts w:eastAsia="Times New Roman" w:cs="Times New Roman"/>
          <w:b/>
          <w:color w:val="000000" w:themeColor="text1"/>
          <w:sz w:val="26"/>
          <w:szCs w:val="26"/>
          <w:lang w:eastAsia="ru-RU"/>
        </w:rPr>
        <w:t>за их нарушение</w:t>
      </w:r>
    </w:p>
    <w:p w14:paraId="26E18F62" w14:textId="77777777" w:rsidR="00587147" w:rsidRPr="008A4606" w:rsidRDefault="00587147" w:rsidP="000C6738">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p>
    <w:p w14:paraId="73FE8356" w14:textId="2B54B832" w:rsidR="000B611C" w:rsidRDefault="00FA1346"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5.1.</w:t>
      </w:r>
      <w:r w:rsidR="000B611C" w:rsidRPr="008A4606">
        <w:rPr>
          <w:rFonts w:eastAsia="Times New Roman" w:cs="Times New Roman"/>
          <w:color w:val="000000" w:themeColor="text1"/>
          <w:sz w:val="26"/>
          <w:szCs w:val="26"/>
          <w:lang w:eastAsia="ru-RU"/>
        </w:rPr>
        <w:t xml:space="preserve"> Министерство осуществляет проверку соблюдения получателем </w:t>
      </w:r>
      <w:r w:rsidR="002F581C">
        <w:rPr>
          <w:rFonts w:eastAsia="Times New Roman" w:cs="Times New Roman"/>
          <w:color w:val="000000" w:themeColor="text1"/>
          <w:sz w:val="26"/>
          <w:szCs w:val="26"/>
          <w:lang w:eastAsia="ru-RU"/>
        </w:rPr>
        <w:t>с</w:t>
      </w:r>
      <w:r w:rsidR="000B611C" w:rsidRPr="008A4606">
        <w:rPr>
          <w:rFonts w:eastAsia="Times New Roman" w:cs="Times New Roman"/>
          <w:color w:val="000000" w:themeColor="text1"/>
          <w:sz w:val="26"/>
          <w:szCs w:val="26"/>
          <w:lang w:eastAsia="ru-RU"/>
        </w:rPr>
        <w:t xml:space="preserve">убсидии условий и порядка предоставления </w:t>
      </w:r>
      <w:r w:rsidR="002F581C">
        <w:rPr>
          <w:rFonts w:eastAsia="Times New Roman" w:cs="Times New Roman"/>
          <w:color w:val="000000" w:themeColor="text1"/>
          <w:sz w:val="26"/>
          <w:szCs w:val="26"/>
          <w:lang w:eastAsia="ru-RU"/>
        </w:rPr>
        <w:t>с</w:t>
      </w:r>
      <w:r w:rsidR="000B611C" w:rsidRPr="008A4606">
        <w:rPr>
          <w:rFonts w:eastAsia="Times New Roman" w:cs="Times New Roman"/>
          <w:color w:val="000000" w:themeColor="text1"/>
          <w:sz w:val="26"/>
          <w:szCs w:val="26"/>
          <w:lang w:eastAsia="ru-RU"/>
        </w:rPr>
        <w:t xml:space="preserve">убсидии, в том числе в части достижения результатов предоставления </w:t>
      </w:r>
      <w:r w:rsidR="002F581C">
        <w:rPr>
          <w:rFonts w:eastAsia="Times New Roman" w:cs="Times New Roman"/>
          <w:color w:val="000000" w:themeColor="text1"/>
          <w:sz w:val="26"/>
          <w:szCs w:val="26"/>
          <w:lang w:eastAsia="ru-RU"/>
        </w:rPr>
        <w:t>с</w:t>
      </w:r>
      <w:r w:rsidR="000B611C" w:rsidRPr="008A4606">
        <w:rPr>
          <w:rFonts w:eastAsia="Times New Roman" w:cs="Times New Roman"/>
          <w:color w:val="000000" w:themeColor="text1"/>
          <w:sz w:val="26"/>
          <w:szCs w:val="26"/>
          <w:lang w:eastAsia="ru-RU"/>
        </w:rPr>
        <w:t>убсидии, а также органы государственного финансового контроля осуществляют проверки в соответствии со статьями 268.1 и 269.2 Бюджетного кодекса Российской Федерации.</w:t>
      </w:r>
    </w:p>
    <w:p w14:paraId="70571985" w14:textId="1F34C3B2" w:rsidR="00E8673E" w:rsidRPr="008A4606" w:rsidRDefault="00E8673E" w:rsidP="00D00F8E">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5.2. </w:t>
      </w:r>
      <w:r w:rsidRPr="008A4606">
        <w:rPr>
          <w:rFonts w:eastAsia="Times New Roman" w:cs="Times New Roman"/>
          <w:color w:val="000000" w:themeColor="text1"/>
          <w:sz w:val="26"/>
          <w:szCs w:val="26"/>
          <w:lang w:eastAsia="ru-RU"/>
        </w:rPr>
        <w:t xml:space="preserve">Мониторинг достижения результатов предоставления </w:t>
      </w:r>
      <w:r w:rsidR="002F581C">
        <w:rPr>
          <w:rFonts w:eastAsia="Times New Roman" w:cs="Times New Roman"/>
          <w:color w:val="000000" w:themeColor="text1"/>
          <w:sz w:val="26"/>
          <w:szCs w:val="26"/>
          <w:lang w:eastAsia="ru-RU"/>
        </w:rPr>
        <w:t>с</w:t>
      </w:r>
      <w:r>
        <w:rPr>
          <w:rFonts w:eastAsia="Times New Roman" w:cs="Times New Roman"/>
          <w:color w:val="000000" w:themeColor="text1"/>
          <w:sz w:val="26"/>
          <w:szCs w:val="26"/>
          <w:lang w:eastAsia="ru-RU"/>
        </w:rPr>
        <w:t>убсидии</w:t>
      </w:r>
      <w:r w:rsidRPr="008A4606">
        <w:rPr>
          <w:rFonts w:eastAsia="Times New Roman" w:cs="Times New Roman"/>
          <w:color w:val="000000" w:themeColor="text1"/>
          <w:sz w:val="26"/>
          <w:szCs w:val="26"/>
          <w:lang w:eastAsia="ru-RU"/>
        </w:rPr>
        <w:t xml:space="preserve">, </w:t>
      </w:r>
      <w:proofErr w:type="gramStart"/>
      <w:r w:rsidRPr="008A4606">
        <w:rPr>
          <w:rFonts w:eastAsia="Times New Roman" w:cs="Times New Roman"/>
          <w:color w:val="000000" w:themeColor="text1"/>
          <w:sz w:val="26"/>
          <w:szCs w:val="26"/>
          <w:lang w:eastAsia="ru-RU"/>
        </w:rPr>
        <w:t>установленных Порядком</w:t>
      </w:r>
      <w:proofErr w:type="gramEnd"/>
      <w:r w:rsidRPr="008A4606">
        <w:rPr>
          <w:rFonts w:eastAsia="Times New Roman" w:cs="Times New Roman"/>
          <w:color w:val="000000" w:themeColor="text1"/>
          <w:sz w:val="26"/>
          <w:szCs w:val="26"/>
          <w:lang w:eastAsia="ru-RU"/>
        </w:rPr>
        <w:t xml:space="preserve"> и Соглашением, </w:t>
      </w:r>
      <w:r w:rsidRPr="00D00F8E">
        <w:rPr>
          <w:rFonts w:eastAsia="Times New Roman" w:cs="Times New Roman"/>
          <w:color w:val="000000" w:themeColor="text1"/>
          <w:sz w:val="26"/>
          <w:szCs w:val="26"/>
          <w:lang w:eastAsia="ru-RU"/>
        </w:rPr>
        <w:t>осуществляет Министерство</w:t>
      </w:r>
      <w:r w:rsidR="00D00F8E" w:rsidRPr="00D00F8E">
        <w:rPr>
          <w:rFonts w:eastAsia="Times New Roman" w:cs="Times New Roman"/>
          <w:color w:val="000000" w:themeColor="text1"/>
          <w:sz w:val="26"/>
          <w:szCs w:val="26"/>
          <w:lang w:eastAsia="ru-RU"/>
        </w:rPr>
        <w:t xml:space="preserve"> не реже одного раза в год.</w:t>
      </w:r>
    </w:p>
    <w:p w14:paraId="06017A60" w14:textId="0E7171D6" w:rsidR="000B611C" w:rsidRPr="008A4606" w:rsidRDefault="000B611C" w:rsidP="002F581C">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5.</w:t>
      </w:r>
      <w:r w:rsidR="00E8673E">
        <w:rPr>
          <w:rFonts w:eastAsia="Times New Roman" w:cs="Times New Roman"/>
          <w:color w:val="000000" w:themeColor="text1"/>
          <w:sz w:val="26"/>
          <w:szCs w:val="26"/>
          <w:lang w:eastAsia="ru-RU"/>
        </w:rPr>
        <w:t>3</w:t>
      </w:r>
      <w:r w:rsidRPr="008A4606">
        <w:rPr>
          <w:rFonts w:eastAsia="Times New Roman" w:cs="Times New Roman"/>
          <w:color w:val="000000" w:themeColor="text1"/>
          <w:sz w:val="26"/>
          <w:szCs w:val="26"/>
          <w:lang w:eastAsia="ru-RU"/>
        </w:rPr>
        <w:t xml:space="preserve">. В случае если получателем </w:t>
      </w:r>
      <w:r w:rsidR="002F581C">
        <w:rPr>
          <w:rFonts w:eastAsia="Times New Roman" w:cs="Times New Roman"/>
          <w:color w:val="000000" w:themeColor="text1"/>
          <w:sz w:val="26"/>
          <w:szCs w:val="26"/>
          <w:lang w:eastAsia="ru-RU"/>
        </w:rPr>
        <w:t>с</w:t>
      </w:r>
      <w:r w:rsidRPr="008A4606">
        <w:rPr>
          <w:rFonts w:eastAsia="Times New Roman" w:cs="Times New Roman"/>
          <w:color w:val="000000" w:themeColor="text1"/>
          <w:sz w:val="26"/>
          <w:szCs w:val="26"/>
          <w:lang w:eastAsia="ru-RU"/>
        </w:rPr>
        <w:t xml:space="preserve">убсидии по состоянию на 31 декабря года предоставления </w:t>
      </w:r>
      <w:r w:rsidR="002F581C">
        <w:rPr>
          <w:rFonts w:eastAsia="Times New Roman" w:cs="Times New Roman"/>
          <w:color w:val="000000" w:themeColor="text1"/>
          <w:sz w:val="26"/>
          <w:szCs w:val="26"/>
          <w:lang w:eastAsia="ru-RU"/>
        </w:rPr>
        <w:t>с</w:t>
      </w:r>
      <w:r w:rsidRPr="008A4606">
        <w:rPr>
          <w:rFonts w:eastAsia="Times New Roman" w:cs="Times New Roman"/>
          <w:color w:val="000000" w:themeColor="text1"/>
          <w:sz w:val="26"/>
          <w:szCs w:val="26"/>
          <w:lang w:eastAsia="ru-RU"/>
        </w:rPr>
        <w:t xml:space="preserve">убсидии допущены нарушения обязательств по достижению результата предоставления </w:t>
      </w:r>
      <w:r w:rsidR="002F581C">
        <w:rPr>
          <w:rFonts w:eastAsia="Times New Roman" w:cs="Times New Roman"/>
          <w:color w:val="000000" w:themeColor="text1"/>
          <w:sz w:val="26"/>
          <w:szCs w:val="26"/>
          <w:lang w:eastAsia="ru-RU"/>
        </w:rPr>
        <w:t>с</w:t>
      </w:r>
      <w:r w:rsidRPr="008A4606">
        <w:rPr>
          <w:rFonts w:eastAsia="Times New Roman" w:cs="Times New Roman"/>
          <w:color w:val="000000" w:themeColor="text1"/>
          <w:sz w:val="26"/>
          <w:szCs w:val="26"/>
          <w:lang w:eastAsia="ru-RU"/>
        </w:rPr>
        <w:t xml:space="preserve">убсидии, предусмотренных Соглашением, и в срок до первой даты представления отчетности о достижении значений результатов предоставления </w:t>
      </w:r>
      <w:r w:rsidR="002F581C">
        <w:rPr>
          <w:rFonts w:eastAsia="Times New Roman" w:cs="Times New Roman"/>
          <w:color w:val="000000" w:themeColor="text1"/>
          <w:sz w:val="26"/>
          <w:szCs w:val="26"/>
          <w:lang w:eastAsia="ru-RU"/>
        </w:rPr>
        <w:t>с</w:t>
      </w:r>
      <w:r w:rsidRPr="008A4606">
        <w:rPr>
          <w:rFonts w:eastAsia="Times New Roman" w:cs="Times New Roman"/>
          <w:color w:val="000000" w:themeColor="text1"/>
          <w:sz w:val="26"/>
          <w:szCs w:val="26"/>
          <w:lang w:eastAsia="ru-RU"/>
        </w:rPr>
        <w:t xml:space="preserve">убсидии в соответствии с указанным Соглашением в году, </w:t>
      </w:r>
      <w:r w:rsidRPr="008A4606">
        <w:rPr>
          <w:rFonts w:eastAsia="Times New Roman" w:cs="Times New Roman"/>
          <w:color w:val="000000" w:themeColor="text1"/>
          <w:sz w:val="26"/>
          <w:szCs w:val="26"/>
          <w:lang w:eastAsia="ru-RU"/>
        </w:rPr>
        <w:lastRenderedPageBreak/>
        <w:t xml:space="preserve">следующем за годом предоставления </w:t>
      </w:r>
      <w:r w:rsidR="002F581C">
        <w:rPr>
          <w:rFonts w:eastAsia="Times New Roman" w:cs="Times New Roman"/>
          <w:color w:val="000000" w:themeColor="text1"/>
          <w:sz w:val="26"/>
          <w:szCs w:val="26"/>
          <w:lang w:eastAsia="ru-RU"/>
        </w:rPr>
        <w:t>с</w:t>
      </w:r>
      <w:r w:rsidRPr="008A4606">
        <w:rPr>
          <w:rFonts w:eastAsia="Times New Roman" w:cs="Times New Roman"/>
          <w:color w:val="000000" w:themeColor="text1"/>
          <w:sz w:val="26"/>
          <w:szCs w:val="26"/>
          <w:lang w:eastAsia="ru-RU"/>
        </w:rPr>
        <w:t xml:space="preserve">убсидии, указанные нарушения не устранены, объем средств, подлежащих возврату получателем </w:t>
      </w:r>
      <w:r w:rsidR="002F581C">
        <w:rPr>
          <w:rFonts w:eastAsia="Times New Roman" w:cs="Times New Roman"/>
          <w:color w:val="000000" w:themeColor="text1"/>
          <w:sz w:val="26"/>
          <w:szCs w:val="26"/>
          <w:lang w:eastAsia="ru-RU"/>
        </w:rPr>
        <w:t>с</w:t>
      </w:r>
      <w:r w:rsidRPr="008A4606">
        <w:rPr>
          <w:rFonts w:eastAsia="Times New Roman" w:cs="Times New Roman"/>
          <w:color w:val="000000" w:themeColor="text1"/>
          <w:sz w:val="26"/>
          <w:szCs w:val="26"/>
          <w:lang w:eastAsia="ru-RU"/>
        </w:rPr>
        <w:t>убсидии в федеральный и областной бюджет, рассчитывается по формуле:</w:t>
      </w:r>
    </w:p>
    <w:p w14:paraId="01C0595F" w14:textId="77777777" w:rsidR="000B611C" w:rsidRPr="008A4606" w:rsidRDefault="000B611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4B31303B" w14:textId="77777777" w:rsidR="000B611C" w:rsidRPr="008A4606" w:rsidRDefault="000B611C" w:rsidP="000C6738">
      <w:pPr>
        <w:widowControl w:val="0"/>
        <w:autoSpaceDE w:val="0"/>
        <w:autoSpaceDN w:val="0"/>
        <w:spacing w:after="0" w:line="240" w:lineRule="auto"/>
        <w:ind w:firstLine="709"/>
        <w:jc w:val="center"/>
        <w:rPr>
          <w:rFonts w:eastAsia="Times New Roman" w:cs="Times New Roman"/>
          <w:color w:val="000000" w:themeColor="text1"/>
          <w:sz w:val="26"/>
          <w:szCs w:val="26"/>
          <w:lang w:eastAsia="ru-RU"/>
        </w:rPr>
      </w:pPr>
      <w:proofErr w:type="spellStart"/>
      <w:r w:rsidRPr="008A4606">
        <w:rPr>
          <w:rFonts w:eastAsia="Times New Roman" w:cs="Times New Roman"/>
          <w:color w:val="000000" w:themeColor="text1"/>
          <w:sz w:val="26"/>
          <w:szCs w:val="26"/>
          <w:lang w:eastAsia="ru-RU"/>
        </w:rPr>
        <w:t>Vвозврата</w:t>
      </w:r>
      <w:proofErr w:type="spellEnd"/>
      <w:r w:rsidRPr="008A4606">
        <w:rPr>
          <w:rFonts w:eastAsia="Times New Roman" w:cs="Times New Roman"/>
          <w:color w:val="000000" w:themeColor="text1"/>
          <w:sz w:val="26"/>
          <w:szCs w:val="26"/>
          <w:lang w:eastAsia="ru-RU"/>
        </w:rPr>
        <w:t xml:space="preserve"> = </w:t>
      </w:r>
      <w:proofErr w:type="spellStart"/>
      <w:r w:rsidRPr="008A4606">
        <w:rPr>
          <w:rFonts w:eastAsia="Times New Roman" w:cs="Times New Roman"/>
          <w:color w:val="000000" w:themeColor="text1"/>
          <w:sz w:val="26"/>
          <w:szCs w:val="26"/>
          <w:lang w:eastAsia="ru-RU"/>
        </w:rPr>
        <w:t>Vсубсидии</w:t>
      </w:r>
      <w:proofErr w:type="spellEnd"/>
      <w:r w:rsidRPr="008A4606">
        <w:rPr>
          <w:rFonts w:eastAsia="Times New Roman" w:cs="Times New Roman"/>
          <w:color w:val="000000" w:themeColor="text1"/>
          <w:sz w:val="26"/>
          <w:szCs w:val="26"/>
          <w:lang w:eastAsia="ru-RU"/>
        </w:rPr>
        <w:t xml:space="preserve"> × k × 0,1,</w:t>
      </w:r>
    </w:p>
    <w:p w14:paraId="39143369" w14:textId="77777777" w:rsidR="000B611C" w:rsidRPr="008A4606" w:rsidRDefault="000B611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570503CE" w14:textId="77777777" w:rsidR="000B611C" w:rsidRPr="008A4606" w:rsidRDefault="000B611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где:</w:t>
      </w:r>
    </w:p>
    <w:p w14:paraId="766FECAB" w14:textId="52078562" w:rsidR="000B611C" w:rsidRPr="008A4606" w:rsidRDefault="000B611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V возврата – сумма </w:t>
      </w:r>
      <w:r w:rsidR="002F581C">
        <w:rPr>
          <w:rFonts w:eastAsia="Times New Roman" w:cs="Times New Roman"/>
          <w:color w:val="000000" w:themeColor="text1"/>
          <w:sz w:val="26"/>
          <w:szCs w:val="26"/>
          <w:lang w:eastAsia="ru-RU"/>
        </w:rPr>
        <w:t>с</w:t>
      </w:r>
      <w:r w:rsidRPr="008A4606">
        <w:rPr>
          <w:rFonts w:eastAsia="Times New Roman" w:cs="Times New Roman"/>
          <w:color w:val="000000" w:themeColor="text1"/>
          <w:sz w:val="26"/>
          <w:szCs w:val="26"/>
          <w:lang w:eastAsia="ru-RU"/>
        </w:rPr>
        <w:t>убсидии, подлежащая возврату;</w:t>
      </w:r>
    </w:p>
    <w:p w14:paraId="3ED75F79" w14:textId="0594F4BF" w:rsidR="000B611C" w:rsidRPr="008A4606" w:rsidRDefault="000B611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roofErr w:type="spellStart"/>
      <w:r w:rsidRPr="008A4606">
        <w:rPr>
          <w:rFonts w:eastAsia="Times New Roman" w:cs="Times New Roman"/>
          <w:color w:val="000000" w:themeColor="text1"/>
          <w:sz w:val="26"/>
          <w:szCs w:val="26"/>
          <w:lang w:eastAsia="ru-RU"/>
        </w:rPr>
        <w:t>Vсубсидии</w:t>
      </w:r>
      <w:proofErr w:type="spellEnd"/>
      <w:r w:rsidRPr="008A4606">
        <w:rPr>
          <w:rFonts w:eastAsia="Times New Roman" w:cs="Times New Roman"/>
          <w:color w:val="000000" w:themeColor="text1"/>
          <w:sz w:val="26"/>
          <w:szCs w:val="26"/>
          <w:lang w:eastAsia="ru-RU"/>
        </w:rPr>
        <w:t xml:space="preserve"> – сумма </w:t>
      </w:r>
      <w:r w:rsidR="002F581C">
        <w:rPr>
          <w:rFonts w:eastAsia="Times New Roman" w:cs="Times New Roman"/>
          <w:color w:val="000000" w:themeColor="text1"/>
          <w:sz w:val="26"/>
          <w:szCs w:val="26"/>
          <w:lang w:eastAsia="ru-RU"/>
        </w:rPr>
        <w:t>с</w:t>
      </w:r>
      <w:r w:rsidRPr="008A4606">
        <w:rPr>
          <w:rFonts w:eastAsia="Times New Roman" w:cs="Times New Roman"/>
          <w:color w:val="000000" w:themeColor="text1"/>
          <w:sz w:val="26"/>
          <w:szCs w:val="26"/>
          <w:lang w:eastAsia="ru-RU"/>
        </w:rPr>
        <w:t xml:space="preserve">убсидии, предоставленная Получателю субсидии </w:t>
      </w:r>
      <w:r w:rsidRPr="008A4606">
        <w:rPr>
          <w:rFonts w:eastAsia="Times New Roman" w:cs="Times New Roman"/>
          <w:color w:val="000000" w:themeColor="text1"/>
          <w:sz w:val="26"/>
          <w:szCs w:val="26"/>
          <w:lang w:eastAsia="ru-RU"/>
        </w:rPr>
        <w:br/>
        <w:t>в отчетном финансовом году в целях достижения результата;</w:t>
      </w:r>
    </w:p>
    <w:p w14:paraId="67766877" w14:textId="77777777" w:rsidR="000B611C" w:rsidRPr="008A4606" w:rsidRDefault="000B611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k – коэффициент возврата Субсидии, определяемый по формуле:</w:t>
      </w:r>
    </w:p>
    <w:p w14:paraId="45B773A1" w14:textId="77777777" w:rsidR="000B611C" w:rsidRPr="008A4606" w:rsidRDefault="000B611C" w:rsidP="000C6738">
      <w:pPr>
        <w:widowControl w:val="0"/>
        <w:autoSpaceDE w:val="0"/>
        <w:autoSpaceDN w:val="0"/>
        <w:spacing w:after="0" w:line="240" w:lineRule="auto"/>
        <w:ind w:firstLine="709"/>
        <w:jc w:val="center"/>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 xml:space="preserve">k = 1 – </w:t>
      </w:r>
      <w:proofErr w:type="spellStart"/>
      <w:r w:rsidRPr="008A4606">
        <w:rPr>
          <w:rFonts w:eastAsia="Times New Roman" w:cs="Times New Roman"/>
          <w:color w:val="000000" w:themeColor="text1"/>
          <w:sz w:val="26"/>
          <w:szCs w:val="26"/>
          <w:lang w:eastAsia="ru-RU"/>
        </w:rPr>
        <w:t>Ti</w:t>
      </w:r>
      <w:proofErr w:type="spellEnd"/>
      <w:r w:rsidRPr="008A4606">
        <w:rPr>
          <w:rFonts w:eastAsia="Times New Roman" w:cs="Times New Roman"/>
          <w:color w:val="000000" w:themeColor="text1"/>
          <w:sz w:val="26"/>
          <w:szCs w:val="26"/>
          <w:lang w:eastAsia="ru-RU"/>
        </w:rPr>
        <w:t xml:space="preserve"> / </w:t>
      </w:r>
      <w:proofErr w:type="spellStart"/>
      <w:r w:rsidRPr="008A4606">
        <w:rPr>
          <w:rFonts w:eastAsia="Times New Roman" w:cs="Times New Roman"/>
          <w:color w:val="000000" w:themeColor="text1"/>
          <w:sz w:val="26"/>
          <w:szCs w:val="26"/>
          <w:lang w:eastAsia="ru-RU"/>
        </w:rPr>
        <w:t>Si</w:t>
      </w:r>
      <w:proofErr w:type="spellEnd"/>
      <w:r w:rsidRPr="008A4606">
        <w:rPr>
          <w:rFonts w:eastAsia="Times New Roman" w:cs="Times New Roman"/>
          <w:color w:val="000000" w:themeColor="text1"/>
          <w:sz w:val="26"/>
          <w:szCs w:val="26"/>
          <w:lang w:eastAsia="ru-RU"/>
        </w:rPr>
        <w:t>,</w:t>
      </w:r>
    </w:p>
    <w:p w14:paraId="6D5B3348" w14:textId="77777777" w:rsidR="000B611C" w:rsidRPr="008A4606" w:rsidRDefault="000B611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где:</w:t>
      </w:r>
    </w:p>
    <w:p w14:paraId="5ECB45BE" w14:textId="396A1F52" w:rsidR="000B611C" w:rsidRPr="008A4606" w:rsidRDefault="000B611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roofErr w:type="spellStart"/>
      <w:r w:rsidRPr="008A4606">
        <w:rPr>
          <w:rFonts w:eastAsia="Times New Roman" w:cs="Times New Roman"/>
          <w:color w:val="000000" w:themeColor="text1"/>
          <w:sz w:val="26"/>
          <w:szCs w:val="26"/>
          <w:lang w:eastAsia="ru-RU"/>
        </w:rPr>
        <w:t>Ti</w:t>
      </w:r>
      <w:proofErr w:type="spellEnd"/>
      <w:r w:rsidRPr="008A4606">
        <w:rPr>
          <w:rFonts w:eastAsia="Times New Roman" w:cs="Times New Roman"/>
          <w:color w:val="000000" w:themeColor="text1"/>
          <w:sz w:val="26"/>
          <w:szCs w:val="26"/>
          <w:lang w:eastAsia="ru-RU"/>
        </w:rPr>
        <w:t xml:space="preserve"> – фактически достигнутое значение результата предоставления </w:t>
      </w:r>
      <w:r w:rsidR="009B7E47" w:rsidRPr="008A4606">
        <w:rPr>
          <w:rFonts w:eastAsia="Times New Roman" w:cs="Times New Roman"/>
          <w:color w:val="000000" w:themeColor="text1"/>
          <w:sz w:val="26"/>
          <w:szCs w:val="26"/>
          <w:lang w:eastAsia="ru-RU"/>
        </w:rPr>
        <w:t>с</w:t>
      </w:r>
      <w:r w:rsidRPr="008A4606">
        <w:rPr>
          <w:rFonts w:eastAsia="Times New Roman" w:cs="Times New Roman"/>
          <w:color w:val="000000" w:themeColor="text1"/>
          <w:sz w:val="26"/>
          <w:szCs w:val="26"/>
          <w:lang w:eastAsia="ru-RU"/>
        </w:rPr>
        <w:t>убсидии на отчетную дату;</w:t>
      </w:r>
    </w:p>
    <w:p w14:paraId="373F7C24" w14:textId="3CAB204A" w:rsidR="000B611C" w:rsidRPr="008A4606" w:rsidRDefault="000B611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roofErr w:type="spellStart"/>
      <w:r w:rsidRPr="008A4606">
        <w:rPr>
          <w:rFonts w:eastAsia="Times New Roman" w:cs="Times New Roman"/>
          <w:color w:val="000000" w:themeColor="text1"/>
          <w:sz w:val="26"/>
          <w:szCs w:val="26"/>
          <w:lang w:eastAsia="ru-RU"/>
        </w:rPr>
        <w:t>Si</w:t>
      </w:r>
      <w:proofErr w:type="spellEnd"/>
      <w:r w:rsidRPr="008A4606">
        <w:rPr>
          <w:rFonts w:eastAsia="Times New Roman" w:cs="Times New Roman"/>
          <w:color w:val="000000" w:themeColor="text1"/>
          <w:sz w:val="26"/>
          <w:szCs w:val="26"/>
          <w:lang w:eastAsia="ru-RU"/>
        </w:rPr>
        <w:t xml:space="preserve"> – плановое значение результата предоставления </w:t>
      </w:r>
      <w:r w:rsidR="009B7E47" w:rsidRPr="008A4606">
        <w:rPr>
          <w:rFonts w:eastAsia="Times New Roman" w:cs="Times New Roman"/>
          <w:color w:val="000000" w:themeColor="text1"/>
          <w:sz w:val="26"/>
          <w:szCs w:val="26"/>
          <w:lang w:eastAsia="ru-RU"/>
        </w:rPr>
        <w:t>с</w:t>
      </w:r>
      <w:r w:rsidRPr="008A4606">
        <w:rPr>
          <w:rFonts w:eastAsia="Times New Roman" w:cs="Times New Roman"/>
          <w:color w:val="000000" w:themeColor="text1"/>
          <w:sz w:val="26"/>
          <w:szCs w:val="26"/>
          <w:lang w:eastAsia="ru-RU"/>
        </w:rPr>
        <w:t>убсидии, установленное Соглашением.</w:t>
      </w:r>
    </w:p>
    <w:p w14:paraId="198A3D0F" w14:textId="156692B4" w:rsidR="000B611C" w:rsidRPr="008A4606" w:rsidRDefault="000B611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5.</w:t>
      </w:r>
      <w:r w:rsidR="00E8673E">
        <w:rPr>
          <w:rFonts w:eastAsia="Times New Roman" w:cs="Times New Roman"/>
          <w:color w:val="000000" w:themeColor="text1"/>
          <w:sz w:val="26"/>
          <w:szCs w:val="26"/>
          <w:lang w:eastAsia="ru-RU"/>
        </w:rPr>
        <w:t>4</w:t>
      </w:r>
      <w:r w:rsidRPr="008A4606">
        <w:rPr>
          <w:rFonts w:eastAsia="Times New Roman" w:cs="Times New Roman"/>
          <w:color w:val="000000" w:themeColor="text1"/>
          <w:sz w:val="26"/>
          <w:szCs w:val="26"/>
          <w:lang w:eastAsia="ru-RU"/>
        </w:rPr>
        <w:t xml:space="preserve">. В случае нарушения Получателем субсидии иных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w:t>
      </w:r>
      <w:r w:rsidR="009B7E47" w:rsidRPr="008A4606">
        <w:rPr>
          <w:rFonts w:eastAsia="Times New Roman" w:cs="Times New Roman"/>
          <w:color w:val="000000" w:themeColor="text1"/>
          <w:sz w:val="26"/>
          <w:szCs w:val="26"/>
          <w:lang w:eastAsia="ru-RU"/>
        </w:rPr>
        <w:t>с</w:t>
      </w:r>
      <w:r w:rsidRPr="008A4606">
        <w:rPr>
          <w:rFonts w:eastAsia="Times New Roman" w:cs="Times New Roman"/>
          <w:color w:val="000000" w:themeColor="text1"/>
          <w:sz w:val="26"/>
          <w:szCs w:val="26"/>
          <w:lang w:eastAsia="ru-RU"/>
        </w:rPr>
        <w:t>убсидии подлежит возврату в федеральный и областной бюджет в размере 100 процентов.</w:t>
      </w:r>
    </w:p>
    <w:p w14:paraId="675522F7" w14:textId="514FB5DF" w:rsidR="000B611C" w:rsidRPr="008A4606" w:rsidRDefault="000B611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5.</w:t>
      </w:r>
      <w:r w:rsidR="00E8673E">
        <w:rPr>
          <w:rFonts w:eastAsia="Times New Roman" w:cs="Times New Roman"/>
          <w:color w:val="000000" w:themeColor="text1"/>
          <w:sz w:val="26"/>
          <w:szCs w:val="26"/>
          <w:lang w:eastAsia="ru-RU"/>
        </w:rPr>
        <w:t>5</w:t>
      </w:r>
      <w:r w:rsidRPr="008A4606">
        <w:rPr>
          <w:rFonts w:eastAsia="Times New Roman" w:cs="Times New Roman"/>
          <w:color w:val="000000" w:themeColor="text1"/>
          <w:sz w:val="26"/>
          <w:szCs w:val="26"/>
          <w:lang w:eastAsia="ru-RU"/>
        </w:rPr>
        <w:t xml:space="preserve">. Министерство в течение 10 (десяти) рабочих дней со дня выявления факта нарушения условий предоставления </w:t>
      </w:r>
      <w:r w:rsidR="009B7E47" w:rsidRPr="008A4606">
        <w:rPr>
          <w:rFonts w:eastAsia="Times New Roman" w:cs="Times New Roman"/>
          <w:color w:val="000000" w:themeColor="text1"/>
          <w:sz w:val="26"/>
          <w:szCs w:val="26"/>
          <w:lang w:eastAsia="ru-RU"/>
        </w:rPr>
        <w:t>с</w:t>
      </w:r>
      <w:r w:rsidRPr="008A4606">
        <w:rPr>
          <w:rFonts w:eastAsia="Times New Roman" w:cs="Times New Roman"/>
          <w:color w:val="000000" w:themeColor="text1"/>
          <w:sz w:val="26"/>
          <w:szCs w:val="26"/>
          <w:lang w:eastAsia="ru-RU"/>
        </w:rPr>
        <w:t xml:space="preserve">убсидии, установленных Порядком и Соглашением, а также недостижения результатов предоставления </w:t>
      </w:r>
      <w:r w:rsidR="009B7E47" w:rsidRPr="008A4606">
        <w:rPr>
          <w:rFonts w:eastAsia="Times New Roman" w:cs="Times New Roman"/>
          <w:color w:val="000000" w:themeColor="text1"/>
          <w:sz w:val="26"/>
          <w:szCs w:val="26"/>
          <w:lang w:eastAsia="ru-RU"/>
        </w:rPr>
        <w:t>с</w:t>
      </w:r>
      <w:r w:rsidRPr="008A4606">
        <w:rPr>
          <w:rFonts w:eastAsia="Times New Roman" w:cs="Times New Roman"/>
          <w:color w:val="000000" w:themeColor="text1"/>
          <w:sz w:val="26"/>
          <w:szCs w:val="26"/>
          <w:lang w:eastAsia="ru-RU"/>
        </w:rPr>
        <w:t xml:space="preserve">убсидии, направляет Получателю субсидии уведомление о возврате в доход федерального и областного бюджетов средств </w:t>
      </w:r>
      <w:r w:rsidR="009B7E47" w:rsidRPr="008A4606">
        <w:rPr>
          <w:rFonts w:eastAsia="Times New Roman" w:cs="Times New Roman"/>
          <w:color w:val="000000" w:themeColor="text1"/>
          <w:sz w:val="26"/>
          <w:szCs w:val="26"/>
          <w:lang w:eastAsia="ru-RU"/>
        </w:rPr>
        <w:t>с</w:t>
      </w:r>
      <w:r w:rsidRPr="008A4606">
        <w:rPr>
          <w:rFonts w:eastAsia="Times New Roman" w:cs="Times New Roman"/>
          <w:color w:val="000000" w:themeColor="text1"/>
          <w:sz w:val="26"/>
          <w:szCs w:val="26"/>
          <w:lang w:eastAsia="ru-RU"/>
        </w:rPr>
        <w:t>убсидии в течение 30 (тридцати) календарных дней со дня получения уведомления.</w:t>
      </w:r>
    </w:p>
    <w:p w14:paraId="482B589D" w14:textId="15E27B81" w:rsidR="000B611C" w:rsidRPr="008A4606" w:rsidRDefault="000B611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5.</w:t>
      </w:r>
      <w:r w:rsidR="00E8673E">
        <w:rPr>
          <w:rFonts w:eastAsia="Times New Roman" w:cs="Times New Roman"/>
          <w:color w:val="000000" w:themeColor="text1"/>
          <w:sz w:val="26"/>
          <w:szCs w:val="26"/>
          <w:lang w:eastAsia="ru-RU"/>
        </w:rPr>
        <w:t>6</w:t>
      </w:r>
      <w:r w:rsidRPr="008A4606">
        <w:rPr>
          <w:rFonts w:eastAsia="Times New Roman" w:cs="Times New Roman"/>
          <w:color w:val="000000" w:themeColor="text1"/>
          <w:sz w:val="26"/>
          <w:szCs w:val="26"/>
          <w:lang w:eastAsia="ru-RU"/>
        </w:rPr>
        <w:t>. Основанием для освобождения Получателя субсидии от применения мер ответственности, предусмотренных пунктами 5.3 – 5.5 раздела V Порядка</w:t>
      </w:r>
      <w:r w:rsidR="009B7E47" w:rsidRPr="008A4606">
        <w:rPr>
          <w:rFonts w:eastAsia="Times New Roman" w:cs="Times New Roman"/>
          <w:color w:val="000000" w:themeColor="text1"/>
          <w:sz w:val="26"/>
          <w:szCs w:val="26"/>
          <w:lang w:eastAsia="ru-RU"/>
        </w:rPr>
        <w:t xml:space="preserve"> 2</w:t>
      </w:r>
      <w:r w:rsidRPr="008A4606">
        <w:rPr>
          <w:rFonts w:eastAsia="Times New Roman" w:cs="Times New Roman"/>
          <w:color w:val="000000" w:themeColor="text1"/>
          <w:sz w:val="26"/>
          <w:szCs w:val="26"/>
          <w:lang w:eastAsia="ru-RU"/>
        </w:rPr>
        <w:t>,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41F354AE" w14:textId="50B00C6D" w:rsidR="000B611C" w:rsidRPr="008A4606" w:rsidRDefault="000B611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срок до истечения 30 (тридцати) календарных дней со дня получения уведомления, предусмотренного пунктом 5.5 раздела V Порядка</w:t>
      </w:r>
      <w:r w:rsidR="009B7E47" w:rsidRPr="008A4606">
        <w:rPr>
          <w:rFonts w:eastAsia="Times New Roman" w:cs="Times New Roman"/>
          <w:color w:val="000000" w:themeColor="text1"/>
          <w:sz w:val="26"/>
          <w:szCs w:val="26"/>
          <w:lang w:eastAsia="ru-RU"/>
        </w:rPr>
        <w:t xml:space="preserve"> 2</w:t>
      </w:r>
      <w:r w:rsidRPr="008A4606">
        <w:rPr>
          <w:rFonts w:eastAsia="Times New Roman" w:cs="Times New Roman"/>
          <w:color w:val="000000" w:themeColor="text1"/>
          <w:sz w:val="26"/>
          <w:szCs w:val="26"/>
          <w:lang w:eastAsia="ru-RU"/>
        </w:rPr>
        <w:t>.</w:t>
      </w:r>
    </w:p>
    <w:p w14:paraId="2F04624A" w14:textId="63C725A6" w:rsidR="000B611C" w:rsidRPr="008A4606" w:rsidRDefault="000B611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5.</w:t>
      </w:r>
      <w:r w:rsidR="00E8673E">
        <w:rPr>
          <w:rFonts w:eastAsia="Times New Roman" w:cs="Times New Roman"/>
          <w:color w:val="000000" w:themeColor="text1"/>
          <w:sz w:val="26"/>
          <w:szCs w:val="26"/>
          <w:lang w:eastAsia="ru-RU"/>
        </w:rPr>
        <w:t>7</w:t>
      </w:r>
      <w:r w:rsidRPr="008A4606">
        <w:rPr>
          <w:rFonts w:eastAsia="Times New Roman" w:cs="Times New Roman"/>
          <w:color w:val="000000" w:themeColor="text1"/>
          <w:sz w:val="26"/>
          <w:szCs w:val="26"/>
          <w:lang w:eastAsia="ru-RU"/>
        </w:rPr>
        <w:t xml:space="preserve">. В случае отказа Получателя субсидии произвести возврат </w:t>
      </w:r>
      <w:r w:rsidR="009B7E47" w:rsidRPr="008A4606">
        <w:rPr>
          <w:rFonts w:eastAsia="Times New Roman" w:cs="Times New Roman"/>
          <w:color w:val="000000" w:themeColor="text1"/>
          <w:sz w:val="26"/>
          <w:szCs w:val="26"/>
          <w:lang w:eastAsia="ru-RU"/>
        </w:rPr>
        <w:t>с</w:t>
      </w:r>
      <w:r w:rsidRPr="008A4606">
        <w:rPr>
          <w:rFonts w:eastAsia="Times New Roman" w:cs="Times New Roman"/>
          <w:color w:val="000000" w:themeColor="text1"/>
          <w:sz w:val="26"/>
          <w:szCs w:val="26"/>
          <w:lang w:eastAsia="ru-RU"/>
        </w:rPr>
        <w:t xml:space="preserve">убсидии </w:t>
      </w:r>
      <w:r w:rsidRPr="008A4606">
        <w:rPr>
          <w:rFonts w:eastAsia="Times New Roman" w:cs="Times New Roman"/>
          <w:color w:val="000000" w:themeColor="text1"/>
          <w:sz w:val="26"/>
          <w:szCs w:val="26"/>
          <w:lang w:eastAsia="ru-RU"/>
        </w:rPr>
        <w:br/>
        <w:t xml:space="preserve">в добровольном порядке, </w:t>
      </w:r>
      <w:r w:rsidR="009B7E47" w:rsidRPr="008A4606">
        <w:rPr>
          <w:rFonts w:eastAsia="Times New Roman" w:cs="Times New Roman"/>
          <w:color w:val="000000" w:themeColor="text1"/>
          <w:sz w:val="26"/>
          <w:szCs w:val="26"/>
          <w:lang w:eastAsia="ru-RU"/>
        </w:rPr>
        <w:t>с</w:t>
      </w:r>
      <w:r w:rsidRPr="008A4606">
        <w:rPr>
          <w:rFonts w:eastAsia="Times New Roman" w:cs="Times New Roman"/>
          <w:color w:val="000000" w:themeColor="text1"/>
          <w:sz w:val="26"/>
          <w:szCs w:val="26"/>
          <w:lang w:eastAsia="ru-RU"/>
        </w:rPr>
        <w:t xml:space="preserve">убсидия взыскивается в судебном порядке </w:t>
      </w:r>
      <w:r w:rsidRPr="008A4606">
        <w:rPr>
          <w:rFonts w:eastAsia="Times New Roman" w:cs="Times New Roman"/>
          <w:color w:val="000000" w:themeColor="text1"/>
          <w:sz w:val="26"/>
          <w:szCs w:val="26"/>
          <w:lang w:eastAsia="ru-RU"/>
        </w:rPr>
        <w:br/>
        <w:t>в соответствии с законодательством Российской Федерации.</w:t>
      </w:r>
    </w:p>
    <w:p w14:paraId="563B8ADF" w14:textId="0D7F948B" w:rsidR="000B611C" w:rsidRPr="008A4606" w:rsidRDefault="000B611C"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A4606">
        <w:rPr>
          <w:rFonts w:eastAsia="Times New Roman" w:cs="Times New Roman"/>
          <w:color w:val="000000" w:themeColor="text1"/>
          <w:sz w:val="26"/>
          <w:szCs w:val="26"/>
          <w:lang w:eastAsia="ru-RU"/>
        </w:rPr>
        <w:t>5.</w:t>
      </w:r>
      <w:r w:rsidR="00E8673E">
        <w:rPr>
          <w:rFonts w:eastAsia="Times New Roman" w:cs="Times New Roman"/>
          <w:color w:val="000000" w:themeColor="text1"/>
          <w:sz w:val="26"/>
          <w:szCs w:val="26"/>
          <w:lang w:eastAsia="ru-RU"/>
        </w:rPr>
        <w:t>8</w:t>
      </w:r>
      <w:r w:rsidRPr="008A4606">
        <w:rPr>
          <w:rFonts w:eastAsia="Times New Roman" w:cs="Times New Roman"/>
          <w:color w:val="000000" w:themeColor="text1"/>
          <w:sz w:val="26"/>
          <w:szCs w:val="26"/>
          <w:lang w:eastAsia="ru-RU"/>
        </w:rPr>
        <w:t xml:space="preserve">. Ответственность за достоверность данных в документах, являющихся основанием для предоставления </w:t>
      </w:r>
      <w:r w:rsidR="009B7E47" w:rsidRPr="008A4606">
        <w:rPr>
          <w:rFonts w:eastAsia="Times New Roman" w:cs="Times New Roman"/>
          <w:color w:val="000000" w:themeColor="text1"/>
          <w:sz w:val="26"/>
          <w:szCs w:val="26"/>
          <w:lang w:eastAsia="ru-RU"/>
        </w:rPr>
        <w:t>с</w:t>
      </w:r>
      <w:r w:rsidRPr="008A4606">
        <w:rPr>
          <w:rFonts w:eastAsia="Times New Roman" w:cs="Times New Roman"/>
          <w:color w:val="000000" w:themeColor="text1"/>
          <w:sz w:val="26"/>
          <w:szCs w:val="26"/>
          <w:lang w:eastAsia="ru-RU"/>
        </w:rPr>
        <w:t>убсидии, несет Получатель субсидии.</w:t>
      </w:r>
    </w:p>
    <w:p w14:paraId="0233943A" w14:textId="0FCA1751" w:rsidR="00B50E20" w:rsidRPr="008A4606" w:rsidRDefault="00B50E20"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56ED3247" w14:textId="64AEB2F2" w:rsidR="00B50E20" w:rsidRPr="008A4606" w:rsidRDefault="00B50E20"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tbl>
      <w:tblPr>
        <w:tblW w:w="10238" w:type="dxa"/>
        <w:jc w:val="center"/>
        <w:tblLook w:val="04A0" w:firstRow="1" w:lastRow="0" w:firstColumn="1" w:lastColumn="0" w:noHBand="0" w:noVBand="1"/>
      </w:tblPr>
      <w:tblGrid>
        <w:gridCol w:w="5262"/>
        <w:gridCol w:w="4976"/>
      </w:tblGrid>
      <w:tr w:rsidR="009C44C4" w:rsidRPr="008A4606" w14:paraId="3F609D35" w14:textId="77777777" w:rsidTr="00C24F40">
        <w:trPr>
          <w:trHeight w:val="2258"/>
          <w:jc w:val="center"/>
        </w:trPr>
        <w:tc>
          <w:tcPr>
            <w:tcW w:w="5262" w:type="dxa"/>
            <w:shd w:val="clear" w:color="auto" w:fill="auto"/>
          </w:tcPr>
          <w:p w14:paraId="468CD912" w14:textId="77777777" w:rsidR="009C44C4" w:rsidRPr="008A4606" w:rsidRDefault="009C44C4" w:rsidP="00C24F40">
            <w:pPr>
              <w:pStyle w:val="ab"/>
              <w:rPr>
                <w:rFonts w:cs="Times New Roman"/>
                <w:color w:val="000000" w:themeColor="text1"/>
                <w:sz w:val="26"/>
                <w:szCs w:val="26"/>
                <w:lang w:bidi="en-US"/>
              </w:rPr>
            </w:pPr>
          </w:p>
        </w:tc>
        <w:tc>
          <w:tcPr>
            <w:tcW w:w="4976" w:type="dxa"/>
            <w:shd w:val="clear" w:color="auto" w:fill="auto"/>
          </w:tcPr>
          <w:p w14:paraId="247052FD" w14:textId="77777777" w:rsidR="009C44C4" w:rsidRPr="008A4606" w:rsidRDefault="009C44C4" w:rsidP="00C24F40">
            <w:pPr>
              <w:pStyle w:val="ab"/>
              <w:jc w:val="center"/>
              <w:rPr>
                <w:rFonts w:cs="Times New Roman"/>
                <w:b/>
                <w:bCs/>
                <w:color w:val="000000" w:themeColor="text1"/>
                <w:sz w:val="26"/>
                <w:szCs w:val="26"/>
                <w:lang w:bidi="en-US"/>
              </w:rPr>
            </w:pPr>
            <w:r w:rsidRPr="008A4606">
              <w:rPr>
                <w:rFonts w:cs="Times New Roman"/>
                <w:b/>
                <w:bCs/>
                <w:color w:val="000000" w:themeColor="text1"/>
                <w:sz w:val="26"/>
                <w:szCs w:val="26"/>
                <w:lang w:bidi="en-US"/>
              </w:rPr>
              <w:t>Приложение №</w:t>
            </w:r>
            <w:r>
              <w:rPr>
                <w:rFonts w:cs="Times New Roman"/>
                <w:b/>
                <w:bCs/>
                <w:color w:val="000000" w:themeColor="text1"/>
                <w:sz w:val="26"/>
                <w:szCs w:val="26"/>
                <w:lang w:bidi="en-US"/>
              </w:rPr>
              <w:t xml:space="preserve"> 1</w:t>
            </w:r>
          </w:p>
          <w:p w14:paraId="042C82BD" w14:textId="77777777" w:rsidR="009C44C4" w:rsidRPr="008A4606" w:rsidRDefault="009C44C4" w:rsidP="00C24F40">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8A4606">
              <w:rPr>
                <w:rFonts w:cs="Times New Roman"/>
                <w:b/>
                <w:bCs/>
                <w:color w:val="000000" w:themeColor="text1"/>
                <w:sz w:val="26"/>
                <w:szCs w:val="26"/>
                <w:lang w:bidi="en-US"/>
              </w:rPr>
              <w:t xml:space="preserve">к Порядку предоставления </w:t>
            </w:r>
            <w:r w:rsidRPr="008A4606">
              <w:rPr>
                <w:rFonts w:eastAsia="Times New Roman" w:cs="Times New Roman"/>
                <w:b/>
                <w:color w:val="000000" w:themeColor="text1"/>
                <w:sz w:val="26"/>
                <w:szCs w:val="26"/>
                <w:lang w:eastAsia="ru-RU"/>
              </w:rPr>
              <w:t>крестьянским (фермерским) хозяйствам субсидий на возмещение (обеспечение) затрат семейных ферм Белгородской области</w:t>
            </w:r>
          </w:p>
          <w:p w14:paraId="3AA0436F" w14:textId="77777777" w:rsidR="009C44C4" w:rsidRPr="008A4606" w:rsidRDefault="009C44C4" w:rsidP="00C24F40">
            <w:pPr>
              <w:pStyle w:val="ab"/>
              <w:jc w:val="center"/>
              <w:rPr>
                <w:rFonts w:cs="Times New Roman"/>
                <w:b/>
                <w:bCs/>
                <w:color w:val="000000" w:themeColor="text1"/>
                <w:sz w:val="26"/>
                <w:szCs w:val="26"/>
                <w:lang w:bidi="en-US"/>
              </w:rPr>
            </w:pPr>
          </w:p>
          <w:p w14:paraId="3147CAB3" w14:textId="77777777" w:rsidR="009C44C4" w:rsidRPr="008A4606" w:rsidRDefault="009C44C4" w:rsidP="00C24F40">
            <w:pPr>
              <w:pStyle w:val="ab"/>
              <w:jc w:val="center"/>
              <w:rPr>
                <w:rFonts w:cs="Times New Roman"/>
                <w:b/>
                <w:bCs/>
                <w:color w:val="000000" w:themeColor="text1"/>
                <w:sz w:val="26"/>
                <w:szCs w:val="26"/>
                <w:lang w:bidi="en-US"/>
              </w:rPr>
            </w:pPr>
            <w:r w:rsidRPr="008A4606">
              <w:rPr>
                <w:rFonts w:cs="Times New Roman"/>
                <w:b/>
                <w:bCs/>
                <w:color w:val="000000" w:themeColor="text1"/>
                <w:sz w:val="26"/>
                <w:szCs w:val="26"/>
                <w:lang w:bidi="en-US"/>
              </w:rPr>
              <w:t>от «____» _____________2024 г.</w:t>
            </w:r>
          </w:p>
          <w:p w14:paraId="2A37F28C" w14:textId="77777777" w:rsidR="009C44C4" w:rsidRPr="008A4606" w:rsidRDefault="009C44C4" w:rsidP="00C24F40">
            <w:pPr>
              <w:pStyle w:val="ab"/>
              <w:jc w:val="center"/>
              <w:rPr>
                <w:rFonts w:cs="Times New Roman"/>
                <w:b/>
                <w:bCs/>
                <w:color w:val="000000" w:themeColor="text1"/>
                <w:sz w:val="26"/>
                <w:szCs w:val="26"/>
              </w:rPr>
            </w:pPr>
            <w:r w:rsidRPr="008A4606">
              <w:rPr>
                <w:rFonts w:cs="Times New Roman"/>
                <w:b/>
                <w:bCs/>
                <w:color w:val="000000" w:themeColor="text1"/>
                <w:sz w:val="26"/>
                <w:szCs w:val="26"/>
              </w:rPr>
              <w:t>№______</w:t>
            </w:r>
          </w:p>
        </w:tc>
      </w:tr>
    </w:tbl>
    <w:p w14:paraId="787BC481" w14:textId="77777777" w:rsidR="009C44C4" w:rsidRPr="008A4606" w:rsidRDefault="009C44C4" w:rsidP="009C44C4">
      <w:pPr>
        <w:pStyle w:val="ab"/>
        <w:rPr>
          <w:rFonts w:cs="Times New Roman"/>
          <w:color w:val="000000" w:themeColor="text1"/>
          <w:sz w:val="26"/>
          <w:szCs w:val="26"/>
          <w:lang w:bidi="en-US"/>
        </w:rPr>
      </w:pPr>
    </w:p>
    <w:p w14:paraId="3F2E894A" w14:textId="77777777" w:rsidR="009C44C4" w:rsidRPr="008A4606" w:rsidRDefault="009C44C4" w:rsidP="009C44C4">
      <w:pPr>
        <w:pStyle w:val="ab"/>
        <w:rPr>
          <w:rFonts w:cs="Times New Roman"/>
          <w:bCs/>
          <w:color w:val="000000" w:themeColor="text1"/>
          <w:sz w:val="26"/>
          <w:szCs w:val="26"/>
        </w:rPr>
      </w:pPr>
    </w:p>
    <w:p w14:paraId="7755C29B" w14:textId="77777777" w:rsidR="009C44C4" w:rsidRPr="008A4606" w:rsidRDefault="009C44C4" w:rsidP="009C44C4">
      <w:pPr>
        <w:pStyle w:val="ab"/>
        <w:jc w:val="center"/>
        <w:rPr>
          <w:b/>
          <w:color w:val="000000" w:themeColor="text1"/>
          <w:sz w:val="26"/>
          <w:szCs w:val="26"/>
        </w:rPr>
      </w:pPr>
      <w:r w:rsidRPr="008A4606">
        <w:rPr>
          <w:b/>
          <w:color w:val="000000" w:themeColor="text1"/>
          <w:sz w:val="26"/>
          <w:szCs w:val="26"/>
        </w:rPr>
        <w:t>Перечень</w:t>
      </w:r>
    </w:p>
    <w:p w14:paraId="3017B5A3" w14:textId="77777777" w:rsidR="009C44C4" w:rsidRPr="008A4606" w:rsidRDefault="009C44C4" w:rsidP="009C44C4">
      <w:pPr>
        <w:pStyle w:val="ab"/>
        <w:jc w:val="center"/>
        <w:rPr>
          <w:b/>
          <w:color w:val="000000" w:themeColor="text1"/>
          <w:sz w:val="26"/>
          <w:szCs w:val="26"/>
        </w:rPr>
      </w:pPr>
      <w:r w:rsidRPr="008A4606">
        <w:rPr>
          <w:b/>
          <w:color w:val="000000" w:themeColor="text1"/>
          <w:sz w:val="26"/>
          <w:szCs w:val="26"/>
        </w:rPr>
        <w:t>Оборудования для комплектации объектов для производства, хранения и переработки сельскохозяйственной продукции оборудованием и его монтаж, включая автономные источники электро-</w:t>
      </w:r>
      <w:r>
        <w:rPr>
          <w:b/>
          <w:color w:val="000000" w:themeColor="text1"/>
          <w:sz w:val="26"/>
          <w:szCs w:val="26"/>
        </w:rPr>
        <w:t xml:space="preserve"> </w:t>
      </w:r>
      <w:r w:rsidRPr="008A4606">
        <w:rPr>
          <w:b/>
          <w:color w:val="000000" w:themeColor="text1"/>
          <w:sz w:val="26"/>
          <w:szCs w:val="26"/>
        </w:rPr>
        <w:t>и газоснабжения, обустройство автономных источников водоснабжения, а также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w:t>
      </w:r>
    </w:p>
    <w:p w14:paraId="189FF579" w14:textId="77777777" w:rsidR="009C44C4" w:rsidRPr="008A4606" w:rsidRDefault="009C44C4" w:rsidP="009C44C4">
      <w:pPr>
        <w:pStyle w:val="ab"/>
        <w:rPr>
          <w:rFonts w:cs="Times New Roman"/>
          <w:color w:val="000000" w:themeColor="text1"/>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0"/>
      </w:tblGrid>
      <w:tr w:rsidR="009C44C4" w:rsidRPr="008A4606" w14:paraId="0B27E09F" w14:textId="77777777" w:rsidTr="00C24F40">
        <w:tc>
          <w:tcPr>
            <w:tcW w:w="1843" w:type="dxa"/>
            <w:tcBorders>
              <w:top w:val="single" w:sz="4" w:space="0" w:color="auto"/>
              <w:left w:val="single" w:sz="4" w:space="0" w:color="auto"/>
            </w:tcBorders>
            <w:shd w:val="clear" w:color="auto" w:fill="auto"/>
          </w:tcPr>
          <w:p w14:paraId="4B98F2D5" w14:textId="77777777" w:rsidR="009C44C4" w:rsidRPr="008A4606" w:rsidRDefault="009C44C4" w:rsidP="00C24F40">
            <w:pPr>
              <w:pStyle w:val="ab"/>
              <w:jc w:val="center"/>
              <w:rPr>
                <w:rFonts w:cs="Times New Roman"/>
                <w:color w:val="000000" w:themeColor="text1"/>
                <w:szCs w:val="24"/>
              </w:rPr>
            </w:pPr>
            <w:r w:rsidRPr="008A4606">
              <w:rPr>
                <w:rStyle w:val="Bodytext212pt"/>
                <w:rFonts w:eastAsiaTheme="minorHAnsi"/>
                <w:b/>
                <w:color w:val="000000" w:themeColor="text1"/>
              </w:rPr>
              <w:t>Код</w:t>
            </w:r>
          </w:p>
          <w:p w14:paraId="45A8A0FB" w14:textId="77777777" w:rsidR="009C44C4" w:rsidRPr="008A4606" w:rsidRDefault="009C44C4" w:rsidP="00C24F40">
            <w:pPr>
              <w:pStyle w:val="ab"/>
              <w:jc w:val="center"/>
              <w:rPr>
                <w:rFonts w:cs="Times New Roman"/>
                <w:color w:val="000000" w:themeColor="text1"/>
                <w:szCs w:val="24"/>
              </w:rPr>
            </w:pPr>
            <w:r w:rsidRPr="008A4606">
              <w:rPr>
                <w:rFonts w:cs="Times New Roman"/>
                <w:color w:val="000000" w:themeColor="text1"/>
                <w:szCs w:val="24"/>
              </w:rPr>
              <w:t>ОКПД2</w:t>
            </w:r>
          </w:p>
        </w:tc>
        <w:tc>
          <w:tcPr>
            <w:tcW w:w="7790" w:type="dxa"/>
            <w:tcBorders>
              <w:top w:val="single" w:sz="4" w:space="0" w:color="auto"/>
              <w:left w:val="single" w:sz="4" w:space="0" w:color="auto"/>
              <w:right w:val="single" w:sz="4" w:space="0" w:color="auto"/>
            </w:tcBorders>
            <w:shd w:val="clear" w:color="auto" w:fill="auto"/>
          </w:tcPr>
          <w:p w14:paraId="7134A196" w14:textId="77777777" w:rsidR="009C44C4" w:rsidRPr="008A4606" w:rsidRDefault="009C44C4" w:rsidP="00C24F40">
            <w:pPr>
              <w:pStyle w:val="ab"/>
              <w:jc w:val="center"/>
              <w:rPr>
                <w:rFonts w:cs="Times New Roman"/>
                <w:b/>
                <w:color w:val="000000" w:themeColor="text1"/>
                <w:szCs w:val="24"/>
              </w:rPr>
            </w:pPr>
            <w:r w:rsidRPr="008A4606">
              <w:rPr>
                <w:rStyle w:val="Bodytext212pt"/>
                <w:rFonts w:eastAsiaTheme="minorHAnsi"/>
                <w:b/>
                <w:color w:val="000000" w:themeColor="text1"/>
              </w:rPr>
              <w:t xml:space="preserve">Наименование </w:t>
            </w:r>
            <w:r w:rsidRPr="008A4606">
              <w:rPr>
                <w:rFonts w:cs="Times New Roman"/>
                <w:b/>
                <w:color w:val="000000" w:themeColor="text1"/>
                <w:szCs w:val="24"/>
              </w:rPr>
              <w:t xml:space="preserve">оборудования, сельскохозяйственной техники, специализированного транспорта </w:t>
            </w:r>
          </w:p>
        </w:tc>
      </w:tr>
      <w:tr w:rsidR="009C44C4" w:rsidRPr="008A4606" w14:paraId="3DA40D84" w14:textId="77777777" w:rsidTr="00C24F40">
        <w:tc>
          <w:tcPr>
            <w:tcW w:w="1843" w:type="dxa"/>
            <w:tcBorders>
              <w:top w:val="single" w:sz="4" w:space="0" w:color="auto"/>
              <w:left w:val="single" w:sz="4" w:space="0" w:color="auto"/>
            </w:tcBorders>
            <w:shd w:val="clear" w:color="auto" w:fill="auto"/>
          </w:tcPr>
          <w:p w14:paraId="13E0E13F"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01.61.10</w:t>
            </w:r>
          </w:p>
        </w:tc>
        <w:tc>
          <w:tcPr>
            <w:tcW w:w="7790" w:type="dxa"/>
            <w:tcBorders>
              <w:top w:val="single" w:sz="4" w:space="0" w:color="auto"/>
              <w:left w:val="single" w:sz="4" w:space="0" w:color="auto"/>
              <w:right w:val="single" w:sz="4" w:space="0" w:color="auto"/>
            </w:tcBorders>
            <w:shd w:val="clear" w:color="auto" w:fill="auto"/>
          </w:tcPr>
          <w:p w14:paraId="352DEB2E"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необходимое для оказания услуг по эксплуатации мелиоративных систем</w:t>
            </w:r>
          </w:p>
        </w:tc>
      </w:tr>
      <w:tr w:rsidR="009C44C4" w:rsidRPr="008A4606" w14:paraId="76E3EBF6" w14:textId="77777777" w:rsidTr="00C24F40">
        <w:tc>
          <w:tcPr>
            <w:tcW w:w="1843" w:type="dxa"/>
            <w:tcBorders>
              <w:top w:val="single" w:sz="4" w:space="0" w:color="auto"/>
              <w:left w:val="single" w:sz="4" w:space="0" w:color="auto"/>
            </w:tcBorders>
            <w:shd w:val="clear" w:color="auto" w:fill="auto"/>
          </w:tcPr>
          <w:p w14:paraId="59A7579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25.29.11.100</w:t>
            </w:r>
          </w:p>
        </w:tc>
        <w:tc>
          <w:tcPr>
            <w:tcW w:w="7790" w:type="dxa"/>
            <w:tcBorders>
              <w:top w:val="single" w:sz="4" w:space="0" w:color="auto"/>
              <w:left w:val="single" w:sz="4" w:space="0" w:color="auto"/>
              <w:right w:val="single" w:sz="4" w:space="0" w:color="auto"/>
            </w:tcBorders>
            <w:shd w:val="clear" w:color="auto" w:fill="auto"/>
          </w:tcPr>
          <w:p w14:paraId="03D754FC"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Резервуары и газгольдеры;</w:t>
            </w:r>
          </w:p>
        </w:tc>
      </w:tr>
      <w:tr w:rsidR="009C44C4" w:rsidRPr="008A4606" w14:paraId="5BC7B9D5" w14:textId="77777777" w:rsidTr="00C24F40">
        <w:tc>
          <w:tcPr>
            <w:tcW w:w="1843" w:type="dxa"/>
            <w:tcBorders>
              <w:top w:val="single" w:sz="4" w:space="0" w:color="auto"/>
              <w:left w:val="single" w:sz="4" w:space="0" w:color="auto"/>
            </w:tcBorders>
            <w:shd w:val="clear" w:color="auto" w:fill="auto"/>
          </w:tcPr>
          <w:p w14:paraId="20E020D9"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25.29.12.150</w:t>
            </w:r>
          </w:p>
        </w:tc>
        <w:tc>
          <w:tcPr>
            <w:tcW w:w="7790" w:type="dxa"/>
            <w:tcBorders>
              <w:top w:val="single" w:sz="4" w:space="0" w:color="auto"/>
              <w:left w:val="single" w:sz="4" w:space="0" w:color="auto"/>
              <w:right w:val="single" w:sz="4" w:space="0" w:color="auto"/>
            </w:tcBorders>
            <w:shd w:val="clear" w:color="auto" w:fill="auto"/>
          </w:tcPr>
          <w:p w14:paraId="5158EEA3" w14:textId="77777777" w:rsidR="009C44C4" w:rsidRPr="008A4606" w:rsidRDefault="009C44C4" w:rsidP="00C24F40">
            <w:pPr>
              <w:pStyle w:val="ab"/>
              <w:rPr>
                <w:rFonts w:cs="Times New Roman"/>
                <w:color w:val="000000" w:themeColor="text1"/>
                <w:szCs w:val="24"/>
              </w:rPr>
            </w:pPr>
            <w:proofErr w:type="spellStart"/>
            <w:r w:rsidRPr="008A4606">
              <w:rPr>
                <w:rFonts w:cs="Times New Roman"/>
                <w:color w:val="000000" w:themeColor="text1"/>
                <w:szCs w:val="24"/>
              </w:rPr>
              <w:t>Термоизолированные</w:t>
            </w:r>
            <w:proofErr w:type="spellEnd"/>
            <w:r w:rsidRPr="008A4606">
              <w:rPr>
                <w:rFonts w:cs="Times New Roman"/>
                <w:color w:val="000000" w:themeColor="text1"/>
                <w:szCs w:val="24"/>
              </w:rPr>
              <w:t xml:space="preserve"> резервуары (емкости) для хранения сжиженного природного газа;</w:t>
            </w:r>
          </w:p>
        </w:tc>
      </w:tr>
      <w:tr w:rsidR="009C44C4" w:rsidRPr="008A4606" w14:paraId="197F6428" w14:textId="77777777" w:rsidTr="00C24F40">
        <w:tc>
          <w:tcPr>
            <w:tcW w:w="1843" w:type="dxa"/>
            <w:tcBorders>
              <w:top w:val="single" w:sz="4" w:space="0" w:color="auto"/>
              <w:left w:val="single" w:sz="4" w:space="0" w:color="auto"/>
            </w:tcBorders>
            <w:shd w:val="clear" w:color="auto" w:fill="auto"/>
          </w:tcPr>
          <w:p w14:paraId="1830F95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25.29.12.190</w:t>
            </w:r>
          </w:p>
        </w:tc>
        <w:tc>
          <w:tcPr>
            <w:tcW w:w="7790" w:type="dxa"/>
            <w:tcBorders>
              <w:top w:val="single" w:sz="4" w:space="0" w:color="auto"/>
              <w:left w:val="single" w:sz="4" w:space="0" w:color="auto"/>
              <w:right w:val="single" w:sz="4" w:space="0" w:color="auto"/>
            </w:tcBorders>
            <w:shd w:val="clear" w:color="auto" w:fill="auto"/>
          </w:tcPr>
          <w:p w14:paraId="29D9899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Емкости металлические для сжатых или сжиженных газов прочие, не включенные в другие группировки;</w:t>
            </w:r>
          </w:p>
        </w:tc>
      </w:tr>
      <w:tr w:rsidR="009C44C4" w:rsidRPr="008A4606" w14:paraId="1FB997F9" w14:textId="77777777" w:rsidTr="00C24F40">
        <w:tc>
          <w:tcPr>
            <w:tcW w:w="1843" w:type="dxa"/>
            <w:tcBorders>
              <w:top w:val="single" w:sz="4" w:space="0" w:color="auto"/>
              <w:left w:val="single" w:sz="4" w:space="0" w:color="auto"/>
            </w:tcBorders>
            <w:shd w:val="clear" w:color="auto" w:fill="auto"/>
          </w:tcPr>
          <w:p w14:paraId="47321C43" w14:textId="77777777" w:rsidR="009C44C4" w:rsidRPr="008A4606" w:rsidRDefault="009C44C4" w:rsidP="00C24F40">
            <w:pPr>
              <w:pStyle w:val="ab"/>
              <w:rPr>
                <w:rFonts w:cs="Times New Roman"/>
                <w:color w:val="000000" w:themeColor="text1"/>
                <w:szCs w:val="24"/>
              </w:rPr>
            </w:pPr>
            <w:hyperlink r:id="rId45" w:history="1">
              <w:r w:rsidRPr="008A4606">
                <w:rPr>
                  <w:rFonts w:cs="Times New Roman"/>
                  <w:color w:val="000000" w:themeColor="text1"/>
                  <w:szCs w:val="24"/>
                </w:rPr>
                <w:t>26.51.53.120</w:t>
              </w:r>
            </w:hyperlink>
          </w:p>
        </w:tc>
        <w:tc>
          <w:tcPr>
            <w:tcW w:w="7790" w:type="dxa"/>
            <w:tcBorders>
              <w:top w:val="single" w:sz="4" w:space="0" w:color="auto"/>
              <w:left w:val="single" w:sz="4" w:space="0" w:color="auto"/>
              <w:right w:val="single" w:sz="4" w:space="0" w:color="auto"/>
            </w:tcBorders>
            <w:shd w:val="clear" w:color="auto" w:fill="auto"/>
          </w:tcPr>
          <w:p w14:paraId="687305FD"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Анализаторы жидкостей</w:t>
            </w:r>
          </w:p>
        </w:tc>
      </w:tr>
      <w:tr w:rsidR="009C44C4" w:rsidRPr="008A4606" w14:paraId="19149C12" w14:textId="77777777" w:rsidTr="00C24F40">
        <w:tc>
          <w:tcPr>
            <w:tcW w:w="1843" w:type="dxa"/>
            <w:tcBorders>
              <w:top w:val="single" w:sz="4" w:space="0" w:color="auto"/>
              <w:left w:val="single" w:sz="4" w:space="0" w:color="auto"/>
            </w:tcBorders>
            <w:shd w:val="clear" w:color="auto" w:fill="auto"/>
          </w:tcPr>
          <w:p w14:paraId="2E07F5DD" w14:textId="77777777" w:rsidR="009C44C4" w:rsidRPr="008A4606" w:rsidRDefault="009C44C4" w:rsidP="00C24F40">
            <w:pPr>
              <w:pStyle w:val="ab"/>
              <w:rPr>
                <w:rFonts w:cs="Times New Roman"/>
                <w:color w:val="000000" w:themeColor="text1"/>
                <w:szCs w:val="24"/>
              </w:rPr>
            </w:pPr>
            <w:hyperlink r:id="rId46" w:history="1">
              <w:r w:rsidRPr="008A4606">
                <w:rPr>
                  <w:rFonts w:cs="Times New Roman"/>
                  <w:color w:val="000000" w:themeColor="text1"/>
                  <w:szCs w:val="24"/>
                </w:rPr>
                <w:t>26.51.53.130</w:t>
              </w:r>
            </w:hyperlink>
          </w:p>
        </w:tc>
        <w:tc>
          <w:tcPr>
            <w:tcW w:w="7790" w:type="dxa"/>
            <w:tcBorders>
              <w:top w:val="single" w:sz="4" w:space="0" w:color="auto"/>
              <w:left w:val="single" w:sz="4" w:space="0" w:color="auto"/>
              <w:right w:val="single" w:sz="4" w:space="0" w:color="auto"/>
            </w:tcBorders>
            <w:shd w:val="clear" w:color="auto" w:fill="auto"/>
          </w:tcPr>
          <w:p w14:paraId="026FE0ED"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Анализаторы аэрозолей, твердых и сыпучих веществ</w:t>
            </w:r>
          </w:p>
        </w:tc>
      </w:tr>
      <w:tr w:rsidR="009C44C4" w:rsidRPr="008A4606" w14:paraId="057D4DF0" w14:textId="77777777" w:rsidTr="00C24F40">
        <w:tc>
          <w:tcPr>
            <w:tcW w:w="1843" w:type="dxa"/>
            <w:tcBorders>
              <w:top w:val="single" w:sz="4" w:space="0" w:color="auto"/>
              <w:left w:val="single" w:sz="4" w:space="0" w:color="auto"/>
            </w:tcBorders>
            <w:shd w:val="clear" w:color="auto" w:fill="auto"/>
          </w:tcPr>
          <w:p w14:paraId="46B42C51" w14:textId="77777777" w:rsidR="009C44C4" w:rsidRPr="008A4606" w:rsidRDefault="009C44C4" w:rsidP="00C24F40">
            <w:pPr>
              <w:pStyle w:val="ab"/>
              <w:rPr>
                <w:rFonts w:cs="Times New Roman"/>
                <w:color w:val="000000" w:themeColor="text1"/>
                <w:szCs w:val="24"/>
              </w:rPr>
            </w:pPr>
            <w:hyperlink r:id="rId47" w:history="1">
              <w:r w:rsidRPr="008A4606">
                <w:rPr>
                  <w:rFonts w:cs="Times New Roman"/>
                  <w:color w:val="000000" w:themeColor="text1"/>
                  <w:szCs w:val="24"/>
                </w:rPr>
                <w:t>26.51.53.190</w:t>
              </w:r>
            </w:hyperlink>
          </w:p>
        </w:tc>
        <w:tc>
          <w:tcPr>
            <w:tcW w:w="7790" w:type="dxa"/>
            <w:tcBorders>
              <w:top w:val="single" w:sz="4" w:space="0" w:color="auto"/>
              <w:left w:val="single" w:sz="4" w:space="0" w:color="auto"/>
              <w:right w:val="single" w:sz="4" w:space="0" w:color="auto"/>
            </w:tcBorders>
            <w:shd w:val="clear" w:color="auto" w:fill="auto"/>
          </w:tcPr>
          <w:p w14:paraId="0914FEBD"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Приборы и аппаратура для физического или химического анализа прочие, не включенные в другие группировки</w:t>
            </w:r>
          </w:p>
        </w:tc>
      </w:tr>
      <w:tr w:rsidR="009C44C4" w:rsidRPr="008A4606" w14:paraId="091B9527" w14:textId="77777777" w:rsidTr="00C24F40">
        <w:tc>
          <w:tcPr>
            <w:tcW w:w="1843" w:type="dxa"/>
            <w:tcBorders>
              <w:top w:val="single" w:sz="4" w:space="0" w:color="auto"/>
              <w:left w:val="single" w:sz="4" w:space="0" w:color="auto"/>
            </w:tcBorders>
            <w:shd w:val="clear" w:color="auto" w:fill="auto"/>
          </w:tcPr>
          <w:p w14:paraId="3323A949" w14:textId="77777777" w:rsidR="009C44C4" w:rsidRPr="008A4606" w:rsidRDefault="009C44C4" w:rsidP="00C24F40">
            <w:pPr>
              <w:pStyle w:val="ab"/>
              <w:rPr>
                <w:rFonts w:cs="Times New Roman"/>
                <w:color w:val="000000" w:themeColor="text1"/>
                <w:szCs w:val="24"/>
              </w:rPr>
            </w:pPr>
            <w:hyperlink r:id="rId48" w:history="1">
              <w:r w:rsidRPr="008A4606">
                <w:rPr>
                  <w:rFonts w:cs="Times New Roman"/>
                  <w:color w:val="000000" w:themeColor="text1"/>
                  <w:szCs w:val="24"/>
                </w:rPr>
                <w:t>26.51.61.110</w:t>
              </w:r>
            </w:hyperlink>
          </w:p>
        </w:tc>
        <w:tc>
          <w:tcPr>
            <w:tcW w:w="7790" w:type="dxa"/>
            <w:tcBorders>
              <w:top w:val="single" w:sz="4" w:space="0" w:color="auto"/>
              <w:left w:val="single" w:sz="4" w:space="0" w:color="auto"/>
              <w:right w:val="single" w:sz="4" w:space="0" w:color="auto"/>
            </w:tcBorders>
            <w:shd w:val="clear" w:color="auto" w:fill="auto"/>
          </w:tcPr>
          <w:p w14:paraId="7A2218BA"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Микроскопы (кроме микроскопов оптических)</w:t>
            </w:r>
          </w:p>
        </w:tc>
      </w:tr>
      <w:tr w:rsidR="009C44C4" w:rsidRPr="008A4606" w14:paraId="7F0CEB5F" w14:textId="77777777" w:rsidTr="00C24F40">
        <w:tc>
          <w:tcPr>
            <w:tcW w:w="1843" w:type="dxa"/>
            <w:tcBorders>
              <w:top w:val="single" w:sz="4" w:space="0" w:color="auto"/>
              <w:left w:val="single" w:sz="4" w:space="0" w:color="auto"/>
            </w:tcBorders>
            <w:shd w:val="clear" w:color="auto" w:fill="auto"/>
          </w:tcPr>
          <w:p w14:paraId="0235BD22" w14:textId="77777777" w:rsidR="009C44C4" w:rsidRPr="008A4606" w:rsidRDefault="009C44C4" w:rsidP="00C24F40">
            <w:pPr>
              <w:pStyle w:val="ab"/>
              <w:rPr>
                <w:rFonts w:cs="Times New Roman"/>
                <w:color w:val="000000" w:themeColor="text1"/>
                <w:szCs w:val="24"/>
              </w:rPr>
            </w:pPr>
            <w:hyperlink r:id="rId49" w:history="1">
              <w:r w:rsidRPr="008A4606">
                <w:rPr>
                  <w:rFonts w:cs="Times New Roman"/>
                  <w:color w:val="000000" w:themeColor="text1"/>
                  <w:szCs w:val="24"/>
                </w:rPr>
                <w:t>26.70.22.150</w:t>
              </w:r>
            </w:hyperlink>
          </w:p>
        </w:tc>
        <w:tc>
          <w:tcPr>
            <w:tcW w:w="7790" w:type="dxa"/>
            <w:tcBorders>
              <w:top w:val="single" w:sz="4" w:space="0" w:color="auto"/>
              <w:left w:val="single" w:sz="4" w:space="0" w:color="auto"/>
              <w:right w:val="single" w:sz="4" w:space="0" w:color="auto"/>
            </w:tcBorders>
            <w:shd w:val="clear" w:color="auto" w:fill="auto"/>
          </w:tcPr>
          <w:p w14:paraId="62A56B29"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Микроскопы оптические</w:t>
            </w:r>
          </w:p>
        </w:tc>
      </w:tr>
      <w:tr w:rsidR="009C44C4" w:rsidRPr="008A4606" w14:paraId="0751517C" w14:textId="77777777" w:rsidTr="00C24F40">
        <w:tc>
          <w:tcPr>
            <w:tcW w:w="1843" w:type="dxa"/>
            <w:tcBorders>
              <w:top w:val="single" w:sz="4" w:space="0" w:color="auto"/>
              <w:left w:val="single" w:sz="4" w:space="0" w:color="auto"/>
            </w:tcBorders>
            <w:shd w:val="clear" w:color="auto" w:fill="auto"/>
          </w:tcPr>
          <w:p w14:paraId="2DAE8670"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27.11.26 </w:t>
            </w:r>
          </w:p>
        </w:tc>
        <w:tc>
          <w:tcPr>
            <w:tcW w:w="7790" w:type="dxa"/>
            <w:tcBorders>
              <w:top w:val="single" w:sz="4" w:space="0" w:color="auto"/>
              <w:left w:val="single" w:sz="4" w:space="0" w:color="auto"/>
              <w:right w:val="single" w:sz="4" w:space="0" w:color="auto"/>
            </w:tcBorders>
            <w:shd w:val="clear" w:color="auto" w:fill="auto"/>
          </w:tcPr>
          <w:p w14:paraId="1B6831F5"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Генераторы переменного тока (синхронные генераторы)</w:t>
            </w:r>
          </w:p>
        </w:tc>
      </w:tr>
      <w:tr w:rsidR="009C44C4" w:rsidRPr="008A4606" w14:paraId="64ED1F5C" w14:textId="77777777" w:rsidTr="00C24F40">
        <w:tc>
          <w:tcPr>
            <w:tcW w:w="1843" w:type="dxa"/>
            <w:tcBorders>
              <w:top w:val="single" w:sz="4" w:space="0" w:color="auto"/>
              <w:left w:val="single" w:sz="4" w:space="0" w:color="auto"/>
            </w:tcBorders>
            <w:shd w:val="clear" w:color="auto" w:fill="auto"/>
          </w:tcPr>
          <w:p w14:paraId="55AFAE7A"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27.11.31</w:t>
            </w:r>
          </w:p>
        </w:tc>
        <w:tc>
          <w:tcPr>
            <w:tcW w:w="7790" w:type="dxa"/>
            <w:tcBorders>
              <w:top w:val="single" w:sz="4" w:space="0" w:color="auto"/>
              <w:left w:val="single" w:sz="4" w:space="0" w:color="auto"/>
              <w:right w:val="single" w:sz="4" w:space="0" w:color="auto"/>
            </w:tcBorders>
            <w:shd w:val="clear" w:color="auto" w:fill="auto"/>
          </w:tcPr>
          <w:p w14:paraId="4FC5738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Установки генераторные с двигателями внутреннего сгорания с воспламенением от сжатия</w:t>
            </w:r>
          </w:p>
        </w:tc>
      </w:tr>
      <w:tr w:rsidR="009C44C4" w:rsidRPr="008A4606" w14:paraId="0BDCD8EF" w14:textId="77777777" w:rsidTr="00C24F40">
        <w:tc>
          <w:tcPr>
            <w:tcW w:w="1843" w:type="dxa"/>
            <w:tcBorders>
              <w:top w:val="single" w:sz="4" w:space="0" w:color="auto"/>
              <w:left w:val="single" w:sz="4" w:space="0" w:color="auto"/>
            </w:tcBorders>
            <w:shd w:val="clear" w:color="auto" w:fill="auto"/>
          </w:tcPr>
          <w:p w14:paraId="77D90427"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27.11.32</w:t>
            </w:r>
          </w:p>
        </w:tc>
        <w:tc>
          <w:tcPr>
            <w:tcW w:w="7790" w:type="dxa"/>
            <w:tcBorders>
              <w:top w:val="single" w:sz="4" w:space="0" w:color="auto"/>
              <w:left w:val="single" w:sz="4" w:space="0" w:color="auto"/>
              <w:right w:val="single" w:sz="4" w:space="0" w:color="auto"/>
            </w:tcBorders>
            <w:shd w:val="clear" w:color="auto" w:fill="auto"/>
          </w:tcPr>
          <w:p w14:paraId="5B815669"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Установки генераторные с двигателями с искровым зажиганием; прочие генераторные установки; электрические вращающиеся преобразователи;</w:t>
            </w:r>
          </w:p>
        </w:tc>
      </w:tr>
      <w:tr w:rsidR="009C44C4" w:rsidRPr="008A4606" w14:paraId="797AECE7" w14:textId="77777777" w:rsidTr="00C24F40">
        <w:tc>
          <w:tcPr>
            <w:tcW w:w="1843" w:type="dxa"/>
            <w:tcBorders>
              <w:top w:val="single" w:sz="4" w:space="0" w:color="auto"/>
              <w:left w:val="single" w:sz="4" w:space="0" w:color="auto"/>
            </w:tcBorders>
            <w:shd w:val="clear" w:color="auto" w:fill="auto"/>
          </w:tcPr>
          <w:p w14:paraId="327AF3AF"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27.11.32.110</w:t>
            </w:r>
          </w:p>
        </w:tc>
        <w:tc>
          <w:tcPr>
            <w:tcW w:w="7790" w:type="dxa"/>
            <w:tcBorders>
              <w:top w:val="single" w:sz="4" w:space="0" w:color="auto"/>
              <w:left w:val="single" w:sz="4" w:space="0" w:color="auto"/>
              <w:right w:val="single" w:sz="4" w:space="0" w:color="auto"/>
            </w:tcBorders>
            <w:shd w:val="clear" w:color="auto" w:fill="auto"/>
          </w:tcPr>
          <w:p w14:paraId="31E35685"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Установки генераторные с карбюраторными двигателями</w:t>
            </w:r>
          </w:p>
        </w:tc>
      </w:tr>
      <w:tr w:rsidR="009C44C4" w:rsidRPr="008A4606" w14:paraId="6DE8E5FE" w14:textId="77777777" w:rsidTr="00C24F40">
        <w:tc>
          <w:tcPr>
            <w:tcW w:w="1843" w:type="dxa"/>
            <w:tcBorders>
              <w:top w:val="single" w:sz="4" w:space="0" w:color="auto"/>
              <w:left w:val="single" w:sz="4" w:space="0" w:color="auto"/>
            </w:tcBorders>
            <w:shd w:val="clear" w:color="auto" w:fill="auto"/>
          </w:tcPr>
          <w:p w14:paraId="7BDF49C8"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27.11.32.120</w:t>
            </w:r>
          </w:p>
        </w:tc>
        <w:tc>
          <w:tcPr>
            <w:tcW w:w="7790" w:type="dxa"/>
            <w:tcBorders>
              <w:top w:val="single" w:sz="4" w:space="0" w:color="auto"/>
              <w:left w:val="single" w:sz="4" w:space="0" w:color="auto"/>
              <w:right w:val="single" w:sz="4" w:space="0" w:color="auto"/>
            </w:tcBorders>
            <w:shd w:val="clear" w:color="auto" w:fill="auto"/>
          </w:tcPr>
          <w:p w14:paraId="401E8534"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Установки генераторные прочие</w:t>
            </w:r>
          </w:p>
        </w:tc>
      </w:tr>
      <w:tr w:rsidR="009C44C4" w:rsidRPr="008A4606" w14:paraId="143B55AD" w14:textId="77777777" w:rsidTr="00C24F40">
        <w:tc>
          <w:tcPr>
            <w:tcW w:w="1843" w:type="dxa"/>
            <w:tcBorders>
              <w:top w:val="single" w:sz="4" w:space="0" w:color="auto"/>
              <w:left w:val="single" w:sz="4" w:space="0" w:color="auto"/>
            </w:tcBorders>
            <w:shd w:val="clear" w:color="auto" w:fill="auto"/>
          </w:tcPr>
          <w:p w14:paraId="1ACC33C4"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27.51.26.120</w:t>
            </w:r>
          </w:p>
        </w:tc>
        <w:tc>
          <w:tcPr>
            <w:tcW w:w="7790" w:type="dxa"/>
            <w:tcBorders>
              <w:top w:val="single" w:sz="4" w:space="0" w:color="auto"/>
              <w:left w:val="single" w:sz="4" w:space="0" w:color="auto"/>
              <w:right w:val="single" w:sz="4" w:space="0" w:color="auto"/>
            </w:tcBorders>
            <w:shd w:val="clear" w:color="auto" w:fill="auto"/>
          </w:tcPr>
          <w:p w14:paraId="26EAAEA9"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Электроприборы для обогрева воздуха и электроприборы для обогрева почвы</w:t>
            </w:r>
          </w:p>
        </w:tc>
      </w:tr>
      <w:tr w:rsidR="009C44C4" w:rsidRPr="008A4606" w14:paraId="665C5712" w14:textId="77777777" w:rsidTr="00C24F40">
        <w:tc>
          <w:tcPr>
            <w:tcW w:w="1843" w:type="dxa"/>
            <w:tcBorders>
              <w:top w:val="single" w:sz="4" w:space="0" w:color="auto"/>
              <w:left w:val="single" w:sz="4" w:space="0" w:color="auto"/>
            </w:tcBorders>
            <w:shd w:val="clear" w:color="auto" w:fill="auto"/>
          </w:tcPr>
          <w:p w14:paraId="43527DE0"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28.13.1 </w:t>
            </w:r>
          </w:p>
        </w:tc>
        <w:tc>
          <w:tcPr>
            <w:tcW w:w="7790" w:type="dxa"/>
            <w:tcBorders>
              <w:top w:val="single" w:sz="4" w:space="0" w:color="auto"/>
              <w:left w:val="single" w:sz="4" w:space="0" w:color="auto"/>
              <w:right w:val="single" w:sz="4" w:space="0" w:color="auto"/>
            </w:tcBorders>
            <w:shd w:val="clear" w:color="auto" w:fill="auto"/>
          </w:tcPr>
          <w:p w14:paraId="4EB3E4C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Насосы для перекачки жидкостей; подъемники жидкостей</w:t>
            </w:r>
          </w:p>
        </w:tc>
      </w:tr>
      <w:tr w:rsidR="009C44C4" w:rsidRPr="008A4606" w14:paraId="3EC09D39" w14:textId="77777777" w:rsidTr="00C24F40">
        <w:tc>
          <w:tcPr>
            <w:tcW w:w="1843" w:type="dxa"/>
            <w:tcBorders>
              <w:top w:val="single" w:sz="4" w:space="0" w:color="auto"/>
              <w:left w:val="single" w:sz="4" w:space="0" w:color="auto"/>
            </w:tcBorders>
            <w:shd w:val="clear" w:color="auto" w:fill="auto"/>
          </w:tcPr>
          <w:p w14:paraId="7F8530E4"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28.13.14 </w:t>
            </w:r>
          </w:p>
        </w:tc>
        <w:tc>
          <w:tcPr>
            <w:tcW w:w="7790" w:type="dxa"/>
            <w:tcBorders>
              <w:top w:val="single" w:sz="4" w:space="0" w:color="auto"/>
              <w:left w:val="single" w:sz="4" w:space="0" w:color="auto"/>
              <w:right w:val="single" w:sz="4" w:space="0" w:color="auto"/>
            </w:tcBorders>
            <w:shd w:val="clear" w:color="auto" w:fill="auto"/>
          </w:tcPr>
          <w:p w14:paraId="33B1957D"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Насосы центробежные подачи жидкостей прочие; насосы прочие</w:t>
            </w:r>
          </w:p>
        </w:tc>
      </w:tr>
      <w:tr w:rsidR="009C44C4" w:rsidRPr="008A4606" w14:paraId="07822734" w14:textId="77777777" w:rsidTr="00C24F40">
        <w:tc>
          <w:tcPr>
            <w:tcW w:w="1843" w:type="dxa"/>
            <w:tcBorders>
              <w:top w:val="single" w:sz="4" w:space="0" w:color="auto"/>
              <w:left w:val="single" w:sz="4" w:space="0" w:color="auto"/>
            </w:tcBorders>
            <w:shd w:val="clear" w:color="auto" w:fill="auto"/>
          </w:tcPr>
          <w:p w14:paraId="7E5C721D"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28.13.14.110</w:t>
            </w:r>
          </w:p>
        </w:tc>
        <w:tc>
          <w:tcPr>
            <w:tcW w:w="7790" w:type="dxa"/>
            <w:tcBorders>
              <w:top w:val="single" w:sz="4" w:space="0" w:color="auto"/>
              <w:left w:val="single" w:sz="4" w:space="0" w:color="auto"/>
              <w:right w:val="single" w:sz="4" w:space="0" w:color="auto"/>
            </w:tcBorders>
            <w:shd w:val="clear" w:color="auto" w:fill="auto"/>
          </w:tcPr>
          <w:p w14:paraId="3B92BDA5"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Насосы центробежные подачи жидкостей прочие</w:t>
            </w:r>
          </w:p>
        </w:tc>
      </w:tr>
      <w:tr w:rsidR="009C44C4" w:rsidRPr="008A4606" w14:paraId="7E32711B" w14:textId="77777777" w:rsidTr="00C24F40">
        <w:tc>
          <w:tcPr>
            <w:tcW w:w="1843" w:type="dxa"/>
            <w:tcBorders>
              <w:top w:val="single" w:sz="4" w:space="0" w:color="auto"/>
              <w:left w:val="single" w:sz="4" w:space="0" w:color="auto"/>
            </w:tcBorders>
            <w:shd w:val="clear" w:color="auto" w:fill="auto"/>
          </w:tcPr>
          <w:p w14:paraId="2726BB93"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28.13.2 </w:t>
            </w:r>
          </w:p>
        </w:tc>
        <w:tc>
          <w:tcPr>
            <w:tcW w:w="7790" w:type="dxa"/>
            <w:tcBorders>
              <w:top w:val="single" w:sz="4" w:space="0" w:color="auto"/>
              <w:left w:val="single" w:sz="4" w:space="0" w:color="auto"/>
              <w:right w:val="single" w:sz="4" w:space="0" w:color="auto"/>
            </w:tcBorders>
            <w:shd w:val="clear" w:color="auto" w:fill="auto"/>
          </w:tcPr>
          <w:p w14:paraId="13F6CD6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Насосы воздушные или вакуумные; воздушные или прочие газовые компрессоры</w:t>
            </w:r>
          </w:p>
        </w:tc>
      </w:tr>
      <w:tr w:rsidR="009C44C4" w:rsidRPr="008A4606" w14:paraId="35802B3D" w14:textId="77777777" w:rsidTr="00C24F40">
        <w:tc>
          <w:tcPr>
            <w:tcW w:w="1843" w:type="dxa"/>
            <w:tcBorders>
              <w:top w:val="single" w:sz="4" w:space="0" w:color="auto"/>
              <w:left w:val="single" w:sz="4" w:space="0" w:color="auto"/>
            </w:tcBorders>
            <w:shd w:val="clear" w:color="auto" w:fill="auto"/>
          </w:tcPr>
          <w:p w14:paraId="702A1BB5"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28.13.21 </w:t>
            </w:r>
          </w:p>
        </w:tc>
        <w:tc>
          <w:tcPr>
            <w:tcW w:w="7790" w:type="dxa"/>
            <w:tcBorders>
              <w:top w:val="single" w:sz="4" w:space="0" w:color="auto"/>
              <w:left w:val="single" w:sz="4" w:space="0" w:color="auto"/>
              <w:right w:val="single" w:sz="4" w:space="0" w:color="auto"/>
            </w:tcBorders>
            <w:shd w:val="clear" w:color="auto" w:fill="auto"/>
          </w:tcPr>
          <w:p w14:paraId="1A75D52F"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Насосы вакуумные</w:t>
            </w:r>
          </w:p>
        </w:tc>
      </w:tr>
      <w:tr w:rsidR="009C44C4" w:rsidRPr="008A4606" w14:paraId="1A0BE0FD" w14:textId="77777777" w:rsidTr="00C24F40">
        <w:tc>
          <w:tcPr>
            <w:tcW w:w="1843" w:type="dxa"/>
            <w:tcBorders>
              <w:top w:val="single" w:sz="4" w:space="0" w:color="auto"/>
              <w:left w:val="single" w:sz="4" w:space="0" w:color="auto"/>
            </w:tcBorders>
            <w:shd w:val="clear" w:color="auto" w:fill="auto"/>
          </w:tcPr>
          <w:p w14:paraId="1107A1B9"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28.13.21.190</w:t>
            </w:r>
          </w:p>
        </w:tc>
        <w:tc>
          <w:tcPr>
            <w:tcW w:w="7790" w:type="dxa"/>
            <w:tcBorders>
              <w:top w:val="single" w:sz="4" w:space="0" w:color="auto"/>
              <w:left w:val="single" w:sz="4" w:space="0" w:color="auto"/>
              <w:right w:val="single" w:sz="4" w:space="0" w:color="auto"/>
            </w:tcBorders>
            <w:shd w:val="clear" w:color="auto" w:fill="auto"/>
          </w:tcPr>
          <w:p w14:paraId="6CD3F28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Насосы вакуумные прочие, не включенные в другие группировки</w:t>
            </w:r>
          </w:p>
        </w:tc>
      </w:tr>
      <w:tr w:rsidR="009C44C4" w:rsidRPr="008A4606" w14:paraId="3FDEC51C" w14:textId="77777777" w:rsidTr="00C24F40">
        <w:tc>
          <w:tcPr>
            <w:tcW w:w="1843" w:type="dxa"/>
            <w:tcBorders>
              <w:top w:val="single" w:sz="4" w:space="0" w:color="auto"/>
              <w:left w:val="single" w:sz="4" w:space="0" w:color="auto"/>
            </w:tcBorders>
            <w:shd w:val="clear" w:color="auto" w:fill="auto"/>
          </w:tcPr>
          <w:p w14:paraId="54C30960"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28.14.13.143 </w:t>
            </w:r>
          </w:p>
        </w:tc>
        <w:tc>
          <w:tcPr>
            <w:tcW w:w="7790" w:type="dxa"/>
            <w:tcBorders>
              <w:top w:val="single" w:sz="4" w:space="0" w:color="auto"/>
              <w:left w:val="single" w:sz="4" w:space="0" w:color="auto"/>
              <w:right w:val="single" w:sz="4" w:space="0" w:color="auto"/>
            </w:tcBorders>
            <w:shd w:val="clear" w:color="auto" w:fill="auto"/>
          </w:tcPr>
          <w:p w14:paraId="594B7BF1"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Устройства контрольно-измерительные</w:t>
            </w:r>
          </w:p>
        </w:tc>
      </w:tr>
      <w:tr w:rsidR="009C44C4" w:rsidRPr="008A4606" w14:paraId="24290EB1" w14:textId="77777777" w:rsidTr="00C24F40">
        <w:tc>
          <w:tcPr>
            <w:tcW w:w="1843" w:type="dxa"/>
            <w:tcBorders>
              <w:top w:val="single" w:sz="4" w:space="0" w:color="auto"/>
              <w:left w:val="single" w:sz="4" w:space="0" w:color="auto"/>
            </w:tcBorders>
            <w:shd w:val="clear" w:color="auto" w:fill="auto"/>
          </w:tcPr>
          <w:p w14:paraId="603CA6FA"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lastRenderedPageBreak/>
              <w:t>28.22.15.110</w:t>
            </w:r>
          </w:p>
        </w:tc>
        <w:tc>
          <w:tcPr>
            <w:tcW w:w="7790" w:type="dxa"/>
            <w:tcBorders>
              <w:top w:val="single" w:sz="4" w:space="0" w:color="auto"/>
              <w:left w:val="single" w:sz="4" w:space="0" w:color="auto"/>
              <w:right w:val="single" w:sz="4" w:space="0" w:color="auto"/>
            </w:tcBorders>
            <w:shd w:val="clear" w:color="auto" w:fill="auto"/>
          </w:tcPr>
          <w:p w14:paraId="11DE9C91"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Автопогрузчики с вилочным захватом</w:t>
            </w:r>
          </w:p>
        </w:tc>
      </w:tr>
      <w:tr w:rsidR="009C44C4" w:rsidRPr="008A4606" w14:paraId="10F24758" w14:textId="77777777" w:rsidTr="00C24F40">
        <w:tc>
          <w:tcPr>
            <w:tcW w:w="1843" w:type="dxa"/>
            <w:tcBorders>
              <w:top w:val="single" w:sz="4" w:space="0" w:color="auto"/>
              <w:left w:val="single" w:sz="4" w:space="0" w:color="auto"/>
            </w:tcBorders>
            <w:shd w:val="clear" w:color="auto" w:fill="auto"/>
          </w:tcPr>
          <w:p w14:paraId="56254FA0"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28.22.15.120</w:t>
            </w:r>
          </w:p>
        </w:tc>
        <w:tc>
          <w:tcPr>
            <w:tcW w:w="7790" w:type="dxa"/>
            <w:tcBorders>
              <w:top w:val="single" w:sz="4" w:space="0" w:color="auto"/>
              <w:left w:val="single" w:sz="4" w:space="0" w:color="auto"/>
              <w:right w:val="single" w:sz="4" w:space="0" w:color="auto"/>
            </w:tcBorders>
            <w:shd w:val="clear" w:color="auto" w:fill="auto"/>
          </w:tcPr>
          <w:p w14:paraId="706C9739"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Погрузчики прочие</w:t>
            </w:r>
          </w:p>
        </w:tc>
      </w:tr>
      <w:tr w:rsidR="009C44C4" w:rsidRPr="008A4606" w14:paraId="2238D851" w14:textId="77777777" w:rsidTr="00C24F40">
        <w:tc>
          <w:tcPr>
            <w:tcW w:w="1843" w:type="dxa"/>
            <w:tcBorders>
              <w:top w:val="single" w:sz="4" w:space="0" w:color="auto"/>
              <w:left w:val="single" w:sz="4" w:space="0" w:color="auto"/>
            </w:tcBorders>
            <w:shd w:val="clear" w:color="auto" w:fill="auto"/>
          </w:tcPr>
          <w:p w14:paraId="39A7A228"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28.22.15.121</w:t>
            </w:r>
          </w:p>
        </w:tc>
        <w:tc>
          <w:tcPr>
            <w:tcW w:w="7790" w:type="dxa"/>
            <w:tcBorders>
              <w:top w:val="single" w:sz="4" w:space="0" w:color="auto"/>
              <w:left w:val="single" w:sz="4" w:space="0" w:color="auto"/>
              <w:right w:val="single" w:sz="4" w:space="0" w:color="auto"/>
            </w:tcBorders>
            <w:shd w:val="clear" w:color="auto" w:fill="auto"/>
          </w:tcPr>
          <w:p w14:paraId="6F04B24B"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Электропогрузчики</w:t>
            </w:r>
          </w:p>
        </w:tc>
      </w:tr>
      <w:tr w:rsidR="009C44C4" w:rsidRPr="008A4606" w14:paraId="71F3B9C6" w14:textId="77777777" w:rsidTr="00C24F40">
        <w:tc>
          <w:tcPr>
            <w:tcW w:w="1843" w:type="dxa"/>
            <w:tcBorders>
              <w:top w:val="single" w:sz="4" w:space="0" w:color="auto"/>
              <w:left w:val="single" w:sz="4" w:space="0" w:color="auto"/>
            </w:tcBorders>
            <w:shd w:val="clear" w:color="auto" w:fill="auto"/>
          </w:tcPr>
          <w:p w14:paraId="79CF52A5"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28.22.15.129</w:t>
            </w:r>
          </w:p>
        </w:tc>
        <w:tc>
          <w:tcPr>
            <w:tcW w:w="7790" w:type="dxa"/>
            <w:tcBorders>
              <w:top w:val="single" w:sz="4" w:space="0" w:color="auto"/>
              <w:left w:val="single" w:sz="4" w:space="0" w:color="auto"/>
              <w:right w:val="single" w:sz="4" w:space="0" w:color="auto"/>
            </w:tcBorders>
            <w:shd w:val="clear" w:color="auto" w:fill="auto"/>
          </w:tcPr>
          <w:p w14:paraId="21A27F20"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Погрузчики прочие, не включенные в другие группировки</w:t>
            </w:r>
            <w:r w:rsidRPr="008A4606">
              <w:rPr>
                <w:rFonts w:cs="Times New Roman"/>
                <w:color w:val="000000" w:themeColor="text1"/>
                <w:szCs w:val="24"/>
              </w:rPr>
              <w:tab/>
            </w:r>
          </w:p>
        </w:tc>
      </w:tr>
      <w:tr w:rsidR="009C44C4" w:rsidRPr="008A4606" w14:paraId="4C3A75EC" w14:textId="77777777" w:rsidTr="00C24F40">
        <w:tc>
          <w:tcPr>
            <w:tcW w:w="1843" w:type="dxa"/>
            <w:tcBorders>
              <w:top w:val="single" w:sz="4" w:space="0" w:color="auto"/>
              <w:left w:val="single" w:sz="4" w:space="0" w:color="auto"/>
            </w:tcBorders>
            <w:shd w:val="clear" w:color="auto" w:fill="auto"/>
          </w:tcPr>
          <w:p w14:paraId="2E2AE840"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28.22.17.110</w:t>
            </w:r>
          </w:p>
        </w:tc>
        <w:tc>
          <w:tcPr>
            <w:tcW w:w="7790" w:type="dxa"/>
            <w:tcBorders>
              <w:top w:val="single" w:sz="4" w:space="0" w:color="auto"/>
              <w:left w:val="single" w:sz="4" w:space="0" w:color="auto"/>
              <w:right w:val="single" w:sz="4" w:space="0" w:color="auto"/>
            </w:tcBorders>
            <w:shd w:val="clear" w:color="auto" w:fill="auto"/>
          </w:tcPr>
          <w:p w14:paraId="3F1CBAE3"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Конвейеры</w:t>
            </w:r>
          </w:p>
        </w:tc>
      </w:tr>
      <w:tr w:rsidR="009C44C4" w:rsidRPr="008A4606" w14:paraId="2AB3DC55" w14:textId="77777777" w:rsidTr="00C24F40">
        <w:tc>
          <w:tcPr>
            <w:tcW w:w="1843" w:type="dxa"/>
            <w:tcBorders>
              <w:top w:val="single" w:sz="4" w:space="0" w:color="auto"/>
              <w:left w:val="single" w:sz="4" w:space="0" w:color="auto"/>
            </w:tcBorders>
            <w:shd w:val="clear" w:color="auto" w:fill="auto"/>
          </w:tcPr>
          <w:p w14:paraId="79CAC84E"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28.22.17.111 </w:t>
            </w:r>
          </w:p>
        </w:tc>
        <w:tc>
          <w:tcPr>
            <w:tcW w:w="7790" w:type="dxa"/>
            <w:tcBorders>
              <w:top w:val="single" w:sz="4" w:space="0" w:color="auto"/>
              <w:left w:val="single" w:sz="4" w:space="0" w:color="auto"/>
              <w:right w:val="single" w:sz="4" w:space="0" w:color="auto"/>
            </w:tcBorders>
            <w:shd w:val="clear" w:color="auto" w:fill="auto"/>
          </w:tcPr>
          <w:p w14:paraId="737355EA"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Конвейеры ленточные</w:t>
            </w:r>
          </w:p>
        </w:tc>
      </w:tr>
      <w:tr w:rsidR="009C44C4" w:rsidRPr="008A4606" w14:paraId="16A81557" w14:textId="77777777" w:rsidTr="00C24F40">
        <w:tc>
          <w:tcPr>
            <w:tcW w:w="1843" w:type="dxa"/>
            <w:tcBorders>
              <w:top w:val="single" w:sz="4" w:space="0" w:color="auto"/>
              <w:left w:val="single" w:sz="4" w:space="0" w:color="auto"/>
            </w:tcBorders>
            <w:shd w:val="clear" w:color="auto" w:fill="auto"/>
          </w:tcPr>
          <w:p w14:paraId="51187920"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28.22.17.112 </w:t>
            </w:r>
          </w:p>
        </w:tc>
        <w:tc>
          <w:tcPr>
            <w:tcW w:w="7790" w:type="dxa"/>
            <w:tcBorders>
              <w:top w:val="single" w:sz="4" w:space="0" w:color="auto"/>
              <w:left w:val="single" w:sz="4" w:space="0" w:color="auto"/>
              <w:right w:val="single" w:sz="4" w:space="0" w:color="auto"/>
            </w:tcBorders>
            <w:shd w:val="clear" w:color="auto" w:fill="auto"/>
          </w:tcPr>
          <w:p w14:paraId="32EBAF1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Конвейеры скребковые</w:t>
            </w:r>
          </w:p>
        </w:tc>
      </w:tr>
      <w:tr w:rsidR="009C44C4" w:rsidRPr="008A4606" w14:paraId="4EFAA553" w14:textId="77777777" w:rsidTr="00C24F40">
        <w:tc>
          <w:tcPr>
            <w:tcW w:w="1843" w:type="dxa"/>
            <w:tcBorders>
              <w:top w:val="single" w:sz="4" w:space="0" w:color="auto"/>
              <w:left w:val="single" w:sz="4" w:space="0" w:color="auto"/>
            </w:tcBorders>
            <w:shd w:val="clear" w:color="auto" w:fill="auto"/>
          </w:tcPr>
          <w:p w14:paraId="49476F3D"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28.22.17.113 </w:t>
            </w:r>
          </w:p>
        </w:tc>
        <w:tc>
          <w:tcPr>
            <w:tcW w:w="7790" w:type="dxa"/>
            <w:tcBorders>
              <w:top w:val="single" w:sz="4" w:space="0" w:color="auto"/>
              <w:left w:val="single" w:sz="4" w:space="0" w:color="auto"/>
              <w:right w:val="single" w:sz="4" w:space="0" w:color="auto"/>
            </w:tcBorders>
            <w:shd w:val="clear" w:color="auto" w:fill="auto"/>
          </w:tcPr>
          <w:p w14:paraId="54835FAF"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Конвейеры пластинчатые</w:t>
            </w:r>
          </w:p>
        </w:tc>
      </w:tr>
      <w:tr w:rsidR="009C44C4" w:rsidRPr="008A4606" w14:paraId="28455406" w14:textId="77777777" w:rsidTr="00C24F40">
        <w:tc>
          <w:tcPr>
            <w:tcW w:w="1843" w:type="dxa"/>
            <w:tcBorders>
              <w:top w:val="single" w:sz="4" w:space="0" w:color="auto"/>
              <w:left w:val="single" w:sz="4" w:space="0" w:color="auto"/>
            </w:tcBorders>
            <w:shd w:val="clear" w:color="auto" w:fill="auto"/>
          </w:tcPr>
          <w:p w14:paraId="00A53873"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28.22.17.114 </w:t>
            </w:r>
          </w:p>
        </w:tc>
        <w:tc>
          <w:tcPr>
            <w:tcW w:w="7790" w:type="dxa"/>
            <w:tcBorders>
              <w:top w:val="single" w:sz="4" w:space="0" w:color="auto"/>
              <w:left w:val="single" w:sz="4" w:space="0" w:color="auto"/>
              <w:right w:val="single" w:sz="4" w:space="0" w:color="auto"/>
            </w:tcBorders>
            <w:shd w:val="clear" w:color="auto" w:fill="auto"/>
          </w:tcPr>
          <w:p w14:paraId="5D733857"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Конвейеры вибрационные</w:t>
            </w:r>
          </w:p>
        </w:tc>
      </w:tr>
      <w:tr w:rsidR="009C44C4" w:rsidRPr="008A4606" w14:paraId="2ECA809B" w14:textId="77777777" w:rsidTr="00C24F40">
        <w:tc>
          <w:tcPr>
            <w:tcW w:w="1843" w:type="dxa"/>
            <w:tcBorders>
              <w:top w:val="single" w:sz="4" w:space="0" w:color="auto"/>
              <w:left w:val="single" w:sz="4" w:space="0" w:color="auto"/>
            </w:tcBorders>
            <w:shd w:val="clear" w:color="auto" w:fill="auto"/>
          </w:tcPr>
          <w:p w14:paraId="06B53723"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28.22.17.115 </w:t>
            </w:r>
          </w:p>
        </w:tc>
        <w:tc>
          <w:tcPr>
            <w:tcW w:w="7790" w:type="dxa"/>
            <w:tcBorders>
              <w:top w:val="single" w:sz="4" w:space="0" w:color="auto"/>
              <w:left w:val="single" w:sz="4" w:space="0" w:color="auto"/>
              <w:right w:val="single" w:sz="4" w:space="0" w:color="auto"/>
            </w:tcBorders>
            <w:shd w:val="clear" w:color="auto" w:fill="auto"/>
          </w:tcPr>
          <w:p w14:paraId="7110DBBB"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Конвейеры роликовые</w:t>
            </w:r>
          </w:p>
        </w:tc>
      </w:tr>
      <w:tr w:rsidR="009C44C4" w:rsidRPr="008A4606" w14:paraId="7B170F9D" w14:textId="77777777" w:rsidTr="00C24F40">
        <w:tc>
          <w:tcPr>
            <w:tcW w:w="1843" w:type="dxa"/>
            <w:tcBorders>
              <w:top w:val="single" w:sz="4" w:space="0" w:color="auto"/>
              <w:left w:val="single" w:sz="4" w:space="0" w:color="auto"/>
            </w:tcBorders>
            <w:shd w:val="clear" w:color="auto" w:fill="auto"/>
          </w:tcPr>
          <w:p w14:paraId="29B494E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28.22.17.116</w:t>
            </w:r>
          </w:p>
        </w:tc>
        <w:tc>
          <w:tcPr>
            <w:tcW w:w="7790" w:type="dxa"/>
            <w:tcBorders>
              <w:top w:val="single" w:sz="4" w:space="0" w:color="auto"/>
              <w:left w:val="single" w:sz="4" w:space="0" w:color="auto"/>
              <w:right w:val="single" w:sz="4" w:space="0" w:color="auto"/>
            </w:tcBorders>
            <w:shd w:val="clear" w:color="auto" w:fill="auto"/>
          </w:tcPr>
          <w:p w14:paraId="0FC10630"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Конвейеры винтовые</w:t>
            </w:r>
          </w:p>
        </w:tc>
      </w:tr>
      <w:tr w:rsidR="009C44C4" w:rsidRPr="008A4606" w14:paraId="422D60FE" w14:textId="77777777" w:rsidTr="00C24F40">
        <w:tc>
          <w:tcPr>
            <w:tcW w:w="1843" w:type="dxa"/>
            <w:tcBorders>
              <w:top w:val="single" w:sz="4" w:space="0" w:color="auto"/>
              <w:left w:val="single" w:sz="4" w:space="0" w:color="auto"/>
            </w:tcBorders>
            <w:shd w:val="clear" w:color="auto" w:fill="auto"/>
          </w:tcPr>
          <w:p w14:paraId="3EBEF25F"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28.22.17.119  </w:t>
            </w:r>
          </w:p>
        </w:tc>
        <w:tc>
          <w:tcPr>
            <w:tcW w:w="7790" w:type="dxa"/>
            <w:tcBorders>
              <w:top w:val="single" w:sz="4" w:space="0" w:color="auto"/>
              <w:left w:val="single" w:sz="4" w:space="0" w:color="auto"/>
              <w:right w:val="single" w:sz="4" w:space="0" w:color="auto"/>
            </w:tcBorders>
            <w:shd w:val="clear" w:color="auto" w:fill="auto"/>
          </w:tcPr>
          <w:p w14:paraId="3E64F590"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Конвейеры прочие, не включенные в другие группировки</w:t>
            </w:r>
          </w:p>
        </w:tc>
      </w:tr>
      <w:tr w:rsidR="009C44C4" w:rsidRPr="008A4606" w14:paraId="21B4A90B" w14:textId="77777777" w:rsidTr="00C24F40">
        <w:tc>
          <w:tcPr>
            <w:tcW w:w="1843" w:type="dxa"/>
            <w:tcBorders>
              <w:top w:val="single" w:sz="4" w:space="0" w:color="auto"/>
              <w:left w:val="single" w:sz="4" w:space="0" w:color="auto"/>
            </w:tcBorders>
            <w:shd w:val="clear" w:color="auto" w:fill="auto"/>
          </w:tcPr>
          <w:p w14:paraId="61EEB548"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28.22.17.120 </w:t>
            </w:r>
          </w:p>
        </w:tc>
        <w:tc>
          <w:tcPr>
            <w:tcW w:w="7790" w:type="dxa"/>
            <w:tcBorders>
              <w:top w:val="single" w:sz="4" w:space="0" w:color="auto"/>
              <w:left w:val="single" w:sz="4" w:space="0" w:color="auto"/>
              <w:right w:val="single" w:sz="4" w:space="0" w:color="auto"/>
            </w:tcBorders>
            <w:shd w:val="clear" w:color="auto" w:fill="auto"/>
          </w:tcPr>
          <w:p w14:paraId="1DAD7029"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Элеваторы</w:t>
            </w:r>
          </w:p>
        </w:tc>
      </w:tr>
      <w:tr w:rsidR="009C44C4" w:rsidRPr="008A4606" w14:paraId="0183B5DE" w14:textId="77777777" w:rsidTr="00C24F40">
        <w:tc>
          <w:tcPr>
            <w:tcW w:w="1843" w:type="dxa"/>
            <w:tcBorders>
              <w:top w:val="single" w:sz="4" w:space="0" w:color="auto"/>
              <w:left w:val="single" w:sz="4" w:space="0" w:color="auto"/>
            </w:tcBorders>
            <w:shd w:val="clear" w:color="auto" w:fill="auto"/>
          </w:tcPr>
          <w:p w14:paraId="2AC5BDCD"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28.22.17.121 </w:t>
            </w:r>
          </w:p>
        </w:tc>
        <w:tc>
          <w:tcPr>
            <w:tcW w:w="7790" w:type="dxa"/>
            <w:tcBorders>
              <w:top w:val="single" w:sz="4" w:space="0" w:color="auto"/>
              <w:left w:val="single" w:sz="4" w:space="0" w:color="auto"/>
              <w:right w:val="single" w:sz="4" w:space="0" w:color="auto"/>
            </w:tcBorders>
            <w:shd w:val="clear" w:color="auto" w:fill="auto"/>
          </w:tcPr>
          <w:p w14:paraId="7F0F1ACA"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Элеваторы ковшовые</w:t>
            </w:r>
          </w:p>
        </w:tc>
      </w:tr>
      <w:tr w:rsidR="009C44C4" w:rsidRPr="008A4606" w14:paraId="51F3D85E" w14:textId="77777777" w:rsidTr="00C24F40">
        <w:tc>
          <w:tcPr>
            <w:tcW w:w="1843" w:type="dxa"/>
            <w:tcBorders>
              <w:top w:val="single" w:sz="4" w:space="0" w:color="auto"/>
              <w:left w:val="single" w:sz="4" w:space="0" w:color="auto"/>
            </w:tcBorders>
            <w:shd w:val="clear" w:color="auto" w:fill="auto"/>
          </w:tcPr>
          <w:p w14:paraId="34E4AA24"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28.22.17.122 </w:t>
            </w:r>
          </w:p>
        </w:tc>
        <w:tc>
          <w:tcPr>
            <w:tcW w:w="7790" w:type="dxa"/>
            <w:tcBorders>
              <w:top w:val="single" w:sz="4" w:space="0" w:color="auto"/>
              <w:left w:val="single" w:sz="4" w:space="0" w:color="auto"/>
              <w:right w:val="single" w:sz="4" w:space="0" w:color="auto"/>
            </w:tcBorders>
            <w:shd w:val="clear" w:color="auto" w:fill="auto"/>
          </w:tcPr>
          <w:p w14:paraId="435FEC2A"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Элеваторы специальные</w:t>
            </w:r>
          </w:p>
        </w:tc>
      </w:tr>
      <w:tr w:rsidR="009C44C4" w:rsidRPr="008A4606" w14:paraId="224FDE6A" w14:textId="77777777" w:rsidTr="00C24F40">
        <w:tc>
          <w:tcPr>
            <w:tcW w:w="1843" w:type="dxa"/>
            <w:tcBorders>
              <w:top w:val="single" w:sz="4" w:space="0" w:color="auto"/>
              <w:left w:val="single" w:sz="4" w:space="0" w:color="auto"/>
            </w:tcBorders>
            <w:shd w:val="clear" w:color="auto" w:fill="auto"/>
          </w:tcPr>
          <w:p w14:paraId="12C06CDC"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28.22.17.190  </w:t>
            </w:r>
          </w:p>
        </w:tc>
        <w:tc>
          <w:tcPr>
            <w:tcW w:w="7790" w:type="dxa"/>
            <w:tcBorders>
              <w:top w:val="single" w:sz="4" w:space="0" w:color="auto"/>
              <w:left w:val="single" w:sz="4" w:space="0" w:color="auto"/>
              <w:right w:val="single" w:sz="4" w:space="0" w:color="auto"/>
            </w:tcBorders>
            <w:shd w:val="clear" w:color="auto" w:fill="auto"/>
          </w:tcPr>
          <w:p w14:paraId="7B1CFE2C"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Подъемники и конвейеры пневматические и прочие непрерывного действия для товаров или материалов, не включенные в другие группировки</w:t>
            </w:r>
          </w:p>
        </w:tc>
      </w:tr>
      <w:tr w:rsidR="009C44C4" w:rsidRPr="008A4606" w14:paraId="2F53D714" w14:textId="77777777" w:rsidTr="00C24F40">
        <w:tc>
          <w:tcPr>
            <w:tcW w:w="1843" w:type="dxa"/>
            <w:tcBorders>
              <w:top w:val="single" w:sz="4" w:space="0" w:color="auto"/>
              <w:left w:val="single" w:sz="4" w:space="0" w:color="auto"/>
            </w:tcBorders>
            <w:shd w:val="clear" w:color="auto" w:fill="auto"/>
          </w:tcPr>
          <w:p w14:paraId="6D1448DE"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28.22.18 </w:t>
            </w:r>
          </w:p>
        </w:tc>
        <w:tc>
          <w:tcPr>
            <w:tcW w:w="7790" w:type="dxa"/>
            <w:tcBorders>
              <w:top w:val="single" w:sz="4" w:space="0" w:color="auto"/>
              <w:left w:val="single" w:sz="4" w:space="0" w:color="auto"/>
              <w:right w:val="single" w:sz="4" w:space="0" w:color="auto"/>
            </w:tcBorders>
            <w:shd w:val="clear" w:color="auto" w:fill="auto"/>
          </w:tcPr>
          <w:p w14:paraId="3E3C6DFA"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грузоподъемное, транспортирующее и погрузочно-разгрузочное прочее</w:t>
            </w:r>
          </w:p>
        </w:tc>
      </w:tr>
      <w:tr w:rsidR="009C44C4" w:rsidRPr="008A4606" w14:paraId="21BA219E" w14:textId="77777777" w:rsidTr="00C24F40">
        <w:tc>
          <w:tcPr>
            <w:tcW w:w="1843" w:type="dxa"/>
            <w:tcBorders>
              <w:top w:val="single" w:sz="4" w:space="0" w:color="auto"/>
              <w:left w:val="single" w:sz="4" w:space="0" w:color="auto"/>
              <w:bottom w:val="single" w:sz="4" w:space="0" w:color="auto"/>
            </w:tcBorders>
            <w:shd w:val="clear" w:color="auto" w:fill="auto"/>
          </w:tcPr>
          <w:p w14:paraId="3E6EEA24"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28.22.18.210</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01932AE"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Устройства загрузочные, специально разработанные для использования в сельском хозяйстве, навесные для сельскохозяйственных тракторов</w:t>
            </w:r>
          </w:p>
        </w:tc>
      </w:tr>
      <w:tr w:rsidR="009C44C4" w:rsidRPr="008A4606" w14:paraId="4D910398" w14:textId="77777777" w:rsidTr="00C24F40">
        <w:tc>
          <w:tcPr>
            <w:tcW w:w="1843" w:type="dxa"/>
            <w:tcBorders>
              <w:top w:val="single" w:sz="4" w:space="0" w:color="auto"/>
              <w:left w:val="single" w:sz="4" w:space="0" w:color="auto"/>
            </w:tcBorders>
            <w:shd w:val="clear" w:color="auto" w:fill="auto"/>
          </w:tcPr>
          <w:p w14:paraId="7CA86D28"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28.22.18.220</w:t>
            </w:r>
          </w:p>
        </w:tc>
        <w:tc>
          <w:tcPr>
            <w:tcW w:w="7790" w:type="dxa"/>
            <w:tcBorders>
              <w:top w:val="single" w:sz="4" w:space="0" w:color="auto"/>
              <w:left w:val="single" w:sz="4" w:space="0" w:color="auto"/>
              <w:right w:val="single" w:sz="4" w:space="0" w:color="auto"/>
            </w:tcBorders>
            <w:shd w:val="clear" w:color="auto" w:fill="auto"/>
          </w:tcPr>
          <w:p w14:paraId="647091AA"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Погрузчики сельскохозяйственные прочие, кроме универсальных и навесных*</w:t>
            </w:r>
          </w:p>
        </w:tc>
      </w:tr>
      <w:tr w:rsidR="009C44C4" w:rsidRPr="008A4606" w14:paraId="50814EB3" w14:textId="77777777" w:rsidTr="00C24F40">
        <w:tc>
          <w:tcPr>
            <w:tcW w:w="1843" w:type="dxa"/>
            <w:tcBorders>
              <w:top w:val="single" w:sz="4" w:space="0" w:color="auto"/>
              <w:left w:val="single" w:sz="4" w:space="0" w:color="auto"/>
            </w:tcBorders>
            <w:shd w:val="clear" w:color="auto" w:fill="auto"/>
          </w:tcPr>
          <w:p w14:paraId="4F43BA15"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28.22.18.230</w:t>
            </w:r>
          </w:p>
        </w:tc>
        <w:tc>
          <w:tcPr>
            <w:tcW w:w="7790" w:type="dxa"/>
            <w:tcBorders>
              <w:top w:val="single" w:sz="4" w:space="0" w:color="auto"/>
              <w:left w:val="single" w:sz="4" w:space="0" w:color="auto"/>
              <w:right w:val="single" w:sz="4" w:space="0" w:color="auto"/>
            </w:tcBorders>
            <w:shd w:val="clear" w:color="auto" w:fill="auto"/>
          </w:tcPr>
          <w:p w14:paraId="744685A0"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Загрузчики, разгрузчики сельскохозяйственные*</w:t>
            </w:r>
          </w:p>
        </w:tc>
      </w:tr>
      <w:tr w:rsidR="009C44C4" w:rsidRPr="008A4606" w14:paraId="06336D5E" w14:textId="77777777" w:rsidTr="00C24F40">
        <w:tc>
          <w:tcPr>
            <w:tcW w:w="1843" w:type="dxa"/>
            <w:tcBorders>
              <w:top w:val="single" w:sz="4" w:space="0" w:color="auto"/>
              <w:left w:val="single" w:sz="4" w:space="0" w:color="auto"/>
            </w:tcBorders>
            <w:shd w:val="clear" w:color="auto" w:fill="auto"/>
          </w:tcPr>
          <w:p w14:paraId="0BB5015F"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28.22.18.240</w:t>
            </w:r>
          </w:p>
        </w:tc>
        <w:tc>
          <w:tcPr>
            <w:tcW w:w="7790" w:type="dxa"/>
            <w:shd w:val="clear" w:color="auto" w:fill="auto"/>
          </w:tcPr>
          <w:p w14:paraId="3A0252E8"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Погрузчики для животноводческих ферм*</w:t>
            </w:r>
          </w:p>
        </w:tc>
      </w:tr>
      <w:tr w:rsidR="009C44C4" w:rsidRPr="008A4606" w14:paraId="4AF16A79" w14:textId="77777777" w:rsidTr="00C24F40">
        <w:tc>
          <w:tcPr>
            <w:tcW w:w="1843" w:type="dxa"/>
            <w:tcBorders>
              <w:top w:val="single" w:sz="4" w:space="0" w:color="auto"/>
              <w:left w:val="single" w:sz="4" w:space="0" w:color="auto"/>
            </w:tcBorders>
            <w:shd w:val="clear" w:color="auto" w:fill="auto"/>
          </w:tcPr>
          <w:p w14:paraId="7DF775E1"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28.22.18.250</w:t>
            </w:r>
          </w:p>
        </w:tc>
        <w:tc>
          <w:tcPr>
            <w:tcW w:w="7790" w:type="dxa"/>
            <w:shd w:val="clear" w:color="auto" w:fill="auto"/>
          </w:tcPr>
          <w:p w14:paraId="19722490"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Загрузчики, разгрузчики для животноводческих ферм*</w:t>
            </w:r>
          </w:p>
        </w:tc>
      </w:tr>
      <w:tr w:rsidR="009C44C4" w:rsidRPr="008A4606" w14:paraId="02853E4B" w14:textId="77777777" w:rsidTr="00C24F40">
        <w:tc>
          <w:tcPr>
            <w:tcW w:w="1843" w:type="dxa"/>
            <w:tcBorders>
              <w:top w:val="single" w:sz="4" w:space="0" w:color="auto"/>
              <w:left w:val="single" w:sz="4" w:space="0" w:color="auto"/>
            </w:tcBorders>
            <w:shd w:val="clear" w:color="auto" w:fill="auto"/>
          </w:tcPr>
          <w:p w14:paraId="2A8E8CB5"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28.22.18.260</w:t>
            </w:r>
          </w:p>
        </w:tc>
        <w:tc>
          <w:tcPr>
            <w:tcW w:w="7790" w:type="dxa"/>
            <w:shd w:val="clear" w:color="auto" w:fill="auto"/>
          </w:tcPr>
          <w:p w14:paraId="39B8D30C"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Машины подъемные для механизации складов, не включенные в другие группировки</w:t>
            </w:r>
          </w:p>
        </w:tc>
      </w:tr>
      <w:tr w:rsidR="009C44C4" w:rsidRPr="008A4606" w14:paraId="7BCE543F" w14:textId="77777777" w:rsidTr="00C24F40">
        <w:tc>
          <w:tcPr>
            <w:tcW w:w="1843" w:type="dxa"/>
            <w:tcBorders>
              <w:top w:val="single" w:sz="4" w:space="0" w:color="auto"/>
              <w:left w:val="single" w:sz="4" w:space="0" w:color="auto"/>
            </w:tcBorders>
            <w:shd w:val="clear" w:color="auto" w:fill="auto"/>
          </w:tcPr>
          <w:p w14:paraId="4CB368EF"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28.22.18.310</w:t>
            </w:r>
          </w:p>
        </w:tc>
        <w:tc>
          <w:tcPr>
            <w:tcW w:w="7790" w:type="dxa"/>
            <w:shd w:val="clear" w:color="auto" w:fill="auto"/>
          </w:tcPr>
          <w:p w14:paraId="19CD80AE"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Машины погрузочные и разгрузочные</w:t>
            </w:r>
          </w:p>
        </w:tc>
      </w:tr>
      <w:tr w:rsidR="009C44C4" w:rsidRPr="008A4606" w14:paraId="4075B19C" w14:textId="77777777" w:rsidTr="00C24F40">
        <w:tc>
          <w:tcPr>
            <w:tcW w:w="1843" w:type="dxa"/>
            <w:tcBorders>
              <w:top w:val="single" w:sz="4" w:space="0" w:color="auto"/>
              <w:left w:val="single" w:sz="4" w:space="0" w:color="auto"/>
            </w:tcBorders>
            <w:shd w:val="clear" w:color="auto" w:fill="auto"/>
          </w:tcPr>
          <w:p w14:paraId="3582E834"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28.22.18.311</w:t>
            </w:r>
          </w:p>
        </w:tc>
        <w:tc>
          <w:tcPr>
            <w:tcW w:w="7790" w:type="dxa"/>
            <w:shd w:val="clear" w:color="auto" w:fill="auto"/>
          </w:tcPr>
          <w:p w14:paraId="7A12DB58"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Машины для выгрузки сыпучих и кусковых грузов из вагонов</w:t>
            </w:r>
          </w:p>
        </w:tc>
      </w:tr>
      <w:tr w:rsidR="009C44C4" w:rsidRPr="008A4606" w14:paraId="3EB076B1" w14:textId="77777777" w:rsidTr="00C24F40">
        <w:tc>
          <w:tcPr>
            <w:tcW w:w="1843" w:type="dxa"/>
            <w:tcBorders>
              <w:top w:val="single" w:sz="4" w:space="0" w:color="auto"/>
              <w:left w:val="single" w:sz="4" w:space="0" w:color="auto"/>
            </w:tcBorders>
            <w:shd w:val="clear" w:color="auto" w:fill="auto"/>
          </w:tcPr>
          <w:p w14:paraId="7E2B843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28.22.18.312</w:t>
            </w:r>
          </w:p>
        </w:tc>
        <w:tc>
          <w:tcPr>
            <w:tcW w:w="7790" w:type="dxa"/>
            <w:shd w:val="clear" w:color="auto" w:fill="auto"/>
          </w:tcPr>
          <w:p w14:paraId="667C03F3"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Машины инерционные для выгрузки сыпучих грузов из вагонов</w:t>
            </w:r>
          </w:p>
        </w:tc>
      </w:tr>
      <w:tr w:rsidR="009C44C4" w:rsidRPr="008A4606" w14:paraId="163BBDCF" w14:textId="77777777" w:rsidTr="00C24F40">
        <w:tc>
          <w:tcPr>
            <w:tcW w:w="1843" w:type="dxa"/>
            <w:tcBorders>
              <w:top w:val="single" w:sz="4" w:space="0" w:color="auto"/>
              <w:left w:val="single" w:sz="4" w:space="0" w:color="auto"/>
            </w:tcBorders>
            <w:shd w:val="clear" w:color="auto" w:fill="auto"/>
          </w:tcPr>
          <w:p w14:paraId="12C62FFB"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28.22.18.313</w:t>
            </w:r>
          </w:p>
        </w:tc>
        <w:tc>
          <w:tcPr>
            <w:tcW w:w="7790" w:type="dxa"/>
            <w:shd w:val="clear" w:color="auto" w:fill="auto"/>
          </w:tcPr>
          <w:p w14:paraId="582B7531"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Машины для погрузки </w:t>
            </w:r>
            <w:proofErr w:type="spellStart"/>
            <w:r w:rsidRPr="008A4606">
              <w:rPr>
                <w:rFonts w:cs="Times New Roman"/>
                <w:color w:val="000000" w:themeColor="text1"/>
                <w:szCs w:val="24"/>
              </w:rPr>
              <w:t>затаренных</w:t>
            </w:r>
            <w:proofErr w:type="spellEnd"/>
            <w:r w:rsidRPr="008A4606">
              <w:rPr>
                <w:rFonts w:cs="Times New Roman"/>
                <w:color w:val="000000" w:themeColor="text1"/>
                <w:szCs w:val="24"/>
              </w:rPr>
              <w:t xml:space="preserve"> грузов</w:t>
            </w:r>
          </w:p>
        </w:tc>
      </w:tr>
      <w:tr w:rsidR="009C44C4" w:rsidRPr="008A4606" w14:paraId="417E8704" w14:textId="77777777" w:rsidTr="00C24F40">
        <w:tc>
          <w:tcPr>
            <w:tcW w:w="1843" w:type="dxa"/>
            <w:shd w:val="clear" w:color="auto" w:fill="auto"/>
          </w:tcPr>
          <w:p w14:paraId="0CED5BFC"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28.22.18.320</w:t>
            </w:r>
          </w:p>
        </w:tc>
        <w:tc>
          <w:tcPr>
            <w:tcW w:w="7790" w:type="dxa"/>
            <w:shd w:val="clear" w:color="auto" w:fill="auto"/>
          </w:tcPr>
          <w:p w14:paraId="08EE855A"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Устройства загрузочные механические для сыпучих материалов</w:t>
            </w:r>
          </w:p>
        </w:tc>
      </w:tr>
      <w:tr w:rsidR="009C44C4" w:rsidRPr="008A4606" w14:paraId="7B149146" w14:textId="77777777" w:rsidTr="00C24F40">
        <w:tc>
          <w:tcPr>
            <w:tcW w:w="1843" w:type="dxa"/>
            <w:shd w:val="clear" w:color="auto" w:fill="auto"/>
          </w:tcPr>
          <w:p w14:paraId="2E0E7C9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28.22.18.390</w:t>
            </w:r>
          </w:p>
        </w:tc>
        <w:tc>
          <w:tcPr>
            <w:tcW w:w="7790" w:type="dxa"/>
            <w:shd w:val="clear" w:color="auto" w:fill="auto"/>
          </w:tcPr>
          <w:p w14:paraId="7CCDB7E4"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подъемно-транспортное и погрузочно-разгрузочное прочее, не включенное в другие группировки</w:t>
            </w:r>
          </w:p>
        </w:tc>
      </w:tr>
      <w:tr w:rsidR="009C44C4" w:rsidRPr="008A4606" w14:paraId="62DFA53E" w14:textId="77777777" w:rsidTr="00C24F40">
        <w:tc>
          <w:tcPr>
            <w:tcW w:w="1843" w:type="dxa"/>
            <w:shd w:val="clear" w:color="auto" w:fill="auto"/>
          </w:tcPr>
          <w:p w14:paraId="5F16168D"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28.25.1</w:t>
            </w:r>
          </w:p>
        </w:tc>
        <w:tc>
          <w:tcPr>
            <w:tcW w:w="7790" w:type="dxa"/>
            <w:shd w:val="clear" w:color="auto" w:fill="auto"/>
          </w:tcPr>
          <w:p w14:paraId="6D6BFD41"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Теплообменники; оборудование промышленное для кондиционирования воздуха, холодильное и морозильное оборудование</w:t>
            </w:r>
          </w:p>
        </w:tc>
      </w:tr>
      <w:tr w:rsidR="009C44C4" w:rsidRPr="008A4606" w14:paraId="606C0534" w14:textId="77777777" w:rsidTr="00C24F40">
        <w:tc>
          <w:tcPr>
            <w:tcW w:w="1843" w:type="dxa"/>
            <w:shd w:val="clear" w:color="auto" w:fill="auto"/>
          </w:tcPr>
          <w:p w14:paraId="38D31477"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28.25.2</w:t>
            </w:r>
          </w:p>
        </w:tc>
        <w:tc>
          <w:tcPr>
            <w:tcW w:w="7790" w:type="dxa"/>
            <w:shd w:val="clear" w:color="auto" w:fill="auto"/>
          </w:tcPr>
          <w:p w14:paraId="14C4E403"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Вентиляторы, кроме настольных, напольных, настенных, оконных, потолочных или вентиляторов для крыш</w:t>
            </w:r>
          </w:p>
        </w:tc>
      </w:tr>
      <w:tr w:rsidR="009C44C4" w:rsidRPr="008A4606" w14:paraId="39E1E53A" w14:textId="77777777" w:rsidTr="00C24F40">
        <w:tc>
          <w:tcPr>
            <w:tcW w:w="1843" w:type="dxa"/>
            <w:shd w:val="clear" w:color="auto" w:fill="auto"/>
          </w:tcPr>
          <w:p w14:paraId="2B108BFC"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28.29.11</w:t>
            </w:r>
          </w:p>
        </w:tc>
        <w:tc>
          <w:tcPr>
            <w:tcW w:w="7790" w:type="dxa"/>
            <w:shd w:val="clear" w:color="auto" w:fill="auto"/>
          </w:tcPr>
          <w:p w14:paraId="34D7123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Генераторы для получения генераторного или водяного газа; ацетиленовые и аналогичные газогенераторы; установки для дистилляции или очистки</w:t>
            </w:r>
          </w:p>
        </w:tc>
      </w:tr>
      <w:tr w:rsidR="009C44C4" w:rsidRPr="008A4606" w14:paraId="50CBE657" w14:textId="77777777" w:rsidTr="00C24F40">
        <w:tc>
          <w:tcPr>
            <w:tcW w:w="1843" w:type="dxa"/>
            <w:shd w:val="clear" w:color="auto" w:fill="auto"/>
          </w:tcPr>
          <w:p w14:paraId="2A23AC7A"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28.29.12</w:t>
            </w:r>
          </w:p>
        </w:tc>
        <w:tc>
          <w:tcPr>
            <w:tcW w:w="7790" w:type="dxa"/>
            <w:shd w:val="clear" w:color="auto" w:fill="auto"/>
          </w:tcPr>
          <w:p w14:paraId="359C85F5"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и установки для фильтрования или очистки жидкостей</w:t>
            </w:r>
          </w:p>
        </w:tc>
      </w:tr>
      <w:tr w:rsidR="009C44C4" w:rsidRPr="008A4606" w14:paraId="3D8430FC" w14:textId="77777777" w:rsidTr="00C24F40">
        <w:tc>
          <w:tcPr>
            <w:tcW w:w="1843" w:type="dxa"/>
            <w:shd w:val="clear" w:color="auto" w:fill="auto"/>
          </w:tcPr>
          <w:p w14:paraId="3950656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28.29.21</w:t>
            </w:r>
          </w:p>
        </w:tc>
        <w:tc>
          <w:tcPr>
            <w:tcW w:w="7790" w:type="dxa"/>
            <w:shd w:val="clear" w:color="auto" w:fill="auto"/>
          </w:tcPr>
          <w:p w14:paraId="5C4E28E8"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для мойки, заполнения, закупоривания или упаковывания бутылок или прочих емкостей</w:t>
            </w:r>
          </w:p>
        </w:tc>
      </w:tr>
      <w:tr w:rsidR="009C44C4" w:rsidRPr="008A4606" w14:paraId="05509F9C" w14:textId="77777777" w:rsidTr="00C24F40">
        <w:tc>
          <w:tcPr>
            <w:tcW w:w="1843" w:type="dxa"/>
            <w:shd w:val="clear" w:color="auto" w:fill="auto"/>
          </w:tcPr>
          <w:p w14:paraId="1358122F"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28.29.3</w:t>
            </w:r>
          </w:p>
        </w:tc>
        <w:tc>
          <w:tcPr>
            <w:tcW w:w="7790" w:type="dxa"/>
            <w:shd w:val="clear" w:color="auto" w:fill="auto"/>
          </w:tcPr>
          <w:p w14:paraId="34BE585C"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для взвешивания и дозировки промышленное, бытовое и прочее</w:t>
            </w:r>
          </w:p>
        </w:tc>
      </w:tr>
      <w:tr w:rsidR="009C44C4" w:rsidRPr="008A4606" w14:paraId="6E6F4ACA" w14:textId="77777777" w:rsidTr="00C24F40">
        <w:tc>
          <w:tcPr>
            <w:tcW w:w="1843" w:type="dxa"/>
            <w:shd w:val="clear" w:color="auto" w:fill="auto"/>
          </w:tcPr>
          <w:p w14:paraId="0107E384"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28.29.31</w:t>
            </w:r>
          </w:p>
        </w:tc>
        <w:tc>
          <w:tcPr>
            <w:tcW w:w="7790" w:type="dxa"/>
            <w:shd w:val="clear" w:color="auto" w:fill="auto"/>
          </w:tcPr>
          <w:p w14:paraId="26AFE924" w14:textId="77777777" w:rsidR="009C44C4" w:rsidRPr="008A4606" w:rsidRDefault="009C44C4" w:rsidP="00C24F40">
            <w:pPr>
              <w:pStyle w:val="ab"/>
              <w:jc w:val="both"/>
              <w:rPr>
                <w:rFonts w:cs="Times New Roman"/>
                <w:color w:val="000000" w:themeColor="text1"/>
                <w:szCs w:val="24"/>
              </w:rPr>
            </w:pPr>
            <w:r w:rsidRPr="008A4606">
              <w:rPr>
                <w:rFonts w:cs="Times New Roman"/>
                <w:color w:val="000000" w:themeColor="text1"/>
                <w:szCs w:val="24"/>
              </w:rPr>
              <w:t>Оборудование для взвешивания промышленного назначения; весы 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p>
          <w:p w14:paraId="458FC7AC" w14:textId="77777777" w:rsidR="009C44C4" w:rsidRPr="008A4606" w:rsidRDefault="009C44C4" w:rsidP="00C24F40">
            <w:pPr>
              <w:pStyle w:val="ab"/>
              <w:jc w:val="both"/>
              <w:rPr>
                <w:rFonts w:cs="Times New Roman"/>
                <w:color w:val="000000" w:themeColor="text1"/>
                <w:szCs w:val="24"/>
              </w:rPr>
            </w:pPr>
            <w:r w:rsidRPr="008A4606">
              <w:rPr>
                <w:rFonts w:cs="Times New Roman"/>
                <w:color w:val="000000" w:themeColor="text1"/>
                <w:szCs w:val="24"/>
              </w:rPr>
              <w:lastRenderedPageBreak/>
              <w:t>Эта группировка также включает:</w:t>
            </w:r>
          </w:p>
          <w:p w14:paraId="37EBDC4D" w14:textId="77777777" w:rsidR="009C44C4" w:rsidRPr="008A4606" w:rsidRDefault="009C44C4" w:rsidP="00C24F40">
            <w:pPr>
              <w:pStyle w:val="ab"/>
              <w:jc w:val="both"/>
              <w:rPr>
                <w:rFonts w:cs="Times New Roman"/>
                <w:color w:val="000000" w:themeColor="text1"/>
                <w:szCs w:val="24"/>
              </w:rPr>
            </w:pPr>
            <w:r w:rsidRPr="008A4606">
              <w:rPr>
                <w:rFonts w:cs="Times New Roman"/>
                <w:color w:val="000000" w:themeColor="text1"/>
                <w:szCs w:val="24"/>
              </w:rPr>
              <w:t>- высокоточный инструмент</w:t>
            </w:r>
          </w:p>
        </w:tc>
      </w:tr>
      <w:tr w:rsidR="009C44C4" w:rsidRPr="008A4606" w14:paraId="202E2CF3" w14:textId="77777777" w:rsidTr="00C24F40">
        <w:tc>
          <w:tcPr>
            <w:tcW w:w="1843" w:type="dxa"/>
            <w:shd w:val="clear" w:color="auto" w:fill="auto"/>
          </w:tcPr>
          <w:p w14:paraId="3E9518E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lastRenderedPageBreak/>
              <w:t>28.30.2</w:t>
            </w:r>
          </w:p>
        </w:tc>
        <w:tc>
          <w:tcPr>
            <w:tcW w:w="7790" w:type="dxa"/>
            <w:shd w:val="clear" w:color="auto" w:fill="auto"/>
          </w:tcPr>
          <w:p w14:paraId="78E91095" w14:textId="77777777" w:rsidR="009C44C4" w:rsidRPr="008A4606" w:rsidRDefault="009C44C4" w:rsidP="00C24F40">
            <w:pPr>
              <w:pStyle w:val="ab"/>
              <w:jc w:val="both"/>
              <w:rPr>
                <w:rFonts w:cs="Times New Roman"/>
                <w:color w:val="000000" w:themeColor="text1"/>
                <w:szCs w:val="24"/>
              </w:rPr>
            </w:pPr>
            <w:r w:rsidRPr="008A4606">
              <w:rPr>
                <w:rFonts w:cs="Times New Roman"/>
                <w:color w:val="000000" w:themeColor="text1"/>
                <w:szCs w:val="24"/>
              </w:rPr>
              <w:t>Тракторы для сельского хозяйства прочие</w:t>
            </w:r>
          </w:p>
        </w:tc>
      </w:tr>
      <w:tr w:rsidR="009C44C4" w:rsidRPr="008A4606" w14:paraId="495A345C" w14:textId="77777777" w:rsidTr="00C24F40">
        <w:tc>
          <w:tcPr>
            <w:tcW w:w="1843" w:type="dxa"/>
            <w:shd w:val="clear" w:color="auto" w:fill="auto"/>
          </w:tcPr>
          <w:p w14:paraId="267F33D4"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28.30.3</w:t>
            </w:r>
          </w:p>
        </w:tc>
        <w:tc>
          <w:tcPr>
            <w:tcW w:w="7790" w:type="dxa"/>
            <w:shd w:val="clear" w:color="auto" w:fill="auto"/>
          </w:tcPr>
          <w:p w14:paraId="78F425C7" w14:textId="77777777" w:rsidR="009C44C4" w:rsidRPr="008A4606" w:rsidRDefault="009C44C4" w:rsidP="00C24F40">
            <w:pPr>
              <w:pStyle w:val="ab"/>
              <w:jc w:val="both"/>
              <w:rPr>
                <w:rFonts w:cs="Times New Roman"/>
                <w:color w:val="000000" w:themeColor="text1"/>
                <w:szCs w:val="24"/>
              </w:rPr>
            </w:pPr>
            <w:r w:rsidRPr="008A4606">
              <w:rPr>
                <w:rFonts w:cs="Times New Roman"/>
                <w:color w:val="000000" w:themeColor="text1"/>
                <w:szCs w:val="24"/>
              </w:rPr>
              <w:t>Машины и оборудование сельскохозяйственные для обработки почвы</w:t>
            </w:r>
          </w:p>
        </w:tc>
      </w:tr>
      <w:tr w:rsidR="009C44C4" w:rsidRPr="008A4606" w14:paraId="3367E603" w14:textId="77777777" w:rsidTr="00C24F40">
        <w:tc>
          <w:tcPr>
            <w:tcW w:w="1843" w:type="dxa"/>
            <w:shd w:val="clear" w:color="auto" w:fill="auto"/>
          </w:tcPr>
          <w:p w14:paraId="24978B0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28.30.5</w:t>
            </w:r>
          </w:p>
        </w:tc>
        <w:tc>
          <w:tcPr>
            <w:tcW w:w="7790" w:type="dxa"/>
            <w:shd w:val="clear" w:color="auto" w:fill="auto"/>
          </w:tcPr>
          <w:p w14:paraId="64BCA08B" w14:textId="77777777" w:rsidR="009C44C4" w:rsidRPr="008A4606" w:rsidRDefault="009C44C4" w:rsidP="00C24F40">
            <w:pPr>
              <w:pStyle w:val="ab"/>
              <w:jc w:val="both"/>
              <w:rPr>
                <w:rFonts w:cs="Times New Roman"/>
                <w:color w:val="000000" w:themeColor="text1"/>
                <w:szCs w:val="24"/>
              </w:rPr>
            </w:pPr>
            <w:r w:rsidRPr="008A4606">
              <w:rPr>
                <w:rFonts w:cs="Times New Roman"/>
                <w:color w:val="000000" w:themeColor="text1"/>
                <w:szCs w:val="24"/>
              </w:rPr>
              <w:t>Машины для уборки урожая</w:t>
            </w:r>
          </w:p>
        </w:tc>
      </w:tr>
      <w:tr w:rsidR="009C44C4" w:rsidRPr="008A4606" w14:paraId="1B7C735B" w14:textId="77777777" w:rsidTr="00C24F40">
        <w:tc>
          <w:tcPr>
            <w:tcW w:w="1843" w:type="dxa"/>
            <w:shd w:val="clear" w:color="auto" w:fill="auto"/>
          </w:tcPr>
          <w:p w14:paraId="33EFE20C"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28.30.6</w:t>
            </w:r>
          </w:p>
        </w:tc>
        <w:tc>
          <w:tcPr>
            <w:tcW w:w="7790" w:type="dxa"/>
            <w:shd w:val="clear" w:color="auto" w:fill="auto"/>
          </w:tcPr>
          <w:p w14:paraId="14BFC1DA" w14:textId="77777777" w:rsidR="009C44C4" w:rsidRPr="008A4606" w:rsidRDefault="009C44C4" w:rsidP="00C24F40">
            <w:pPr>
              <w:pStyle w:val="ab"/>
              <w:jc w:val="both"/>
              <w:rPr>
                <w:rFonts w:cs="Times New Roman"/>
                <w:color w:val="000000" w:themeColor="text1"/>
                <w:szCs w:val="24"/>
              </w:rPr>
            </w:pPr>
            <w:r w:rsidRPr="008A4606">
              <w:rPr>
                <w:rFonts w:cs="Times New Roman"/>
                <w:color w:val="000000" w:themeColor="text1"/>
                <w:szCs w:val="24"/>
              </w:rPr>
              <w:t>Устройства механические для разбрасывания или распыления жидкостей или порошков, используемые в сельском хозяйстве или садоводстве</w:t>
            </w:r>
          </w:p>
        </w:tc>
      </w:tr>
      <w:tr w:rsidR="009C44C4" w:rsidRPr="008A4606" w14:paraId="30E73F74" w14:textId="77777777" w:rsidTr="00C24F40">
        <w:tc>
          <w:tcPr>
            <w:tcW w:w="1843" w:type="dxa"/>
            <w:shd w:val="clear" w:color="auto" w:fill="auto"/>
          </w:tcPr>
          <w:p w14:paraId="10623584"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28.30.7</w:t>
            </w:r>
          </w:p>
        </w:tc>
        <w:tc>
          <w:tcPr>
            <w:tcW w:w="7790" w:type="dxa"/>
            <w:shd w:val="clear" w:color="auto" w:fill="auto"/>
          </w:tcPr>
          <w:p w14:paraId="22ABB90F" w14:textId="77777777" w:rsidR="009C44C4" w:rsidRPr="008A4606" w:rsidRDefault="009C44C4" w:rsidP="00C24F40">
            <w:pPr>
              <w:pStyle w:val="ab"/>
              <w:jc w:val="both"/>
              <w:rPr>
                <w:rFonts w:cs="Times New Roman"/>
                <w:color w:val="000000" w:themeColor="text1"/>
                <w:szCs w:val="24"/>
              </w:rPr>
            </w:pPr>
            <w:r w:rsidRPr="008A4606">
              <w:rPr>
                <w:rFonts w:cs="Times New Roman"/>
                <w:color w:val="000000" w:themeColor="text1"/>
                <w:szCs w:val="24"/>
              </w:rPr>
              <w:t>Прицепы и полуприцепы самозагружающиеся или саморазгружающиеся для сельского хозяйства</w:t>
            </w:r>
          </w:p>
        </w:tc>
      </w:tr>
      <w:tr w:rsidR="009C44C4" w:rsidRPr="008A4606" w14:paraId="71D38AE5" w14:textId="77777777" w:rsidTr="00C24F40">
        <w:tc>
          <w:tcPr>
            <w:tcW w:w="1843" w:type="dxa"/>
            <w:shd w:val="clear" w:color="auto" w:fill="auto"/>
          </w:tcPr>
          <w:p w14:paraId="327A182A"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28.30.8</w:t>
            </w:r>
          </w:p>
        </w:tc>
        <w:tc>
          <w:tcPr>
            <w:tcW w:w="7790" w:type="dxa"/>
            <w:shd w:val="clear" w:color="auto" w:fill="auto"/>
          </w:tcPr>
          <w:p w14:paraId="10FDC0A1"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Машины и оборудование сельскохозяйственные прочие</w:t>
            </w:r>
          </w:p>
        </w:tc>
      </w:tr>
      <w:tr w:rsidR="009C44C4" w:rsidRPr="008A4606" w14:paraId="546E0EC2" w14:textId="77777777" w:rsidTr="00C24F40">
        <w:tc>
          <w:tcPr>
            <w:tcW w:w="1843" w:type="dxa"/>
            <w:shd w:val="clear" w:color="auto" w:fill="auto"/>
          </w:tcPr>
          <w:p w14:paraId="5B846C0D"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28.30.81 </w:t>
            </w:r>
          </w:p>
        </w:tc>
        <w:tc>
          <w:tcPr>
            <w:tcW w:w="7790" w:type="dxa"/>
            <w:shd w:val="clear" w:color="auto" w:fill="auto"/>
          </w:tcPr>
          <w:p w14:paraId="0232081E"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Машины для очистки, сортировки или калибровки яиц, фруктов или прочих сельскохозяйственных продуктов, кроме семян, зерна или сухих бобовых культур;</w:t>
            </w:r>
          </w:p>
        </w:tc>
      </w:tr>
      <w:tr w:rsidR="009C44C4" w:rsidRPr="008A4606" w14:paraId="424CA858" w14:textId="77777777" w:rsidTr="00C24F40">
        <w:tc>
          <w:tcPr>
            <w:tcW w:w="1843" w:type="dxa"/>
            <w:shd w:val="clear" w:color="auto" w:fill="auto"/>
          </w:tcPr>
          <w:p w14:paraId="1D391A99"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28.30.81 </w:t>
            </w:r>
          </w:p>
        </w:tc>
        <w:tc>
          <w:tcPr>
            <w:tcW w:w="7790" w:type="dxa"/>
            <w:shd w:val="clear" w:color="auto" w:fill="auto"/>
          </w:tcPr>
          <w:p w14:paraId="32BE1C33"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Машины для очистки, сортировки или калибровки яиц, фруктов или прочих сельскохозяйственных продуктов, кроме семян, зерна или сухих бобовых культур;</w:t>
            </w:r>
          </w:p>
        </w:tc>
      </w:tr>
      <w:tr w:rsidR="009C44C4" w:rsidRPr="008A4606" w14:paraId="013389F7" w14:textId="77777777" w:rsidTr="00C24F40">
        <w:tc>
          <w:tcPr>
            <w:tcW w:w="1843" w:type="dxa"/>
            <w:shd w:val="clear" w:color="auto" w:fill="auto"/>
          </w:tcPr>
          <w:p w14:paraId="11E30D51"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28.30.81.120 </w:t>
            </w:r>
          </w:p>
        </w:tc>
        <w:tc>
          <w:tcPr>
            <w:tcW w:w="7790" w:type="dxa"/>
            <w:shd w:val="clear" w:color="auto" w:fill="auto"/>
          </w:tcPr>
          <w:p w14:paraId="4E828BA1"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Машины для очистки, сортировки фруктов;</w:t>
            </w:r>
          </w:p>
        </w:tc>
      </w:tr>
      <w:tr w:rsidR="009C44C4" w:rsidRPr="008A4606" w14:paraId="5F61D2C1" w14:textId="77777777" w:rsidTr="00C24F40">
        <w:tc>
          <w:tcPr>
            <w:tcW w:w="1843" w:type="dxa"/>
            <w:shd w:val="clear" w:color="auto" w:fill="auto"/>
          </w:tcPr>
          <w:p w14:paraId="3140807A"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28.30.81.190  </w:t>
            </w:r>
          </w:p>
        </w:tc>
        <w:tc>
          <w:tcPr>
            <w:tcW w:w="7790" w:type="dxa"/>
            <w:shd w:val="clear" w:color="auto" w:fill="auto"/>
          </w:tcPr>
          <w:p w14:paraId="128DA78F"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Машины для очистки, сортировки прочих продуктов сельскохозяйственного производства, кроме семян, зерна и сухих бобовых культур;</w:t>
            </w:r>
          </w:p>
        </w:tc>
      </w:tr>
      <w:tr w:rsidR="009C44C4" w:rsidRPr="008A4606" w14:paraId="0B544ACD" w14:textId="77777777" w:rsidTr="00C24F40">
        <w:tc>
          <w:tcPr>
            <w:tcW w:w="1843" w:type="dxa"/>
            <w:shd w:val="clear" w:color="auto" w:fill="auto"/>
          </w:tcPr>
          <w:p w14:paraId="46DF2857"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28.30.82 </w:t>
            </w:r>
          </w:p>
        </w:tc>
        <w:tc>
          <w:tcPr>
            <w:tcW w:w="7790" w:type="dxa"/>
            <w:shd w:val="clear" w:color="auto" w:fill="auto"/>
          </w:tcPr>
          <w:p w14:paraId="7A1B7B40"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Установки и аппараты доильные;</w:t>
            </w:r>
          </w:p>
        </w:tc>
      </w:tr>
      <w:tr w:rsidR="009C44C4" w:rsidRPr="008A4606" w14:paraId="1509D185" w14:textId="77777777" w:rsidTr="00C24F40">
        <w:tc>
          <w:tcPr>
            <w:tcW w:w="1843" w:type="dxa"/>
            <w:shd w:val="clear" w:color="auto" w:fill="auto"/>
          </w:tcPr>
          <w:p w14:paraId="3BC65A63"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28.30.83 </w:t>
            </w:r>
          </w:p>
        </w:tc>
        <w:tc>
          <w:tcPr>
            <w:tcW w:w="7790" w:type="dxa"/>
            <w:shd w:val="clear" w:color="auto" w:fill="auto"/>
          </w:tcPr>
          <w:p w14:paraId="43865F7B"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для приготовления кормов для животных</w:t>
            </w:r>
          </w:p>
        </w:tc>
      </w:tr>
      <w:tr w:rsidR="009C44C4" w:rsidRPr="008A4606" w14:paraId="75A9F570" w14:textId="77777777" w:rsidTr="00C24F40">
        <w:trPr>
          <w:trHeight w:val="365"/>
        </w:trPr>
        <w:tc>
          <w:tcPr>
            <w:tcW w:w="1843" w:type="dxa"/>
            <w:shd w:val="clear" w:color="auto" w:fill="auto"/>
          </w:tcPr>
          <w:p w14:paraId="34B79B02" w14:textId="77777777" w:rsidR="009C44C4" w:rsidRPr="008A4606" w:rsidRDefault="009C44C4" w:rsidP="00C24F40">
            <w:pPr>
              <w:autoSpaceDE w:val="0"/>
              <w:autoSpaceDN w:val="0"/>
              <w:adjustRightInd w:val="0"/>
              <w:spacing w:after="0" w:line="240" w:lineRule="auto"/>
              <w:jc w:val="both"/>
              <w:rPr>
                <w:rFonts w:cs="Times New Roman"/>
                <w:color w:val="000000" w:themeColor="text1"/>
                <w:szCs w:val="24"/>
              </w:rPr>
            </w:pPr>
            <w:r w:rsidRPr="008A4606">
              <w:rPr>
                <w:rFonts w:cs="Times New Roman"/>
                <w:color w:val="000000" w:themeColor="text1"/>
                <w:szCs w:val="24"/>
              </w:rPr>
              <w:t>28.30.83.110 </w:t>
            </w:r>
          </w:p>
        </w:tc>
        <w:tc>
          <w:tcPr>
            <w:tcW w:w="7790" w:type="dxa"/>
            <w:shd w:val="clear" w:color="auto" w:fill="auto"/>
          </w:tcPr>
          <w:p w14:paraId="02C25E58"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Дробилки для кормов;</w:t>
            </w:r>
          </w:p>
        </w:tc>
      </w:tr>
      <w:tr w:rsidR="009C44C4" w:rsidRPr="008A4606" w14:paraId="2DB14CFD" w14:textId="77777777" w:rsidTr="00C24F40">
        <w:tc>
          <w:tcPr>
            <w:tcW w:w="1843" w:type="dxa"/>
            <w:shd w:val="clear" w:color="auto" w:fill="auto"/>
          </w:tcPr>
          <w:p w14:paraId="1439AE9F"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28.30.83.120 </w:t>
            </w:r>
          </w:p>
        </w:tc>
        <w:tc>
          <w:tcPr>
            <w:tcW w:w="7790" w:type="dxa"/>
            <w:shd w:val="clear" w:color="auto" w:fill="auto"/>
          </w:tcPr>
          <w:p w14:paraId="03ECC795"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Измельчители грубых и сочных кормов</w:t>
            </w:r>
          </w:p>
        </w:tc>
      </w:tr>
      <w:tr w:rsidR="009C44C4" w:rsidRPr="008A4606" w14:paraId="2592716C" w14:textId="77777777" w:rsidTr="00C24F40">
        <w:tc>
          <w:tcPr>
            <w:tcW w:w="1843" w:type="dxa"/>
            <w:shd w:val="clear" w:color="auto" w:fill="auto"/>
          </w:tcPr>
          <w:p w14:paraId="05E33FAF"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28.30.83.130 </w:t>
            </w:r>
          </w:p>
        </w:tc>
        <w:tc>
          <w:tcPr>
            <w:tcW w:w="7790" w:type="dxa"/>
            <w:shd w:val="clear" w:color="auto" w:fill="auto"/>
          </w:tcPr>
          <w:p w14:paraId="7A0ED1C5"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Овощетерки, </w:t>
            </w:r>
            <w:proofErr w:type="spellStart"/>
            <w:r w:rsidRPr="008A4606">
              <w:rPr>
                <w:rFonts w:cs="Times New Roman"/>
                <w:color w:val="000000" w:themeColor="text1"/>
                <w:szCs w:val="24"/>
              </w:rPr>
              <w:t>пастоизготовители</w:t>
            </w:r>
            <w:proofErr w:type="spellEnd"/>
            <w:r w:rsidRPr="008A4606">
              <w:rPr>
                <w:rFonts w:cs="Times New Roman"/>
                <w:color w:val="000000" w:themeColor="text1"/>
                <w:szCs w:val="24"/>
              </w:rPr>
              <w:t xml:space="preserve"> и мялки</w:t>
            </w:r>
          </w:p>
        </w:tc>
      </w:tr>
      <w:tr w:rsidR="009C44C4" w:rsidRPr="008A4606" w14:paraId="02FB27B1" w14:textId="77777777" w:rsidTr="00C24F40">
        <w:tc>
          <w:tcPr>
            <w:tcW w:w="1843" w:type="dxa"/>
            <w:shd w:val="clear" w:color="auto" w:fill="auto"/>
          </w:tcPr>
          <w:p w14:paraId="7E1603A3"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28.30.83.140 </w:t>
            </w:r>
          </w:p>
        </w:tc>
        <w:tc>
          <w:tcPr>
            <w:tcW w:w="7790" w:type="dxa"/>
            <w:shd w:val="clear" w:color="auto" w:fill="auto"/>
          </w:tcPr>
          <w:p w14:paraId="2D968864"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Смесители кормов</w:t>
            </w:r>
          </w:p>
        </w:tc>
      </w:tr>
      <w:tr w:rsidR="009C44C4" w:rsidRPr="008A4606" w14:paraId="11AA249E" w14:textId="77777777" w:rsidTr="00C24F40">
        <w:tc>
          <w:tcPr>
            <w:tcW w:w="1843" w:type="dxa"/>
            <w:shd w:val="clear" w:color="auto" w:fill="auto"/>
          </w:tcPr>
          <w:p w14:paraId="782E701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28.30.83.150 </w:t>
            </w:r>
          </w:p>
        </w:tc>
        <w:tc>
          <w:tcPr>
            <w:tcW w:w="7790" w:type="dxa"/>
            <w:shd w:val="clear" w:color="auto" w:fill="auto"/>
          </w:tcPr>
          <w:p w14:paraId="288F0471"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Запарники-смесители;</w:t>
            </w:r>
          </w:p>
        </w:tc>
      </w:tr>
      <w:tr w:rsidR="009C44C4" w:rsidRPr="008A4606" w14:paraId="61690A5B" w14:textId="77777777" w:rsidTr="00C24F40">
        <w:tc>
          <w:tcPr>
            <w:tcW w:w="1843" w:type="dxa"/>
            <w:shd w:val="clear" w:color="auto" w:fill="auto"/>
          </w:tcPr>
          <w:p w14:paraId="474B7267" w14:textId="77777777" w:rsidR="009C44C4" w:rsidRPr="008A4606" w:rsidRDefault="009C44C4" w:rsidP="00C24F40">
            <w:pPr>
              <w:autoSpaceDE w:val="0"/>
              <w:autoSpaceDN w:val="0"/>
              <w:adjustRightInd w:val="0"/>
              <w:spacing w:after="0" w:line="240" w:lineRule="auto"/>
              <w:jc w:val="both"/>
              <w:rPr>
                <w:rFonts w:cs="Times New Roman"/>
                <w:color w:val="000000" w:themeColor="text1"/>
                <w:szCs w:val="24"/>
              </w:rPr>
            </w:pPr>
            <w:r w:rsidRPr="008A4606">
              <w:rPr>
                <w:rFonts w:cs="Times New Roman"/>
                <w:color w:val="000000" w:themeColor="text1"/>
                <w:szCs w:val="24"/>
              </w:rPr>
              <w:t>28.30.83.160 </w:t>
            </w:r>
          </w:p>
        </w:tc>
        <w:tc>
          <w:tcPr>
            <w:tcW w:w="7790" w:type="dxa"/>
            <w:shd w:val="clear" w:color="auto" w:fill="auto"/>
          </w:tcPr>
          <w:p w14:paraId="3470AB51"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Котлы-</w:t>
            </w:r>
            <w:proofErr w:type="spellStart"/>
            <w:r w:rsidRPr="008A4606">
              <w:rPr>
                <w:rFonts w:cs="Times New Roman"/>
                <w:color w:val="000000" w:themeColor="text1"/>
                <w:szCs w:val="24"/>
              </w:rPr>
              <w:t>парообразователи</w:t>
            </w:r>
            <w:proofErr w:type="spellEnd"/>
            <w:r w:rsidRPr="008A4606">
              <w:rPr>
                <w:rFonts w:cs="Times New Roman"/>
                <w:color w:val="000000" w:themeColor="text1"/>
                <w:szCs w:val="24"/>
              </w:rPr>
              <w:t>;</w:t>
            </w:r>
          </w:p>
        </w:tc>
      </w:tr>
      <w:tr w:rsidR="009C44C4" w:rsidRPr="008A4606" w14:paraId="431D0878" w14:textId="77777777" w:rsidTr="00C24F40">
        <w:tc>
          <w:tcPr>
            <w:tcW w:w="1843" w:type="dxa"/>
            <w:shd w:val="clear" w:color="auto" w:fill="auto"/>
          </w:tcPr>
          <w:p w14:paraId="15BF2D49"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28.30.83.170 </w:t>
            </w:r>
          </w:p>
        </w:tc>
        <w:tc>
          <w:tcPr>
            <w:tcW w:w="7790" w:type="dxa"/>
            <w:shd w:val="clear" w:color="auto" w:fill="auto"/>
          </w:tcPr>
          <w:p w14:paraId="62391665"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Котлы варочные</w:t>
            </w:r>
          </w:p>
        </w:tc>
      </w:tr>
      <w:tr w:rsidR="009C44C4" w:rsidRPr="008A4606" w14:paraId="0D02A5F9" w14:textId="77777777" w:rsidTr="00C24F40">
        <w:tc>
          <w:tcPr>
            <w:tcW w:w="1843" w:type="dxa"/>
            <w:shd w:val="clear" w:color="auto" w:fill="auto"/>
          </w:tcPr>
          <w:p w14:paraId="4BDAAD0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28.30.83.</w:t>
            </w:r>
          </w:p>
        </w:tc>
        <w:tc>
          <w:tcPr>
            <w:tcW w:w="7790" w:type="dxa"/>
            <w:shd w:val="clear" w:color="auto" w:fill="auto"/>
          </w:tcPr>
          <w:p w14:paraId="1F2C995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Мойки и мойки-корнерезки</w:t>
            </w:r>
          </w:p>
        </w:tc>
      </w:tr>
      <w:tr w:rsidR="009C44C4" w:rsidRPr="008A4606" w14:paraId="3AF19C42" w14:textId="77777777" w:rsidTr="00C24F40">
        <w:tc>
          <w:tcPr>
            <w:tcW w:w="1843" w:type="dxa"/>
            <w:shd w:val="clear" w:color="auto" w:fill="auto"/>
          </w:tcPr>
          <w:p w14:paraId="39A60A5D"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28.30.83.190 </w:t>
            </w:r>
          </w:p>
        </w:tc>
        <w:tc>
          <w:tcPr>
            <w:tcW w:w="7790" w:type="dxa"/>
            <w:shd w:val="clear" w:color="auto" w:fill="auto"/>
          </w:tcPr>
          <w:p w14:paraId="31E86183"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подогрева молока, обрата и оборудование для молока прочее</w:t>
            </w:r>
          </w:p>
        </w:tc>
      </w:tr>
      <w:tr w:rsidR="009C44C4" w:rsidRPr="008A4606" w14:paraId="278FF983" w14:textId="77777777" w:rsidTr="00C24F40">
        <w:tc>
          <w:tcPr>
            <w:tcW w:w="1843" w:type="dxa"/>
            <w:shd w:val="clear" w:color="auto" w:fill="auto"/>
          </w:tcPr>
          <w:p w14:paraId="6204564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28.30.84 </w:t>
            </w:r>
          </w:p>
        </w:tc>
        <w:tc>
          <w:tcPr>
            <w:tcW w:w="7790" w:type="dxa"/>
            <w:shd w:val="clear" w:color="auto" w:fill="auto"/>
          </w:tcPr>
          <w:p w14:paraId="5B6E0A5A"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Инкубаторы и брудеры для птицеводства</w:t>
            </w:r>
          </w:p>
        </w:tc>
      </w:tr>
      <w:tr w:rsidR="009C44C4" w:rsidRPr="008A4606" w14:paraId="05F330EA" w14:textId="77777777" w:rsidTr="00C24F40">
        <w:tc>
          <w:tcPr>
            <w:tcW w:w="1843" w:type="dxa"/>
            <w:shd w:val="clear" w:color="auto" w:fill="auto"/>
          </w:tcPr>
          <w:p w14:paraId="5963CFC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28.30.84.110</w:t>
            </w:r>
          </w:p>
        </w:tc>
        <w:tc>
          <w:tcPr>
            <w:tcW w:w="7790" w:type="dxa"/>
            <w:shd w:val="clear" w:color="auto" w:fill="auto"/>
          </w:tcPr>
          <w:p w14:paraId="65263604"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Инкубаторы птицеводческие</w:t>
            </w:r>
          </w:p>
        </w:tc>
      </w:tr>
      <w:tr w:rsidR="009C44C4" w:rsidRPr="008A4606" w14:paraId="0E0C5FA3" w14:textId="77777777" w:rsidTr="00C24F40">
        <w:tc>
          <w:tcPr>
            <w:tcW w:w="1843" w:type="dxa"/>
            <w:shd w:val="clear" w:color="auto" w:fill="auto"/>
          </w:tcPr>
          <w:p w14:paraId="5DA84557"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28.30.84.120</w:t>
            </w:r>
          </w:p>
        </w:tc>
        <w:tc>
          <w:tcPr>
            <w:tcW w:w="7790" w:type="dxa"/>
            <w:shd w:val="clear" w:color="auto" w:fill="auto"/>
          </w:tcPr>
          <w:p w14:paraId="1B790D9F"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Брудеры птицеводческие</w:t>
            </w:r>
          </w:p>
        </w:tc>
      </w:tr>
      <w:tr w:rsidR="009C44C4" w:rsidRPr="008A4606" w14:paraId="62C869C0" w14:textId="77777777" w:rsidTr="00C24F40">
        <w:tc>
          <w:tcPr>
            <w:tcW w:w="1843" w:type="dxa"/>
            <w:shd w:val="clear" w:color="auto" w:fill="auto"/>
          </w:tcPr>
          <w:p w14:paraId="0BBD9FA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28.30.85 </w:t>
            </w:r>
          </w:p>
        </w:tc>
        <w:tc>
          <w:tcPr>
            <w:tcW w:w="7790" w:type="dxa"/>
            <w:shd w:val="clear" w:color="auto" w:fill="auto"/>
          </w:tcPr>
          <w:p w14:paraId="04A255F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Машины и оборудование для содержания птицы</w:t>
            </w:r>
          </w:p>
        </w:tc>
      </w:tr>
      <w:tr w:rsidR="009C44C4" w:rsidRPr="008A4606" w14:paraId="6DDE5EEB" w14:textId="77777777" w:rsidTr="00C24F40">
        <w:tc>
          <w:tcPr>
            <w:tcW w:w="1843" w:type="dxa"/>
            <w:shd w:val="clear" w:color="auto" w:fill="auto"/>
          </w:tcPr>
          <w:p w14:paraId="3D8DCB1C"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28.30.86 </w:t>
            </w:r>
          </w:p>
        </w:tc>
        <w:tc>
          <w:tcPr>
            <w:tcW w:w="7790" w:type="dxa"/>
            <w:shd w:val="clear" w:color="auto" w:fill="auto"/>
          </w:tcPr>
          <w:p w14:paraId="03B5BB48"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для сельского хозяйства, садоводства, лесного хозяйства, птицеводства или пчеловодства, не включенное в другие группировки</w:t>
            </w:r>
          </w:p>
        </w:tc>
      </w:tr>
      <w:tr w:rsidR="009C44C4" w:rsidRPr="008A4606" w14:paraId="065F7588" w14:textId="77777777" w:rsidTr="00C24F40">
        <w:trPr>
          <w:trHeight w:val="531"/>
        </w:trPr>
        <w:tc>
          <w:tcPr>
            <w:tcW w:w="1843" w:type="dxa"/>
            <w:shd w:val="clear" w:color="auto" w:fill="auto"/>
          </w:tcPr>
          <w:p w14:paraId="06EC4C32" w14:textId="77777777" w:rsidR="009C44C4" w:rsidRPr="008A4606" w:rsidRDefault="009C44C4" w:rsidP="00C24F40">
            <w:pPr>
              <w:autoSpaceDE w:val="0"/>
              <w:autoSpaceDN w:val="0"/>
              <w:adjustRightInd w:val="0"/>
              <w:spacing w:after="0" w:line="240" w:lineRule="auto"/>
              <w:jc w:val="both"/>
              <w:rPr>
                <w:rFonts w:cs="Times New Roman"/>
                <w:color w:val="000000" w:themeColor="text1"/>
                <w:szCs w:val="24"/>
              </w:rPr>
            </w:pPr>
            <w:r w:rsidRPr="008A4606">
              <w:rPr>
                <w:rFonts w:cs="Times New Roman"/>
                <w:color w:val="000000" w:themeColor="text1"/>
                <w:szCs w:val="24"/>
              </w:rPr>
              <w:t>28.30.86.110 </w:t>
            </w:r>
          </w:p>
        </w:tc>
        <w:tc>
          <w:tcPr>
            <w:tcW w:w="7790" w:type="dxa"/>
            <w:shd w:val="clear" w:color="auto" w:fill="auto"/>
          </w:tcPr>
          <w:p w14:paraId="3233C027" w14:textId="77777777" w:rsidR="009C44C4" w:rsidRPr="008A4606" w:rsidRDefault="009C44C4" w:rsidP="00C24F40">
            <w:pPr>
              <w:autoSpaceDE w:val="0"/>
              <w:autoSpaceDN w:val="0"/>
              <w:adjustRightInd w:val="0"/>
              <w:spacing w:after="0" w:line="240" w:lineRule="auto"/>
              <w:jc w:val="both"/>
              <w:rPr>
                <w:rFonts w:cs="Times New Roman"/>
                <w:color w:val="000000" w:themeColor="text1"/>
                <w:szCs w:val="24"/>
              </w:rPr>
            </w:pPr>
            <w:r w:rsidRPr="008A4606">
              <w:rPr>
                <w:rFonts w:cs="Times New Roman"/>
                <w:color w:val="000000" w:themeColor="text1"/>
                <w:szCs w:val="24"/>
              </w:rPr>
              <w:t>Оборудование для сельского хозяйства, не включенное в другие группировки</w:t>
            </w:r>
          </w:p>
        </w:tc>
      </w:tr>
      <w:tr w:rsidR="009C44C4" w:rsidRPr="008A4606" w14:paraId="31C4BF2C" w14:textId="77777777" w:rsidTr="00C24F40">
        <w:trPr>
          <w:trHeight w:val="225"/>
        </w:trPr>
        <w:tc>
          <w:tcPr>
            <w:tcW w:w="1843" w:type="dxa"/>
            <w:shd w:val="clear" w:color="auto" w:fill="auto"/>
          </w:tcPr>
          <w:p w14:paraId="172CA253"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28.30.86.120 </w:t>
            </w:r>
          </w:p>
        </w:tc>
        <w:tc>
          <w:tcPr>
            <w:tcW w:w="7790" w:type="dxa"/>
            <w:shd w:val="clear" w:color="auto" w:fill="auto"/>
          </w:tcPr>
          <w:p w14:paraId="265BFB4F"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для садоводства, не включенное в другие группировки;</w:t>
            </w:r>
          </w:p>
        </w:tc>
      </w:tr>
      <w:tr w:rsidR="009C44C4" w:rsidRPr="008A4606" w14:paraId="43A011B3" w14:textId="77777777" w:rsidTr="00C24F40">
        <w:tc>
          <w:tcPr>
            <w:tcW w:w="1843" w:type="dxa"/>
            <w:shd w:val="clear" w:color="auto" w:fill="auto"/>
          </w:tcPr>
          <w:p w14:paraId="63E6BAAC"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28.30.86.140</w:t>
            </w:r>
          </w:p>
        </w:tc>
        <w:tc>
          <w:tcPr>
            <w:tcW w:w="7790" w:type="dxa"/>
            <w:shd w:val="clear" w:color="auto" w:fill="auto"/>
          </w:tcPr>
          <w:p w14:paraId="2594417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Оборудование для птицеводства, не включенное в другие группировки</w:t>
            </w:r>
          </w:p>
        </w:tc>
      </w:tr>
      <w:tr w:rsidR="009C44C4" w:rsidRPr="008A4606" w14:paraId="655ABA25" w14:textId="77777777" w:rsidTr="00C24F40">
        <w:tc>
          <w:tcPr>
            <w:tcW w:w="1843" w:type="dxa"/>
            <w:shd w:val="clear" w:color="auto" w:fill="auto"/>
          </w:tcPr>
          <w:p w14:paraId="6ED3E4F4"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28.30.86.150 </w:t>
            </w:r>
          </w:p>
        </w:tc>
        <w:tc>
          <w:tcPr>
            <w:tcW w:w="7790" w:type="dxa"/>
            <w:shd w:val="clear" w:color="auto" w:fill="auto"/>
          </w:tcPr>
          <w:p w14:paraId="5203582E"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для пчеловодства, не включенное в другие группировки</w:t>
            </w:r>
          </w:p>
        </w:tc>
      </w:tr>
      <w:tr w:rsidR="009C44C4" w:rsidRPr="008A4606" w14:paraId="6016FE16" w14:textId="77777777" w:rsidTr="00C24F40">
        <w:tc>
          <w:tcPr>
            <w:tcW w:w="1843" w:type="dxa"/>
            <w:shd w:val="clear" w:color="auto" w:fill="auto"/>
          </w:tcPr>
          <w:p w14:paraId="64A40AAF"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28.30.86.</w:t>
            </w:r>
          </w:p>
        </w:tc>
        <w:tc>
          <w:tcPr>
            <w:tcW w:w="7790" w:type="dxa"/>
            <w:shd w:val="clear" w:color="auto" w:fill="auto"/>
          </w:tcPr>
          <w:p w14:paraId="043AD55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для пчеловодства, не включенное в другие группировки</w:t>
            </w:r>
          </w:p>
        </w:tc>
      </w:tr>
      <w:tr w:rsidR="009C44C4" w:rsidRPr="008A4606" w14:paraId="0D267395" w14:textId="77777777" w:rsidTr="00C24F40">
        <w:tc>
          <w:tcPr>
            <w:tcW w:w="1843" w:type="dxa"/>
            <w:shd w:val="clear" w:color="auto" w:fill="auto"/>
          </w:tcPr>
          <w:p w14:paraId="6D1E7485"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w:t>
            </w:r>
          </w:p>
        </w:tc>
        <w:tc>
          <w:tcPr>
            <w:tcW w:w="7790" w:type="dxa"/>
            <w:shd w:val="clear" w:color="auto" w:fill="auto"/>
          </w:tcPr>
          <w:p w14:paraId="44690D0D"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для производства пищевых продуктов, напитков и табачных изделий</w:t>
            </w:r>
          </w:p>
        </w:tc>
      </w:tr>
      <w:tr w:rsidR="009C44C4" w:rsidRPr="008A4606" w14:paraId="6E6B26BF" w14:textId="77777777" w:rsidTr="00C24F40">
        <w:tc>
          <w:tcPr>
            <w:tcW w:w="1843" w:type="dxa"/>
            <w:shd w:val="clear" w:color="auto" w:fill="auto"/>
          </w:tcPr>
          <w:p w14:paraId="172CD60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28.93.11 </w:t>
            </w:r>
          </w:p>
        </w:tc>
        <w:tc>
          <w:tcPr>
            <w:tcW w:w="7790" w:type="dxa"/>
            <w:shd w:val="clear" w:color="auto" w:fill="auto"/>
          </w:tcPr>
          <w:p w14:paraId="2E1B752E"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Сепараторы-сливкоотделители центробежные</w:t>
            </w:r>
          </w:p>
        </w:tc>
      </w:tr>
      <w:tr w:rsidR="009C44C4" w:rsidRPr="008A4606" w14:paraId="0179CE1D" w14:textId="77777777" w:rsidTr="00C24F40">
        <w:tc>
          <w:tcPr>
            <w:tcW w:w="1843" w:type="dxa"/>
            <w:shd w:val="clear" w:color="auto" w:fill="auto"/>
          </w:tcPr>
          <w:p w14:paraId="1FBA60B4"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28.93.12 </w:t>
            </w:r>
          </w:p>
        </w:tc>
        <w:tc>
          <w:tcPr>
            <w:tcW w:w="7790" w:type="dxa"/>
            <w:shd w:val="clear" w:color="auto" w:fill="auto"/>
          </w:tcPr>
          <w:p w14:paraId="4C1CA1D9"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для обработки и переработки молока</w:t>
            </w:r>
          </w:p>
        </w:tc>
      </w:tr>
      <w:tr w:rsidR="009C44C4" w:rsidRPr="008A4606" w14:paraId="5AFC3CB9" w14:textId="77777777" w:rsidTr="00C24F40">
        <w:tc>
          <w:tcPr>
            <w:tcW w:w="1843" w:type="dxa"/>
            <w:shd w:val="clear" w:color="auto" w:fill="auto"/>
          </w:tcPr>
          <w:p w14:paraId="38E4DE91"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28.93.13 </w:t>
            </w:r>
          </w:p>
        </w:tc>
        <w:tc>
          <w:tcPr>
            <w:tcW w:w="7790" w:type="dxa"/>
            <w:shd w:val="clear" w:color="auto" w:fill="auto"/>
          </w:tcPr>
          <w:p w14:paraId="3F3B24B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для размола или обработки зерна или сухих овощей, не включенное в другие группировки</w:t>
            </w:r>
          </w:p>
        </w:tc>
      </w:tr>
      <w:tr w:rsidR="009C44C4" w:rsidRPr="008A4606" w14:paraId="76814F1B" w14:textId="77777777" w:rsidTr="00C24F40">
        <w:tc>
          <w:tcPr>
            <w:tcW w:w="1843" w:type="dxa"/>
            <w:shd w:val="clear" w:color="auto" w:fill="auto"/>
          </w:tcPr>
          <w:p w14:paraId="19B2608C"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28.93.13.111 </w:t>
            </w:r>
          </w:p>
        </w:tc>
        <w:tc>
          <w:tcPr>
            <w:tcW w:w="7790" w:type="dxa"/>
            <w:shd w:val="clear" w:color="auto" w:fill="auto"/>
          </w:tcPr>
          <w:p w14:paraId="6B2E9E71"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Сепараторы зерноочистительные</w:t>
            </w:r>
          </w:p>
        </w:tc>
      </w:tr>
      <w:tr w:rsidR="009C44C4" w:rsidRPr="008A4606" w14:paraId="61B94701" w14:textId="77777777" w:rsidTr="00C24F40">
        <w:tc>
          <w:tcPr>
            <w:tcW w:w="1843" w:type="dxa"/>
            <w:shd w:val="clear" w:color="auto" w:fill="auto"/>
          </w:tcPr>
          <w:p w14:paraId="59C4BAF7"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28.93.13.112 </w:t>
            </w:r>
          </w:p>
        </w:tc>
        <w:tc>
          <w:tcPr>
            <w:tcW w:w="7790" w:type="dxa"/>
            <w:shd w:val="clear" w:color="auto" w:fill="auto"/>
          </w:tcPr>
          <w:p w14:paraId="6B456ED1"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Аспираторы и сортирующие устройства</w:t>
            </w:r>
          </w:p>
        </w:tc>
      </w:tr>
      <w:tr w:rsidR="009C44C4" w:rsidRPr="008A4606" w14:paraId="4CDFB934" w14:textId="77777777" w:rsidTr="00C24F40">
        <w:tc>
          <w:tcPr>
            <w:tcW w:w="1843" w:type="dxa"/>
            <w:shd w:val="clear" w:color="auto" w:fill="auto"/>
          </w:tcPr>
          <w:p w14:paraId="1BE5CD9A"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lastRenderedPageBreak/>
              <w:t>28.93.13.131 </w:t>
            </w:r>
          </w:p>
        </w:tc>
        <w:tc>
          <w:tcPr>
            <w:tcW w:w="7790" w:type="dxa"/>
            <w:shd w:val="clear" w:color="auto" w:fill="auto"/>
          </w:tcPr>
          <w:p w14:paraId="5A0D576C"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Машины шелушильные</w:t>
            </w:r>
          </w:p>
        </w:tc>
      </w:tr>
      <w:tr w:rsidR="009C44C4" w:rsidRPr="008A4606" w14:paraId="5073A127" w14:textId="77777777" w:rsidTr="00C24F40">
        <w:tc>
          <w:tcPr>
            <w:tcW w:w="1843" w:type="dxa"/>
            <w:shd w:val="clear" w:color="auto" w:fill="auto"/>
          </w:tcPr>
          <w:p w14:paraId="3DD0DA1B"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28.93.13.133 </w:t>
            </w:r>
          </w:p>
        </w:tc>
        <w:tc>
          <w:tcPr>
            <w:tcW w:w="7790" w:type="dxa"/>
            <w:shd w:val="clear" w:color="auto" w:fill="auto"/>
          </w:tcPr>
          <w:p w14:paraId="104C0BF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Машины плющильные</w:t>
            </w:r>
          </w:p>
        </w:tc>
      </w:tr>
      <w:tr w:rsidR="009C44C4" w:rsidRPr="008A4606" w14:paraId="59B429A8" w14:textId="77777777" w:rsidTr="00C24F40">
        <w:tc>
          <w:tcPr>
            <w:tcW w:w="1843" w:type="dxa"/>
            <w:shd w:val="clear" w:color="auto" w:fill="auto"/>
          </w:tcPr>
          <w:p w14:paraId="7EFA2543"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28.93.13.140 </w:t>
            </w:r>
          </w:p>
        </w:tc>
        <w:tc>
          <w:tcPr>
            <w:tcW w:w="7790" w:type="dxa"/>
            <w:shd w:val="clear" w:color="auto" w:fill="auto"/>
          </w:tcPr>
          <w:p w14:paraId="5D74823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технологическое для комбикормовой промышленности</w:t>
            </w:r>
          </w:p>
        </w:tc>
      </w:tr>
      <w:tr w:rsidR="009C44C4" w:rsidRPr="008A4606" w14:paraId="56ECF818" w14:textId="77777777" w:rsidTr="00C24F40">
        <w:tc>
          <w:tcPr>
            <w:tcW w:w="1843" w:type="dxa"/>
            <w:shd w:val="clear" w:color="auto" w:fill="auto"/>
          </w:tcPr>
          <w:p w14:paraId="6FAEFC47"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28.93.13.141 </w:t>
            </w:r>
          </w:p>
        </w:tc>
        <w:tc>
          <w:tcPr>
            <w:tcW w:w="7790" w:type="dxa"/>
            <w:shd w:val="clear" w:color="auto" w:fill="auto"/>
          </w:tcPr>
          <w:p w14:paraId="27111F5D"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Машины для дробления зерна, кукурузных початков, жмыха и микроэлементов</w:t>
            </w:r>
          </w:p>
        </w:tc>
      </w:tr>
      <w:tr w:rsidR="009C44C4" w:rsidRPr="008A4606" w14:paraId="1ADDA32B" w14:textId="77777777" w:rsidTr="00C24F40">
        <w:tc>
          <w:tcPr>
            <w:tcW w:w="1843" w:type="dxa"/>
            <w:shd w:val="clear" w:color="auto" w:fill="auto"/>
          </w:tcPr>
          <w:p w14:paraId="5BF68B3B"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28.93.13.142 </w:t>
            </w:r>
          </w:p>
        </w:tc>
        <w:tc>
          <w:tcPr>
            <w:tcW w:w="7790" w:type="dxa"/>
            <w:shd w:val="clear" w:color="auto" w:fill="auto"/>
          </w:tcPr>
          <w:p w14:paraId="1C48407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Машины для </w:t>
            </w:r>
            <w:proofErr w:type="spellStart"/>
            <w:r w:rsidRPr="008A4606">
              <w:rPr>
                <w:rFonts w:cs="Times New Roman"/>
                <w:color w:val="000000" w:themeColor="text1"/>
                <w:szCs w:val="24"/>
              </w:rPr>
              <w:t>мелассирования</w:t>
            </w:r>
            <w:proofErr w:type="spellEnd"/>
            <w:r w:rsidRPr="008A4606">
              <w:rPr>
                <w:rFonts w:cs="Times New Roman"/>
                <w:color w:val="000000" w:themeColor="text1"/>
                <w:szCs w:val="24"/>
              </w:rPr>
              <w:t>, подачи жиров и дозирования компонентов комбикормов</w:t>
            </w:r>
          </w:p>
        </w:tc>
      </w:tr>
      <w:tr w:rsidR="009C44C4" w:rsidRPr="008A4606" w14:paraId="1625998D" w14:textId="77777777" w:rsidTr="00C24F40">
        <w:tc>
          <w:tcPr>
            <w:tcW w:w="1843" w:type="dxa"/>
            <w:shd w:val="clear" w:color="auto" w:fill="auto"/>
          </w:tcPr>
          <w:p w14:paraId="43C97A38"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28.93.13.143 </w:t>
            </w:r>
          </w:p>
        </w:tc>
        <w:tc>
          <w:tcPr>
            <w:tcW w:w="7790" w:type="dxa"/>
            <w:shd w:val="clear" w:color="auto" w:fill="auto"/>
          </w:tcPr>
          <w:p w14:paraId="236288C4"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Прессы для гранулирования комбикормов</w:t>
            </w:r>
          </w:p>
        </w:tc>
      </w:tr>
      <w:tr w:rsidR="009C44C4" w:rsidRPr="008A4606" w14:paraId="20FBA48A" w14:textId="77777777" w:rsidTr="00C24F40">
        <w:tc>
          <w:tcPr>
            <w:tcW w:w="1843" w:type="dxa"/>
            <w:shd w:val="clear" w:color="auto" w:fill="auto"/>
          </w:tcPr>
          <w:p w14:paraId="3B80819A"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28.93.13.149 </w:t>
            </w:r>
          </w:p>
        </w:tc>
        <w:tc>
          <w:tcPr>
            <w:tcW w:w="7790" w:type="dxa"/>
            <w:shd w:val="clear" w:color="auto" w:fill="auto"/>
          </w:tcPr>
          <w:p w14:paraId="4BF8C07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технологическое прочее для комбикормовой промышленности</w:t>
            </w:r>
          </w:p>
        </w:tc>
      </w:tr>
      <w:tr w:rsidR="009C44C4" w:rsidRPr="008A4606" w14:paraId="42F4A306" w14:textId="77777777" w:rsidTr="00C24F40">
        <w:tc>
          <w:tcPr>
            <w:tcW w:w="1843" w:type="dxa"/>
            <w:shd w:val="clear" w:color="auto" w:fill="auto"/>
          </w:tcPr>
          <w:p w14:paraId="70E414C7"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28.93.16 </w:t>
            </w:r>
          </w:p>
        </w:tc>
        <w:tc>
          <w:tcPr>
            <w:tcW w:w="7790" w:type="dxa"/>
            <w:shd w:val="clear" w:color="auto" w:fill="auto"/>
          </w:tcPr>
          <w:p w14:paraId="78FDFD8B"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Сушилки для сельскохозяйственных продуктов</w:t>
            </w:r>
          </w:p>
        </w:tc>
      </w:tr>
      <w:tr w:rsidR="009C44C4" w:rsidRPr="008A4606" w14:paraId="65F703AC" w14:textId="77777777" w:rsidTr="00C24F40">
        <w:tc>
          <w:tcPr>
            <w:tcW w:w="1843" w:type="dxa"/>
            <w:shd w:val="clear" w:color="auto" w:fill="auto"/>
          </w:tcPr>
          <w:p w14:paraId="3E1EFBD1" w14:textId="77777777" w:rsidR="009C44C4" w:rsidRPr="008A4606" w:rsidRDefault="009C44C4" w:rsidP="00C24F40">
            <w:pPr>
              <w:autoSpaceDE w:val="0"/>
              <w:autoSpaceDN w:val="0"/>
              <w:adjustRightInd w:val="0"/>
              <w:jc w:val="both"/>
              <w:rPr>
                <w:rFonts w:cs="Times New Roman"/>
                <w:color w:val="000000" w:themeColor="text1"/>
                <w:szCs w:val="24"/>
              </w:rPr>
            </w:pPr>
            <w:r w:rsidRPr="008A4606">
              <w:rPr>
                <w:rFonts w:cs="Times New Roman"/>
                <w:color w:val="000000" w:themeColor="text1"/>
                <w:szCs w:val="24"/>
              </w:rPr>
              <w:t>28.93.17 </w:t>
            </w:r>
          </w:p>
          <w:p w14:paraId="45AF4436" w14:textId="77777777" w:rsidR="009C44C4" w:rsidRPr="008A4606" w:rsidRDefault="009C44C4" w:rsidP="00C24F40">
            <w:pPr>
              <w:pStyle w:val="ab"/>
              <w:rPr>
                <w:rFonts w:cs="Times New Roman"/>
                <w:color w:val="000000" w:themeColor="text1"/>
                <w:szCs w:val="24"/>
              </w:rPr>
            </w:pPr>
          </w:p>
        </w:tc>
        <w:tc>
          <w:tcPr>
            <w:tcW w:w="7790" w:type="dxa"/>
            <w:shd w:val="clear" w:color="auto" w:fill="auto"/>
          </w:tcPr>
          <w:p w14:paraId="6FD8A9CD"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для промышленной переработки или производства пищевых продуктов или напитков, включая жиры и масла, не включенное в другие группировки</w:t>
            </w:r>
          </w:p>
        </w:tc>
      </w:tr>
      <w:tr w:rsidR="009C44C4" w:rsidRPr="008A4606" w14:paraId="7C56419E" w14:textId="77777777" w:rsidTr="00C24F40">
        <w:tc>
          <w:tcPr>
            <w:tcW w:w="1843" w:type="dxa"/>
            <w:shd w:val="clear" w:color="auto" w:fill="auto"/>
          </w:tcPr>
          <w:p w14:paraId="5054D465"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28.93.17.111</w:t>
            </w:r>
          </w:p>
        </w:tc>
        <w:tc>
          <w:tcPr>
            <w:tcW w:w="7790" w:type="dxa"/>
            <w:shd w:val="clear" w:color="auto" w:fill="auto"/>
          </w:tcPr>
          <w:p w14:paraId="61650AA5"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Машины очистительные;</w:t>
            </w:r>
          </w:p>
        </w:tc>
      </w:tr>
      <w:tr w:rsidR="009C44C4" w:rsidRPr="008A4606" w14:paraId="5AD2088B" w14:textId="77777777" w:rsidTr="00C24F40">
        <w:tc>
          <w:tcPr>
            <w:tcW w:w="1843" w:type="dxa"/>
            <w:shd w:val="clear" w:color="auto" w:fill="auto"/>
          </w:tcPr>
          <w:p w14:paraId="142036E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28.93.17.112 </w:t>
            </w:r>
          </w:p>
        </w:tc>
        <w:tc>
          <w:tcPr>
            <w:tcW w:w="7790" w:type="dxa"/>
            <w:shd w:val="clear" w:color="auto" w:fill="auto"/>
          </w:tcPr>
          <w:p w14:paraId="32E6C9A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Машины для измельчения и нарезания</w:t>
            </w:r>
          </w:p>
        </w:tc>
      </w:tr>
      <w:tr w:rsidR="009C44C4" w:rsidRPr="008A4606" w14:paraId="23A7612F" w14:textId="77777777" w:rsidTr="00C24F40">
        <w:tc>
          <w:tcPr>
            <w:tcW w:w="1843" w:type="dxa"/>
            <w:shd w:val="clear" w:color="auto" w:fill="auto"/>
          </w:tcPr>
          <w:p w14:paraId="469E9B48"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28.93.17.113</w:t>
            </w:r>
          </w:p>
        </w:tc>
        <w:tc>
          <w:tcPr>
            <w:tcW w:w="7790" w:type="dxa"/>
            <w:shd w:val="clear" w:color="auto" w:fill="auto"/>
          </w:tcPr>
          <w:p w14:paraId="4DB7EA61"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Машины месильно-перемешивающие;</w:t>
            </w:r>
          </w:p>
        </w:tc>
      </w:tr>
      <w:tr w:rsidR="009C44C4" w:rsidRPr="008A4606" w14:paraId="63658A72" w14:textId="77777777" w:rsidTr="00C24F40">
        <w:tc>
          <w:tcPr>
            <w:tcW w:w="1843" w:type="dxa"/>
            <w:shd w:val="clear" w:color="auto" w:fill="auto"/>
          </w:tcPr>
          <w:p w14:paraId="674808A9"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28.93.17.114</w:t>
            </w:r>
          </w:p>
        </w:tc>
        <w:tc>
          <w:tcPr>
            <w:tcW w:w="7790" w:type="dxa"/>
            <w:shd w:val="clear" w:color="auto" w:fill="auto"/>
          </w:tcPr>
          <w:p w14:paraId="51812B43"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Машины дозировочно-формовочные;</w:t>
            </w:r>
          </w:p>
        </w:tc>
      </w:tr>
      <w:tr w:rsidR="009C44C4" w:rsidRPr="008A4606" w14:paraId="1C791F2B" w14:textId="77777777" w:rsidTr="00C24F40">
        <w:tc>
          <w:tcPr>
            <w:tcW w:w="1843" w:type="dxa"/>
            <w:shd w:val="clear" w:color="auto" w:fill="auto"/>
          </w:tcPr>
          <w:p w14:paraId="497D20D7"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28.93.17.170 </w:t>
            </w:r>
          </w:p>
        </w:tc>
        <w:tc>
          <w:tcPr>
            <w:tcW w:w="7790" w:type="dxa"/>
            <w:shd w:val="clear" w:color="auto" w:fill="auto"/>
          </w:tcPr>
          <w:p w14:paraId="6061A16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для переработки мяса или птицы</w:t>
            </w:r>
          </w:p>
        </w:tc>
      </w:tr>
      <w:tr w:rsidR="009C44C4" w:rsidRPr="008A4606" w14:paraId="4D1506CB" w14:textId="77777777" w:rsidTr="00C24F40">
        <w:tc>
          <w:tcPr>
            <w:tcW w:w="1843" w:type="dxa"/>
            <w:shd w:val="clear" w:color="auto" w:fill="auto"/>
          </w:tcPr>
          <w:p w14:paraId="6DAD840B"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28.93.17.180</w:t>
            </w:r>
          </w:p>
        </w:tc>
        <w:tc>
          <w:tcPr>
            <w:tcW w:w="7790" w:type="dxa"/>
            <w:shd w:val="clear" w:color="auto" w:fill="auto"/>
          </w:tcPr>
          <w:p w14:paraId="34AF8884"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для переработки плодов, орехов или овощей;</w:t>
            </w:r>
          </w:p>
        </w:tc>
      </w:tr>
      <w:tr w:rsidR="009C44C4" w:rsidRPr="008A4606" w14:paraId="59A17C74" w14:textId="77777777" w:rsidTr="00C24F40">
        <w:tc>
          <w:tcPr>
            <w:tcW w:w="1843" w:type="dxa"/>
            <w:shd w:val="clear" w:color="auto" w:fill="auto"/>
          </w:tcPr>
          <w:p w14:paraId="3AB28797"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28.93.17.220</w:t>
            </w:r>
          </w:p>
        </w:tc>
        <w:tc>
          <w:tcPr>
            <w:tcW w:w="7790" w:type="dxa"/>
            <w:shd w:val="clear" w:color="auto" w:fill="auto"/>
          </w:tcPr>
          <w:p w14:paraId="6E0890A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для приготовления или производства напитков;</w:t>
            </w:r>
          </w:p>
        </w:tc>
      </w:tr>
      <w:tr w:rsidR="009C44C4" w:rsidRPr="008A4606" w14:paraId="6A0EE6E4" w14:textId="77777777" w:rsidTr="00C24F40">
        <w:tc>
          <w:tcPr>
            <w:tcW w:w="1843" w:type="dxa"/>
            <w:shd w:val="clear" w:color="auto" w:fill="auto"/>
          </w:tcPr>
          <w:p w14:paraId="233053AC"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28.93.17.230</w:t>
            </w:r>
          </w:p>
        </w:tc>
        <w:tc>
          <w:tcPr>
            <w:tcW w:w="7790" w:type="dxa"/>
            <w:shd w:val="clear" w:color="auto" w:fill="auto"/>
          </w:tcPr>
          <w:p w14:paraId="1006A5AF"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для производства рыбных продуктов;</w:t>
            </w:r>
          </w:p>
        </w:tc>
      </w:tr>
      <w:tr w:rsidR="009C44C4" w:rsidRPr="008A4606" w14:paraId="2BD5B1C8" w14:textId="77777777" w:rsidTr="00C24F40">
        <w:tc>
          <w:tcPr>
            <w:tcW w:w="1843" w:type="dxa"/>
            <w:shd w:val="clear" w:color="auto" w:fill="auto"/>
          </w:tcPr>
          <w:p w14:paraId="58BC9B2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28.93.17.240 </w:t>
            </w:r>
          </w:p>
        </w:tc>
        <w:tc>
          <w:tcPr>
            <w:tcW w:w="7790" w:type="dxa"/>
            <w:shd w:val="clear" w:color="auto" w:fill="auto"/>
          </w:tcPr>
          <w:p w14:paraId="56984D2E"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для экстракции или приготовления животных или нелетучих растительных жиров и масел</w:t>
            </w:r>
          </w:p>
        </w:tc>
      </w:tr>
      <w:tr w:rsidR="009C44C4" w:rsidRPr="008A4606" w14:paraId="1002D9BF" w14:textId="77777777" w:rsidTr="00C24F40">
        <w:tc>
          <w:tcPr>
            <w:tcW w:w="1843" w:type="dxa"/>
            <w:shd w:val="clear" w:color="auto" w:fill="auto"/>
          </w:tcPr>
          <w:p w14:paraId="401217DA"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28.93.17.290</w:t>
            </w:r>
          </w:p>
        </w:tc>
        <w:tc>
          <w:tcPr>
            <w:tcW w:w="7790" w:type="dxa"/>
            <w:shd w:val="clear" w:color="auto" w:fill="auto"/>
          </w:tcPr>
          <w:p w14:paraId="1129EA01"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для промышленного приготовления или производства пищевых продуктов прочее, не включенное в другие группировки;</w:t>
            </w:r>
          </w:p>
        </w:tc>
      </w:tr>
      <w:tr w:rsidR="009C44C4" w:rsidRPr="008A4606" w14:paraId="4BD7B91F" w14:textId="77777777" w:rsidTr="00C24F40">
        <w:tc>
          <w:tcPr>
            <w:tcW w:w="1843" w:type="dxa"/>
            <w:shd w:val="clear" w:color="auto" w:fill="auto"/>
          </w:tcPr>
          <w:p w14:paraId="58681C66"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28.93.20 </w:t>
            </w:r>
          </w:p>
        </w:tc>
        <w:tc>
          <w:tcPr>
            <w:tcW w:w="7790" w:type="dxa"/>
            <w:shd w:val="clear" w:color="auto" w:fill="auto"/>
          </w:tcPr>
          <w:p w14:paraId="2D164EBF"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Машины для очистки, сортировки или калибровки семян, зерна или сухих бобовых культур</w:t>
            </w:r>
          </w:p>
        </w:tc>
      </w:tr>
      <w:tr w:rsidR="009C44C4" w:rsidRPr="008A4606" w14:paraId="23272BEB" w14:textId="77777777" w:rsidTr="00C24F40">
        <w:tc>
          <w:tcPr>
            <w:tcW w:w="1843" w:type="dxa"/>
            <w:shd w:val="clear" w:color="auto" w:fill="auto"/>
          </w:tcPr>
          <w:p w14:paraId="2DE5BBE5"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29.10.41</w:t>
            </w:r>
          </w:p>
        </w:tc>
        <w:tc>
          <w:tcPr>
            <w:tcW w:w="7790" w:type="dxa"/>
            <w:shd w:val="clear" w:color="auto" w:fill="auto"/>
          </w:tcPr>
          <w:p w14:paraId="61660DAA"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 xml:space="preserve">Средства автотранспортные грузовые с поршневым двигателем внутреннего сгорания с воспламенением от сжатия (дизелем или </w:t>
            </w:r>
            <w:proofErr w:type="spellStart"/>
            <w:r w:rsidRPr="008A4606">
              <w:rPr>
                <w:rFonts w:cs="Times New Roman"/>
                <w:color w:val="000000" w:themeColor="text1"/>
                <w:szCs w:val="24"/>
              </w:rPr>
              <w:t>полудизелем</w:t>
            </w:r>
            <w:proofErr w:type="spellEnd"/>
            <w:r w:rsidRPr="008A4606">
              <w:rPr>
                <w:rFonts w:cs="Times New Roman"/>
                <w:color w:val="000000" w:themeColor="text1"/>
                <w:szCs w:val="24"/>
              </w:rPr>
              <w:t>), новые</w:t>
            </w:r>
          </w:p>
        </w:tc>
      </w:tr>
      <w:tr w:rsidR="009C44C4" w:rsidRPr="008A4606" w14:paraId="787DF757" w14:textId="77777777" w:rsidTr="00C24F40">
        <w:tc>
          <w:tcPr>
            <w:tcW w:w="1843" w:type="dxa"/>
            <w:shd w:val="clear" w:color="auto" w:fill="auto"/>
          </w:tcPr>
          <w:p w14:paraId="30CCA53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29.10.42</w:t>
            </w:r>
          </w:p>
        </w:tc>
        <w:tc>
          <w:tcPr>
            <w:tcW w:w="7790" w:type="dxa"/>
            <w:shd w:val="clear" w:color="auto" w:fill="auto"/>
          </w:tcPr>
          <w:p w14:paraId="35EA4C4D"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p>
        </w:tc>
      </w:tr>
      <w:tr w:rsidR="009C44C4" w:rsidRPr="008A4606" w14:paraId="4441339F" w14:textId="77777777" w:rsidTr="00C24F40">
        <w:tc>
          <w:tcPr>
            <w:tcW w:w="1843" w:type="dxa"/>
            <w:shd w:val="clear" w:color="auto" w:fill="auto"/>
            <w:vAlign w:val="center"/>
          </w:tcPr>
          <w:p w14:paraId="1386CEDA" w14:textId="77777777" w:rsidR="009C44C4" w:rsidRPr="008A4606" w:rsidRDefault="009C44C4" w:rsidP="00C24F40">
            <w:pPr>
              <w:pStyle w:val="ab"/>
              <w:rPr>
                <w:rFonts w:cs="Times New Roman"/>
                <w:color w:val="000000" w:themeColor="text1"/>
                <w:szCs w:val="24"/>
              </w:rPr>
            </w:pPr>
            <w:r w:rsidRPr="008A4606">
              <w:rPr>
                <w:rFonts w:eastAsia="Times New Roman" w:cs="Times New Roman"/>
                <w:color w:val="000000" w:themeColor="text1"/>
                <w:szCs w:val="24"/>
                <w:lang w:eastAsia="ru-RU"/>
              </w:rPr>
              <w:t>29.10.59.240</w:t>
            </w:r>
          </w:p>
        </w:tc>
        <w:tc>
          <w:tcPr>
            <w:tcW w:w="7790" w:type="dxa"/>
            <w:shd w:val="clear" w:color="auto" w:fill="auto"/>
            <w:vAlign w:val="center"/>
          </w:tcPr>
          <w:p w14:paraId="35BA399E" w14:textId="77777777" w:rsidR="009C44C4" w:rsidRPr="008A4606" w:rsidRDefault="009C44C4" w:rsidP="00C24F40">
            <w:pPr>
              <w:pStyle w:val="ab"/>
              <w:rPr>
                <w:rFonts w:cs="Times New Roman"/>
                <w:color w:val="000000" w:themeColor="text1"/>
                <w:szCs w:val="24"/>
              </w:rPr>
            </w:pPr>
            <w:r w:rsidRPr="008A4606">
              <w:rPr>
                <w:rFonts w:eastAsia="Times New Roman" w:cs="Times New Roman"/>
                <w:color w:val="000000" w:themeColor="text1"/>
                <w:szCs w:val="24"/>
                <w:lang w:eastAsia="ru-RU"/>
              </w:rPr>
              <w:t>Средства транспортные для перевозки пищевых жидкостей</w:t>
            </w:r>
          </w:p>
        </w:tc>
      </w:tr>
      <w:tr w:rsidR="009C44C4" w:rsidRPr="008A4606" w14:paraId="2982097A" w14:textId="77777777" w:rsidTr="00C24F40">
        <w:tc>
          <w:tcPr>
            <w:tcW w:w="1843" w:type="dxa"/>
            <w:shd w:val="clear" w:color="auto" w:fill="auto"/>
            <w:vAlign w:val="center"/>
          </w:tcPr>
          <w:p w14:paraId="146630B5" w14:textId="77777777" w:rsidR="009C44C4" w:rsidRPr="008A4606" w:rsidRDefault="009C44C4" w:rsidP="00C24F40">
            <w:pPr>
              <w:pStyle w:val="ab"/>
              <w:rPr>
                <w:rFonts w:eastAsia="Times New Roman" w:cs="Times New Roman"/>
                <w:color w:val="000000" w:themeColor="text1"/>
                <w:szCs w:val="24"/>
                <w:lang w:eastAsia="ru-RU"/>
              </w:rPr>
            </w:pPr>
            <w:r w:rsidRPr="008A4606">
              <w:rPr>
                <w:rFonts w:eastAsia="Times New Roman" w:cs="Times New Roman"/>
                <w:color w:val="000000" w:themeColor="text1"/>
                <w:szCs w:val="24"/>
                <w:lang w:eastAsia="ru-RU"/>
              </w:rPr>
              <w:t>29.10.59.280</w:t>
            </w:r>
          </w:p>
        </w:tc>
        <w:tc>
          <w:tcPr>
            <w:tcW w:w="7790" w:type="dxa"/>
            <w:shd w:val="clear" w:color="auto" w:fill="auto"/>
            <w:vAlign w:val="center"/>
          </w:tcPr>
          <w:p w14:paraId="2F675058" w14:textId="77777777" w:rsidR="009C44C4" w:rsidRPr="008A4606" w:rsidRDefault="009C44C4" w:rsidP="00C24F40">
            <w:pPr>
              <w:pStyle w:val="ab"/>
              <w:rPr>
                <w:rFonts w:eastAsia="Times New Roman" w:cs="Times New Roman"/>
                <w:color w:val="000000" w:themeColor="text1"/>
                <w:szCs w:val="24"/>
                <w:lang w:eastAsia="ru-RU"/>
              </w:rPr>
            </w:pPr>
            <w:r w:rsidRPr="008A4606">
              <w:rPr>
                <w:rFonts w:eastAsia="Times New Roman" w:cs="Times New Roman"/>
                <w:color w:val="000000" w:themeColor="text1"/>
                <w:szCs w:val="24"/>
                <w:lang w:eastAsia="ru-RU"/>
              </w:rPr>
              <w:t>Средства транспортные-фургоны для перевозки пищевых продуктов</w:t>
            </w:r>
          </w:p>
        </w:tc>
      </w:tr>
      <w:tr w:rsidR="009C44C4" w:rsidRPr="008A4606" w14:paraId="74822883" w14:textId="77777777" w:rsidTr="00C24F40">
        <w:tc>
          <w:tcPr>
            <w:tcW w:w="1843" w:type="dxa"/>
            <w:shd w:val="clear" w:color="auto" w:fill="auto"/>
          </w:tcPr>
          <w:p w14:paraId="7CB24810"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29.10.59.390</w:t>
            </w:r>
          </w:p>
        </w:tc>
        <w:tc>
          <w:tcPr>
            <w:tcW w:w="7790" w:type="dxa"/>
            <w:shd w:val="clear" w:color="auto" w:fill="auto"/>
          </w:tcPr>
          <w:p w14:paraId="5E83773C"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Средства автотранспортные специального назначения прочие, не включенные в другие группировки</w:t>
            </w:r>
          </w:p>
        </w:tc>
      </w:tr>
      <w:tr w:rsidR="009C44C4" w:rsidRPr="008A4606" w14:paraId="7EB12BBB" w14:textId="77777777" w:rsidTr="00C24F40">
        <w:tc>
          <w:tcPr>
            <w:tcW w:w="1843" w:type="dxa"/>
            <w:shd w:val="clear" w:color="auto" w:fill="auto"/>
            <w:vAlign w:val="center"/>
          </w:tcPr>
          <w:p w14:paraId="40592320" w14:textId="77777777" w:rsidR="009C44C4" w:rsidRPr="008A4606" w:rsidRDefault="009C44C4" w:rsidP="00C24F40">
            <w:pPr>
              <w:pStyle w:val="ab"/>
              <w:rPr>
                <w:rFonts w:cs="Times New Roman"/>
                <w:color w:val="000000" w:themeColor="text1"/>
                <w:szCs w:val="24"/>
              </w:rPr>
            </w:pPr>
            <w:r w:rsidRPr="008A4606">
              <w:rPr>
                <w:rFonts w:eastAsia="Times New Roman" w:cs="Times New Roman"/>
                <w:color w:val="000000" w:themeColor="text1"/>
                <w:szCs w:val="24"/>
                <w:lang w:eastAsia="ru-RU"/>
              </w:rPr>
              <w:t>29.20</w:t>
            </w:r>
          </w:p>
        </w:tc>
        <w:tc>
          <w:tcPr>
            <w:tcW w:w="7790" w:type="dxa"/>
            <w:shd w:val="clear" w:color="auto" w:fill="auto"/>
            <w:vAlign w:val="center"/>
          </w:tcPr>
          <w:p w14:paraId="36A54E14" w14:textId="77777777" w:rsidR="009C44C4" w:rsidRPr="008A4606" w:rsidRDefault="009C44C4" w:rsidP="00C24F40">
            <w:pPr>
              <w:pStyle w:val="ab"/>
              <w:rPr>
                <w:rFonts w:cs="Times New Roman"/>
                <w:color w:val="000000" w:themeColor="text1"/>
                <w:szCs w:val="24"/>
              </w:rPr>
            </w:pPr>
            <w:r w:rsidRPr="008A4606">
              <w:rPr>
                <w:rFonts w:eastAsia="Times New Roman" w:cs="Times New Roman"/>
                <w:color w:val="000000" w:themeColor="text1"/>
                <w:szCs w:val="24"/>
                <w:lang w:eastAsia="ru-RU"/>
              </w:rPr>
              <w:t>Кузова (корпуса) для автотранспортных средств; прицепы и полуприцепы:</w:t>
            </w:r>
          </w:p>
        </w:tc>
      </w:tr>
      <w:tr w:rsidR="009C44C4" w:rsidRPr="008A4606" w14:paraId="3F4A05F3" w14:textId="77777777" w:rsidTr="00C24F40">
        <w:tc>
          <w:tcPr>
            <w:tcW w:w="1843" w:type="dxa"/>
            <w:shd w:val="clear" w:color="auto" w:fill="auto"/>
            <w:vAlign w:val="center"/>
          </w:tcPr>
          <w:p w14:paraId="6DE7964C" w14:textId="77777777" w:rsidR="009C44C4" w:rsidRPr="008A4606" w:rsidRDefault="009C44C4" w:rsidP="00C24F40">
            <w:pPr>
              <w:pStyle w:val="ab"/>
              <w:rPr>
                <w:rFonts w:cs="Times New Roman"/>
                <w:color w:val="000000" w:themeColor="text1"/>
                <w:szCs w:val="24"/>
              </w:rPr>
            </w:pPr>
            <w:r w:rsidRPr="008A4606">
              <w:rPr>
                <w:rFonts w:eastAsia="Times New Roman" w:cs="Times New Roman"/>
                <w:color w:val="000000" w:themeColor="text1"/>
                <w:szCs w:val="24"/>
                <w:lang w:eastAsia="ru-RU"/>
              </w:rPr>
              <w:t>29.20.2</w:t>
            </w:r>
          </w:p>
        </w:tc>
        <w:tc>
          <w:tcPr>
            <w:tcW w:w="7790" w:type="dxa"/>
            <w:shd w:val="clear" w:color="auto" w:fill="auto"/>
            <w:vAlign w:val="center"/>
          </w:tcPr>
          <w:p w14:paraId="687DDB11" w14:textId="77777777" w:rsidR="009C44C4" w:rsidRPr="008A4606" w:rsidRDefault="009C44C4" w:rsidP="00C24F40">
            <w:pPr>
              <w:pStyle w:val="ab"/>
              <w:rPr>
                <w:rFonts w:cs="Times New Roman"/>
                <w:color w:val="000000" w:themeColor="text1"/>
                <w:szCs w:val="24"/>
              </w:rPr>
            </w:pPr>
            <w:r w:rsidRPr="008A4606">
              <w:rPr>
                <w:rFonts w:eastAsia="Times New Roman" w:cs="Times New Roman"/>
                <w:color w:val="000000" w:themeColor="text1"/>
                <w:szCs w:val="24"/>
                <w:lang w:eastAsia="ru-RU"/>
              </w:rPr>
              <w:t>Прицепы и полуприцепы; контейнеры*</w:t>
            </w:r>
          </w:p>
        </w:tc>
      </w:tr>
      <w:tr w:rsidR="009C44C4" w:rsidRPr="008A4606" w14:paraId="65B4F280" w14:textId="77777777" w:rsidTr="00C24F40">
        <w:tc>
          <w:tcPr>
            <w:tcW w:w="1843" w:type="dxa"/>
            <w:shd w:val="clear" w:color="auto" w:fill="auto"/>
            <w:vAlign w:val="center"/>
          </w:tcPr>
          <w:p w14:paraId="15D30EE6" w14:textId="77777777" w:rsidR="009C44C4" w:rsidRPr="008A4606" w:rsidRDefault="009C44C4" w:rsidP="00C24F40">
            <w:pPr>
              <w:pStyle w:val="ab"/>
              <w:rPr>
                <w:rFonts w:cs="Times New Roman"/>
                <w:color w:val="000000" w:themeColor="text1"/>
                <w:szCs w:val="24"/>
              </w:rPr>
            </w:pPr>
            <w:r w:rsidRPr="008A4606">
              <w:rPr>
                <w:rFonts w:eastAsia="Times New Roman" w:cs="Times New Roman"/>
                <w:color w:val="000000" w:themeColor="text1"/>
                <w:szCs w:val="24"/>
                <w:lang w:eastAsia="ru-RU"/>
              </w:rPr>
              <w:t>29.20.3</w:t>
            </w:r>
          </w:p>
        </w:tc>
        <w:tc>
          <w:tcPr>
            <w:tcW w:w="7790" w:type="dxa"/>
            <w:shd w:val="clear" w:color="auto" w:fill="auto"/>
            <w:vAlign w:val="center"/>
          </w:tcPr>
          <w:p w14:paraId="5CEF5C4E" w14:textId="77777777" w:rsidR="009C44C4" w:rsidRPr="008A4606" w:rsidRDefault="009C44C4" w:rsidP="00C24F40">
            <w:pPr>
              <w:pStyle w:val="ab"/>
              <w:rPr>
                <w:rFonts w:cs="Times New Roman"/>
                <w:color w:val="000000" w:themeColor="text1"/>
                <w:szCs w:val="24"/>
              </w:rPr>
            </w:pPr>
            <w:r w:rsidRPr="008A4606">
              <w:rPr>
                <w:rFonts w:eastAsia="Times New Roman" w:cs="Times New Roman"/>
                <w:color w:val="000000" w:themeColor="text1"/>
                <w:szCs w:val="24"/>
                <w:lang w:eastAsia="ru-RU"/>
              </w:rPr>
              <w:t>Части прицепов, полуприцепов и прочих транспортных средств, не оснащенных двигателями*</w:t>
            </w:r>
          </w:p>
        </w:tc>
      </w:tr>
      <w:tr w:rsidR="009C44C4" w:rsidRPr="008A4606" w14:paraId="1484D88C" w14:textId="77777777" w:rsidTr="00C24F40">
        <w:tc>
          <w:tcPr>
            <w:tcW w:w="1843" w:type="dxa"/>
            <w:shd w:val="clear" w:color="auto" w:fill="auto"/>
            <w:vAlign w:val="center"/>
          </w:tcPr>
          <w:p w14:paraId="69C8145B" w14:textId="77777777" w:rsidR="009C44C4" w:rsidRPr="008A4606" w:rsidRDefault="009C44C4" w:rsidP="00C24F40">
            <w:pPr>
              <w:pStyle w:val="ab"/>
              <w:rPr>
                <w:rFonts w:cs="Times New Roman"/>
                <w:color w:val="000000" w:themeColor="text1"/>
                <w:szCs w:val="24"/>
              </w:rPr>
            </w:pPr>
            <w:r w:rsidRPr="008A4606">
              <w:rPr>
                <w:rFonts w:eastAsia="Times New Roman" w:cs="Times New Roman"/>
                <w:color w:val="000000" w:themeColor="text1"/>
                <w:szCs w:val="24"/>
                <w:lang w:eastAsia="ru-RU"/>
              </w:rPr>
              <w:t>30.20.33.111</w:t>
            </w:r>
          </w:p>
        </w:tc>
        <w:tc>
          <w:tcPr>
            <w:tcW w:w="7790" w:type="dxa"/>
            <w:shd w:val="clear" w:color="auto" w:fill="auto"/>
            <w:vAlign w:val="center"/>
          </w:tcPr>
          <w:p w14:paraId="3BC1CA90" w14:textId="77777777" w:rsidR="009C44C4" w:rsidRPr="008A4606" w:rsidRDefault="009C44C4" w:rsidP="00C24F40">
            <w:pPr>
              <w:pStyle w:val="ab"/>
              <w:rPr>
                <w:rFonts w:cs="Times New Roman"/>
                <w:color w:val="000000" w:themeColor="text1"/>
                <w:szCs w:val="24"/>
              </w:rPr>
            </w:pPr>
            <w:r w:rsidRPr="008A4606">
              <w:rPr>
                <w:rFonts w:eastAsia="Times New Roman" w:cs="Times New Roman"/>
                <w:color w:val="000000" w:themeColor="text1"/>
                <w:szCs w:val="24"/>
                <w:lang w:eastAsia="ru-RU"/>
              </w:rPr>
              <w:t>Вагоны грузовые крытые</w:t>
            </w:r>
          </w:p>
        </w:tc>
      </w:tr>
      <w:tr w:rsidR="009C44C4" w:rsidRPr="008A4606" w14:paraId="54EBDB12" w14:textId="77777777" w:rsidTr="00C24F40">
        <w:tc>
          <w:tcPr>
            <w:tcW w:w="1843" w:type="dxa"/>
            <w:shd w:val="clear" w:color="auto" w:fill="auto"/>
            <w:vAlign w:val="center"/>
          </w:tcPr>
          <w:p w14:paraId="47742B5B" w14:textId="77777777" w:rsidR="009C44C4" w:rsidRPr="008A4606" w:rsidRDefault="009C44C4" w:rsidP="00C24F40">
            <w:pPr>
              <w:pStyle w:val="ab"/>
              <w:rPr>
                <w:rFonts w:cs="Times New Roman"/>
                <w:color w:val="000000" w:themeColor="text1"/>
                <w:szCs w:val="24"/>
              </w:rPr>
            </w:pPr>
            <w:r w:rsidRPr="008A4606">
              <w:rPr>
                <w:rFonts w:eastAsia="Times New Roman" w:cs="Times New Roman"/>
                <w:color w:val="000000" w:themeColor="text1"/>
                <w:szCs w:val="24"/>
                <w:lang w:eastAsia="ru-RU"/>
              </w:rPr>
              <w:t>30.20.33.113</w:t>
            </w:r>
          </w:p>
        </w:tc>
        <w:tc>
          <w:tcPr>
            <w:tcW w:w="7790" w:type="dxa"/>
            <w:shd w:val="clear" w:color="auto" w:fill="auto"/>
            <w:vAlign w:val="center"/>
          </w:tcPr>
          <w:p w14:paraId="4EB01A40" w14:textId="77777777" w:rsidR="009C44C4" w:rsidRPr="008A4606" w:rsidRDefault="009C44C4" w:rsidP="00C24F40">
            <w:pPr>
              <w:pStyle w:val="ab"/>
              <w:rPr>
                <w:rFonts w:cs="Times New Roman"/>
                <w:color w:val="000000" w:themeColor="text1"/>
                <w:szCs w:val="24"/>
              </w:rPr>
            </w:pPr>
            <w:r w:rsidRPr="008A4606">
              <w:rPr>
                <w:rFonts w:eastAsia="Times New Roman" w:cs="Times New Roman"/>
                <w:color w:val="000000" w:themeColor="text1"/>
                <w:szCs w:val="24"/>
                <w:lang w:eastAsia="ru-RU"/>
              </w:rPr>
              <w:t>Вагоны-цистерны</w:t>
            </w:r>
          </w:p>
        </w:tc>
      </w:tr>
      <w:tr w:rsidR="009C44C4" w:rsidRPr="008A4606" w14:paraId="27421D81" w14:textId="77777777" w:rsidTr="00C24F40">
        <w:tc>
          <w:tcPr>
            <w:tcW w:w="1843" w:type="dxa"/>
            <w:shd w:val="clear" w:color="auto" w:fill="auto"/>
            <w:vAlign w:val="center"/>
          </w:tcPr>
          <w:p w14:paraId="774028DD" w14:textId="77777777" w:rsidR="009C44C4" w:rsidRPr="008A4606" w:rsidRDefault="009C44C4" w:rsidP="00C24F40">
            <w:pPr>
              <w:pStyle w:val="ab"/>
              <w:rPr>
                <w:rFonts w:cs="Times New Roman"/>
                <w:color w:val="000000" w:themeColor="text1"/>
                <w:szCs w:val="24"/>
              </w:rPr>
            </w:pPr>
            <w:r w:rsidRPr="008A4606">
              <w:rPr>
                <w:rFonts w:eastAsia="Times New Roman" w:cs="Times New Roman"/>
                <w:color w:val="000000" w:themeColor="text1"/>
                <w:szCs w:val="24"/>
                <w:lang w:eastAsia="ru-RU"/>
              </w:rPr>
              <w:t>30.20.33.114</w:t>
            </w:r>
          </w:p>
        </w:tc>
        <w:tc>
          <w:tcPr>
            <w:tcW w:w="7790" w:type="dxa"/>
            <w:shd w:val="clear" w:color="auto" w:fill="auto"/>
            <w:vAlign w:val="center"/>
          </w:tcPr>
          <w:p w14:paraId="736C92A1" w14:textId="77777777" w:rsidR="009C44C4" w:rsidRPr="008A4606" w:rsidRDefault="009C44C4" w:rsidP="00C24F40">
            <w:pPr>
              <w:pStyle w:val="ab"/>
              <w:rPr>
                <w:rFonts w:cs="Times New Roman"/>
                <w:color w:val="000000" w:themeColor="text1"/>
                <w:szCs w:val="24"/>
              </w:rPr>
            </w:pPr>
            <w:r w:rsidRPr="008A4606">
              <w:rPr>
                <w:rFonts w:eastAsia="Times New Roman" w:cs="Times New Roman"/>
                <w:color w:val="000000" w:themeColor="text1"/>
                <w:szCs w:val="24"/>
                <w:lang w:eastAsia="ru-RU"/>
              </w:rPr>
              <w:t>Вагоны изотермические</w:t>
            </w:r>
          </w:p>
        </w:tc>
      </w:tr>
      <w:tr w:rsidR="009C44C4" w:rsidRPr="008A4606" w14:paraId="71849F42" w14:textId="77777777" w:rsidTr="00C24F40">
        <w:tc>
          <w:tcPr>
            <w:tcW w:w="1843" w:type="dxa"/>
            <w:shd w:val="clear" w:color="auto" w:fill="auto"/>
          </w:tcPr>
          <w:p w14:paraId="2E72B0CF"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42.21.13.110</w:t>
            </w:r>
          </w:p>
        </w:tc>
        <w:tc>
          <w:tcPr>
            <w:tcW w:w="7790" w:type="dxa"/>
            <w:shd w:val="clear" w:color="auto" w:fill="auto"/>
          </w:tcPr>
          <w:p w14:paraId="00F5D1F7"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Скважина водозаборная</w:t>
            </w:r>
          </w:p>
        </w:tc>
      </w:tr>
      <w:tr w:rsidR="009C44C4" w:rsidRPr="008A4606" w14:paraId="29CAD757" w14:textId="77777777" w:rsidTr="00C24F40">
        <w:tc>
          <w:tcPr>
            <w:tcW w:w="1843" w:type="dxa"/>
            <w:shd w:val="clear" w:color="auto" w:fill="auto"/>
          </w:tcPr>
          <w:p w14:paraId="07DE9F77"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42.21.13.110</w:t>
            </w:r>
          </w:p>
        </w:tc>
        <w:tc>
          <w:tcPr>
            <w:tcW w:w="7790" w:type="dxa"/>
            <w:shd w:val="clear" w:color="auto" w:fill="auto"/>
          </w:tcPr>
          <w:p w14:paraId="02985A3F"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Системы и сооружения водоснабжения и очистки</w:t>
            </w:r>
          </w:p>
        </w:tc>
      </w:tr>
      <w:tr w:rsidR="009C44C4" w:rsidRPr="008A4606" w14:paraId="57959E59" w14:textId="77777777" w:rsidTr="00C24F40">
        <w:tc>
          <w:tcPr>
            <w:tcW w:w="1843" w:type="dxa"/>
            <w:shd w:val="clear" w:color="auto" w:fill="auto"/>
          </w:tcPr>
          <w:p w14:paraId="65B3DDC7"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81.30.10</w:t>
            </w:r>
          </w:p>
        </w:tc>
        <w:tc>
          <w:tcPr>
            <w:tcW w:w="7790" w:type="dxa"/>
            <w:shd w:val="clear" w:color="auto" w:fill="auto"/>
          </w:tcPr>
          <w:p w14:paraId="404FFC7A"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необходимое для оказания услуг по удержанию почвы, мелиорации, эксплуатации противопаводковых водохранилищ и т.д.</w:t>
            </w:r>
          </w:p>
        </w:tc>
      </w:tr>
      <w:tr w:rsidR="009C44C4" w:rsidRPr="008A4606" w14:paraId="3C0E8F9E" w14:textId="77777777" w:rsidTr="00C24F40">
        <w:tc>
          <w:tcPr>
            <w:tcW w:w="1843" w:type="dxa"/>
            <w:shd w:val="clear" w:color="auto" w:fill="auto"/>
          </w:tcPr>
          <w:p w14:paraId="21E8A7DB"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lastRenderedPageBreak/>
              <w:t xml:space="preserve">  81.30.10</w:t>
            </w:r>
          </w:p>
        </w:tc>
        <w:tc>
          <w:tcPr>
            <w:tcW w:w="7790" w:type="dxa"/>
            <w:shd w:val="clear" w:color="auto" w:fill="auto"/>
          </w:tcPr>
          <w:p w14:paraId="757C4922" w14:textId="77777777" w:rsidR="009C44C4" w:rsidRPr="008A4606" w:rsidRDefault="009C44C4" w:rsidP="00C24F40">
            <w:pPr>
              <w:pStyle w:val="ab"/>
              <w:rPr>
                <w:rFonts w:cs="Times New Roman"/>
                <w:color w:val="000000" w:themeColor="text1"/>
                <w:szCs w:val="24"/>
              </w:rPr>
            </w:pPr>
            <w:r w:rsidRPr="008A4606">
              <w:rPr>
                <w:rFonts w:cs="Times New Roman"/>
                <w:color w:val="000000" w:themeColor="text1"/>
                <w:szCs w:val="24"/>
              </w:rPr>
              <w:t>Оборудование и техника, необходимые для оказания услуг по удержанию почвы, мелиорации, эксплуатации противопаводковых водохранилищ и т.д.</w:t>
            </w:r>
          </w:p>
        </w:tc>
      </w:tr>
    </w:tbl>
    <w:p w14:paraId="15A87A64" w14:textId="77777777" w:rsidR="009C44C4" w:rsidRPr="008A4606" w:rsidRDefault="009C44C4" w:rsidP="009C44C4">
      <w:pPr>
        <w:pStyle w:val="ab"/>
        <w:tabs>
          <w:tab w:val="left" w:pos="1371"/>
        </w:tabs>
        <w:rPr>
          <w:rFonts w:cs="Times New Roman"/>
          <w:color w:val="000000" w:themeColor="text1"/>
          <w:sz w:val="28"/>
          <w:szCs w:val="28"/>
        </w:rPr>
      </w:pPr>
    </w:p>
    <w:p w14:paraId="7B6C0792" w14:textId="77777777" w:rsidR="009C44C4" w:rsidRPr="008A4606" w:rsidRDefault="009C44C4" w:rsidP="009C44C4">
      <w:pPr>
        <w:pStyle w:val="ab"/>
        <w:tabs>
          <w:tab w:val="left" w:pos="1371"/>
        </w:tabs>
        <w:rPr>
          <w:rFonts w:cs="Times New Roman"/>
          <w:color w:val="000000" w:themeColor="text1"/>
          <w:sz w:val="28"/>
          <w:szCs w:val="28"/>
        </w:rPr>
      </w:pPr>
      <w:r w:rsidRPr="008A4606">
        <w:rPr>
          <w:rFonts w:cs="Times New Roman"/>
          <w:color w:val="000000" w:themeColor="text1"/>
          <w:sz w:val="28"/>
          <w:szCs w:val="28"/>
        </w:rPr>
        <w:t>* - все коды, входящие в раздел</w:t>
      </w:r>
      <w:r w:rsidRPr="008A4606">
        <w:rPr>
          <w:rFonts w:cs="Times New Roman"/>
          <w:color w:val="000000" w:themeColor="text1"/>
          <w:sz w:val="28"/>
          <w:szCs w:val="28"/>
        </w:rPr>
        <w:tab/>
      </w:r>
    </w:p>
    <w:p w14:paraId="7A6B638C" w14:textId="77777777" w:rsidR="009C44C4" w:rsidRPr="008A4606" w:rsidRDefault="009C44C4" w:rsidP="009C44C4">
      <w:pPr>
        <w:pStyle w:val="ab"/>
        <w:tabs>
          <w:tab w:val="left" w:pos="1371"/>
        </w:tabs>
        <w:rPr>
          <w:rFonts w:cs="Times New Roman"/>
          <w:color w:val="000000" w:themeColor="text1"/>
          <w:sz w:val="28"/>
          <w:szCs w:val="28"/>
        </w:rPr>
      </w:pPr>
    </w:p>
    <w:p w14:paraId="04D6E747" w14:textId="77777777" w:rsidR="009C44C4" w:rsidRPr="008A4606" w:rsidRDefault="009C44C4" w:rsidP="009C44C4">
      <w:pPr>
        <w:pStyle w:val="ab"/>
        <w:tabs>
          <w:tab w:val="left" w:pos="1371"/>
        </w:tabs>
        <w:rPr>
          <w:rFonts w:cs="Times New Roman"/>
          <w:color w:val="000000" w:themeColor="text1"/>
          <w:sz w:val="28"/>
          <w:szCs w:val="28"/>
        </w:rPr>
      </w:pPr>
    </w:p>
    <w:tbl>
      <w:tblPr>
        <w:tblW w:w="9901" w:type="dxa"/>
        <w:tblLook w:val="04A0" w:firstRow="1" w:lastRow="0" w:firstColumn="1" w:lastColumn="0" w:noHBand="0" w:noVBand="1"/>
      </w:tblPr>
      <w:tblGrid>
        <w:gridCol w:w="4996"/>
        <w:gridCol w:w="1605"/>
        <w:gridCol w:w="3300"/>
      </w:tblGrid>
      <w:tr w:rsidR="009C44C4" w:rsidRPr="00C35B7A" w14:paraId="03D4EA87" w14:textId="77777777" w:rsidTr="00C24F40">
        <w:trPr>
          <w:trHeight w:val="726"/>
        </w:trPr>
        <w:tc>
          <w:tcPr>
            <w:tcW w:w="4996" w:type="dxa"/>
            <w:shd w:val="clear" w:color="auto" w:fill="auto"/>
          </w:tcPr>
          <w:p w14:paraId="4373342F" w14:textId="77777777" w:rsidR="009C44C4" w:rsidRPr="008A4606" w:rsidRDefault="009C44C4" w:rsidP="00C24F40">
            <w:pPr>
              <w:spacing w:after="0" w:line="240" w:lineRule="auto"/>
              <w:ind w:right="-102"/>
              <w:rPr>
                <w:rFonts w:cs="Times New Roman"/>
                <w:b/>
                <w:bCs/>
                <w:color w:val="000000" w:themeColor="text1"/>
                <w:sz w:val="26"/>
                <w:szCs w:val="26"/>
              </w:rPr>
            </w:pPr>
            <w:r w:rsidRPr="008A4606">
              <w:rPr>
                <w:rFonts w:cs="Times New Roman"/>
                <w:b/>
                <w:bCs/>
                <w:color w:val="000000" w:themeColor="text1"/>
                <w:sz w:val="26"/>
                <w:szCs w:val="26"/>
              </w:rPr>
              <w:t xml:space="preserve">            </w:t>
            </w:r>
          </w:p>
          <w:p w14:paraId="35A5BB0D" w14:textId="77777777" w:rsidR="009C44C4" w:rsidRPr="008A4606" w:rsidRDefault="009C44C4" w:rsidP="00C24F40">
            <w:pPr>
              <w:spacing w:after="0" w:line="240" w:lineRule="auto"/>
              <w:ind w:right="-102"/>
              <w:jc w:val="center"/>
              <w:rPr>
                <w:rFonts w:cs="Times New Roman"/>
                <w:b/>
                <w:bCs/>
                <w:color w:val="000000" w:themeColor="text1"/>
                <w:sz w:val="26"/>
                <w:szCs w:val="26"/>
              </w:rPr>
            </w:pPr>
            <w:r w:rsidRPr="008A4606">
              <w:rPr>
                <w:rFonts w:cs="Times New Roman"/>
                <w:b/>
                <w:bCs/>
                <w:color w:val="000000" w:themeColor="text1"/>
                <w:sz w:val="26"/>
                <w:szCs w:val="26"/>
              </w:rPr>
              <w:t>Министр сельского хозяйства</w:t>
            </w:r>
          </w:p>
          <w:p w14:paraId="3205C29B" w14:textId="77777777" w:rsidR="009C44C4" w:rsidRPr="008A4606" w:rsidRDefault="009C44C4" w:rsidP="00C24F40">
            <w:pPr>
              <w:spacing w:after="0" w:line="240" w:lineRule="auto"/>
              <w:ind w:right="-102" w:firstLine="30"/>
              <w:rPr>
                <w:rFonts w:cs="Times New Roman"/>
                <w:b/>
                <w:bCs/>
                <w:color w:val="000000" w:themeColor="text1"/>
                <w:sz w:val="26"/>
                <w:szCs w:val="26"/>
              </w:rPr>
            </w:pPr>
            <w:r w:rsidRPr="008A4606">
              <w:rPr>
                <w:rFonts w:cs="Times New Roman"/>
                <w:b/>
                <w:bCs/>
                <w:color w:val="000000" w:themeColor="text1"/>
                <w:sz w:val="26"/>
                <w:szCs w:val="26"/>
              </w:rPr>
              <w:t>и продовольствия Белгородской области</w:t>
            </w:r>
          </w:p>
        </w:tc>
        <w:tc>
          <w:tcPr>
            <w:tcW w:w="1605" w:type="dxa"/>
            <w:shd w:val="clear" w:color="auto" w:fill="auto"/>
          </w:tcPr>
          <w:p w14:paraId="220788D4" w14:textId="77777777" w:rsidR="009C44C4" w:rsidRPr="008A4606" w:rsidRDefault="009C44C4" w:rsidP="00C24F40">
            <w:pPr>
              <w:widowControl w:val="0"/>
              <w:autoSpaceDE w:val="0"/>
              <w:autoSpaceDN w:val="0"/>
              <w:adjustRightInd w:val="0"/>
              <w:spacing w:after="0" w:line="240" w:lineRule="auto"/>
              <w:ind w:right="-5"/>
              <w:jc w:val="right"/>
              <w:rPr>
                <w:rFonts w:cs="Times New Roman"/>
                <w:b/>
                <w:color w:val="000000" w:themeColor="text1"/>
                <w:sz w:val="26"/>
                <w:szCs w:val="26"/>
              </w:rPr>
            </w:pPr>
          </w:p>
        </w:tc>
        <w:tc>
          <w:tcPr>
            <w:tcW w:w="3300" w:type="dxa"/>
            <w:shd w:val="clear" w:color="auto" w:fill="auto"/>
          </w:tcPr>
          <w:p w14:paraId="161902A9" w14:textId="77777777" w:rsidR="009C44C4" w:rsidRPr="008A4606" w:rsidRDefault="009C44C4" w:rsidP="00C24F40">
            <w:pPr>
              <w:widowControl w:val="0"/>
              <w:autoSpaceDE w:val="0"/>
              <w:autoSpaceDN w:val="0"/>
              <w:adjustRightInd w:val="0"/>
              <w:spacing w:after="0" w:line="240" w:lineRule="auto"/>
              <w:ind w:right="-108"/>
              <w:rPr>
                <w:rFonts w:cs="Times New Roman"/>
                <w:b/>
                <w:color w:val="000000" w:themeColor="text1"/>
                <w:sz w:val="26"/>
                <w:szCs w:val="26"/>
              </w:rPr>
            </w:pPr>
          </w:p>
          <w:p w14:paraId="5887D879" w14:textId="77777777" w:rsidR="009C44C4" w:rsidRPr="008A4606" w:rsidRDefault="009C44C4" w:rsidP="00C24F40">
            <w:pPr>
              <w:widowControl w:val="0"/>
              <w:autoSpaceDE w:val="0"/>
              <w:autoSpaceDN w:val="0"/>
              <w:adjustRightInd w:val="0"/>
              <w:spacing w:after="0" w:line="240" w:lineRule="auto"/>
              <w:ind w:right="-108"/>
              <w:jc w:val="right"/>
              <w:rPr>
                <w:rFonts w:cs="Times New Roman"/>
                <w:b/>
                <w:color w:val="000000" w:themeColor="text1"/>
                <w:sz w:val="26"/>
                <w:szCs w:val="26"/>
              </w:rPr>
            </w:pPr>
            <w:r w:rsidRPr="008A4606">
              <w:rPr>
                <w:rFonts w:cs="Times New Roman"/>
                <w:b/>
                <w:color w:val="000000" w:themeColor="text1"/>
                <w:sz w:val="26"/>
                <w:szCs w:val="26"/>
              </w:rPr>
              <w:t xml:space="preserve"> </w:t>
            </w:r>
          </w:p>
          <w:p w14:paraId="6E8873F2" w14:textId="77777777" w:rsidR="009C44C4" w:rsidRPr="00C35B7A" w:rsidRDefault="009C44C4" w:rsidP="00C24F40">
            <w:pPr>
              <w:widowControl w:val="0"/>
              <w:autoSpaceDE w:val="0"/>
              <w:autoSpaceDN w:val="0"/>
              <w:adjustRightInd w:val="0"/>
              <w:spacing w:after="0" w:line="240" w:lineRule="auto"/>
              <w:ind w:left="-246" w:right="-164"/>
              <w:rPr>
                <w:rFonts w:cs="Times New Roman"/>
                <w:b/>
                <w:color w:val="000000" w:themeColor="text1"/>
                <w:sz w:val="26"/>
                <w:szCs w:val="26"/>
              </w:rPr>
            </w:pPr>
            <w:r w:rsidRPr="008A4606">
              <w:rPr>
                <w:rFonts w:cs="Times New Roman"/>
                <w:b/>
                <w:color w:val="000000" w:themeColor="text1"/>
                <w:sz w:val="26"/>
                <w:szCs w:val="26"/>
              </w:rPr>
              <w:t xml:space="preserve">                   А.А. Антоненко</w:t>
            </w:r>
          </w:p>
        </w:tc>
      </w:tr>
    </w:tbl>
    <w:p w14:paraId="1A35E7D4" w14:textId="77777777" w:rsidR="009C44C4" w:rsidRPr="00C35B7A" w:rsidRDefault="009C44C4" w:rsidP="009C44C4">
      <w:pPr>
        <w:pStyle w:val="ab"/>
        <w:tabs>
          <w:tab w:val="left" w:pos="1371"/>
        </w:tabs>
        <w:rPr>
          <w:rFonts w:cs="Times New Roman"/>
          <w:color w:val="000000" w:themeColor="text1"/>
          <w:sz w:val="28"/>
          <w:szCs w:val="28"/>
        </w:rPr>
      </w:pPr>
    </w:p>
    <w:p w14:paraId="210B7EFE" w14:textId="77777777" w:rsidR="009C44C4" w:rsidRPr="00C35B7A" w:rsidRDefault="009C44C4" w:rsidP="009C44C4">
      <w:pPr>
        <w:pStyle w:val="ab"/>
        <w:rPr>
          <w:rFonts w:cs="Times New Roman"/>
          <w:color w:val="000000" w:themeColor="text1"/>
          <w:sz w:val="26"/>
          <w:szCs w:val="26"/>
        </w:rPr>
      </w:pPr>
    </w:p>
    <w:p w14:paraId="51139AFB" w14:textId="77777777" w:rsidR="009C44C4" w:rsidRPr="00C35B7A" w:rsidRDefault="009C44C4" w:rsidP="009C44C4">
      <w:pPr>
        <w:pStyle w:val="ab"/>
        <w:rPr>
          <w:rFonts w:cs="Times New Roman"/>
          <w:color w:val="000000" w:themeColor="text1"/>
          <w:sz w:val="26"/>
          <w:szCs w:val="26"/>
        </w:rPr>
      </w:pPr>
    </w:p>
    <w:p w14:paraId="782D7EAC" w14:textId="77777777" w:rsidR="009C44C4" w:rsidRPr="00C35B7A" w:rsidRDefault="009C44C4" w:rsidP="009C44C4">
      <w:pPr>
        <w:pStyle w:val="ab"/>
        <w:rPr>
          <w:rFonts w:cs="Times New Roman"/>
          <w:color w:val="000000" w:themeColor="text1"/>
          <w:sz w:val="26"/>
          <w:szCs w:val="26"/>
        </w:rPr>
      </w:pPr>
    </w:p>
    <w:p w14:paraId="0461977B" w14:textId="77777777" w:rsidR="009C44C4" w:rsidRPr="00C35B7A" w:rsidRDefault="009C44C4" w:rsidP="009C44C4">
      <w:pPr>
        <w:pStyle w:val="ab"/>
        <w:rPr>
          <w:rFonts w:cs="Times New Roman"/>
          <w:color w:val="000000" w:themeColor="text1"/>
          <w:sz w:val="26"/>
          <w:szCs w:val="26"/>
        </w:rPr>
      </w:pPr>
    </w:p>
    <w:p w14:paraId="2EFCFB10" w14:textId="77777777" w:rsidR="009C44C4" w:rsidRPr="00C35B7A" w:rsidRDefault="009C44C4" w:rsidP="009C44C4">
      <w:pPr>
        <w:pStyle w:val="ab"/>
        <w:rPr>
          <w:rFonts w:cs="Times New Roman"/>
          <w:color w:val="000000" w:themeColor="text1"/>
          <w:sz w:val="26"/>
          <w:szCs w:val="26"/>
        </w:rPr>
      </w:pPr>
    </w:p>
    <w:p w14:paraId="3A386330" w14:textId="77777777" w:rsidR="009C44C4" w:rsidRPr="00C35B7A" w:rsidRDefault="009C44C4" w:rsidP="009C44C4">
      <w:pPr>
        <w:pStyle w:val="ab"/>
        <w:rPr>
          <w:rFonts w:cs="Times New Roman"/>
          <w:color w:val="000000" w:themeColor="text1"/>
          <w:sz w:val="26"/>
          <w:szCs w:val="26"/>
        </w:rPr>
      </w:pPr>
    </w:p>
    <w:p w14:paraId="1D13CFFF" w14:textId="1C1F3A90" w:rsidR="00B50E20" w:rsidRPr="008A4606" w:rsidRDefault="00B50E20"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75166061" w14:textId="767C60AC" w:rsidR="00B50E20" w:rsidRPr="008A4606" w:rsidRDefault="00B50E20"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1C959502" w14:textId="1D9F59D2" w:rsidR="00B50E20" w:rsidRDefault="00B50E20"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05459E11" w14:textId="5ACD9E4F" w:rsidR="006B2553" w:rsidRDefault="006B255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1D3F1604" w14:textId="183C5EB6" w:rsidR="006B2553" w:rsidRDefault="006B255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5F0A3BFD" w14:textId="26AC4AE1" w:rsidR="006B2553" w:rsidRDefault="006B255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3AC157C8" w14:textId="2651566B" w:rsidR="006B2553" w:rsidRDefault="006B255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196D1AA5" w14:textId="09A3E245" w:rsidR="006B2553" w:rsidRDefault="006B255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6F2C18A0" w14:textId="09B9AEBC" w:rsidR="006B2553" w:rsidRDefault="006B255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33711879" w14:textId="14C499F3" w:rsidR="006B2553" w:rsidRDefault="006B255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5552B766" w14:textId="61529FC4" w:rsidR="006B2553" w:rsidRDefault="006B255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39C808A1" w14:textId="49FFEDF1" w:rsidR="006B2553" w:rsidRDefault="006B255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7A580E24" w14:textId="1F2361E2" w:rsidR="006B2553" w:rsidRDefault="006B255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2B6ED6AC" w14:textId="562E4778" w:rsidR="006B2553" w:rsidRDefault="006B255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4878AF45" w14:textId="58E8BA63" w:rsidR="006B2553" w:rsidRDefault="006B255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73435D60" w14:textId="7A621DEA" w:rsidR="006B2553" w:rsidRDefault="006B255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21228588" w14:textId="20420221" w:rsidR="006B2553" w:rsidRDefault="006B255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1F586FBA" w14:textId="1EC2EDD7" w:rsidR="009C44C4" w:rsidRDefault="009C44C4"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372B1E95" w14:textId="0C410CEE" w:rsidR="009C44C4" w:rsidRDefault="009C44C4"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3699AEEC" w14:textId="40D870DF" w:rsidR="009C44C4" w:rsidRDefault="009C44C4"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4A6EEC62" w14:textId="1C6F4F7C" w:rsidR="009C44C4" w:rsidRDefault="009C44C4"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75490064" w14:textId="0CA0ECF3" w:rsidR="009C44C4" w:rsidRDefault="009C44C4"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14AEDA0E" w14:textId="12F01245" w:rsidR="009C44C4" w:rsidRDefault="009C44C4"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1EF9A9F9" w14:textId="6AFA852E" w:rsidR="009C44C4" w:rsidRDefault="009C44C4"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27D419BE" w14:textId="77777777" w:rsidR="009C44C4" w:rsidRDefault="009C44C4"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1E3C3553" w14:textId="06D66096" w:rsidR="006B2553" w:rsidRDefault="006B255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69440D24" w14:textId="72B9162F" w:rsidR="006B2553" w:rsidRDefault="006B2553" w:rsidP="000C673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tbl>
      <w:tblPr>
        <w:tblW w:w="10238" w:type="dxa"/>
        <w:jc w:val="center"/>
        <w:tblLook w:val="04A0" w:firstRow="1" w:lastRow="0" w:firstColumn="1" w:lastColumn="0" w:noHBand="0" w:noVBand="1"/>
      </w:tblPr>
      <w:tblGrid>
        <w:gridCol w:w="5262"/>
        <w:gridCol w:w="4976"/>
      </w:tblGrid>
      <w:tr w:rsidR="0087621E" w:rsidRPr="0087621E" w14:paraId="718E4F6F" w14:textId="77777777" w:rsidTr="00C1524D">
        <w:trPr>
          <w:trHeight w:val="2258"/>
          <w:jc w:val="center"/>
        </w:trPr>
        <w:tc>
          <w:tcPr>
            <w:tcW w:w="5262" w:type="dxa"/>
            <w:shd w:val="clear" w:color="auto" w:fill="auto"/>
          </w:tcPr>
          <w:p w14:paraId="6FA1BF4C" w14:textId="77777777" w:rsidR="0087621E" w:rsidRPr="0087621E" w:rsidRDefault="0087621E" w:rsidP="00C1524D">
            <w:pPr>
              <w:pStyle w:val="ab"/>
              <w:rPr>
                <w:rFonts w:cs="Times New Roman"/>
                <w:sz w:val="26"/>
                <w:szCs w:val="26"/>
                <w:lang w:bidi="en-US"/>
              </w:rPr>
            </w:pPr>
          </w:p>
        </w:tc>
        <w:tc>
          <w:tcPr>
            <w:tcW w:w="4976" w:type="dxa"/>
            <w:shd w:val="clear" w:color="auto" w:fill="auto"/>
          </w:tcPr>
          <w:p w14:paraId="2B34ACF7" w14:textId="4FBC5FD4" w:rsidR="0087621E" w:rsidRPr="0087621E" w:rsidRDefault="0087621E" w:rsidP="00C1524D">
            <w:pPr>
              <w:pStyle w:val="ab"/>
              <w:jc w:val="center"/>
              <w:rPr>
                <w:rFonts w:cs="Times New Roman"/>
                <w:b/>
                <w:bCs/>
                <w:sz w:val="26"/>
                <w:szCs w:val="26"/>
                <w:lang w:bidi="en-US"/>
              </w:rPr>
            </w:pPr>
            <w:r w:rsidRPr="0087621E">
              <w:rPr>
                <w:rFonts w:cs="Times New Roman"/>
                <w:b/>
                <w:bCs/>
                <w:sz w:val="26"/>
                <w:szCs w:val="26"/>
                <w:lang w:bidi="en-US"/>
              </w:rPr>
              <w:t xml:space="preserve">Приложение № </w:t>
            </w:r>
            <w:r w:rsidR="009C44C4">
              <w:rPr>
                <w:rFonts w:cs="Times New Roman"/>
                <w:b/>
                <w:bCs/>
                <w:sz w:val="26"/>
                <w:szCs w:val="26"/>
                <w:lang w:bidi="en-US"/>
              </w:rPr>
              <w:t>2</w:t>
            </w:r>
          </w:p>
          <w:p w14:paraId="1EDC4365" w14:textId="77777777" w:rsidR="0087621E" w:rsidRPr="0087621E" w:rsidRDefault="0087621E" w:rsidP="00C1524D">
            <w:pPr>
              <w:pStyle w:val="ab"/>
              <w:jc w:val="center"/>
              <w:rPr>
                <w:rFonts w:cs="Times New Roman"/>
                <w:b/>
                <w:bCs/>
                <w:sz w:val="26"/>
                <w:szCs w:val="26"/>
                <w:lang w:bidi="en-US"/>
              </w:rPr>
            </w:pPr>
            <w:r w:rsidRPr="0087621E">
              <w:rPr>
                <w:rFonts w:cs="Times New Roman"/>
                <w:b/>
                <w:bCs/>
                <w:sz w:val="26"/>
                <w:szCs w:val="26"/>
                <w:lang w:bidi="en-US"/>
              </w:rPr>
              <w:t xml:space="preserve">к Порядку </w:t>
            </w:r>
            <w:r w:rsidRPr="0087621E">
              <w:rPr>
                <w:rFonts w:cs="Times New Roman"/>
                <w:b/>
                <w:sz w:val="26"/>
                <w:szCs w:val="26"/>
              </w:rPr>
              <w:t>предоставления крестьянским (фермерским) хозяйствам грантов на развитие семейных ферм Белгородской области</w:t>
            </w:r>
          </w:p>
          <w:p w14:paraId="03122DFF" w14:textId="77777777" w:rsidR="0087621E" w:rsidRPr="0087621E" w:rsidRDefault="0087621E" w:rsidP="00C1524D">
            <w:pPr>
              <w:pStyle w:val="ab"/>
              <w:jc w:val="center"/>
              <w:rPr>
                <w:rFonts w:cs="Times New Roman"/>
                <w:b/>
                <w:bCs/>
                <w:sz w:val="26"/>
                <w:szCs w:val="26"/>
                <w:lang w:bidi="en-US"/>
              </w:rPr>
            </w:pPr>
            <w:r w:rsidRPr="0087621E">
              <w:rPr>
                <w:rFonts w:cs="Times New Roman"/>
                <w:b/>
                <w:bCs/>
                <w:sz w:val="26"/>
                <w:szCs w:val="26"/>
                <w:lang w:bidi="en-US"/>
              </w:rPr>
              <w:t>от «____» _____________2023 г.</w:t>
            </w:r>
          </w:p>
          <w:p w14:paraId="6B7B3ADE" w14:textId="77777777" w:rsidR="0087621E" w:rsidRPr="0087621E" w:rsidRDefault="0087621E" w:rsidP="00C1524D">
            <w:pPr>
              <w:pStyle w:val="ab"/>
              <w:jc w:val="center"/>
              <w:rPr>
                <w:rFonts w:cs="Times New Roman"/>
                <w:b/>
                <w:bCs/>
                <w:sz w:val="26"/>
                <w:szCs w:val="26"/>
              </w:rPr>
            </w:pPr>
            <w:r w:rsidRPr="0087621E">
              <w:rPr>
                <w:rFonts w:cs="Times New Roman"/>
                <w:b/>
                <w:bCs/>
                <w:sz w:val="26"/>
                <w:szCs w:val="26"/>
              </w:rPr>
              <w:t>№______</w:t>
            </w:r>
          </w:p>
        </w:tc>
      </w:tr>
    </w:tbl>
    <w:p w14:paraId="7B8A3EBF" w14:textId="77777777" w:rsidR="0087621E" w:rsidRPr="0087621E" w:rsidRDefault="0087621E" w:rsidP="0087621E">
      <w:pPr>
        <w:pStyle w:val="ab"/>
        <w:rPr>
          <w:rFonts w:cs="Times New Roman"/>
          <w:sz w:val="26"/>
          <w:szCs w:val="26"/>
          <w:lang w:bidi="en-US"/>
        </w:rPr>
      </w:pPr>
    </w:p>
    <w:p w14:paraId="0196151C" w14:textId="77777777" w:rsidR="0087621E" w:rsidRPr="0087621E" w:rsidRDefault="0087621E" w:rsidP="0087621E">
      <w:pPr>
        <w:pStyle w:val="ab"/>
        <w:rPr>
          <w:rFonts w:cs="Times New Roman"/>
          <w:bCs/>
          <w:sz w:val="26"/>
          <w:szCs w:val="26"/>
        </w:rPr>
      </w:pPr>
    </w:p>
    <w:p w14:paraId="75B4800D" w14:textId="77777777" w:rsidR="0087621E" w:rsidRPr="0087621E" w:rsidRDefault="0087621E" w:rsidP="0087621E">
      <w:pPr>
        <w:pStyle w:val="ab"/>
        <w:jc w:val="center"/>
        <w:rPr>
          <w:b/>
          <w:sz w:val="26"/>
          <w:szCs w:val="26"/>
        </w:rPr>
      </w:pPr>
      <w:r w:rsidRPr="0087621E">
        <w:rPr>
          <w:b/>
          <w:sz w:val="26"/>
          <w:szCs w:val="26"/>
        </w:rPr>
        <w:t>Перечень</w:t>
      </w:r>
    </w:p>
    <w:p w14:paraId="28A16B5C" w14:textId="77777777" w:rsidR="0087621E" w:rsidRPr="0087621E" w:rsidRDefault="0087621E" w:rsidP="0087621E">
      <w:pPr>
        <w:pStyle w:val="ab"/>
        <w:jc w:val="center"/>
        <w:rPr>
          <w:b/>
          <w:sz w:val="26"/>
          <w:szCs w:val="26"/>
        </w:rPr>
      </w:pPr>
      <w:r w:rsidRPr="0087621E">
        <w:rPr>
          <w:b/>
          <w:sz w:val="26"/>
          <w:szCs w:val="26"/>
        </w:rPr>
        <w:t>оборудования для рыбоводной инфраструктуры и аквакультуры</w:t>
      </w:r>
    </w:p>
    <w:p w14:paraId="53A0785F" w14:textId="77777777" w:rsidR="0087621E" w:rsidRPr="0087621E" w:rsidRDefault="0087621E" w:rsidP="0087621E">
      <w:pPr>
        <w:pStyle w:val="ab"/>
        <w:jc w:val="center"/>
        <w:rPr>
          <w:b/>
          <w:sz w:val="26"/>
          <w:szCs w:val="26"/>
        </w:rPr>
      </w:pPr>
      <w:r w:rsidRPr="0087621E">
        <w:rPr>
          <w:b/>
          <w:sz w:val="26"/>
          <w:szCs w:val="26"/>
        </w:rPr>
        <w:t>(товарного рыбоводства)</w:t>
      </w:r>
    </w:p>
    <w:p w14:paraId="4E36A715" w14:textId="77777777" w:rsidR="0087621E" w:rsidRPr="0087621E" w:rsidRDefault="0087621E" w:rsidP="0087621E">
      <w:pPr>
        <w:pStyle w:val="ab"/>
        <w:rPr>
          <w:b/>
          <w:sz w:val="26"/>
          <w:szCs w:val="26"/>
        </w:rPr>
      </w:pPr>
    </w:p>
    <w:p w14:paraId="21B4B0EA" w14:textId="5ED7668D" w:rsidR="0087621E" w:rsidRPr="0087621E" w:rsidRDefault="0087621E" w:rsidP="0087621E">
      <w:pPr>
        <w:pStyle w:val="ab"/>
        <w:ind w:firstLine="708"/>
        <w:jc w:val="both"/>
        <w:rPr>
          <w:sz w:val="26"/>
          <w:szCs w:val="26"/>
        </w:rPr>
      </w:pPr>
      <w:r w:rsidRPr="0087621E">
        <w:rPr>
          <w:sz w:val="26"/>
          <w:szCs w:val="26"/>
        </w:rPr>
        <w:t>Оборудование для рыбоводной инфраструктуры и аквакультуры (рыбоводства), предусмотренное в соответствии с Классификатором в области аквакультуры (рыбоводства), утвержденным приказом Министерства сельского хозяйства Российской Федерации от 18 ноября 2014 г</w:t>
      </w:r>
      <w:r w:rsidR="00B42B5F">
        <w:rPr>
          <w:sz w:val="26"/>
          <w:szCs w:val="26"/>
        </w:rPr>
        <w:t>ода</w:t>
      </w:r>
      <w:r w:rsidRPr="0087621E">
        <w:rPr>
          <w:sz w:val="26"/>
          <w:szCs w:val="26"/>
        </w:rPr>
        <w:t xml:space="preserve"> </w:t>
      </w:r>
      <w:r w:rsidR="00B42B5F">
        <w:rPr>
          <w:sz w:val="26"/>
          <w:szCs w:val="26"/>
        </w:rPr>
        <w:t>№</w:t>
      </w:r>
      <w:r w:rsidRPr="0087621E">
        <w:rPr>
          <w:sz w:val="26"/>
          <w:szCs w:val="26"/>
        </w:rPr>
        <w:t xml:space="preserve"> 452 «Об утверждении Классификатора в области аквакультуры (рыбоводства)» (зарегистрирован Министерством юстиции Российской Федерации 3 декабря 2014 г</w:t>
      </w:r>
      <w:r w:rsidR="00B42B5F">
        <w:rPr>
          <w:sz w:val="26"/>
          <w:szCs w:val="26"/>
        </w:rPr>
        <w:t>ода</w:t>
      </w:r>
      <w:r w:rsidRPr="0087621E">
        <w:rPr>
          <w:sz w:val="26"/>
          <w:szCs w:val="26"/>
        </w:rPr>
        <w:t xml:space="preserve">, регистрационный </w:t>
      </w:r>
      <w:r w:rsidR="00B42B5F">
        <w:rPr>
          <w:sz w:val="26"/>
          <w:szCs w:val="26"/>
        </w:rPr>
        <w:t>№</w:t>
      </w:r>
      <w:r w:rsidRPr="0087621E">
        <w:rPr>
          <w:sz w:val="26"/>
          <w:szCs w:val="26"/>
        </w:rPr>
        <w:t xml:space="preserve"> 35077) по номенклатуре, определенной следующими кодами:</w:t>
      </w:r>
    </w:p>
    <w:p w14:paraId="2BF3C425" w14:textId="77777777" w:rsidR="0087621E" w:rsidRPr="0087621E" w:rsidRDefault="0087621E" w:rsidP="0087621E">
      <w:pPr>
        <w:pStyle w:val="ab"/>
        <w:ind w:firstLine="708"/>
        <w:jc w:val="both"/>
        <w:rPr>
          <w:sz w:val="26"/>
          <w:szCs w:val="2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59"/>
      </w:tblGrid>
      <w:tr w:rsidR="0087621E" w:rsidRPr="0087621E" w14:paraId="5A721C66" w14:textId="77777777" w:rsidTr="0087621E">
        <w:trPr>
          <w:tblHeader/>
        </w:trPr>
        <w:tc>
          <w:tcPr>
            <w:tcW w:w="2180" w:type="dxa"/>
            <w:tcBorders>
              <w:top w:val="single" w:sz="4" w:space="0" w:color="auto"/>
              <w:left w:val="single" w:sz="4" w:space="0" w:color="auto"/>
            </w:tcBorders>
            <w:shd w:val="clear" w:color="auto" w:fill="auto"/>
            <w:vAlign w:val="center"/>
          </w:tcPr>
          <w:p w14:paraId="41B88FB1" w14:textId="77777777" w:rsidR="0087621E" w:rsidRPr="0087621E" w:rsidRDefault="0087621E" w:rsidP="00C1524D">
            <w:pPr>
              <w:pStyle w:val="ab"/>
              <w:jc w:val="center"/>
              <w:rPr>
                <w:rFonts w:cs="Times New Roman"/>
                <w:sz w:val="26"/>
                <w:szCs w:val="26"/>
              </w:rPr>
            </w:pPr>
            <w:r w:rsidRPr="0087621E">
              <w:rPr>
                <w:rStyle w:val="Bodytext212pt"/>
                <w:rFonts w:eastAsiaTheme="minorHAnsi"/>
                <w:b/>
                <w:sz w:val="26"/>
                <w:szCs w:val="26"/>
              </w:rPr>
              <w:t>Код</w:t>
            </w:r>
          </w:p>
        </w:tc>
        <w:tc>
          <w:tcPr>
            <w:tcW w:w="7459" w:type="dxa"/>
            <w:tcBorders>
              <w:top w:val="single" w:sz="4" w:space="0" w:color="auto"/>
              <w:left w:val="single" w:sz="4" w:space="0" w:color="auto"/>
              <w:right w:val="single" w:sz="4" w:space="0" w:color="auto"/>
            </w:tcBorders>
            <w:shd w:val="clear" w:color="auto" w:fill="auto"/>
            <w:vAlign w:val="center"/>
          </w:tcPr>
          <w:p w14:paraId="606D4161" w14:textId="77777777" w:rsidR="0087621E" w:rsidRPr="0087621E" w:rsidRDefault="0087621E" w:rsidP="00C1524D">
            <w:pPr>
              <w:pStyle w:val="ab"/>
              <w:jc w:val="center"/>
              <w:rPr>
                <w:b/>
                <w:sz w:val="26"/>
                <w:szCs w:val="26"/>
              </w:rPr>
            </w:pPr>
            <w:r w:rsidRPr="0087621E">
              <w:rPr>
                <w:rStyle w:val="Bodytext212pt"/>
                <w:rFonts w:eastAsiaTheme="minorHAnsi"/>
                <w:b/>
                <w:sz w:val="26"/>
                <w:szCs w:val="26"/>
              </w:rPr>
              <w:t>Расшифровка</w:t>
            </w:r>
          </w:p>
        </w:tc>
      </w:tr>
      <w:tr w:rsidR="0087621E" w:rsidRPr="0087621E" w14:paraId="09A148A4" w14:textId="77777777" w:rsidTr="0087621E">
        <w:tc>
          <w:tcPr>
            <w:tcW w:w="2180" w:type="dxa"/>
            <w:shd w:val="clear" w:color="auto" w:fill="auto"/>
          </w:tcPr>
          <w:p w14:paraId="66B8600D" w14:textId="77777777" w:rsidR="0087621E" w:rsidRPr="0087621E" w:rsidRDefault="0087621E" w:rsidP="00C1524D">
            <w:pPr>
              <w:pStyle w:val="ab"/>
              <w:rPr>
                <w:rFonts w:cs="Times New Roman"/>
                <w:sz w:val="26"/>
                <w:szCs w:val="26"/>
              </w:rPr>
            </w:pPr>
            <w:r w:rsidRPr="0087621E">
              <w:rPr>
                <w:rFonts w:cs="Times New Roman"/>
                <w:sz w:val="26"/>
                <w:szCs w:val="26"/>
              </w:rPr>
              <w:t>04.03</w:t>
            </w:r>
          </w:p>
        </w:tc>
        <w:tc>
          <w:tcPr>
            <w:tcW w:w="7459" w:type="dxa"/>
            <w:shd w:val="clear" w:color="auto" w:fill="auto"/>
          </w:tcPr>
          <w:p w14:paraId="4A49BB3F" w14:textId="77777777" w:rsidR="0087621E" w:rsidRPr="0087621E" w:rsidRDefault="0087621E" w:rsidP="00C1524D">
            <w:pPr>
              <w:pStyle w:val="ab"/>
              <w:rPr>
                <w:rFonts w:cs="Times New Roman"/>
                <w:sz w:val="26"/>
                <w:szCs w:val="26"/>
              </w:rPr>
            </w:pPr>
            <w:r w:rsidRPr="0087621E">
              <w:rPr>
                <w:rFonts w:cs="Times New Roman"/>
                <w:sz w:val="26"/>
                <w:szCs w:val="26"/>
              </w:rPr>
              <w:t>Оборудование</w:t>
            </w:r>
          </w:p>
        </w:tc>
      </w:tr>
      <w:tr w:rsidR="0087621E" w:rsidRPr="0087621E" w14:paraId="580D0495" w14:textId="77777777" w:rsidTr="0087621E">
        <w:tc>
          <w:tcPr>
            <w:tcW w:w="2180" w:type="dxa"/>
            <w:shd w:val="clear" w:color="auto" w:fill="auto"/>
          </w:tcPr>
          <w:p w14:paraId="0B6C6C83" w14:textId="77777777" w:rsidR="0087621E" w:rsidRPr="0087621E" w:rsidRDefault="0087621E" w:rsidP="00C1524D">
            <w:pPr>
              <w:pStyle w:val="ab"/>
              <w:rPr>
                <w:rFonts w:cs="Times New Roman"/>
                <w:sz w:val="26"/>
                <w:szCs w:val="26"/>
              </w:rPr>
            </w:pPr>
            <w:r w:rsidRPr="0087621E">
              <w:rPr>
                <w:rFonts w:cs="Times New Roman"/>
                <w:sz w:val="26"/>
                <w:szCs w:val="26"/>
              </w:rPr>
              <w:t>04.04</w:t>
            </w:r>
          </w:p>
        </w:tc>
        <w:tc>
          <w:tcPr>
            <w:tcW w:w="7459" w:type="dxa"/>
            <w:shd w:val="clear" w:color="auto" w:fill="auto"/>
          </w:tcPr>
          <w:p w14:paraId="598B8227" w14:textId="77777777" w:rsidR="0087621E" w:rsidRPr="0087621E" w:rsidRDefault="0087621E" w:rsidP="00C1524D">
            <w:pPr>
              <w:pStyle w:val="ab"/>
              <w:rPr>
                <w:rFonts w:cs="Times New Roman"/>
                <w:sz w:val="26"/>
                <w:szCs w:val="26"/>
              </w:rPr>
            </w:pPr>
            <w:r w:rsidRPr="0087621E">
              <w:rPr>
                <w:rFonts w:cs="Times New Roman"/>
                <w:sz w:val="26"/>
                <w:szCs w:val="26"/>
              </w:rPr>
              <w:t>Специальные устройства</w:t>
            </w:r>
          </w:p>
        </w:tc>
      </w:tr>
      <w:tr w:rsidR="0087621E" w:rsidRPr="0087621E" w14:paraId="7E3C2A25" w14:textId="77777777" w:rsidTr="0087621E">
        <w:tc>
          <w:tcPr>
            <w:tcW w:w="2180" w:type="dxa"/>
            <w:shd w:val="clear" w:color="auto" w:fill="auto"/>
          </w:tcPr>
          <w:p w14:paraId="0675AFFC" w14:textId="77777777" w:rsidR="0087621E" w:rsidRPr="0087621E" w:rsidRDefault="0087621E" w:rsidP="00C1524D">
            <w:pPr>
              <w:pStyle w:val="ab"/>
              <w:rPr>
                <w:rFonts w:cs="Times New Roman"/>
                <w:color w:val="0000FF"/>
                <w:sz w:val="26"/>
                <w:szCs w:val="26"/>
              </w:rPr>
            </w:pPr>
            <w:r w:rsidRPr="0087621E">
              <w:rPr>
                <w:rFonts w:cs="Times New Roman"/>
                <w:sz w:val="26"/>
                <w:szCs w:val="26"/>
              </w:rPr>
              <w:t>04.05</w:t>
            </w:r>
          </w:p>
        </w:tc>
        <w:tc>
          <w:tcPr>
            <w:tcW w:w="7459" w:type="dxa"/>
            <w:shd w:val="clear" w:color="auto" w:fill="auto"/>
          </w:tcPr>
          <w:p w14:paraId="6BED0094" w14:textId="77777777" w:rsidR="0087621E" w:rsidRPr="0087621E" w:rsidRDefault="0087621E" w:rsidP="00C1524D">
            <w:pPr>
              <w:pStyle w:val="ab"/>
              <w:rPr>
                <w:rFonts w:cs="Times New Roman"/>
                <w:color w:val="0000FF"/>
                <w:sz w:val="26"/>
                <w:szCs w:val="26"/>
              </w:rPr>
            </w:pPr>
            <w:r w:rsidRPr="0087621E">
              <w:rPr>
                <w:rFonts w:cs="Times New Roman"/>
                <w:sz w:val="26"/>
                <w:szCs w:val="26"/>
              </w:rPr>
              <w:t>Приборы</w:t>
            </w:r>
          </w:p>
        </w:tc>
      </w:tr>
    </w:tbl>
    <w:p w14:paraId="6529BB5C" w14:textId="77777777" w:rsidR="0087621E" w:rsidRPr="0087621E" w:rsidRDefault="0087621E" w:rsidP="0087621E">
      <w:pPr>
        <w:pStyle w:val="ab"/>
        <w:ind w:firstLine="708"/>
        <w:jc w:val="both"/>
        <w:rPr>
          <w:sz w:val="26"/>
          <w:szCs w:val="26"/>
        </w:rPr>
      </w:pPr>
    </w:p>
    <w:tbl>
      <w:tblPr>
        <w:tblW w:w="9901" w:type="dxa"/>
        <w:tblLook w:val="04A0" w:firstRow="1" w:lastRow="0" w:firstColumn="1" w:lastColumn="0" w:noHBand="0" w:noVBand="1"/>
      </w:tblPr>
      <w:tblGrid>
        <w:gridCol w:w="4996"/>
        <w:gridCol w:w="1605"/>
        <w:gridCol w:w="3300"/>
      </w:tblGrid>
      <w:tr w:rsidR="0087621E" w:rsidRPr="00C35B7A" w14:paraId="20CCE14B" w14:textId="77777777" w:rsidTr="00C1524D">
        <w:trPr>
          <w:trHeight w:val="726"/>
        </w:trPr>
        <w:tc>
          <w:tcPr>
            <w:tcW w:w="4996" w:type="dxa"/>
            <w:shd w:val="clear" w:color="auto" w:fill="auto"/>
          </w:tcPr>
          <w:p w14:paraId="78DD17E5" w14:textId="77777777" w:rsidR="00AB1932" w:rsidRDefault="00AB1932" w:rsidP="00C1524D">
            <w:pPr>
              <w:spacing w:after="0" w:line="240" w:lineRule="auto"/>
              <w:ind w:right="-102"/>
              <w:rPr>
                <w:rFonts w:cs="Times New Roman"/>
                <w:b/>
                <w:bCs/>
                <w:color w:val="000000" w:themeColor="text1"/>
                <w:sz w:val="26"/>
                <w:szCs w:val="26"/>
              </w:rPr>
            </w:pPr>
          </w:p>
          <w:p w14:paraId="55CE3C17" w14:textId="4EBB0C8B" w:rsidR="0087621E" w:rsidRPr="008A4606" w:rsidRDefault="0087621E" w:rsidP="00C1524D">
            <w:pPr>
              <w:spacing w:after="0" w:line="240" w:lineRule="auto"/>
              <w:ind w:right="-102"/>
              <w:rPr>
                <w:rFonts w:cs="Times New Roman"/>
                <w:b/>
                <w:bCs/>
                <w:color w:val="000000" w:themeColor="text1"/>
                <w:sz w:val="26"/>
                <w:szCs w:val="26"/>
              </w:rPr>
            </w:pPr>
            <w:r w:rsidRPr="008A4606">
              <w:rPr>
                <w:rFonts w:cs="Times New Roman"/>
                <w:b/>
                <w:bCs/>
                <w:color w:val="000000" w:themeColor="text1"/>
                <w:sz w:val="26"/>
                <w:szCs w:val="26"/>
              </w:rPr>
              <w:t xml:space="preserve">            </w:t>
            </w:r>
          </w:p>
          <w:p w14:paraId="63E41665" w14:textId="77777777" w:rsidR="0087621E" w:rsidRPr="008A4606" w:rsidRDefault="0087621E" w:rsidP="00C1524D">
            <w:pPr>
              <w:spacing w:after="0" w:line="240" w:lineRule="auto"/>
              <w:ind w:right="-102"/>
              <w:jc w:val="center"/>
              <w:rPr>
                <w:rFonts w:cs="Times New Roman"/>
                <w:b/>
                <w:bCs/>
                <w:color w:val="000000" w:themeColor="text1"/>
                <w:sz w:val="26"/>
                <w:szCs w:val="26"/>
              </w:rPr>
            </w:pPr>
            <w:r w:rsidRPr="008A4606">
              <w:rPr>
                <w:rFonts w:cs="Times New Roman"/>
                <w:b/>
                <w:bCs/>
                <w:color w:val="000000" w:themeColor="text1"/>
                <w:sz w:val="26"/>
                <w:szCs w:val="26"/>
              </w:rPr>
              <w:t>Министр сельского хозяйства</w:t>
            </w:r>
          </w:p>
          <w:p w14:paraId="403C0AF1" w14:textId="77777777" w:rsidR="0087621E" w:rsidRPr="008A4606" w:rsidRDefault="0087621E" w:rsidP="00C1524D">
            <w:pPr>
              <w:spacing w:after="0" w:line="240" w:lineRule="auto"/>
              <w:ind w:right="-102" w:firstLine="30"/>
              <w:rPr>
                <w:rFonts w:cs="Times New Roman"/>
                <w:b/>
                <w:bCs/>
                <w:color w:val="000000" w:themeColor="text1"/>
                <w:sz w:val="26"/>
                <w:szCs w:val="26"/>
              </w:rPr>
            </w:pPr>
            <w:r w:rsidRPr="008A4606">
              <w:rPr>
                <w:rFonts w:cs="Times New Roman"/>
                <w:b/>
                <w:bCs/>
                <w:color w:val="000000" w:themeColor="text1"/>
                <w:sz w:val="26"/>
                <w:szCs w:val="26"/>
              </w:rPr>
              <w:t>и продовольствия Белгородской области</w:t>
            </w:r>
          </w:p>
        </w:tc>
        <w:tc>
          <w:tcPr>
            <w:tcW w:w="1605" w:type="dxa"/>
            <w:shd w:val="clear" w:color="auto" w:fill="auto"/>
          </w:tcPr>
          <w:p w14:paraId="5A7C88C1" w14:textId="77777777" w:rsidR="0087621E" w:rsidRPr="008A4606" w:rsidRDefault="0087621E" w:rsidP="00C1524D">
            <w:pPr>
              <w:widowControl w:val="0"/>
              <w:autoSpaceDE w:val="0"/>
              <w:autoSpaceDN w:val="0"/>
              <w:adjustRightInd w:val="0"/>
              <w:spacing w:after="0" w:line="240" w:lineRule="auto"/>
              <w:ind w:right="-5"/>
              <w:jc w:val="right"/>
              <w:rPr>
                <w:rFonts w:cs="Times New Roman"/>
                <w:b/>
                <w:color w:val="000000" w:themeColor="text1"/>
                <w:sz w:val="26"/>
                <w:szCs w:val="26"/>
              </w:rPr>
            </w:pPr>
          </w:p>
        </w:tc>
        <w:tc>
          <w:tcPr>
            <w:tcW w:w="3300" w:type="dxa"/>
            <w:shd w:val="clear" w:color="auto" w:fill="auto"/>
          </w:tcPr>
          <w:p w14:paraId="76973FB5" w14:textId="77777777" w:rsidR="0087621E" w:rsidRPr="008A4606" w:rsidRDefault="0087621E" w:rsidP="00C1524D">
            <w:pPr>
              <w:widowControl w:val="0"/>
              <w:autoSpaceDE w:val="0"/>
              <w:autoSpaceDN w:val="0"/>
              <w:adjustRightInd w:val="0"/>
              <w:spacing w:after="0" w:line="240" w:lineRule="auto"/>
              <w:ind w:right="-108"/>
              <w:rPr>
                <w:rFonts w:cs="Times New Roman"/>
                <w:b/>
                <w:color w:val="000000" w:themeColor="text1"/>
                <w:sz w:val="26"/>
                <w:szCs w:val="26"/>
              </w:rPr>
            </w:pPr>
          </w:p>
          <w:p w14:paraId="2373FCAA" w14:textId="77777777" w:rsidR="0087621E" w:rsidRPr="008A4606" w:rsidRDefault="0087621E" w:rsidP="00C1524D">
            <w:pPr>
              <w:widowControl w:val="0"/>
              <w:autoSpaceDE w:val="0"/>
              <w:autoSpaceDN w:val="0"/>
              <w:adjustRightInd w:val="0"/>
              <w:spacing w:after="0" w:line="240" w:lineRule="auto"/>
              <w:ind w:right="-108"/>
              <w:jc w:val="right"/>
              <w:rPr>
                <w:rFonts w:cs="Times New Roman"/>
                <w:b/>
                <w:color w:val="000000" w:themeColor="text1"/>
                <w:sz w:val="26"/>
                <w:szCs w:val="26"/>
              </w:rPr>
            </w:pPr>
            <w:r w:rsidRPr="008A4606">
              <w:rPr>
                <w:rFonts w:cs="Times New Roman"/>
                <w:b/>
                <w:color w:val="000000" w:themeColor="text1"/>
                <w:sz w:val="26"/>
                <w:szCs w:val="26"/>
              </w:rPr>
              <w:t xml:space="preserve"> </w:t>
            </w:r>
          </w:p>
          <w:p w14:paraId="33B0CD9D" w14:textId="77777777" w:rsidR="0087621E" w:rsidRPr="00C35B7A" w:rsidRDefault="0087621E" w:rsidP="00C1524D">
            <w:pPr>
              <w:widowControl w:val="0"/>
              <w:autoSpaceDE w:val="0"/>
              <w:autoSpaceDN w:val="0"/>
              <w:adjustRightInd w:val="0"/>
              <w:spacing w:after="0" w:line="240" w:lineRule="auto"/>
              <w:ind w:left="-246" w:right="-164"/>
              <w:rPr>
                <w:rFonts w:cs="Times New Roman"/>
                <w:b/>
                <w:color w:val="000000" w:themeColor="text1"/>
                <w:sz w:val="26"/>
                <w:szCs w:val="26"/>
              </w:rPr>
            </w:pPr>
            <w:r w:rsidRPr="008A4606">
              <w:rPr>
                <w:rFonts w:cs="Times New Roman"/>
                <w:b/>
                <w:color w:val="000000" w:themeColor="text1"/>
                <w:sz w:val="26"/>
                <w:szCs w:val="26"/>
              </w:rPr>
              <w:t xml:space="preserve">                   А.А. Антоненко</w:t>
            </w:r>
          </w:p>
        </w:tc>
      </w:tr>
    </w:tbl>
    <w:p w14:paraId="44E42965" w14:textId="6EEBCB3E" w:rsidR="0087621E" w:rsidRDefault="0087621E">
      <w:pPr>
        <w:rPr>
          <w:rFonts w:eastAsia="Times New Roman" w:cs="Times New Roman"/>
          <w:color w:val="000000" w:themeColor="text1"/>
          <w:sz w:val="26"/>
          <w:szCs w:val="26"/>
          <w:lang w:eastAsia="ru-RU"/>
        </w:rPr>
      </w:pPr>
    </w:p>
    <w:p w14:paraId="66E0F0EC" w14:textId="5E87810C" w:rsidR="0087621E" w:rsidRDefault="0087621E">
      <w:pPr>
        <w:rPr>
          <w:rFonts w:eastAsia="Times New Roman" w:cs="Times New Roman"/>
          <w:color w:val="000000" w:themeColor="text1"/>
          <w:sz w:val="26"/>
          <w:szCs w:val="26"/>
          <w:lang w:eastAsia="ru-RU"/>
        </w:rPr>
      </w:pPr>
    </w:p>
    <w:p w14:paraId="0F6E981B" w14:textId="20CE091F" w:rsidR="0087621E" w:rsidRDefault="0087621E">
      <w:pPr>
        <w:rPr>
          <w:rFonts w:eastAsia="Times New Roman" w:cs="Times New Roman"/>
          <w:color w:val="000000" w:themeColor="text1"/>
          <w:sz w:val="26"/>
          <w:szCs w:val="26"/>
          <w:lang w:eastAsia="ru-RU"/>
        </w:rPr>
      </w:pPr>
    </w:p>
    <w:p w14:paraId="1B409E6A" w14:textId="73F9738D" w:rsidR="0087621E" w:rsidRDefault="0087621E">
      <w:pPr>
        <w:rPr>
          <w:rFonts w:eastAsia="Times New Roman" w:cs="Times New Roman"/>
          <w:color w:val="000000" w:themeColor="text1"/>
          <w:sz w:val="26"/>
          <w:szCs w:val="26"/>
          <w:lang w:eastAsia="ru-RU"/>
        </w:rPr>
      </w:pPr>
    </w:p>
    <w:p w14:paraId="43D2CF19" w14:textId="095FDB0F" w:rsidR="00A645DF" w:rsidRDefault="00A645DF">
      <w:pPr>
        <w:rPr>
          <w:rFonts w:eastAsia="Times New Roman" w:cs="Times New Roman"/>
          <w:color w:val="000000" w:themeColor="text1"/>
          <w:sz w:val="26"/>
          <w:szCs w:val="26"/>
          <w:lang w:eastAsia="ru-RU"/>
        </w:rPr>
      </w:pPr>
    </w:p>
    <w:p w14:paraId="3D639448" w14:textId="77777777" w:rsidR="00A645DF" w:rsidRDefault="00A645DF">
      <w:pPr>
        <w:rPr>
          <w:rFonts w:eastAsia="Times New Roman" w:cs="Times New Roman"/>
          <w:color w:val="000000" w:themeColor="text1"/>
          <w:sz w:val="26"/>
          <w:szCs w:val="26"/>
          <w:lang w:eastAsia="ru-RU"/>
        </w:rPr>
      </w:pPr>
    </w:p>
    <w:p w14:paraId="3181A849" w14:textId="5621CA1E" w:rsidR="0087621E" w:rsidRDefault="0087621E">
      <w:pPr>
        <w:rPr>
          <w:rFonts w:eastAsia="Times New Roman" w:cs="Times New Roman"/>
          <w:color w:val="000000" w:themeColor="text1"/>
          <w:sz w:val="26"/>
          <w:szCs w:val="26"/>
          <w:lang w:eastAsia="ru-RU"/>
        </w:rPr>
      </w:pPr>
    </w:p>
    <w:p w14:paraId="6953B351" w14:textId="77777777" w:rsidR="0087621E" w:rsidRDefault="0087621E">
      <w:pPr>
        <w:rPr>
          <w:rFonts w:eastAsia="Times New Roman" w:cs="Times New Roman"/>
          <w:color w:val="000000" w:themeColor="text1"/>
          <w:sz w:val="26"/>
          <w:szCs w:val="26"/>
          <w:lang w:eastAsia="ru-RU"/>
        </w:rPr>
      </w:pPr>
    </w:p>
    <w:sectPr w:rsidR="0087621E" w:rsidSect="00AF5014">
      <w:headerReference w:type="default" r:id="rId50"/>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AFB78" w14:textId="77777777" w:rsidR="00D32574" w:rsidRDefault="00D32574" w:rsidP="00A22F8E">
      <w:pPr>
        <w:spacing w:after="0" w:line="240" w:lineRule="auto"/>
      </w:pPr>
      <w:r>
        <w:separator/>
      </w:r>
    </w:p>
  </w:endnote>
  <w:endnote w:type="continuationSeparator" w:id="0">
    <w:p w14:paraId="660D4F91" w14:textId="77777777" w:rsidR="00D32574" w:rsidRDefault="00D32574" w:rsidP="00A2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C0319" w14:textId="77777777" w:rsidR="00D32574" w:rsidRDefault="00D32574" w:rsidP="00A22F8E">
      <w:pPr>
        <w:spacing w:after="0" w:line="240" w:lineRule="auto"/>
      </w:pPr>
      <w:r>
        <w:separator/>
      </w:r>
    </w:p>
  </w:footnote>
  <w:footnote w:type="continuationSeparator" w:id="0">
    <w:p w14:paraId="2805F51B" w14:textId="77777777" w:rsidR="00D32574" w:rsidRDefault="00D32574" w:rsidP="00A22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402387"/>
      <w:docPartObj>
        <w:docPartGallery w:val="Page Numbers (Top of Page)"/>
        <w:docPartUnique/>
      </w:docPartObj>
    </w:sdtPr>
    <w:sdtContent>
      <w:p w14:paraId="061F37A2" w14:textId="27B68706" w:rsidR="00C24F40" w:rsidRDefault="00C24F40">
        <w:pPr>
          <w:pStyle w:val="a4"/>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F07D3"/>
    <w:multiLevelType w:val="hybridMultilevel"/>
    <w:tmpl w:val="AEA0E1BA"/>
    <w:lvl w:ilvl="0" w:tplc="27ECFE92">
      <w:start w:val="2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F815784"/>
    <w:multiLevelType w:val="hybridMultilevel"/>
    <w:tmpl w:val="228EF0CC"/>
    <w:lvl w:ilvl="0" w:tplc="04190001">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5F465115"/>
    <w:multiLevelType w:val="hybridMultilevel"/>
    <w:tmpl w:val="F9220FA0"/>
    <w:lvl w:ilvl="0" w:tplc="DC04258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6D36832"/>
    <w:multiLevelType w:val="hybridMultilevel"/>
    <w:tmpl w:val="772094A6"/>
    <w:lvl w:ilvl="0" w:tplc="B1AA46FA">
      <w:start w:val="2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21"/>
    <w:rsid w:val="000018E8"/>
    <w:rsid w:val="000024FA"/>
    <w:rsid w:val="00003A52"/>
    <w:rsid w:val="00004701"/>
    <w:rsid w:val="000069C8"/>
    <w:rsid w:val="00007EE2"/>
    <w:rsid w:val="0001012E"/>
    <w:rsid w:val="00010EF4"/>
    <w:rsid w:val="000110DF"/>
    <w:rsid w:val="00011C50"/>
    <w:rsid w:val="00011D7F"/>
    <w:rsid w:val="00011D89"/>
    <w:rsid w:val="00012202"/>
    <w:rsid w:val="00013A93"/>
    <w:rsid w:val="00013B71"/>
    <w:rsid w:val="000169DE"/>
    <w:rsid w:val="000218C5"/>
    <w:rsid w:val="000219DF"/>
    <w:rsid w:val="00021A56"/>
    <w:rsid w:val="00022CBC"/>
    <w:rsid w:val="00023F6D"/>
    <w:rsid w:val="000240FA"/>
    <w:rsid w:val="0002439D"/>
    <w:rsid w:val="00025B38"/>
    <w:rsid w:val="00025C16"/>
    <w:rsid w:val="00026B56"/>
    <w:rsid w:val="00030800"/>
    <w:rsid w:val="00030EBB"/>
    <w:rsid w:val="00031646"/>
    <w:rsid w:val="00031B10"/>
    <w:rsid w:val="00032F7A"/>
    <w:rsid w:val="0003475A"/>
    <w:rsid w:val="000356E7"/>
    <w:rsid w:val="000357D4"/>
    <w:rsid w:val="000362E8"/>
    <w:rsid w:val="000402FE"/>
    <w:rsid w:val="0004054D"/>
    <w:rsid w:val="0004095A"/>
    <w:rsid w:val="00042BA4"/>
    <w:rsid w:val="00042CAF"/>
    <w:rsid w:val="00043A3B"/>
    <w:rsid w:val="00044826"/>
    <w:rsid w:val="000452CE"/>
    <w:rsid w:val="000455D5"/>
    <w:rsid w:val="00046E4D"/>
    <w:rsid w:val="00046F86"/>
    <w:rsid w:val="00047F83"/>
    <w:rsid w:val="00051178"/>
    <w:rsid w:val="00055D4B"/>
    <w:rsid w:val="00055F64"/>
    <w:rsid w:val="0005626D"/>
    <w:rsid w:val="0005677D"/>
    <w:rsid w:val="000570B2"/>
    <w:rsid w:val="00057539"/>
    <w:rsid w:val="000577E3"/>
    <w:rsid w:val="00057CAB"/>
    <w:rsid w:val="00061E52"/>
    <w:rsid w:val="000635ED"/>
    <w:rsid w:val="00063ECD"/>
    <w:rsid w:val="00067887"/>
    <w:rsid w:val="00070939"/>
    <w:rsid w:val="00070A7A"/>
    <w:rsid w:val="000713ED"/>
    <w:rsid w:val="00071D0E"/>
    <w:rsid w:val="0007200D"/>
    <w:rsid w:val="00073B43"/>
    <w:rsid w:val="00074994"/>
    <w:rsid w:val="00074CED"/>
    <w:rsid w:val="00074FB4"/>
    <w:rsid w:val="00075540"/>
    <w:rsid w:val="0007687E"/>
    <w:rsid w:val="000771C2"/>
    <w:rsid w:val="0007757A"/>
    <w:rsid w:val="0008133B"/>
    <w:rsid w:val="00081F68"/>
    <w:rsid w:val="000825E9"/>
    <w:rsid w:val="00084ECA"/>
    <w:rsid w:val="000870B7"/>
    <w:rsid w:val="00087358"/>
    <w:rsid w:val="00087B6F"/>
    <w:rsid w:val="00090210"/>
    <w:rsid w:val="00091040"/>
    <w:rsid w:val="000915CD"/>
    <w:rsid w:val="000A1AD4"/>
    <w:rsid w:val="000A22F7"/>
    <w:rsid w:val="000A3B63"/>
    <w:rsid w:val="000A5238"/>
    <w:rsid w:val="000A73DE"/>
    <w:rsid w:val="000B0523"/>
    <w:rsid w:val="000B05AB"/>
    <w:rsid w:val="000B12BD"/>
    <w:rsid w:val="000B205F"/>
    <w:rsid w:val="000B26EC"/>
    <w:rsid w:val="000B3C99"/>
    <w:rsid w:val="000B611C"/>
    <w:rsid w:val="000B61A7"/>
    <w:rsid w:val="000B6A4E"/>
    <w:rsid w:val="000B796A"/>
    <w:rsid w:val="000B79E7"/>
    <w:rsid w:val="000C2078"/>
    <w:rsid w:val="000C2A4E"/>
    <w:rsid w:val="000C4E8E"/>
    <w:rsid w:val="000C6738"/>
    <w:rsid w:val="000C6918"/>
    <w:rsid w:val="000D037C"/>
    <w:rsid w:val="000D2670"/>
    <w:rsid w:val="000D369E"/>
    <w:rsid w:val="000D4730"/>
    <w:rsid w:val="000D5C84"/>
    <w:rsid w:val="000D7659"/>
    <w:rsid w:val="000E09EE"/>
    <w:rsid w:val="000E2D5F"/>
    <w:rsid w:val="000E3093"/>
    <w:rsid w:val="000E3AE8"/>
    <w:rsid w:val="000E43D1"/>
    <w:rsid w:val="000E5922"/>
    <w:rsid w:val="000E6499"/>
    <w:rsid w:val="000F2297"/>
    <w:rsid w:val="000F2B2A"/>
    <w:rsid w:val="000F34FC"/>
    <w:rsid w:val="000F3FAD"/>
    <w:rsid w:val="000F4C57"/>
    <w:rsid w:val="000F6881"/>
    <w:rsid w:val="000F6FBD"/>
    <w:rsid w:val="00101D7C"/>
    <w:rsid w:val="00103952"/>
    <w:rsid w:val="0010449A"/>
    <w:rsid w:val="001053C9"/>
    <w:rsid w:val="00105F5C"/>
    <w:rsid w:val="001067DA"/>
    <w:rsid w:val="001069E1"/>
    <w:rsid w:val="00106E69"/>
    <w:rsid w:val="0011222B"/>
    <w:rsid w:val="00113F83"/>
    <w:rsid w:val="0011605B"/>
    <w:rsid w:val="001179BC"/>
    <w:rsid w:val="0012095A"/>
    <w:rsid w:val="00121CB7"/>
    <w:rsid w:val="00122C1E"/>
    <w:rsid w:val="001235EA"/>
    <w:rsid w:val="0012362B"/>
    <w:rsid w:val="00126616"/>
    <w:rsid w:val="00127372"/>
    <w:rsid w:val="0013073D"/>
    <w:rsid w:val="0013095A"/>
    <w:rsid w:val="00131CC1"/>
    <w:rsid w:val="00132B35"/>
    <w:rsid w:val="00133FEC"/>
    <w:rsid w:val="0013522D"/>
    <w:rsid w:val="0013554E"/>
    <w:rsid w:val="00135F3C"/>
    <w:rsid w:val="0013758C"/>
    <w:rsid w:val="00140646"/>
    <w:rsid w:val="001407D8"/>
    <w:rsid w:val="001426FA"/>
    <w:rsid w:val="0014391B"/>
    <w:rsid w:val="00143CF0"/>
    <w:rsid w:val="001450F5"/>
    <w:rsid w:val="001454D1"/>
    <w:rsid w:val="00146ADB"/>
    <w:rsid w:val="00147B04"/>
    <w:rsid w:val="00147DBB"/>
    <w:rsid w:val="00150BD2"/>
    <w:rsid w:val="001510F5"/>
    <w:rsid w:val="00151280"/>
    <w:rsid w:val="00152DDB"/>
    <w:rsid w:val="00153C61"/>
    <w:rsid w:val="00154205"/>
    <w:rsid w:val="001551D7"/>
    <w:rsid w:val="001551F5"/>
    <w:rsid w:val="001569C9"/>
    <w:rsid w:val="00156C83"/>
    <w:rsid w:val="001608AD"/>
    <w:rsid w:val="00162DA1"/>
    <w:rsid w:val="001637DB"/>
    <w:rsid w:val="00163C29"/>
    <w:rsid w:val="0016411E"/>
    <w:rsid w:val="00165E33"/>
    <w:rsid w:val="001664BD"/>
    <w:rsid w:val="00166A4E"/>
    <w:rsid w:val="00166EAA"/>
    <w:rsid w:val="00170D48"/>
    <w:rsid w:val="001717DA"/>
    <w:rsid w:val="00171E24"/>
    <w:rsid w:val="001721DA"/>
    <w:rsid w:val="001726BB"/>
    <w:rsid w:val="00173863"/>
    <w:rsid w:val="00173F8E"/>
    <w:rsid w:val="0017416E"/>
    <w:rsid w:val="001748E0"/>
    <w:rsid w:val="0017599E"/>
    <w:rsid w:val="00177B7D"/>
    <w:rsid w:val="001819D3"/>
    <w:rsid w:val="00181A01"/>
    <w:rsid w:val="001828FA"/>
    <w:rsid w:val="00183B16"/>
    <w:rsid w:val="00184E17"/>
    <w:rsid w:val="00185514"/>
    <w:rsid w:val="00192C0F"/>
    <w:rsid w:val="00192CB8"/>
    <w:rsid w:val="00192E99"/>
    <w:rsid w:val="00195315"/>
    <w:rsid w:val="001A0380"/>
    <w:rsid w:val="001A15A4"/>
    <w:rsid w:val="001A1AC8"/>
    <w:rsid w:val="001A2883"/>
    <w:rsid w:val="001A584F"/>
    <w:rsid w:val="001A5FAA"/>
    <w:rsid w:val="001B08A0"/>
    <w:rsid w:val="001B0B82"/>
    <w:rsid w:val="001B1F91"/>
    <w:rsid w:val="001B2453"/>
    <w:rsid w:val="001B3256"/>
    <w:rsid w:val="001B3AC6"/>
    <w:rsid w:val="001B3BBC"/>
    <w:rsid w:val="001B3EB2"/>
    <w:rsid w:val="001B4174"/>
    <w:rsid w:val="001B4FC2"/>
    <w:rsid w:val="001B51F2"/>
    <w:rsid w:val="001B7BE3"/>
    <w:rsid w:val="001C045D"/>
    <w:rsid w:val="001C2D88"/>
    <w:rsid w:val="001C3CBE"/>
    <w:rsid w:val="001C42CC"/>
    <w:rsid w:val="001C6D61"/>
    <w:rsid w:val="001C6E37"/>
    <w:rsid w:val="001C7419"/>
    <w:rsid w:val="001C7A29"/>
    <w:rsid w:val="001D0472"/>
    <w:rsid w:val="001D1B56"/>
    <w:rsid w:val="001D1D33"/>
    <w:rsid w:val="001D3711"/>
    <w:rsid w:val="001D44F5"/>
    <w:rsid w:val="001D4CA0"/>
    <w:rsid w:val="001D5034"/>
    <w:rsid w:val="001D5B3B"/>
    <w:rsid w:val="001D5CBA"/>
    <w:rsid w:val="001D6B57"/>
    <w:rsid w:val="001E32CC"/>
    <w:rsid w:val="001E4579"/>
    <w:rsid w:val="001E4C9B"/>
    <w:rsid w:val="001E627F"/>
    <w:rsid w:val="001F0A45"/>
    <w:rsid w:val="001F0FE3"/>
    <w:rsid w:val="001F1768"/>
    <w:rsid w:val="001F237B"/>
    <w:rsid w:val="001F3803"/>
    <w:rsid w:val="001F44C0"/>
    <w:rsid w:val="001F4D62"/>
    <w:rsid w:val="001F735F"/>
    <w:rsid w:val="001F75DA"/>
    <w:rsid w:val="002006C6"/>
    <w:rsid w:val="00203BA9"/>
    <w:rsid w:val="00203F07"/>
    <w:rsid w:val="002041D6"/>
    <w:rsid w:val="00204835"/>
    <w:rsid w:val="00205334"/>
    <w:rsid w:val="00206970"/>
    <w:rsid w:val="00206AFE"/>
    <w:rsid w:val="002070D1"/>
    <w:rsid w:val="00207231"/>
    <w:rsid w:val="00207970"/>
    <w:rsid w:val="00207C4A"/>
    <w:rsid w:val="002135CC"/>
    <w:rsid w:val="002147BC"/>
    <w:rsid w:val="00214DA4"/>
    <w:rsid w:val="00215CA4"/>
    <w:rsid w:val="00216EFA"/>
    <w:rsid w:val="00217635"/>
    <w:rsid w:val="00217CA9"/>
    <w:rsid w:val="0022061D"/>
    <w:rsid w:val="00220988"/>
    <w:rsid w:val="002210BD"/>
    <w:rsid w:val="002216FD"/>
    <w:rsid w:val="00223A19"/>
    <w:rsid w:val="00223A61"/>
    <w:rsid w:val="0022521C"/>
    <w:rsid w:val="00225537"/>
    <w:rsid w:val="00226642"/>
    <w:rsid w:val="00227334"/>
    <w:rsid w:val="00230DE1"/>
    <w:rsid w:val="002320CE"/>
    <w:rsid w:val="00233ECB"/>
    <w:rsid w:val="002348B0"/>
    <w:rsid w:val="00234943"/>
    <w:rsid w:val="00234D7B"/>
    <w:rsid w:val="0023511D"/>
    <w:rsid w:val="002351CC"/>
    <w:rsid w:val="0023554B"/>
    <w:rsid w:val="0024213E"/>
    <w:rsid w:val="00243BD7"/>
    <w:rsid w:val="00244BB6"/>
    <w:rsid w:val="002452D6"/>
    <w:rsid w:val="00245BE8"/>
    <w:rsid w:val="002470D1"/>
    <w:rsid w:val="00247355"/>
    <w:rsid w:val="0025030E"/>
    <w:rsid w:val="002519FB"/>
    <w:rsid w:val="0025362F"/>
    <w:rsid w:val="002540DF"/>
    <w:rsid w:val="00254D45"/>
    <w:rsid w:val="002551CC"/>
    <w:rsid w:val="00256430"/>
    <w:rsid w:val="0025687C"/>
    <w:rsid w:val="00257102"/>
    <w:rsid w:val="0025739F"/>
    <w:rsid w:val="00261CF1"/>
    <w:rsid w:val="00261DC1"/>
    <w:rsid w:val="00265268"/>
    <w:rsid w:val="00265684"/>
    <w:rsid w:val="002659CE"/>
    <w:rsid w:val="00274AEC"/>
    <w:rsid w:val="002754F1"/>
    <w:rsid w:val="00275ACE"/>
    <w:rsid w:val="00277D90"/>
    <w:rsid w:val="002801E3"/>
    <w:rsid w:val="00280634"/>
    <w:rsid w:val="00281286"/>
    <w:rsid w:val="00282EED"/>
    <w:rsid w:val="002843DD"/>
    <w:rsid w:val="0028502E"/>
    <w:rsid w:val="00285AF9"/>
    <w:rsid w:val="00285B2F"/>
    <w:rsid w:val="00286647"/>
    <w:rsid w:val="0028677B"/>
    <w:rsid w:val="0028722E"/>
    <w:rsid w:val="0028726C"/>
    <w:rsid w:val="00290AA7"/>
    <w:rsid w:val="0029292A"/>
    <w:rsid w:val="00292D68"/>
    <w:rsid w:val="002932EB"/>
    <w:rsid w:val="00293497"/>
    <w:rsid w:val="00295B96"/>
    <w:rsid w:val="002A00E8"/>
    <w:rsid w:val="002A0D08"/>
    <w:rsid w:val="002A0DF2"/>
    <w:rsid w:val="002A3437"/>
    <w:rsid w:val="002A3C5E"/>
    <w:rsid w:val="002A4852"/>
    <w:rsid w:val="002A519D"/>
    <w:rsid w:val="002A5D29"/>
    <w:rsid w:val="002A6EB7"/>
    <w:rsid w:val="002A736D"/>
    <w:rsid w:val="002A79B1"/>
    <w:rsid w:val="002B0DEF"/>
    <w:rsid w:val="002B19BA"/>
    <w:rsid w:val="002B2688"/>
    <w:rsid w:val="002B3735"/>
    <w:rsid w:val="002B586A"/>
    <w:rsid w:val="002B5B9E"/>
    <w:rsid w:val="002C122F"/>
    <w:rsid w:val="002C167B"/>
    <w:rsid w:val="002C2E32"/>
    <w:rsid w:val="002C3250"/>
    <w:rsid w:val="002C4F72"/>
    <w:rsid w:val="002C5810"/>
    <w:rsid w:val="002C69B2"/>
    <w:rsid w:val="002C7A8B"/>
    <w:rsid w:val="002D00AE"/>
    <w:rsid w:val="002D012E"/>
    <w:rsid w:val="002D13E2"/>
    <w:rsid w:val="002D1B5F"/>
    <w:rsid w:val="002D286A"/>
    <w:rsid w:val="002D2904"/>
    <w:rsid w:val="002D2A67"/>
    <w:rsid w:val="002D31B6"/>
    <w:rsid w:val="002D41FA"/>
    <w:rsid w:val="002D49E5"/>
    <w:rsid w:val="002D4E9D"/>
    <w:rsid w:val="002D535B"/>
    <w:rsid w:val="002D63D1"/>
    <w:rsid w:val="002D74E1"/>
    <w:rsid w:val="002E05EE"/>
    <w:rsid w:val="002E220C"/>
    <w:rsid w:val="002E4464"/>
    <w:rsid w:val="002E566D"/>
    <w:rsid w:val="002E7E76"/>
    <w:rsid w:val="002F2071"/>
    <w:rsid w:val="002F281F"/>
    <w:rsid w:val="002F3064"/>
    <w:rsid w:val="002F3744"/>
    <w:rsid w:val="002F4118"/>
    <w:rsid w:val="002F581C"/>
    <w:rsid w:val="002F7372"/>
    <w:rsid w:val="00301A36"/>
    <w:rsid w:val="00302924"/>
    <w:rsid w:val="003039AC"/>
    <w:rsid w:val="00303B1F"/>
    <w:rsid w:val="00304271"/>
    <w:rsid w:val="0031259E"/>
    <w:rsid w:val="00312CE3"/>
    <w:rsid w:val="003131D4"/>
    <w:rsid w:val="00321D1C"/>
    <w:rsid w:val="003238BB"/>
    <w:rsid w:val="00324EB0"/>
    <w:rsid w:val="0032540D"/>
    <w:rsid w:val="00325DD5"/>
    <w:rsid w:val="00327B50"/>
    <w:rsid w:val="00330B5C"/>
    <w:rsid w:val="00330EC7"/>
    <w:rsid w:val="00334DB6"/>
    <w:rsid w:val="00334E63"/>
    <w:rsid w:val="00334F8F"/>
    <w:rsid w:val="00336684"/>
    <w:rsid w:val="00337EA8"/>
    <w:rsid w:val="0034247F"/>
    <w:rsid w:val="00345DE8"/>
    <w:rsid w:val="0035261F"/>
    <w:rsid w:val="003526F1"/>
    <w:rsid w:val="00352F6E"/>
    <w:rsid w:val="00355A86"/>
    <w:rsid w:val="00355FE3"/>
    <w:rsid w:val="00356279"/>
    <w:rsid w:val="003627EB"/>
    <w:rsid w:val="0036406A"/>
    <w:rsid w:val="003645F3"/>
    <w:rsid w:val="00364F4A"/>
    <w:rsid w:val="003657C3"/>
    <w:rsid w:val="00370516"/>
    <w:rsid w:val="00371D6E"/>
    <w:rsid w:val="003723FB"/>
    <w:rsid w:val="0037283E"/>
    <w:rsid w:val="0037304A"/>
    <w:rsid w:val="003736A1"/>
    <w:rsid w:val="00376027"/>
    <w:rsid w:val="0037623A"/>
    <w:rsid w:val="0037666C"/>
    <w:rsid w:val="003775E2"/>
    <w:rsid w:val="003778C7"/>
    <w:rsid w:val="003809F8"/>
    <w:rsid w:val="0038192C"/>
    <w:rsid w:val="00381B0B"/>
    <w:rsid w:val="00382A42"/>
    <w:rsid w:val="00384611"/>
    <w:rsid w:val="00385F72"/>
    <w:rsid w:val="00386543"/>
    <w:rsid w:val="00386FA7"/>
    <w:rsid w:val="00387434"/>
    <w:rsid w:val="003875AA"/>
    <w:rsid w:val="00387C89"/>
    <w:rsid w:val="0039089C"/>
    <w:rsid w:val="003938D9"/>
    <w:rsid w:val="00393D0D"/>
    <w:rsid w:val="00394378"/>
    <w:rsid w:val="00397D6C"/>
    <w:rsid w:val="00397F2A"/>
    <w:rsid w:val="003A08F4"/>
    <w:rsid w:val="003A091C"/>
    <w:rsid w:val="003A1129"/>
    <w:rsid w:val="003A1689"/>
    <w:rsid w:val="003A1720"/>
    <w:rsid w:val="003A2402"/>
    <w:rsid w:val="003A3989"/>
    <w:rsid w:val="003A5BCE"/>
    <w:rsid w:val="003A6A6C"/>
    <w:rsid w:val="003B07EC"/>
    <w:rsid w:val="003B0A5B"/>
    <w:rsid w:val="003B1795"/>
    <w:rsid w:val="003B20F4"/>
    <w:rsid w:val="003B24DB"/>
    <w:rsid w:val="003B4D2B"/>
    <w:rsid w:val="003B5016"/>
    <w:rsid w:val="003B5041"/>
    <w:rsid w:val="003B6883"/>
    <w:rsid w:val="003B7C84"/>
    <w:rsid w:val="003C024D"/>
    <w:rsid w:val="003C09FB"/>
    <w:rsid w:val="003C0BEB"/>
    <w:rsid w:val="003C366D"/>
    <w:rsid w:val="003C6F7F"/>
    <w:rsid w:val="003D03A9"/>
    <w:rsid w:val="003D077E"/>
    <w:rsid w:val="003D21A8"/>
    <w:rsid w:val="003D2A2A"/>
    <w:rsid w:val="003D3B22"/>
    <w:rsid w:val="003D5483"/>
    <w:rsid w:val="003D5790"/>
    <w:rsid w:val="003D5B00"/>
    <w:rsid w:val="003D61B1"/>
    <w:rsid w:val="003D7F09"/>
    <w:rsid w:val="003E1A3F"/>
    <w:rsid w:val="003E1D95"/>
    <w:rsid w:val="003E27FE"/>
    <w:rsid w:val="003E2CE8"/>
    <w:rsid w:val="003E5E94"/>
    <w:rsid w:val="003E6035"/>
    <w:rsid w:val="003E6654"/>
    <w:rsid w:val="003E6E6A"/>
    <w:rsid w:val="003E7254"/>
    <w:rsid w:val="003F1399"/>
    <w:rsid w:val="003F180E"/>
    <w:rsid w:val="003F2961"/>
    <w:rsid w:val="003F4CFB"/>
    <w:rsid w:val="003F50E4"/>
    <w:rsid w:val="003F5A7C"/>
    <w:rsid w:val="0040002A"/>
    <w:rsid w:val="00400858"/>
    <w:rsid w:val="00401F23"/>
    <w:rsid w:val="00402731"/>
    <w:rsid w:val="00402F71"/>
    <w:rsid w:val="00402F92"/>
    <w:rsid w:val="00404693"/>
    <w:rsid w:val="00405BB9"/>
    <w:rsid w:val="00411456"/>
    <w:rsid w:val="004115C0"/>
    <w:rsid w:val="00416BC1"/>
    <w:rsid w:val="004178F9"/>
    <w:rsid w:val="00417BB1"/>
    <w:rsid w:val="00421455"/>
    <w:rsid w:val="00423C69"/>
    <w:rsid w:val="004247CD"/>
    <w:rsid w:val="00424D19"/>
    <w:rsid w:val="00430E38"/>
    <w:rsid w:val="00430EC1"/>
    <w:rsid w:val="0043303D"/>
    <w:rsid w:val="00433B05"/>
    <w:rsid w:val="00434A28"/>
    <w:rsid w:val="00434C1D"/>
    <w:rsid w:val="004356CD"/>
    <w:rsid w:val="0043730C"/>
    <w:rsid w:val="00443FB5"/>
    <w:rsid w:val="00444386"/>
    <w:rsid w:val="00444A44"/>
    <w:rsid w:val="00445285"/>
    <w:rsid w:val="00446AA6"/>
    <w:rsid w:val="00447178"/>
    <w:rsid w:val="0045121F"/>
    <w:rsid w:val="00451A8B"/>
    <w:rsid w:val="00451FC5"/>
    <w:rsid w:val="00452AA4"/>
    <w:rsid w:val="004535EB"/>
    <w:rsid w:val="00453857"/>
    <w:rsid w:val="004562AE"/>
    <w:rsid w:val="00456445"/>
    <w:rsid w:val="00457205"/>
    <w:rsid w:val="00460101"/>
    <w:rsid w:val="00460540"/>
    <w:rsid w:val="00460851"/>
    <w:rsid w:val="00461C90"/>
    <w:rsid w:val="00462344"/>
    <w:rsid w:val="00462711"/>
    <w:rsid w:val="00463919"/>
    <w:rsid w:val="00464A82"/>
    <w:rsid w:val="00464CAA"/>
    <w:rsid w:val="004654D7"/>
    <w:rsid w:val="00465BD4"/>
    <w:rsid w:val="0047264E"/>
    <w:rsid w:val="00472D94"/>
    <w:rsid w:val="00474A6A"/>
    <w:rsid w:val="00475B98"/>
    <w:rsid w:val="00476166"/>
    <w:rsid w:val="00476F1F"/>
    <w:rsid w:val="00477C22"/>
    <w:rsid w:val="00477DF7"/>
    <w:rsid w:val="00480C8D"/>
    <w:rsid w:val="004812EC"/>
    <w:rsid w:val="00481A87"/>
    <w:rsid w:val="00483A60"/>
    <w:rsid w:val="00485691"/>
    <w:rsid w:val="004856C6"/>
    <w:rsid w:val="0048671B"/>
    <w:rsid w:val="00486B89"/>
    <w:rsid w:val="00486D76"/>
    <w:rsid w:val="004876EF"/>
    <w:rsid w:val="004906FB"/>
    <w:rsid w:val="0049078F"/>
    <w:rsid w:val="00490F5F"/>
    <w:rsid w:val="00491CD5"/>
    <w:rsid w:val="00491F72"/>
    <w:rsid w:val="004927B7"/>
    <w:rsid w:val="0049381A"/>
    <w:rsid w:val="0049393D"/>
    <w:rsid w:val="0049697A"/>
    <w:rsid w:val="00496AED"/>
    <w:rsid w:val="00497A61"/>
    <w:rsid w:val="004A05F4"/>
    <w:rsid w:val="004A08C8"/>
    <w:rsid w:val="004A0A88"/>
    <w:rsid w:val="004A1B69"/>
    <w:rsid w:val="004A2856"/>
    <w:rsid w:val="004A308D"/>
    <w:rsid w:val="004A35AE"/>
    <w:rsid w:val="004A45C9"/>
    <w:rsid w:val="004A4875"/>
    <w:rsid w:val="004A6B37"/>
    <w:rsid w:val="004A79F8"/>
    <w:rsid w:val="004B091B"/>
    <w:rsid w:val="004B1D92"/>
    <w:rsid w:val="004B27B8"/>
    <w:rsid w:val="004B6B73"/>
    <w:rsid w:val="004B773D"/>
    <w:rsid w:val="004C0798"/>
    <w:rsid w:val="004C0E03"/>
    <w:rsid w:val="004C3BEA"/>
    <w:rsid w:val="004C47DF"/>
    <w:rsid w:val="004C65C8"/>
    <w:rsid w:val="004D1339"/>
    <w:rsid w:val="004D360F"/>
    <w:rsid w:val="004D3759"/>
    <w:rsid w:val="004D550F"/>
    <w:rsid w:val="004D6589"/>
    <w:rsid w:val="004D6BA5"/>
    <w:rsid w:val="004D6DAF"/>
    <w:rsid w:val="004E1401"/>
    <w:rsid w:val="004E2253"/>
    <w:rsid w:val="004E51EC"/>
    <w:rsid w:val="004E69F3"/>
    <w:rsid w:val="004F1BC6"/>
    <w:rsid w:val="004F4061"/>
    <w:rsid w:val="004F4374"/>
    <w:rsid w:val="004F506A"/>
    <w:rsid w:val="004F66A0"/>
    <w:rsid w:val="004F6834"/>
    <w:rsid w:val="004F6E0E"/>
    <w:rsid w:val="00500AB3"/>
    <w:rsid w:val="00504EA2"/>
    <w:rsid w:val="00504FDA"/>
    <w:rsid w:val="00505233"/>
    <w:rsid w:val="00507873"/>
    <w:rsid w:val="00510BAD"/>
    <w:rsid w:val="00510CB9"/>
    <w:rsid w:val="00511972"/>
    <w:rsid w:val="00511C65"/>
    <w:rsid w:val="00512DA8"/>
    <w:rsid w:val="005130F5"/>
    <w:rsid w:val="00514438"/>
    <w:rsid w:val="00515736"/>
    <w:rsid w:val="00517A08"/>
    <w:rsid w:val="00517BD4"/>
    <w:rsid w:val="00520672"/>
    <w:rsid w:val="00520C45"/>
    <w:rsid w:val="00521FFB"/>
    <w:rsid w:val="00524610"/>
    <w:rsid w:val="00526035"/>
    <w:rsid w:val="00526BCE"/>
    <w:rsid w:val="00526CC6"/>
    <w:rsid w:val="00527A0D"/>
    <w:rsid w:val="00527EF4"/>
    <w:rsid w:val="00530BF8"/>
    <w:rsid w:val="00531886"/>
    <w:rsid w:val="00531B76"/>
    <w:rsid w:val="005324DB"/>
    <w:rsid w:val="005328C5"/>
    <w:rsid w:val="00533646"/>
    <w:rsid w:val="00535C07"/>
    <w:rsid w:val="005360AD"/>
    <w:rsid w:val="0053621A"/>
    <w:rsid w:val="00536F2E"/>
    <w:rsid w:val="005400C1"/>
    <w:rsid w:val="00541069"/>
    <w:rsid w:val="0054164F"/>
    <w:rsid w:val="005421BB"/>
    <w:rsid w:val="00543C25"/>
    <w:rsid w:val="005447D1"/>
    <w:rsid w:val="00544921"/>
    <w:rsid w:val="00545004"/>
    <w:rsid w:val="0054612A"/>
    <w:rsid w:val="005471CE"/>
    <w:rsid w:val="005474BA"/>
    <w:rsid w:val="00550BF7"/>
    <w:rsid w:val="00552A66"/>
    <w:rsid w:val="00552E31"/>
    <w:rsid w:val="00553C5C"/>
    <w:rsid w:val="00555BFC"/>
    <w:rsid w:val="005577C4"/>
    <w:rsid w:val="00560899"/>
    <w:rsid w:val="00561BB7"/>
    <w:rsid w:val="0056544E"/>
    <w:rsid w:val="00566B42"/>
    <w:rsid w:val="00567EBA"/>
    <w:rsid w:val="00571531"/>
    <w:rsid w:val="00574574"/>
    <w:rsid w:val="005752A3"/>
    <w:rsid w:val="005754F3"/>
    <w:rsid w:val="00575551"/>
    <w:rsid w:val="00575583"/>
    <w:rsid w:val="00575888"/>
    <w:rsid w:val="00575ACB"/>
    <w:rsid w:val="00576191"/>
    <w:rsid w:val="00577A58"/>
    <w:rsid w:val="00581317"/>
    <w:rsid w:val="005825B1"/>
    <w:rsid w:val="00585629"/>
    <w:rsid w:val="0058591A"/>
    <w:rsid w:val="00587147"/>
    <w:rsid w:val="005878B8"/>
    <w:rsid w:val="00587B5C"/>
    <w:rsid w:val="0059062C"/>
    <w:rsid w:val="005930E4"/>
    <w:rsid w:val="00596334"/>
    <w:rsid w:val="005967BE"/>
    <w:rsid w:val="005A0E70"/>
    <w:rsid w:val="005A1B02"/>
    <w:rsid w:val="005A49F8"/>
    <w:rsid w:val="005A5B8F"/>
    <w:rsid w:val="005A636B"/>
    <w:rsid w:val="005A7589"/>
    <w:rsid w:val="005B1E94"/>
    <w:rsid w:val="005B4197"/>
    <w:rsid w:val="005B473C"/>
    <w:rsid w:val="005B4FA8"/>
    <w:rsid w:val="005B524A"/>
    <w:rsid w:val="005B71C5"/>
    <w:rsid w:val="005B7CFD"/>
    <w:rsid w:val="005C3AC3"/>
    <w:rsid w:val="005C4C9D"/>
    <w:rsid w:val="005C67FF"/>
    <w:rsid w:val="005C6A45"/>
    <w:rsid w:val="005C6BE4"/>
    <w:rsid w:val="005C7EA6"/>
    <w:rsid w:val="005D06EF"/>
    <w:rsid w:val="005D1B65"/>
    <w:rsid w:val="005D21EB"/>
    <w:rsid w:val="005D2876"/>
    <w:rsid w:val="005D2AB8"/>
    <w:rsid w:val="005D2D05"/>
    <w:rsid w:val="005D3327"/>
    <w:rsid w:val="005D366E"/>
    <w:rsid w:val="005D3A7F"/>
    <w:rsid w:val="005D68CF"/>
    <w:rsid w:val="005E123E"/>
    <w:rsid w:val="005E1406"/>
    <w:rsid w:val="005E5460"/>
    <w:rsid w:val="005E59E3"/>
    <w:rsid w:val="005E5E2D"/>
    <w:rsid w:val="005E6B2D"/>
    <w:rsid w:val="005E7CAB"/>
    <w:rsid w:val="005F0850"/>
    <w:rsid w:val="005F1863"/>
    <w:rsid w:val="005F4F9C"/>
    <w:rsid w:val="005F605F"/>
    <w:rsid w:val="0060011E"/>
    <w:rsid w:val="006005EF"/>
    <w:rsid w:val="00601931"/>
    <w:rsid w:val="00603DB4"/>
    <w:rsid w:val="00610FA4"/>
    <w:rsid w:val="006110FF"/>
    <w:rsid w:val="006132B9"/>
    <w:rsid w:val="006160E6"/>
    <w:rsid w:val="0061630E"/>
    <w:rsid w:val="006169A4"/>
    <w:rsid w:val="0061717C"/>
    <w:rsid w:val="0061742E"/>
    <w:rsid w:val="00617F54"/>
    <w:rsid w:val="00621B8B"/>
    <w:rsid w:val="00621FCC"/>
    <w:rsid w:val="00624675"/>
    <w:rsid w:val="006266E8"/>
    <w:rsid w:val="006269E2"/>
    <w:rsid w:val="00630A25"/>
    <w:rsid w:val="00630D19"/>
    <w:rsid w:val="006319F9"/>
    <w:rsid w:val="00631B4B"/>
    <w:rsid w:val="006328D0"/>
    <w:rsid w:val="006329F2"/>
    <w:rsid w:val="00633286"/>
    <w:rsid w:val="00634391"/>
    <w:rsid w:val="00634536"/>
    <w:rsid w:val="0063460E"/>
    <w:rsid w:val="00634BA0"/>
    <w:rsid w:val="006357BC"/>
    <w:rsid w:val="00637E67"/>
    <w:rsid w:val="00642507"/>
    <w:rsid w:val="00642CA3"/>
    <w:rsid w:val="0064320B"/>
    <w:rsid w:val="00644BA2"/>
    <w:rsid w:val="006459EA"/>
    <w:rsid w:val="00645E18"/>
    <w:rsid w:val="006505F5"/>
    <w:rsid w:val="00650722"/>
    <w:rsid w:val="0065150F"/>
    <w:rsid w:val="00654ABA"/>
    <w:rsid w:val="006553A7"/>
    <w:rsid w:val="00655B9A"/>
    <w:rsid w:val="00656E04"/>
    <w:rsid w:val="00661F87"/>
    <w:rsid w:val="006655AC"/>
    <w:rsid w:val="00665871"/>
    <w:rsid w:val="00665DB4"/>
    <w:rsid w:val="00667825"/>
    <w:rsid w:val="006728E6"/>
    <w:rsid w:val="00672B23"/>
    <w:rsid w:val="006738E1"/>
    <w:rsid w:val="00673938"/>
    <w:rsid w:val="00675607"/>
    <w:rsid w:val="00680751"/>
    <w:rsid w:val="00680CDE"/>
    <w:rsid w:val="00685A23"/>
    <w:rsid w:val="00685BC0"/>
    <w:rsid w:val="00687F32"/>
    <w:rsid w:val="00691D2A"/>
    <w:rsid w:val="00691D63"/>
    <w:rsid w:val="0069351F"/>
    <w:rsid w:val="00693B94"/>
    <w:rsid w:val="006963C6"/>
    <w:rsid w:val="0069665C"/>
    <w:rsid w:val="006A1B05"/>
    <w:rsid w:val="006A32C1"/>
    <w:rsid w:val="006A3F7D"/>
    <w:rsid w:val="006A41F7"/>
    <w:rsid w:val="006A7AA3"/>
    <w:rsid w:val="006B0841"/>
    <w:rsid w:val="006B1666"/>
    <w:rsid w:val="006B2553"/>
    <w:rsid w:val="006B3867"/>
    <w:rsid w:val="006B5419"/>
    <w:rsid w:val="006B65C0"/>
    <w:rsid w:val="006C0667"/>
    <w:rsid w:val="006C2B73"/>
    <w:rsid w:val="006C3442"/>
    <w:rsid w:val="006C48A2"/>
    <w:rsid w:val="006C6636"/>
    <w:rsid w:val="006C78F0"/>
    <w:rsid w:val="006C7C6D"/>
    <w:rsid w:val="006D0B35"/>
    <w:rsid w:val="006D101D"/>
    <w:rsid w:val="006D5AA8"/>
    <w:rsid w:val="006D65B0"/>
    <w:rsid w:val="006D7781"/>
    <w:rsid w:val="006E0742"/>
    <w:rsid w:val="006E1089"/>
    <w:rsid w:val="006E1926"/>
    <w:rsid w:val="006E233B"/>
    <w:rsid w:val="006E2348"/>
    <w:rsid w:val="006E30DE"/>
    <w:rsid w:val="006E32A8"/>
    <w:rsid w:val="006E36F1"/>
    <w:rsid w:val="006E47FD"/>
    <w:rsid w:val="006E621E"/>
    <w:rsid w:val="006E6A7A"/>
    <w:rsid w:val="006F03BA"/>
    <w:rsid w:val="006F36F1"/>
    <w:rsid w:val="006F42F2"/>
    <w:rsid w:val="006F5533"/>
    <w:rsid w:val="006F5DFB"/>
    <w:rsid w:val="006F6BF8"/>
    <w:rsid w:val="00700742"/>
    <w:rsid w:val="0070161B"/>
    <w:rsid w:val="00701E6B"/>
    <w:rsid w:val="007024BD"/>
    <w:rsid w:val="00704C27"/>
    <w:rsid w:val="0070631D"/>
    <w:rsid w:val="007071C3"/>
    <w:rsid w:val="00707431"/>
    <w:rsid w:val="0070760A"/>
    <w:rsid w:val="007102BC"/>
    <w:rsid w:val="007105EC"/>
    <w:rsid w:val="00710894"/>
    <w:rsid w:val="007122A6"/>
    <w:rsid w:val="007139F7"/>
    <w:rsid w:val="0071409A"/>
    <w:rsid w:val="00714679"/>
    <w:rsid w:val="007147E1"/>
    <w:rsid w:val="00717BFD"/>
    <w:rsid w:val="00717CB4"/>
    <w:rsid w:val="00720731"/>
    <w:rsid w:val="007211FC"/>
    <w:rsid w:val="007213F6"/>
    <w:rsid w:val="00721561"/>
    <w:rsid w:val="00722BF1"/>
    <w:rsid w:val="00722E50"/>
    <w:rsid w:val="0072322D"/>
    <w:rsid w:val="00726E6D"/>
    <w:rsid w:val="00727A36"/>
    <w:rsid w:val="00727B5C"/>
    <w:rsid w:val="00730926"/>
    <w:rsid w:val="007316F3"/>
    <w:rsid w:val="00731BE4"/>
    <w:rsid w:val="00732E42"/>
    <w:rsid w:val="00734179"/>
    <w:rsid w:val="00734A07"/>
    <w:rsid w:val="00736476"/>
    <w:rsid w:val="00736B6B"/>
    <w:rsid w:val="007377A6"/>
    <w:rsid w:val="00740936"/>
    <w:rsid w:val="00740CC8"/>
    <w:rsid w:val="007412D3"/>
    <w:rsid w:val="00741A44"/>
    <w:rsid w:val="00742E9C"/>
    <w:rsid w:val="00745030"/>
    <w:rsid w:val="00745180"/>
    <w:rsid w:val="00747D1F"/>
    <w:rsid w:val="00747EA1"/>
    <w:rsid w:val="00750B07"/>
    <w:rsid w:val="0075105B"/>
    <w:rsid w:val="00752839"/>
    <w:rsid w:val="0075388C"/>
    <w:rsid w:val="00755A2F"/>
    <w:rsid w:val="00755F46"/>
    <w:rsid w:val="00757D36"/>
    <w:rsid w:val="00760BC3"/>
    <w:rsid w:val="00760FD4"/>
    <w:rsid w:val="00762D31"/>
    <w:rsid w:val="007637EF"/>
    <w:rsid w:val="007654D9"/>
    <w:rsid w:val="00767191"/>
    <w:rsid w:val="00770534"/>
    <w:rsid w:val="00770D72"/>
    <w:rsid w:val="007739C0"/>
    <w:rsid w:val="00774A63"/>
    <w:rsid w:val="007755B3"/>
    <w:rsid w:val="00775736"/>
    <w:rsid w:val="00775C37"/>
    <w:rsid w:val="0077644F"/>
    <w:rsid w:val="00776F02"/>
    <w:rsid w:val="00780D3B"/>
    <w:rsid w:val="00781956"/>
    <w:rsid w:val="00781BEE"/>
    <w:rsid w:val="00783317"/>
    <w:rsid w:val="0078465C"/>
    <w:rsid w:val="00787B1E"/>
    <w:rsid w:val="0079283E"/>
    <w:rsid w:val="0079387C"/>
    <w:rsid w:val="00796045"/>
    <w:rsid w:val="00796445"/>
    <w:rsid w:val="00796F5C"/>
    <w:rsid w:val="007971AE"/>
    <w:rsid w:val="00797843"/>
    <w:rsid w:val="007A0477"/>
    <w:rsid w:val="007A096E"/>
    <w:rsid w:val="007A0DE3"/>
    <w:rsid w:val="007A14B9"/>
    <w:rsid w:val="007A3286"/>
    <w:rsid w:val="007A4A60"/>
    <w:rsid w:val="007A58C1"/>
    <w:rsid w:val="007A6A79"/>
    <w:rsid w:val="007A6D8E"/>
    <w:rsid w:val="007B09EA"/>
    <w:rsid w:val="007B0B6A"/>
    <w:rsid w:val="007B1CA5"/>
    <w:rsid w:val="007B2839"/>
    <w:rsid w:val="007B3A6A"/>
    <w:rsid w:val="007B5756"/>
    <w:rsid w:val="007B73DC"/>
    <w:rsid w:val="007C0E4E"/>
    <w:rsid w:val="007C1ED4"/>
    <w:rsid w:val="007C2773"/>
    <w:rsid w:val="007C3426"/>
    <w:rsid w:val="007C49F8"/>
    <w:rsid w:val="007C5081"/>
    <w:rsid w:val="007C7746"/>
    <w:rsid w:val="007C7D5B"/>
    <w:rsid w:val="007D1BAF"/>
    <w:rsid w:val="007D2B1F"/>
    <w:rsid w:val="007D5C6E"/>
    <w:rsid w:val="007D6211"/>
    <w:rsid w:val="007D656D"/>
    <w:rsid w:val="007E05C2"/>
    <w:rsid w:val="007E073F"/>
    <w:rsid w:val="007E0855"/>
    <w:rsid w:val="007E0EAE"/>
    <w:rsid w:val="007E1388"/>
    <w:rsid w:val="007E15C6"/>
    <w:rsid w:val="007E18F1"/>
    <w:rsid w:val="007E1A30"/>
    <w:rsid w:val="007E326C"/>
    <w:rsid w:val="007E46E7"/>
    <w:rsid w:val="007E4DB4"/>
    <w:rsid w:val="007E6744"/>
    <w:rsid w:val="007E717D"/>
    <w:rsid w:val="007F0BA2"/>
    <w:rsid w:val="007F112A"/>
    <w:rsid w:val="007F219F"/>
    <w:rsid w:val="007F3255"/>
    <w:rsid w:val="007F5F87"/>
    <w:rsid w:val="007F6437"/>
    <w:rsid w:val="007F676E"/>
    <w:rsid w:val="007F763A"/>
    <w:rsid w:val="00800630"/>
    <w:rsid w:val="0080115F"/>
    <w:rsid w:val="00802876"/>
    <w:rsid w:val="00802CA2"/>
    <w:rsid w:val="00804017"/>
    <w:rsid w:val="00807B64"/>
    <w:rsid w:val="008105A5"/>
    <w:rsid w:val="0081125A"/>
    <w:rsid w:val="00815B8C"/>
    <w:rsid w:val="008160CA"/>
    <w:rsid w:val="00816CDF"/>
    <w:rsid w:val="00817F0F"/>
    <w:rsid w:val="008207AE"/>
    <w:rsid w:val="008207C7"/>
    <w:rsid w:val="008224E5"/>
    <w:rsid w:val="00822DC6"/>
    <w:rsid w:val="008242C5"/>
    <w:rsid w:val="008245F4"/>
    <w:rsid w:val="0082591A"/>
    <w:rsid w:val="00825B65"/>
    <w:rsid w:val="00827A7C"/>
    <w:rsid w:val="008314A3"/>
    <w:rsid w:val="00831C9F"/>
    <w:rsid w:val="00832F9A"/>
    <w:rsid w:val="008338A5"/>
    <w:rsid w:val="00833A65"/>
    <w:rsid w:val="00834891"/>
    <w:rsid w:val="008350BE"/>
    <w:rsid w:val="008351FF"/>
    <w:rsid w:val="00835889"/>
    <w:rsid w:val="0083591F"/>
    <w:rsid w:val="00835929"/>
    <w:rsid w:val="00837A19"/>
    <w:rsid w:val="00841868"/>
    <w:rsid w:val="00842390"/>
    <w:rsid w:val="00842DF8"/>
    <w:rsid w:val="0084324D"/>
    <w:rsid w:val="00844BC9"/>
    <w:rsid w:val="008456EC"/>
    <w:rsid w:val="0084576C"/>
    <w:rsid w:val="00847C62"/>
    <w:rsid w:val="00850876"/>
    <w:rsid w:val="00850BCD"/>
    <w:rsid w:val="00850E17"/>
    <w:rsid w:val="00851696"/>
    <w:rsid w:val="00852192"/>
    <w:rsid w:val="008523C5"/>
    <w:rsid w:val="008527FA"/>
    <w:rsid w:val="00852969"/>
    <w:rsid w:val="00853231"/>
    <w:rsid w:val="00854DEB"/>
    <w:rsid w:val="00855377"/>
    <w:rsid w:val="00861124"/>
    <w:rsid w:val="00862199"/>
    <w:rsid w:val="00862882"/>
    <w:rsid w:val="00862C45"/>
    <w:rsid w:val="0086342D"/>
    <w:rsid w:val="00863468"/>
    <w:rsid w:val="00863E4F"/>
    <w:rsid w:val="00865AC8"/>
    <w:rsid w:val="008660C2"/>
    <w:rsid w:val="00867917"/>
    <w:rsid w:val="00867986"/>
    <w:rsid w:val="00870D4E"/>
    <w:rsid w:val="0087215C"/>
    <w:rsid w:val="00872579"/>
    <w:rsid w:val="008728E9"/>
    <w:rsid w:val="00872AFB"/>
    <w:rsid w:val="0087429B"/>
    <w:rsid w:val="0087621E"/>
    <w:rsid w:val="00876665"/>
    <w:rsid w:val="00880DD8"/>
    <w:rsid w:val="0088220B"/>
    <w:rsid w:val="00882241"/>
    <w:rsid w:val="00883497"/>
    <w:rsid w:val="00884268"/>
    <w:rsid w:val="00885CBE"/>
    <w:rsid w:val="008873C7"/>
    <w:rsid w:val="008911B4"/>
    <w:rsid w:val="00891B37"/>
    <w:rsid w:val="00892DB6"/>
    <w:rsid w:val="00892F88"/>
    <w:rsid w:val="00896D82"/>
    <w:rsid w:val="00897108"/>
    <w:rsid w:val="008976F3"/>
    <w:rsid w:val="008A03CE"/>
    <w:rsid w:val="008A0B9C"/>
    <w:rsid w:val="008A16C2"/>
    <w:rsid w:val="008A37E4"/>
    <w:rsid w:val="008A4606"/>
    <w:rsid w:val="008A4CD4"/>
    <w:rsid w:val="008A4F29"/>
    <w:rsid w:val="008A5628"/>
    <w:rsid w:val="008B0548"/>
    <w:rsid w:val="008B076C"/>
    <w:rsid w:val="008B0A5E"/>
    <w:rsid w:val="008B124F"/>
    <w:rsid w:val="008B18D1"/>
    <w:rsid w:val="008B1B16"/>
    <w:rsid w:val="008B228F"/>
    <w:rsid w:val="008B33E0"/>
    <w:rsid w:val="008B701C"/>
    <w:rsid w:val="008C2EA3"/>
    <w:rsid w:val="008C3827"/>
    <w:rsid w:val="008C4172"/>
    <w:rsid w:val="008C6902"/>
    <w:rsid w:val="008C7253"/>
    <w:rsid w:val="008D0976"/>
    <w:rsid w:val="008D2F3D"/>
    <w:rsid w:val="008D43ED"/>
    <w:rsid w:val="008D5E04"/>
    <w:rsid w:val="008D7308"/>
    <w:rsid w:val="008D7E3D"/>
    <w:rsid w:val="008E15BB"/>
    <w:rsid w:val="008E3D50"/>
    <w:rsid w:val="008F082F"/>
    <w:rsid w:val="008F1219"/>
    <w:rsid w:val="008F1989"/>
    <w:rsid w:val="008F3407"/>
    <w:rsid w:val="008F3CDB"/>
    <w:rsid w:val="008F5128"/>
    <w:rsid w:val="008F6211"/>
    <w:rsid w:val="008F6D92"/>
    <w:rsid w:val="008F770D"/>
    <w:rsid w:val="00900EAC"/>
    <w:rsid w:val="009016A1"/>
    <w:rsid w:val="00901E5C"/>
    <w:rsid w:val="00902E60"/>
    <w:rsid w:val="00902EA8"/>
    <w:rsid w:val="00904852"/>
    <w:rsid w:val="00907F06"/>
    <w:rsid w:val="009101BD"/>
    <w:rsid w:val="0091067C"/>
    <w:rsid w:val="00913268"/>
    <w:rsid w:val="00913C9F"/>
    <w:rsid w:val="009140F9"/>
    <w:rsid w:val="0091458D"/>
    <w:rsid w:val="00917082"/>
    <w:rsid w:val="00923132"/>
    <w:rsid w:val="00924CA7"/>
    <w:rsid w:val="009266C6"/>
    <w:rsid w:val="00933A77"/>
    <w:rsid w:val="00935547"/>
    <w:rsid w:val="00935F92"/>
    <w:rsid w:val="0093718B"/>
    <w:rsid w:val="009414F2"/>
    <w:rsid w:val="00941DFA"/>
    <w:rsid w:val="009437EB"/>
    <w:rsid w:val="00943803"/>
    <w:rsid w:val="00943FFD"/>
    <w:rsid w:val="00945805"/>
    <w:rsid w:val="00946CEB"/>
    <w:rsid w:val="009501D0"/>
    <w:rsid w:val="00951C99"/>
    <w:rsid w:val="0095204D"/>
    <w:rsid w:val="009520B9"/>
    <w:rsid w:val="00952775"/>
    <w:rsid w:val="00952830"/>
    <w:rsid w:val="00952D8E"/>
    <w:rsid w:val="0095343B"/>
    <w:rsid w:val="00953610"/>
    <w:rsid w:val="009540FC"/>
    <w:rsid w:val="009578DA"/>
    <w:rsid w:val="00957977"/>
    <w:rsid w:val="00957CC2"/>
    <w:rsid w:val="0096014E"/>
    <w:rsid w:val="00960A4D"/>
    <w:rsid w:val="009614DA"/>
    <w:rsid w:val="009620A7"/>
    <w:rsid w:val="009630FD"/>
    <w:rsid w:val="00965136"/>
    <w:rsid w:val="0096748D"/>
    <w:rsid w:val="00967B7C"/>
    <w:rsid w:val="0097177E"/>
    <w:rsid w:val="00972029"/>
    <w:rsid w:val="00974343"/>
    <w:rsid w:val="00974500"/>
    <w:rsid w:val="0097580E"/>
    <w:rsid w:val="009776A6"/>
    <w:rsid w:val="00977A7E"/>
    <w:rsid w:val="00985D10"/>
    <w:rsid w:val="00987142"/>
    <w:rsid w:val="009901D5"/>
    <w:rsid w:val="00992376"/>
    <w:rsid w:val="00992708"/>
    <w:rsid w:val="00992C76"/>
    <w:rsid w:val="0099353C"/>
    <w:rsid w:val="00994594"/>
    <w:rsid w:val="0099535D"/>
    <w:rsid w:val="00995B9A"/>
    <w:rsid w:val="00995BD8"/>
    <w:rsid w:val="009A1147"/>
    <w:rsid w:val="009A1DE1"/>
    <w:rsid w:val="009A2ED2"/>
    <w:rsid w:val="009A37AF"/>
    <w:rsid w:val="009A40FA"/>
    <w:rsid w:val="009A43BF"/>
    <w:rsid w:val="009A6AD0"/>
    <w:rsid w:val="009B0146"/>
    <w:rsid w:val="009B06EF"/>
    <w:rsid w:val="009B08F6"/>
    <w:rsid w:val="009B0A44"/>
    <w:rsid w:val="009B1911"/>
    <w:rsid w:val="009B44DA"/>
    <w:rsid w:val="009B568D"/>
    <w:rsid w:val="009B5839"/>
    <w:rsid w:val="009B703A"/>
    <w:rsid w:val="009B7259"/>
    <w:rsid w:val="009B7E47"/>
    <w:rsid w:val="009C012E"/>
    <w:rsid w:val="009C3263"/>
    <w:rsid w:val="009C4071"/>
    <w:rsid w:val="009C44C4"/>
    <w:rsid w:val="009C517D"/>
    <w:rsid w:val="009C548F"/>
    <w:rsid w:val="009C5E82"/>
    <w:rsid w:val="009C6267"/>
    <w:rsid w:val="009C6793"/>
    <w:rsid w:val="009D1CCD"/>
    <w:rsid w:val="009D1EB6"/>
    <w:rsid w:val="009D372C"/>
    <w:rsid w:val="009E1399"/>
    <w:rsid w:val="009E1F69"/>
    <w:rsid w:val="009E1FC8"/>
    <w:rsid w:val="009E478E"/>
    <w:rsid w:val="009E5358"/>
    <w:rsid w:val="009E5740"/>
    <w:rsid w:val="009E5B32"/>
    <w:rsid w:val="009E6D25"/>
    <w:rsid w:val="009F0B97"/>
    <w:rsid w:val="009F1CFC"/>
    <w:rsid w:val="009F22BC"/>
    <w:rsid w:val="009F22D1"/>
    <w:rsid w:val="009F2360"/>
    <w:rsid w:val="009F3A71"/>
    <w:rsid w:val="009F46DD"/>
    <w:rsid w:val="009F479E"/>
    <w:rsid w:val="009F479F"/>
    <w:rsid w:val="009F4E4C"/>
    <w:rsid w:val="009F5F2D"/>
    <w:rsid w:val="009F6F22"/>
    <w:rsid w:val="009F7792"/>
    <w:rsid w:val="009F7A13"/>
    <w:rsid w:val="00A00374"/>
    <w:rsid w:val="00A006D4"/>
    <w:rsid w:val="00A00D1A"/>
    <w:rsid w:val="00A00DC7"/>
    <w:rsid w:val="00A0223D"/>
    <w:rsid w:val="00A04B9E"/>
    <w:rsid w:val="00A04BC0"/>
    <w:rsid w:val="00A071CC"/>
    <w:rsid w:val="00A07E60"/>
    <w:rsid w:val="00A1050D"/>
    <w:rsid w:val="00A1239F"/>
    <w:rsid w:val="00A12AF9"/>
    <w:rsid w:val="00A16682"/>
    <w:rsid w:val="00A16696"/>
    <w:rsid w:val="00A169DF"/>
    <w:rsid w:val="00A16FE3"/>
    <w:rsid w:val="00A2006D"/>
    <w:rsid w:val="00A21078"/>
    <w:rsid w:val="00A21EE6"/>
    <w:rsid w:val="00A22F8E"/>
    <w:rsid w:val="00A2309F"/>
    <w:rsid w:val="00A235AC"/>
    <w:rsid w:val="00A2680A"/>
    <w:rsid w:val="00A2797D"/>
    <w:rsid w:val="00A304C9"/>
    <w:rsid w:val="00A3062A"/>
    <w:rsid w:val="00A33C73"/>
    <w:rsid w:val="00A35529"/>
    <w:rsid w:val="00A36E79"/>
    <w:rsid w:val="00A42E05"/>
    <w:rsid w:val="00A43722"/>
    <w:rsid w:val="00A44B4F"/>
    <w:rsid w:val="00A45672"/>
    <w:rsid w:val="00A45A0A"/>
    <w:rsid w:val="00A466BD"/>
    <w:rsid w:val="00A52824"/>
    <w:rsid w:val="00A54D18"/>
    <w:rsid w:val="00A55DF2"/>
    <w:rsid w:val="00A56EFC"/>
    <w:rsid w:val="00A57053"/>
    <w:rsid w:val="00A57644"/>
    <w:rsid w:val="00A62D04"/>
    <w:rsid w:val="00A63139"/>
    <w:rsid w:val="00A63267"/>
    <w:rsid w:val="00A645DF"/>
    <w:rsid w:val="00A64DB6"/>
    <w:rsid w:val="00A64DBC"/>
    <w:rsid w:val="00A66177"/>
    <w:rsid w:val="00A66CF2"/>
    <w:rsid w:val="00A708BE"/>
    <w:rsid w:val="00A71117"/>
    <w:rsid w:val="00A71E9B"/>
    <w:rsid w:val="00A7278D"/>
    <w:rsid w:val="00A731A8"/>
    <w:rsid w:val="00A73B23"/>
    <w:rsid w:val="00A74243"/>
    <w:rsid w:val="00A743C0"/>
    <w:rsid w:val="00A751D3"/>
    <w:rsid w:val="00A75A19"/>
    <w:rsid w:val="00A7614F"/>
    <w:rsid w:val="00A76655"/>
    <w:rsid w:val="00A76F07"/>
    <w:rsid w:val="00A7774E"/>
    <w:rsid w:val="00A77BCB"/>
    <w:rsid w:val="00A80040"/>
    <w:rsid w:val="00A800D8"/>
    <w:rsid w:val="00A80172"/>
    <w:rsid w:val="00A80404"/>
    <w:rsid w:val="00A8286E"/>
    <w:rsid w:val="00A8354D"/>
    <w:rsid w:val="00A83DA1"/>
    <w:rsid w:val="00A840D4"/>
    <w:rsid w:val="00A85781"/>
    <w:rsid w:val="00A85A76"/>
    <w:rsid w:val="00A90E53"/>
    <w:rsid w:val="00A936CB"/>
    <w:rsid w:val="00A955C1"/>
    <w:rsid w:val="00A95A58"/>
    <w:rsid w:val="00A96977"/>
    <w:rsid w:val="00A96FB0"/>
    <w:rsid w:val="00AA136B"/>
    <w:rsid w:val="00AA2BFE"/>
    <w:rsid w:val="00AA5806"/>
    <w:rsid w:val="00AA617A"/>
    <w:rsid w:val="00AA6D6F"/>
    <w:rsid w:val="00AA7399"/>
    <w:rsid w:val="00AB0BC9"/>
    <w:rsid w:val="00AB171F"/>
    <w:rsid w:val="00AB1932"/>
    <w:rsid w:val="00AB37F9"/>
    <w:rsid w:val="00AB45F0"/>
    <w:rsid w:val="00AB46CC"/>
    <w:rsid w:val="00AB4D1B"/>
    <w:rsid w:val="00AB599A"/>
    <w:rsid w:val="00AB5C5B"/>
    <w:rsid w:val="00AB61FB"/>
    <w:rsid w:val="00AB6784"/>
    <w:rsid w:val="00AC050F"/>
    <w:rsid w:val="00AC06DC"/>
    <w:rsid w:val="00AC2031"/>
    <w:rsid w:val="00AC2089"/>
    <w:rsid w:val="00AC21B0"/>
    <w:rsid w:val="00AC6160"/>
    <w:rsid w:val="00AC7C11"/>
    <w:rsid w:val="00AD0EEC"/>
    <w:rsid w:val="00AD239D"/>
    <w:rsid w:val="00AD43D0"/>
    <w:rsid w:val="00AD654C"/>
    <w:rsid w:val="00AD740B"/>
    <w:rsid w:val="00AE11BC"/>
    <w:rsid w:val="00AE3099"/>
    <w:rsid w:val="00AE3285"/>
    <w:rsid w:val="00AE4194"/>
    <w:rsid w:val="00AE4764"/>
    <w:rsid w:val="00AE481C"/>
    <w:rsid w:val="00AE4F30"/>
    <w:rsid w:val="00AE50C6"/>
    <w:rsid w:val="00AE55A9"/>
    <w:rsid w:val="00AE5B19"/>
    <w:rsid w:val="00AE67F5"/>
    <w:rsid w:val="00AE6E75"/>
    <w:rsid w:val="00AE750C"/>
    <w:rsid w:val="00AF20BE"/>
    <w:rsid w:val="00AF259F"/>
    <w:rsid w:val="00AF26A2"/>
    <w:rsid w:val="00AF41F7"/>
    <w:rsid w:val="00AF438F"/>
    <w:rsid w:val="00AF44A2"/>
    <w:rsid w:val="00AF5014"/>
    <w:rsid w:val="00AF5163"/>
    <w:rsid w:val="00AF6DC9"/>
    <w:rsid w:val="00B016B1"/>
    <w:rsid w:val="00B054DB"/>
    <w:rsid w:val="00B05BC9"/>
    <w:rsid w:val="00B060F1"/>
    <w:rsid w:val="00B07027"/>
    <w:rsid w:val="00B07475"/>
    <w:rsid w:val="00B10A16"/>
    <w:rsid w:val="00B13818"/>
    <w:rsid w:val="00B13C00"/>
    <w:rsid w:val="00B13C41"/>
    <w:rsid w:val="00B14070"/>
    <w:rsid w:val="00B157E5"/>
    <w:rsid w:val="00B15EC2"/>
    <w:rsid w:val="00B16C10"/>
    <w:rsid w:val="00B17CBF"/>
    <w:rsid w:val="00B17DCE"/>
    <w:rsid w:val="00B20F4B"/>
    <w:rsid w:val="00B21403"/>
    <w:rsid w:val="00B21C16"/>
    <w:rsid w:val="00B21DE7"/>
    <w:rsid w:val="00B22831"/>
    <w:rsid w:val="00B229AE"/>
    <w:rsid w:val="00B2347C"/>
    <w:rsid w:val="00B31D43"/>
    <w:rsid w:val="00B3309A"/>
    <w:rsid w:val="00B3457A"/>
    <w:rsid w:val="00B34BD5"/>
    <w:rsid w:val="00B366B4"/>
    <w:rsid w:val="00B374BD"/>
    <w:rsid w:val="00B41661"/>
    <w:rsid w:val="00B42B5F"/>
    <w:rsid w:val="00B43D03"/>
    <w:rsid w:val="00B45142"/>
    <w:rsid w:val="00B45D10"/>
    <w:rsid w:val="00B468D1"/>
    <w:rsid w:val="00B46C05"/>
    <w:rsid w:val="00B47E11"/>
    <w:rsid w:val="00B508AC"/>
    <w:rsid w:val="00B50E20"/>
    <w:rsid w:val="00B52012"/>
    <w:rsid w:val="00B52571"/>
    <w:rsid w:val="00B53079"/>
    <w:rsid w:val="00B541C6"/>
    <w:rsid w:val="00B5558D"/>
    <w:rsid w:val="00B55F1D"/>
    <w:rsid w:val="00B60F8C"/>
    <w:rsid w:val="00B60FAB"/>
    <w:rsid w:val="00B619B9"/>
    <w:rsid w:val="00B61B6E"/>
    <w:rsid w:val="00B62261"/>
    <w:rsid w:val="00B62B2A"/>
    <w:rsid w:val="00B62C35"/>
    <w:rsid w:val="00B647CA"/>
    <w:rsid w:val="00B64811"/>
    <w:rsid w:val="00B65AED"/>
    <w:rsid w:val="00B70414"/>
    <w:rsid w:val="00B70C46"/>
    <w:rsid w:val="00B72254"/>
    <w:rsid w:val="00B72310"/>
    <w:rsid w:val="00B72560"/>
    <w:rsid w:val="00B728AB"/>
    <w:rsid w:val="00B7470C"/>
    <w:rsid w:val="00B75981"/>
    <w:rsid w:val="00B7747C"/>
    <w:rsid w:val="00B8135B"/>
    <w:rsid w:val="00B83C9A"/>
    <w:rsid w:val="00B85790"/>
    <w:rsid w:val="00B877A4"/>
    <w:rsid w:val="00B93E57"/>
    <w:rsid w:val="00B94367"/>
    <w:rsid w:val="00B95163"/>
    <w:rsid w:val="00B953CB"/>
    <w:rsid w:val="00B95728"/>
    <w:rsid w:val="00B9589F"/>
    <w:rsid w:val="00B96196"/>
    <w:rsid w:val="00B97D89"/>
    <w:rsid w:val="00BA0697"/>
    <w:rsid w:val="00BA0C55"/>
    <w:rsid w:val="00BA0D08"/>
    <w:rsid w:val="00BA0FFA"/>
    <w:rsid w:val="00BA16C5"/>
    <w:rsid w:val="00BA1AA9"/>
    <w:rsid w:val="00BA3F45"/>
    <w:rsid w:val="00BA51C7"/>
    <w:rsid w:val="00BA5B39"/>
    <w:rsid w:val="00BA6113"/>
    <w:rsid w:val="00BA756A"/>
    <w:rsid w:val="00BB005D"/>
    <w:rsid w:val="00BB1C01"/>
    <w:rsid w:val="00BB1D54"/>
    <w:rsid w:val="00BB2951"/>
    <w:rsid w:val="00BB3539"/>
    <w:rsid w:val="00BB40FE"/>
    <w:rsid w:val="00BB657C"/>
    <w:rsid w:val="00BB7D68"/>
    <w:rsid w:val="00BC11F9"/>
    <w:rsid w:val="00BC1CBF"/>
    <w:rsid w:val="00BC7AF9"/>
    <w:rsid w:val="00BC7CA6"/>
    <w:rsid w:val="00BD1787"/>
    <w:rsid w:val="00BD19CF"/>
    <w:rsid w:val="00BD207A"/>
    <w:rsid w:val="00BD3124"/>
    <w:rsid w:val="00BD394A"/>
    <w:rsid w:val="00BD4A33"/>
    <w:rsid w:val="00BE1D90"/>
    <w:rsid w:val="00BE28D0"/>
    <w:rsid w:val="00BE4605"/>
    <w:rsid w:val="00BE4F8C"/>
    <w:rsid w:val="00BE5016"/>
    <w:rsid w:val="00BE5B73"/>
    <w:rsid w:val="00BE6817"/>
    <w:rsid w:val="00BE683B"/>
    <w:rsid w:val="00BF0BF7"/>
    <w:rsid w:val="00BF106C"/>
    <w:rsid w:val="00BF296B"/>
    <w:rsid w:val="00BF347E"/>
    <w:rsid w:val="00BF5F8B"/>
    <w:rsid w:val="00BF79ED"/>
    <w:rsid w:val="00C003EF"/>
    <w:rsid w:val="00C00B81"/>
    <w:rsid w:val="00C025F3"/>
    <w:rsid w:val="00C0424C"/>
    <w:rsid w:val="00C0430A"/>
    <w:rsid w:val="00C06083"/>
    <w:rsid w:val="00C104B6"/>
    <w:rsid w:val="00C10927"/>
    <w:rsid w:val="00C11684"/>
    <w:rsid w:val="00C11E8A"/>
    <w:rsid w:val="00C13D1E"/>
    <w:rsid w:val="00C147D4"/>
    <w:rsid w:val="00C1524D"/>
    <w:rsid w:val="00C15B6D"/>
    <w:rsid w:val="00C15B98"/>
    <w:rsid w:val="00C17035"/>
    <w:rsid w:val="00C171DE"/>
    <w:rsid w:val="00C17F49"/>
    <w:rsid w:val="00C20C8A"/>
    <w:rsid w:val="00C20F74"/>
    <w:rsid w:val="00C20FE3"/>
    <w:rsid w:val="00C24EAA"/>
    <w:rsid w:val="00C24F40"/>
    <w:rsid w:val="00C2596E"/>
    <w:rsid w:val="00C25BA2"/>
    <w:rsid w:val="00C25BAE"/>
    <w:rsid w:val="00C267DC"/>
    <w:rsid w:val="00C26FC8"/>
    <w:rsid w:val="00C27124"/>
    <w:rsid w:val="00C31C5C"/>
    <w:rsid w:val="00C31FD5"/>
    <w:rsid w:val="00C34652"/>
    <w:rsid w:val="00C35B7A"/>
    <w:rsid w:val="00C44457"/>
    <w:rsid w:val="00C461D3"/>
    <w:rsid w:val="00C46B71"/>
    <w:rsid w:val="00C47A73"/>
    <w:rsid w:val="00C47EBF"/>
    <w:rsid w:val="00C50752"/>
    <w:rsid w:val="00C50B37"/>
    <w:rsid w:val="00C51AFE"/>
    <w:rsid w:val="00C531A6"/>
    <w:rsid w:val="00C53B08"/>
    <w:rsid w:val="00C553F4"/>
    <w:rsid w:val="00C573F2"/>
    <w:rsid w:val="00C67351"/>
    <w:rsid w:val="00C678B6"/>
    <w:rsid w:val="00C70151"/>
    <w:rsid w:val="00C702DD"/>
    <w:rsid w:val="00C71529"/>
    <w:rsid w:val="00C7462D"/>
    <w:rsid w:val="00C765B7"/>
    <w:rsid w:val="00C7671D"/>
    <w:rsid w:val="00C77135"/>
    <w:rsid w:val="00C7749B"/>
    <w:rsid w:val="00C80F35"/>
    <w:rsid w:val="00C81B37"/>
    <w:rsid w:val="00C83B40"/>
    <w:rsid w:val="00C83BEB"/>
    <w:rsid w:val="00C83EDF"/>
    <w:rsid w:val="00C841DA"/>
    <w:rsid w:val="00C8588B"/>
    <w:rsid w:val="00C865AE"/>
    <w:rsid w:val="00C91035"/>
    <w:rsid w:val="00C910D1"/>
    <w:rsid w:val="00C911EE"/>
    <w:rsid w:val="00C91456"/>
    <w:rsid w:val="00C91C05"/>
    <w:rsid w:val="00C91C25"/>
    <w:rsid w:val="00C94C23"/>
    <w:rsid w:val="00C95705"/>
    <w:rsid w:val="00C95BDE"/>
    <w:rsid w:val="00C97A49"/>
    <w:rsid w:val="00CA0282"/>
    <w:rsid w:val="00CA097E"/>
    <w:rsid w:val="00CA188A"/>
    <w:rsid w:val="00CA2281"/>
    <w:rsid w:val="00CA2B25"/>
    <w:rsid w:val="00CA2F95"/>
    <w:rsid w:val="00CA302E"/>
    <w:rsid w:val="00CA4ABA"/>
    <w:rsid w:val="00CA6371"/>
    <w:rsid w:val="00CA63A1"/>
    <w:rsid w:val="00CB0EE2"/>
    <w:rsid w:val="00CB2F4C"/>
    <w:rsid w:val="00CB40C3"/>
    <w:rsid w:val="00CB4AA4"/>
    <w:rsid w:val="00CB636E"/>
    <w:rsid w:val="00CC019E"/>
    <w:rsid w:val="00CC0D1F"/>
    <w:rsid w:val="00CC22FE"/>
    <w:rsid w:val="00CC24C2"/>
    <w:rsid w:val="00CC312B"/>
    <w:rsid w:val="00CC56E1"/>
    <w:rsid w:val="00CC6B20"/>
    <w:rsid w:val="00CD20BA"/>
    <w:rsid w:val="00CD26ED"/>
    <w:rsid w:val="00CD5EAA"/>
    <w:rsid w:val="00CD6096"/>
    <w:rsid w:val="00CD7431"/>
    <w:rsid w:val="00CE026C"/>
    <w:rsid w:val="00CE08A4"/>
    <w:rsid w:val="00CE182D"/>
    <w:rsid w:val="00CE5256"/>
    <w:rsid w:val="00CE57A9"/>
    <w:rsid w:val="00CE67CC"/>
    <w:rsid w:val="00CE7239"/>
    <w:rsid w:val="00CF008A"/>
    <w:rsid w:val="00CF43C0"/>
    <w:rsid w:val="00CF5372"/>
    <w:rsid w:val="00CF5E87"/>
    <w:rsid w:val="00CF5EA9"/>
    <w:rsid w:val="00CF6EB7"/>
    <w:rsid w:val="00D00F8E"/>
    <w:rsid w:val="00D0338D"/>
    <w:rsid w:val="00D03646"/>
    <w:rsid w:val="00D0442C"/>
    <w:rsid w:val="00D076EE"/>
    <w:rsid w:val="00D147A1"/>
    <w:rsid w:val="00D14B89"/>
    <w:rsid w:val="00D14CC0"/>
    <w:rsid w:val="00D14F6B"/>
    <w:rsid w:val="00D1508D"/>
    <w:rsid w:val="00D158FA"/>
    <w:rsid w:val="00D1655F"/>
    <w:rsid w:val="00D1737C"/>
    <w:rsid w:val="00D17F15"/>
    <w:rsid w:val="00D2167A"/>
    <w:rsid w:val="00D21F7F"/>
    <w:rsid w:val="00D22520"/>
    <w:rsid w:val="00D2300E"/>
    <w:rsid w:val="00D256C0"/>
    <w:rsid w:val="00D265B0"/>
    <w:rsid w:val="00D26C77"/>
    <w:rsid w:val="00D26E99"/>
    <w:rsid w:val="00D27048"/>
    <w:rsid w:val="00D27E3A"/>
    <w:rsid w:val="00D3017F"/>
    <w:rsid w:val="00D32574"/>
    <w:rsid w:val="00D33072"/>
    <w:rsid w:val="00D3385B"/>
    <w:rsid w:val="00D33B93"/>
    <w:rsid w:val="00D33F15"/>
    <w:rsid w:val="00D33F97"/>
    <w:rsid w:val="00D41048"/>
    <w:rsid w:val="00D43204"/>
    <w:rsid w:val="00D44F0C"/>
    <w:rsid w:val="00D45CFC"/>
    <w:rsid w:val="00D466AA"/>
    <w:rsid w:val="00D5257D"/>
    <w:rsid w:val="00D5431C"/>
    <w:rsid w:val="00D547CD"/>
    <w:rsid w:val="00D54B52"/>
    <w:rsid w:val="00D54D93"/>
    <w:rsid w:val="00D556AB"/>
    <w:rsid w:val="00D55BC0"/>
    <w:rsid w:val="00D5654E"/>
    <w:rsid w:val="00D56555"/>
    <w:rsid w:val="00D56823"/>
    <w:rsid w:val="00D56948"/>
    <w:rsid w:val="00D571FE"/>
    <w:rsid w:val="00D618BB"/>
    <w:rsid w:val="00D62B21"/>
    <w:rsid w:val="00D6357E"/>
    <w:rsid w:val="00D64E50"/>
    <w:rsid w:val="00D64EE8"/>
    <w:rsid w:val="00D65DE6"/>
    <w:rsid w:val="00D65E4C"/>
    <w:rsid w:val="00D65F9C"/>
    <w:rsid w:val="00D7063F"/>
    <w:rsid w:val="00D70DC9"/>
    <w:rsid w:val="00D711C1"/>
    <w:rsid w:val="00D717F7"/>
    <w:rsid w:val="00D719D8"/>
    <w:rsid w:val="00D71DE6"/>
    <w:rsid w:val="00D73914"/>
    <w:rsid w:val="00D73EE9"/>
    <w:rsid w:val="00D74734"/>
    <w:rsid w:val="00D74ED6"/>
    <w:rsid w:val="00D74F43"/>
    <w:rsid w:val="00D75508"/>
    <w:rsid w:val="00D756A8"/>
    <w:rsid w:val="00D75942"/>
    <w:rsid w:val="00D76070"/>
    <w:rsid w:val="00D76CA0"/>
    <w:rsid w:val="00D776F7"/>
    <w:rsid w:val="00D77F8A"/>
    <w:rsid w:val="00D8057F"/>
    <w:rsid w:val="00D80ACF"/>
    <w:rsid w:val="00D81854"/>
    <w:rsid w:val="00D81F07"/>
    <w:rsid w:val="00D82EBB"/>
    <w:rsid w:val="00D8489D"/>
    <w:rsid w:val="00D87A55"/>
    <w:rsid w:val="00D904AB"/>
    <w:rsid w:val="00D907B2"/>
    <w:rsid w:val="00D91819"/>
    <w:rsid w:val="00D9181B"/>
    <w:rsid w:val="00D94C16"/>
    <w:rsid w:val="00D96052"/>
    <w:rsid w:val="00D96B7E"/>
    <w:rsid w:val="00D97431"/>
    <w:rsid w:val="00D97A39"/>
    <w:rsid w:val="00DA0310"/>
    <w:rsid w:val="00DA0574"/>
    <w:rsid w:val="00DA336C"/>
    <w:rsid w:val="00DA42B9"/>
    <w:rsid w:val="00DA5489"/>
    <w:rsid w:val="00DA62DB"/>
    <w:rsid w:val="00DA6314"/>
    <w:rsid w:val="00DA7216"/>
    <w:rsid w:val="00DA77C3"/>
    <w:rsid w:val="00DA7A9A"/>
    <w:rsid w:val="00DA7C80"/>
    <w:rsid w:val="00DB330D"/>
    <w:rsid w:val="00DB4244"/>
    <w:rsid w:val="00DB5B70"/>
    <w:rsid w:val="00DC0700"/>
    <w:rsid w:val="00DC0D1B"/>
    <w:rsid w:val="00DC0E21"/>
    <w:rsid w:val="00DC2984"/>
    <w:rsid w:val="00DC57B7"/>
    <w:rsid w:val="00DC5CD2"/>
    <w:rsid w:val="00DC72FA"/>
    <w:rsid w:val="00DD2710"/>
    <w:rsid w:val="00DD363B"/>
    <w:rsid w:val="00DD3B55"/>
    <w:rsid w:val="00DD50B6"/>
    <w:rsid w:val="00DD620B"/>
    <w:rsid w:val="00DD663D"/>
    <w:rsid w:val="00DD6CE8"/>
    <w:rsid w:val="00DE0940"/>
    <w:rsid w:val="00DE1013"/>
    <w:rsid w:val="00DE2C8E"/>
    <w:rsid w:val="00DE2C92"/>
    <w:rsid w:val="00DE2D59"/>
    <w:rsid w:val="00DE3419"/>
    <w:rsid w:val="00DE342D"/>
    <w:rsid w:val="00DE3FF7"/>
    <w:rsid w:val="00DE40A0"/>
    <w:rsid w:val="00DE6125"/>
    <w:rsid w:val="00DF3E88"/>
    <w:rsid w:val="00DF4EB6"/>
    <w:rsid w:val="00DF54E0"/>
    <w:rsid w:val="00DF6047"/>
    <w:rsid w:val="00DF734B"/>
    <w:rsid w:val="00DF7FCE"/>
    <w:rsid w:val="00E0148C"/>
    <w:rsid w:val="00E0435E"/>
    <w:rsid w:val="00E10359"/>
    <w:rsid w:val="00E10FE6"/>
    <w:rsid w:val="00E112A0"/>
    <w:rsid w:val="00E117B3"/>
    <w:rsid w:val="00E12764"/>
    <w:rsid w:val="00E13012"/>
    <w:rsid w:val="00E15C31"/>
    <w:rsid w:val="00E17C15"/>
    <w:rsid w:val="00E20221"/>
    <w:rsid w:val="00E209A1"/>
    <w:rsid w:val="00E20F03"/>
    <w:rsid w:val="00E26FE5"/>
    <w:rsid w:val="00E275A6"/>
    <w:rsid w:val="00E27E83"/>
    <w:rsid w:val="00E31598"/>
    <w:rsid w:val="00E34C8D"/>
    <w:rsid w:val="00E40BDD"/>
    <w:rsid w:val="00E40DF9"/>
    <w:rsid w:val="00E40F3A"/>
    <w:rsid w:val="00E43ECD"/>
    <w:rsid w:val="00E44F03"/>
    <w:rsid w:val="00E50158"/>
    <w:rsid w:val="00E5025F"/>
    <w:rsid w:val="00E50F11"/>
    <w:rsid w:val="00E51F06"/>
    <w:rsid w:val="00E54581"/>
    <w:rsid w:val="00E55095"/>
    <w:rsid w:val="00E55956"/>
    <w:rsid w:val="00E564E8"/>
    <w:rsid w:val="00E56FCC"/>
    <w:rsid w:val="00E57B3F"/>
    <w:rsid w:val="00E57D5D"/>
    <w:rsid w:val="00E60D7E"/>
    <w:rsid w:val="00E61729"/>
    <w:rsid w:val="00E622E4"/>
    <w:rsid w:val="00E63872"/>
    <w:rsid w:val="00E64663"/>
    <w:rsid w:val="00E648D4"/>
    <w:rsid w:val="00E66C0A"/>
    <w:rsid w:val="00E72354"/>
    <w:rsid w:val="00E72E6E"/>
    <w:rsid w:val="00E749EB"/>
    <w:rsid w:val="00E74C54"/>
    <w:rsid w:val="00E75E57"/>
    <w:rsid w:val="00E77001"/>
    <w:rsid w:val="00E775CA"/>
    <w:rsid w:val="00E80229"/>
    <w:rsid w:val="00E80E2A"/>
    <w:rsid w:val="00E818E4"/>
    <w:rsid w:val="00E819B8"/>
    <w:rsid w:val="00E81D45"/>
    <w:rsid w:val="00E824CD"/>
    <w:rsid w:val="00E83565"/>
    <w:rsid w:val="00E84F1E"/>
    <w:rsid w:val="00E8549F"/>
    <w:rsid w:val="00E8673E"/>
    <w:rsid w:val="00E90895"/>
    <w:rsid w:val="00E92841"/>
    <w:rsid w:val="00E93E2E"/>
    <w:rsid w:val="00E96318"/>
    <w:rsid w:val="00E96631"/>
    <w:rsid w:val="00EA0657"/>
    <w:rsid w:val="00EA2839"/>
    <w:rsid w:val="00EA302B"/>
    <w:rsid w:val="00EA421D"/>
    <w:rsid w:val="00EA4295"/>
    <w:rsid w:val="00EB0C9A"/>
    <w:rsid w:val="00EB2B1D"/>
    <w:rsid w:val="00EB3199"/>
    <w:rsid w:val="00EB3D6D"/>
    <w:rsid w:val="00EB41D3"/>
    <w:rsid w:val="00EB580F"/>
    <w:rsid w:val="00EC03E4"/>
    <w:rsid w:val="00EC1958"/>
    <w:rsid w:val="00EC24CD"/>
    <w:rsid w:val="00EC311A"/>
    <w:rsid w:val="00EC39A1"/>
    <w:rsid w:val="00EC473D"/>
    <w:rsid w:val="00EC5C1B"/>
    <w:rsid w:val="00EC6476"/>
    <w:rsid w:val="00EC7CF3"/>
    <w:rsid w:val="00ED3CDE"/>
    <w:rsid w:val="00ED65FA"/>
    <w:rsid w:val="00EE0C69"/>
    <w:rsid w:val="00EE0D3B"/>
    <w:rsid w:val="00EE0FCD"/>
    <w:rsid w:val="00EE1BE1"/>
    <w:rsid w:val="00EE1DF6"/>
    <w:rsid w:val="00EE2825"/>
    <w:rsid w:val="00EE34C9"/>
    <w:rsid w:val="00EE5264"/>
    <w:rsid w:val="00EE55DE"/>
    <w:rsid w:val="00EE5900"/>
    <w:rsid w:val="00EF0E3B"/>
    <w:rsid w:val="00EF1758"/>
    <w:rsid w:val="00EF3104"/>
    <w:rsid w:val="00EF3166"/>
    <w:rsid w:val="00EF326E"/>
    <w:rsid w:val="00EF388F"/>
    <w:rsid w:val="00EF3D78"/>
    <w:rsid w:val="00EF4739"/>
    <w:rsid w:val="00EF4BA4"/>
    <w:rsid w:val="00EF56FE"/>
    <w:rsid w:val="00EF66FE"/>
    <w:rsid w:val="00EF7D6B"/>
    <w:rsid w:val="00F00B9B"/>
    <w:rsid w:val="00F00C5C"/>
    <w:rsid w:val="00F01D22"/>
    <w:rsid w:val="00F021E4"/>
    <w:rsid w:val="00F031F1"/>
    <w:rsid w:val="00F03589"/>
    <w:rsid w:val="00F0445C"/>
    <w:rsid w:val="00F05C0E"/>
    <w:rsid w:val="00F07135"/>
    <w:rsid w:val="00F11562"/>
    <w:rsid w:val="00F15A75"/>
    <w:rsid w:val="00F167DD"/>
    <w:rsid w:val="00F17BA7"/>
    <w:rsid w:val="00F17CCC"/>
    <w:rsid w:val="00F17DBA"/>
    <w:rsid w:val="00F21D22"/>
    <w:rsid w:val="00F241B6"/>
    <w:rsid w:val="00F275E1"/>
    <w:rsid w:val="00F30181"/>
    <w:rsid w:val="00F30688"/>
    <w:rsid w:val="00F3169E"/>
    <w:rsid w:val="00F326D9"/>
    <w:rsid w:val="00F37339"/>
    <w:rsid w:val="00F434A1"/>
    <w:rsid w:val="00F4351A"/>
    <w:rsid w:val="00F43C02"/>
    <w:rsid w:val="00F440C1"/>
    <w:rsid w:val="00F44ACE"/>
    <w:rsid w:val="00F454A2"/>
    <w:rsid w:val="00F4604A"/>
    <w:rsid w:val="00F47FDF"/>
    <w:rsid w:val="00F51BCB"/>
    <w:rsid w:val="00F524E7"/>
    <w:rsid w:val="00F52B60"/>
    <w:rsid w:val="00F52CFF"/>
    <w:rsid w:val="00F5491F"/>
    <w:rsid w:val="00F54942"/>
    <w:rsid w:val="00F55B54"/>
    <w:rsid w:val="00F60FE2"/>
    <w:rsid w:val="00F629A7"/>
    <w:rsid w:val="00F640A1"/>
    <w:rsid w:val="00F64F4D"/>
    <w:rsid w:val="00F64FCF"/>
    <w:rsid w:val="00F65150"/>
    <w:rsid w:val="00F65306"/>
    <w:rsid w:val="00F65874"/>
    <w:rsid w:val="00F65A2A"/>
    <w:rsid w:val="00F67C27"/>
    <w:rsid w:val="00F67E44"/>
    <w:rsid w:val="00F70102"/>
    <w:rsid w:val="00F7035C"/>
    <w:rsid w:val="00F71465"/>
    <w:rsid w:val="00F722AB"/>
    <w:rsid w:val="00F7294B"/>
    <w:rsid w:val="00F7351F"/>
    <w:rsid w:val="00F73BF9"/>
    <w:rsid w:val="00F73FE6"/>
    <w:rsid w:val="00F8001F"/>
    <w:rsid w:val="00F8057B"/>
    <w:rsid w:val="00F82377"/>
    <w:rsid w:val="00F84AD2"/>
    <w:rsid w:val="00F86319"/>
    <w:rsid w:val="00F865B6"/>
    <w:rsid w:val="00F8760E"/>
    <w:rsid w:val="00F901D6"/>
    <w:rsid w:val="00F9232F"/>
    <w:rsid w:val="00F92391"/>
    <w:rsid w:val="00F92723"/>
    <w:rsid w:val="00F9575B"/>
    <w:rsid w:val="00F9594B"/>
    <w:rsid w:val="00F978E8"/>
    <w:rsid w:val="00F97995"/>
    <w:rsid w:val="00FA0675"/>
    <w:rsid w:val="00FA0FB5"/>
    <w:rsid w:val="00FA1346"/>
    <w:rsid w:val="00FA2A04"/>
    <w:rsid w:val="00FA42E0"/>
    <w:rsid w:val="00FA437B"/>
    <w:rsid w:val="00FA638B"/>
    <w:rsid w:val="00FA770C"/>
    <w:rsid w:val="00FA7A32"/>
    <w:rsid w:val="00FB06B5"/>
    <w:rsid w:val="00FB2301"/>
    <w:rsid w:val="00FB3ED5"/>
    <w:rsid w:val="00FB48F0"/>
    <w:rsid w:val="00FB5DF6"/>
    <w:rsid w:val="00FB694E"/>
    <w:rsid w:val="00FB6DA3"/>
    <w:rsid w:val="00FB7C9D"/>
    <w:rsid w:val="00FC12EF"/>
    <w:rsid w:val="00FC48F4"/>
    <w:rsid w:val="00FC64C1"/>
    <w:rsid w:val="00FD076C"/>
    <w:rsid w:val="00FD0911"/>
    <w:rsid w:val="00FD3314"/>
    <w:rsid w:val="00FD37DD"/>
    <w:rsid w:val="00FD4C45"/>
    <w:rsid w:val="00FD5123"/>
    <w:rsid w:val="00FD5900"/>
    <w:rsid w:val="00FD698C"/>
    <w:rsid w:val="00FE137E"/>
    <w:rsid w:val="00FE147C"/>
    <w:rsid w:val="00FE190D"/>
    <w:rsid w:val="00FE4360"/>
    <w:rsid w:val="00FE4BCB"/>
    <w:rsid w:val="00FE5172"/>
    <w:rsid w:val="00FE52E9"/>
    <w:rsid w:val="00FE5B7F"/>
    <w:rsid w:val="00FF0223"/>
    <w:rsid w:val="00FF2140"/>
    <w:rsid w:val="00FF3EB1"/>
    <w:rsid w:val="00FF6252"/>
    <w:rsid w:val="00FF6619"/>
    <w:rsid w:val="00FF6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1FCB"/>
  <w15:docId w15:val="{25DE35B5-FE33-435C-BC03-9F9D9E0F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039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5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2F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2F8E"/>
  </w:style>
  <w:style w:type="paragraph" w:styleId="a6">
    <w:name w:val="footer"/>
    <w:basedOn w:val="a"/>
    <w:link w:val="a7"/>
    <w:uiPriority w:val="99"/>
    <w:unhideWhenUsed/>
    <w:rsid w:val="00A22F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2F8E"/>
  </w:style>
  <w:style w:type="paragraph" w:customStyle="1" w:styleId="ConsPlusNormal">
    <w:name w:val="ConsPlusNormal"/>
    <w:qFormat/>
    <w:rsid w:val="003B7C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3"/>
    <w:rsid w:val="002F411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F411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ry-content">
    <w:name w:val="entry-content"/>
    <w:basedOn w:val="a0"/>
    <w:rsid w:val="00526BCE"/>
  </w:style>
  <w:style w:type="paragraph" w:styleId="a8">
    <w:name w:val="Balloon Text"/>
    <w:basedOn w:val="a"/>
    <w:link w:val="a9"/>
    <w:uiPriority w:val="99"/>
    <w:semiHidden/>
    <w:unhideWhenUsed/>
    <w:rsid w:val="00967B7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7B7C"/>
    <w:rPr>
      <w:rFonts w:ascii="Tahoma" w:hAnsi="Tahoma" w:cs="Tahoma"/>
      <w:sz w:val="16"/>
      <w:szCs w:val="16"/>
    </w:rPr>
  </w:style>
  <w:style w:type="paragraph" w:styleId="aa">
    <w:name w:val="List Paragraph"/>
    <w:basedOn w:val="a"/>
    <w:uiPriority w:val="34"/>
    <w:qFormat/>
    <w:rsid w:val="00480C8D"/>
    <w:pPr>
      <w:ind w:left="720"/>
      <w:contextualSpacing/>
    </w:pPr>
  </w:style>
  <w:style w:type="table" w:customStyle="1" w:styleId="7">
    <w:name w:val="Сетка таблицы7"/>
    <w:basedOn w:val="a1"/>
    <w:next w:val="a3"/>
    <w:uiPriority w:val="59"/>
    <w:rsid w:val="00121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121CB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rsid w:val="00121CB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B75981"/>
    <w:pPr>
      <w:spacing w:after="0" w:line="240" w:lineRule="auto"/>
    </w:pPr>
  </w:style>
  <w:style w:type="character" w:customStyle="1" w:styleId="Bodytext2">
    <w:name w:val="Body text (2)_"/>
    <w:link w:val="Bodytext20"/>
    <w:rsid w:val="00AE11BC"/>
    <w:rPr>
      <w:sz w:val="28"/>
      <w:szCs w:val="28"/>
      <w:shd w:val="clear" w:color="auto" w:fill="FFFFFF"/>
    </w:rPr>
  </w:style>
  <w:style w:type="character" w:customStyle="1" w:styleId="Bodytext212pt">
    <w:name w:val="Body text (2) + 12 pt"/>
    <w:rsid w:val="00AE11B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Bodytext20">
    <w:name w:val="Body text (2)"/>
    <w:basedOn w:val="a"/>
    <w:link w:val="Bodytext2"/>
    <w:rsid w:val="00AE11BC"/>
    <w:pPr>
      <w:widowControl w:val="0"/>
      <w:shd w:val="clear" w:color="auto" w:fill="FFFFFF"/>
      <w:spacing w:before="780" w:after="0" w:line="319" w:lineRule="exact"/>
      <w:jc w:val="both"/>
    </w:pPr>
    <w:rPr>
      <w:sz w:val="28"/>
      <w:szCs w:val="28"/>
    </w:rPr>
  </w:style>
  <w:style w:type="character" w:customStyle="1" w:styleId="apple-style-span">
    <w:name w:val="apple-style-span"/>
    <w:basedOn w:val="a0"/>
    <w:rsid w:val="00DA7A9A"/>
  </w:style>
  <w:style w:type="character" w:customStyle="1" w:styleId="apple-converted-space">
    <w:name w:val="apple-converted-space"/>
    <w:basedOn w:val="a0"/>
    <w:rsid w:val="00DA7A9A"/>
  </w:style>
  <w:style w:type="paragraph" w:customStyle="1" w:styleId="20">
    <w:name w:val="Стиль2"/>
    <w:basedOn w:val="a"/>
    <w:qFormat/>
    <w:rsid w:val="00C51AFE"/>
    <w:pPr>
      <w:spacing w:after="0" w:line="240" w:lineRule="auto"/>
      <w:jc w:val="both"/>
    </w:pPr>
    <w:rPr>
      <w:color w:val="000000" w:themeColor="text1"/>
      <w:sz w:val="28"/>
      <w:szCs w:val="28"/>
    </w:rPr>
  </w:style>
  <w:style w:type="paragraph" w:styleId="ac">
    <w:name w:val="Normal (Web)"/>
    <w:basedOn w:val="a"/>
    <w:uiPriority w:val="99"/>
    <w:semiHidden/>
    <w:unhideWhenUsed/>
    <w:rsid w:val="00DD50B6"/>
    <w:pPr>
      <w:spacing w:before="100" w:beforeAutospacing="1" w:after="100" w:afterAutospacing="1" w:line="240" w:lineRule="auto"/>
    </w:pPr>
    <w:rPr>
      <w:rFonts w:eastAsia="Times New Roman" w:cs="Times New Roman"/>
      <w:szCs w:val="24"/>
      <w:lang w:eastAsia="ru-RU"/>
    </w:rPr>
  </w:style>
  <w:style w:type="paragraph" w:customStyle="1" w:styleId="s5">
    <w:name w:val="s5"/>
    <w:basedOn w:val="a"/>
    <w:rsid w:val="00DD50B6"/>
    <w:pPr>
      <w:spacing w:before="100" w:beforeAutospacing="1" w:after="100" w:afterAutospacing="1" w:line="240" w:lineRule="auto"/>
    </w:pPr>
    <w:rPr>
      <w:rFonts w:eastAsia="Times New Roman" w:cs="Times New Roman"/>
      <w:szCs w:val="24"/>
      <w:lang w:eastAsia="ru-RU"/>
    </w:rPr>
  </w:style>
  <w:style w:type="character" w:styleId="ad">
    <w:name w:val="Strong"/>
    <w:basedOn w:val="a0"/>
    <w:uiPriority w:val="22"/>
    <w:qFormat/>
    <w:rsid w:val="00510BAD"/>
    <w:rPr>
      <w:b/>
      <w:bCs/>
    </w:rPr>
  </w:style>
  <w:style w:type="paragraph" w:styleId="ae">
    <w:name w:val="Title"/>
    <w:basedOn w:val="a"/>
    <w:next w:val="af"/>
    <w:link w:val="af0"/>
    <w:qFormat/>
    <w:rsid w:val="001B51F2"/>
    <w:pPr>
      <w:suppressAutoHyphens/>
      <w:spacing w:after="0" w:line="240" w:lineRule="auto"/>
      <w:jc w:val="center"/>
    </w:pPr>
    <w:rPr>
      <w:rFonts w:eastAsia="Times New Roman" w:cs="Times New Roman"/>
      <w:b/>
      <w:bCs/>
      <w:szCs w:val="24"/>
      <w:lang w:val="en-US" w:eastAsia="zh-CN"/>
    </w:rPr>
  </w:style>
  <w:style w:type="character" w:customStyle="1" w:styleId="af0">
    <w:name w:val="Заголовок Знак"/>
    <w:basedOn w:val="a0"/>
    <w:link w:val="ae"/>
    <w:rsid w:val="001B51F2"/>
    <w:rPr>
      <w:rFonts w:eastAsia="Times New Roman" w:cs="Times New Roman"/>
      <w:b/>
      <w:bCs/>
      <w:szCs w:val="24"/>
      <w:lang w:val="en-US" w:eastAsia="zh-CN"/>
    </w:rPr>
  </w:style>
  <w:style w:type="paragraph" w:styleId="af">
    <w:name w:val="Body Text"/>
    <w:basedOn w:val="a"/>
    <w:link w:val="af1"/>
    <w:uiPriority w:val="99"/>
    <w:semiHidden/>
    <w:unhideWhenUsed/>
    <w:rsid w:val="001B51F2"/>
    <w:pPr>
      <w:spacing w:after="120"/>
    </w:pPr>
  </w:style>
  <w:style w:type="character" w:customStyle="1" w:styleId="af1">
    <w:name w:val="Основной текст Знак"/>
    <w:basedOn w:val="a0"/>
    <w:link w:val="af"/>
    <w:uiPriority w:val="99"/>
    <w:semiHidden/>
    <w:rsid w:val="001B51F2"/>
  </w:style>
  <w:style w:type="character" w:styleId="af2">
    <w:name w:val="annotation reference"/>
    <w:basedOn w:val="a0"/>
    <w:uiPriority w:val="99"/>
    <w:semiHidden/>
    <w:unhideWhenUsed/>
    <w:rsid w:val="000B6A4E"/>
    <w:rPr>
      <w:sz w:val="16"/>
      <w:szCs w:val="16"/>
    </w:rPr>
  </w:style>
  <w:style w:type="paragraph" w:styleId="af3">
    <w:name w:val="annotation text"/>
    <w:basedOn w:val="a"/>
    <w:link w:val="af4"/>
    <w:uiPriority w:val="99"/>
    <w:semiHidden/>
    <w:unhideWhenUsed/>
    <w:rsid w:val="000B6A4E"/>
    <w:pPr>
      <w:spacing w:line="240" w:lineRule="auto"/>
    </w:pPr>
    <w:rPr>
      <w:sz w:val="20"/>
      <w:szCs w:val="20"/>
    </w:rPr>
  </w:style>
  <w:style w:type="character" w:customStyle="1" w:styleId="af4">
    <w:name w:val="Текст примечания Знак"/>
    <w:basedOn w:val="a0"/>
    <w:link w:val="af3"/>
    <w:uiPriority w:val="99"/>
    <w:semiHidden/>
    <w:rsid w:val="000B6A4E"/>
    <w:rPr>
      <w:sz w:val="20"/>
      <w:szCs w:val="20"/>
    </w:rPr>
  </w:style>
  <w:style w:type="paragraph" w:styleId="af5">
    <w:name w:val="annotation subject"/>
    <w:basedOn w:val="af3"/>
    <w:next w:val="af3"/>
    <w:link w:val="af6"/>
    <w:uiPriority w:val="99"/>
    <w:semiHidden/>
    <w:unhideWhenUsed/>
    <w:rsid w:val="000B6A4E"/>
    <w:rPr>
      <w:b/>
      <w:bCs/>
    </w:rPr>
  </w:style>
  <w:style w:type="character" w:customStyle="1" w:styleId="af6">
    <w:name w:val="Тема примечания Знак"/>
    <w:basedOn w:val="af4"/>
    <w:link w:val="af5"/>
    <w:uiPriority w:val="99"/>
    <w:semiHidden/>
    <w:rsid w:val="000B6A4E"/>
    <w:rPr>
      <w:b/>
      <w:bCs/>
      <w:sz w:val="20"/>
      <w:szCs w:val="20"/>
    </w:rPr>
  </w:style>
  <w:style w:type="paragraph" w:customStyle="1" w:styleId="ConsPlusNonformat">
    <w:name w:val="ConsPlusNonformat"/>
    <w:rsid w:val="005474BA"/>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4530">
      <w:bodyDiv w:val="1"/>
      <w:marLeft w:val="0"/>
      <w:marRight w:val="0"/>
      <w:marTop w:val="0"/>
      <w:marBottom w:val="0"/>
      <w:divBdr>
        <w:top w:val="none" w:sz="0" w:space="0" w:color="auto"/>
        <w:left w:val="none" w:sz="0" w:space="0" w:color="auto"/>
        <w:bottom w:val="none" w:sz="0" w:space="0" w:color="auto"/>
        <w:right w:val="none" w:sz="0" w:space="0" w:color="auto"/>
      </w:divBdr>
    </w:div>
    <w:div w:id="251400874">
      <w:bodyDiv w:val="1"/>
      <w:marLeft w:val="0"/>
      <w:marRight w:val="0"/>
      <w:marTop w:val="0"/>
      <w:marBottom w:val="0"/>
      <w:divBdr>
        <w:top w:val="none" w:sz="0" w:space="0" w:color="auto"/>
        <w:left w:val="none" w:sz="0" w:space="0" w:color="auto"/>
        <w:bottom w:val="none" w:sz="0" w:space="0" w:color="auto"/>
        <w:right w:val="none" w:sz="0" w:space="0" w:color="auto"/>
      </w:divBdr>
    </w:div>
    <w:div w:id="260376670">
      <w:bodyDiv w:val="1"/>
      <w:marLeft w:val="0"/>
      <w:marRight w:val="0"/>
      <w:marTop w:val="0"/>
      <w:marBottom w:val="0"/>
      <w:divBdr>
        <w:top w:val="none" w:sz="0" w:space="0" w:color="auto"/>
        <w:left w:val="none" w:sz="0" w:space="0" w:color="auto"/>
        <w:bottom w:val="none" w:sz="0" w:space="0" w:color="auto"/>
        <w:right w:val="none" w:sz="0" w:space="0" w:color="auto"/>
      </w:divBdr>
    </w:div>
    <w:div w:id="821235373">
      <w:bodyDiv w:val="1"/>
      <w:marLeft w:val="0"/>
      <w:marRight w:val="0"/>
      <w:marTop w:val="0"/>
      <w:marBottom w:val="0"/>
      <w:divBdr>
        <w:top w:val="none" w:sz="0" w:space="0" w:color="auto"/>
        <w:left w:val="none" w:sz="0" w:space="0" w:color="auto"/>
        <w:bottom w:val="none" w:sz="0" w:space="0" w:color="auto"/>
        <w:right w:val="none" w:sz="0" w:space="0" w:color="auto"/>
      </w:divBdr>
    </w:div>
    <w:div w:id="1158880426">
      <w:bodyDiv w:val="1"/>
      <w:marLeft w:val="0"/>
      <w:marRight w:val="0"/>
      <w:marTop w:val="0"/>
      <w:marBottom w:val="0"/>
      <w:divBdr>
        <w:top w:val="none" w:sz="0" w:space="0" w:color="auto"/>
        <w:left w:val="none" w:sz="0" w:space="0" w:color="auto"/>
        <w:bottom w:val="none" w:sz="0" w:space="0" w:color="auto"/>
        <w:right w:val="none" w:sz="0" w:space="0" w:color="auto"/>
      </w:divBdr>
    </w:div>
    <w:div w:id="1553232735">
      <w:bodyDiv w:val="1"/>
      <w:marLeft w:val="0"/>
      <w:marRight w:val="0"/>
      <w:marTop w:val="0"/>
      <w:marBottom w:val="0"/>
      <w:divBdr>
        <w:top w:val="none" w:sz="0" w:space="0" w:color="auto"/>
        <w:left w:val="none" w:sz="0" w:space="0" w:color="auto"/>
        <w:bottom w:val="none" w:sz="0" w:space="0" w:color="auto"/>
        <w:right w:val="none" w:sz="0" w:space="0" w:color="auto"/>
      </w:divBdr>
    </w:div>
    <w:div w:id="1756314878">
      <w:bodyDiv w:val="1"/>
      <w:marLeft w:val="0"/>
      <w:marRight w:val="0"/>
      <w:marTop w:val="0"/>
      <w:marBottom w:val="0"/>
      <w:divBdr>
        <w:top w:val="none" w:sz="0" w:space="0" w:color="auto"/>
        <w:left w:val="none" w:sz="0" w:space="0" w:color="auto"/>
        <w:bottom w:val="none" w:sz="0" w:space="0" w:color="auto"/>
        <w:right w:val="none" w:sz="0" w:space="0" w:color="auto"/>
      </w:divBdr>
    </w:div>
    <w:div w:id="1861963977">
      <w:bodyDiv w:val="1"/>
      <w:marLeft w:val="0"/>
      <w:marRight w:val="0"/>
      <w:marTop w:val="0"/>
      <w:marBottom w:val="0"/>
      <w:divBdr>
        <w:top w:val="none" w:sz="0" w:space="0" w:color="auto"/>
        <w:left w:val="none" w:sz="0" w:space="0" w:color="auto"/>
        <w:bottom w:val="none" w:sz="0" w:space="0" w:color="auto"/>
        <w:right w:val="none" w:sz="0" w:space="0" w:color="auto"/>
      </w:divBdr>
    </w:div>
    <w:div w:id="1952203933">
      <w:bodyDiv w:val="1"/>
      <w:marLeft w:val="0"/>
      <w:marRight w:val="0"/>
      <w:marTop w:val="0"/>
      <w:marBottom w:val="0"/>
      <w:divBdr>
        <w:top w:val="none" w:sz="0" w:space="0" w:color="auto"/>
        <w:left w:val="none" w:sz="0" w:space="0" w:color="auto"/>
        <w:bottom w:val="none" w:sz="0" w:space="0" w:color="auto"/>
        <w:right w:val="none" w:sz="0" w:space="0" w:color="auto"/>
      </w:divBdr>
    </w:div>
    <w:div w:id="21426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8AC969C5B6E53DCF7A1DD0BB0B2257E3640A134EC4232E2F9D86422F38D18BF449243DFCCA1C22B513E88D039DCD45B195330EC07F5F4EE6587Dq0iBN" TargetMode="External"/><Relationship Id="rId18" Type="http://schemas.openxmlformats.org/officeDocument/2006/relationships/hyperlink" Target="consultantplus://offline/ref=528AC969C5B6E53DCF7A1DD0BB0B2257E3640A1340CC2724279D86422F38D18BF449243DFCCA1C22B513ED8E039DCD45B195330EC07F5F4EE6587Dq0iBN" TargetMode="External"/><Relationship Id="rId26" Type="http://schemas.openxmlformats.org/officeDocument/2006/relationships/hyperlink" Target="consultantplus://offline/ref=528AC969C5B6E53DCF7A03DDAD67785AE36A501C4CCE2C7072C2DD1F7831DBDCB3067D7DBFC71929E142ADDA05C99F1FE5992D0FDE7Cq5iDN" TargetMode="External"/><Relationship Id="rId39" Type="http://schemas.openxmlformats.org/officeDocument/2006/relationships/hyperlink" Target="consultantplus://offline/ref=528AC969C5B6E53DCF7A03DDAD67785AE36A501C4CCE2C7072C2DD1F7831DBDCB3067D7DBFC71929E142ADDA05C99F1FE5992D0FDE7Cq5iDN" TargetMode="External"/><Relationship Id="rId21" Type="http://schemas.openxmlformats.org/officeDocument/2006/relationships/hyperlink" Target="consultantplus://offline/ref=528AC969C5B6E53DCF7A03DDAD67785AE36A501C4CCE2C7072C2DD1F7831DBDCB3067D7DBFC51F29E142ADDA05C99F1FE5992D0FDE7Cq5iDN" TargetMode="External"/><Relationship Id="rId34" Type="http://schemas.openxmlformats.org/officeDocument/2006/relationships/hyperlink" Target="consultantplus://offline/ref=528AC969C5B6E53DCF7A03DDAD67785AE36A54194CCD2C7072C2DD1F7831DBDCB3067D7FBDCE1F26B118BDDE4C9C9101E786320CC07C5E52qEi7N" TargetMode="External"/><Relationship Id="rId42" Type="http://schemas.openxmlformats.org/officeDocument/2006/relationships/hyperlink" Target="consultantplus://offline/ref=528AC969C5B6E53DCF7A1DD0BB0B2257E3640A1341CB23272E9D86422F38D18BF449243DFCCA1C22B513EB8E039DCD45B195330EC07F5F4EE6587Dq0iBN" TargetMode="External"/><Relationship Id="rId47" Type="http://schemas.openxmlformats.org/officeDocument/2006/relationships/hyperlink" Target="consultantplus://offline/ref=FB1D615FA27CBCD6A2AB92E3230968F8B7F02E401A50CAB09248FA5DD0123B9CF75A1702FDF3970EA414E112EBE27743B17FFB4EF6C87D281Cs0L"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528AC969C5B6E53DCF7A03DDAD67785AE36B52174ECA2C7072C2DD1F7831DBDCB3067D7ABDCC4973F146E48F0BD79D00FA9A330FqDiDN" TargetMode="External"/><Relationship Id="rId29" Type="http://schemas.openxmlformats.org/officeDocument/2006/relationships/hyperlink" Target="consultantplus://offline/ref=FB1D615FA27CBCD6A2AB92E3230968F8B7F02E401A50CAB09248FA5DD0123B9CF75A1702FDF3970EAC14E112EBE27743B17FFB4EF6C87D281Cs0L" TargetMode="External"/><Relationship Id="rId11" Type="http://schemas.openxmlformats.org/officeDocument/2006/relationships/hyperlink" Target="consultantplus://offline/ref=528AC969C5B6E53DCF7A1DD0BB0B2257E3640A134EC4232E2F9D86422F38D18BF449243DFCCA1C22B513E086039DCD45B195330EC07F5F4EE6587Dq0iBN" TargetMode="External"/><Relationship Id="rId24" Type="http://schemas.openxmlformats.org/officeDocument/2006/relationships/hyperlink" Target="consultantplus://offline/ref=528AC969C5B6E53DCF7A1DD0BB0B2257E3640A1340C827262F9D86422F38D18BF449243DFCCA1C22B513EA8A039DCD45B195330EC07F5F4EE6587Dq0iBN" TargetMode="External"/><Relationship Id="rId32" Type="http://schemas.openxmlformats.org/officeDocument/2006/relationships/hyperlink" Target="consultantplus://offline/ref=FB1D615FA27CBCD6A2AB92E3230968F8B7F02E401A50CAB09248FA5DD0123B9CF75A1702FEFA9209AA14E112EBE27743B17FFB4EF6C87D281Cs0L" TargetMode="External"/><Relationship Id="rId37" Type="http://schemas.openxmlformats.org/officeDocument/2006/relationships/hyperlink" Target="consultantplus://offline/ref=528AC969C5B6E53DCF7A1DD0BB0B2257E3640A134EC4232E2F9D86422F38D18BF449242FFC921022B60DE88E16CB9C03qEi7N" TargetMode="External"/><Relationship Id="rId40" Type="http://schemas.openxmlformats.org/officeDocument/2006/relationships/hyperlink" Target="consultantplus://offline/ref=528AC969C5B6E53DCF7A03DDAD67785AE36A501C4CCE2C7072C2DD1F7831DBDCB3067D7DBFC51F29E142ADDA05C99F1FE5992D0FDE7Cq5iDN" TargetMode="External"/><Relationship Id="rId45" Type="http://schemas.openxmlformats.org/officeDocument/2006/relationships/hyperlink" Target="consultantplus://offline/ref=FB1D615FA27CBCD6A2AB92E3230968F8B7F02E401A50CAB09248FA5DD0123B9CF75A1702FDF3970FA414E112EBE27743B17FFB4EF6C87D281Cs0L" TargetMode="External"/><Relationship Id="rId5" Type="http://schemas.openxmlformats.org/officeDocument/2006/relationships/webSettings" Target="webSettings.xml"/><Relationship Id="rId15" Type="http://schemas.openxmlformats.org/officeDocument/2006/relationships/hyperlink" Target="consultantplus://offline/ref=528AC969C5B6E53DCF7A03DDAD67785AE36A501E40CA2C7072C2DD1F7831DBDCA1062573B8C40323B40DEB8F0AqCiAN" TargetMode="External"/><Relationship Id="rId23" Type="http://schemas.openxmlformats.org/officeDocument/2006/relationships/hyperlink" Target="consultantplus://offline/ref=528AC969C5B6E53DCF7A1DD0BB0B2257E3640A1341CB23272E9D86422F38D18BF449243DFCCA1C22B513EB8E039DCD45B195330EC07F5F4EE6587Dq0iBN" TargetMode="External"/><Relationship Id="rId28" Type="http://schemas.openxmlformats.org/officeDocument/2006/relationships/hyperlink" Target="consultantplus://offline/ref=FB1D615FA27CBCD6A2AB92E3230968F8B7F02E401A50CAB09248FA5DD0123B9CF75A1702FDF3970FA414E112EBE27743B17FFB4EF6C87D281Cs0L" TargetMode="External"/><Relationship Id="rId36" Type="http://schemas.openxmlformats.org/officeDocument/2006/relationships/hyperlink" Target="consultantplus://offline/ref=528AC969C5B6E53DCF7A1DD0BB0B2257E3640A134EC4232E2F9D86422F38D18BF449243DFCCA1C22B513E086039DCD45B195330EC07F5F4EE6587Dq0iBN" TargetMode="External"/><Relationship Id="rId49" Type="http://schemas.openxmlformats.org/officeDocument/2006/relationships/hyperlink" Target="consultantplus://offline/ref=FB1D615FA27CBCD6A2AB92E3230968F8B7F02E401A50CAB09248FA5DD0123B9CF75A1702FEFA9209AA14E112EBE27743B17FFB4EF6C87D281Cs0L" TargetMode="External"/><Relationship Id="rId10" Type="http://schemas.openxmlformats.org/officeDocument/2006/relationships/hyperlink" Target="consultantplus://offline/ref=528AC969C5B6E53DCF7A1DD0BB0B2257E3640A1340CE2222269D86422F38D18BF449243DFCCA1C26B411EB8A039DCD45B195330EC07F5F4EE6587Dq0iBN" TargetMode="External"/><Relationship Id="rId19" Type="http://schemas.openxmlformats.org/officeDocument/2006/relationships/hyperlink" Target="consultantplus://offline/ref=528AC969C5B6E53DCF7A03DDAD67785AE36C541F41C92C7072C2DD1F7831DBDCA1062573B8C40323B40DEB8F0AqCiAN" TargetMode="External"/><Relationship Id="rId31" Type="http://schemas.openxmlformats.org/officeDocument/2006/relationships/hyperlink" Target="consultantplus://offline/ref=FB1D615FA27CBCD6A2AB92E3230968F8B7F02E401A50CAB09248FA5DD0123B9CF75A1702FDF39701A814E112EBE27743B17FFB4EF6C87D281Cs0L" TargetMode="External"/><Relationship Id="rId44" Type="http://schemas.openxmlformats.org/officeDocument/2006/relationships/hyperlink" Target="consultantplus://offline/ref=528AC969C5B6E53DCF7A03DDAD67785AE36A54194CCD2C7072C2DD1F7831DBDCB3067D7FBFC41B24B218BDDE4C9C9101E786320CC07C5E52qEi7N"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28AC969C5B6E53DCF7A03DDAD67785AE36A54194CCD2C7072C2DD1F7831DBDCB3067D7FBDCE1F26B118BDDE4C9C9101E786320CC07C5E52qEi7N" TargetMode="External"/><Relationship Id="rId14" Type="http://schemas.openxmlformats.org/officeDocument/2006/relationships/hyperlink" Target="consultantplus://offline/ref=528AC969C5B6E53DCF7A03DDAD67785AE466501A4ACC2C7072C2DD1F7831DBDCA1062573B8C40323B40DEB8F0AqCiAN" TargetMode="External"/><Relationship Id="rId22" Type="http://schemas.openxmlformats.org/officeDocument/2006/relationships/hyperlink" Target="consultantplus://offline/ref=528AC969C5B6E53DCF7A1DD0BB0B2257E3640A1341CB23272E9D86422F38D18BF449243DFCCA1C22B513EB8E039DCD45B195330EC07F5F4EE6587Dq0iBN" TargetMode="External"/><Relationship Id="rId27" Type="http://schemas.openxmlformats.org/officeDocument/2006/relationships/hyperlink" Target="consultantplus://offline/ref=528AC969C5B6E53DCF7A03DDAD67785AE36A501C4CCE2C7072C2DD1F7831DBDCB3067D7DBFC51F29E142ADDA05C99F1FE5992D0FDE7Cq5iDN" TargetMode="External"/><Relationship Id="rId30" Type="http://schemas.openxmlformats.org/officeDocument/2006/relationships/hyperlink" Target="consultantplus://offline/ref=FB1D615FA27CBCD6A2AB92E3230968F8B7F02E401A50CAB09248FA5DD0123B9CF75A1702FDF3970EA414E112EBE27743B17FFB4EF6C87D281Cs0L" TargetMode="External"/><Relationship Id="rId35" Type="http://schemas.openxmlformats.org/officeDocument/2006/relationships/hyperlink" Target="consultantplus://offline/ref=528AC969C5B6E53DCF7A1DD0BB0B2257E3640A1340CE2222269D86422F38D18BF449243DFCCA1C26B411EB8A039DCD45B195330EC07F5F4EE6587Dq0iBN" TargetMode="External"/><Relationship Id="rId43" Type="http://schemas.openxmlformats.org/officeDocument/2006/relationships/hyperlink" Target="consultantplus://offline/ref=528AC969C5B6E53DCF7A1DD0BB0B2257E3640A1340C827262F9D86422F38D18BF449243DFCCA1C22B513EA8A039DCD45B195330EC07F5F4EE6587Dq0iBN" TargetMode="External"/><Relationship Id="rId48" Type="http://schemas.openxmlformats.org/officeDocument/2006/relationships/hyperlink" Target="consultantplus://offline/ref=FB1D615FA27CBCD6A2AB92E3230968F8B7F02E401A50CAB09248FA5DD0123B9CF75A1702FDF39701A814E112EBE27743B17FFB4EF6C87D281Cs0L" TargetMode="External"/><Relationship Id="rId8" Type="http://schemas.openxmlformats.org/officeDocument/2006/relationships/hyperlink" Target="consultantplus://offline/ref=528AC969C5B6E53DCF7A03DDAD67785AE36A54194CCD2C7072C2DD1F7831DBDCB3067D7FBDCE1F26B118BDDE4C9C9101E786320CC07C5E52qEi7N"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528AC969C5B6E53DCF7A1DD0BB0B2257E3640A134EC4232E2F9D86422F38D18BF449242FFC921022B60DE88E16CB9C03qEi7N" TargetMode="External"/><Relationship Id="rId17" Type="http://schemas.openxmlformats.org/officeDocument/2006/relationships/hyperlink" Target="consultantplus://offline/ref=528AC969C5B6E53DCF7A03DDAD67785AE36D521740C42C7072C2DD1F7831DBDCB3067D7FB8C71D22BD18BDDE4C9C9101E786320CC07C5E52qEi7N" TargetMode="External"/><Relationship Id="rId25" Type="http://schemas.openxmlformats.org/officeDocument/2006/relationships/hyperlink" Target="consultantplus://offline/ref=528AC969C5B6E53DCF7A03DDAD67785AE36A54194CCD2C7072C2DD1F7831DBDCB3067D7FBFC41B24B218BDDE4C9C9101E786320CC07C5E52qEi7N" TargetMode="External"/><Relationship Id="rId33" Type="http://schemas.openxmlformats.org/officeDocument/2006/relationships/hyperlink" Target="consultantplus://offline/ref=528AC969C5B6E53DCF7A03DDAD67785AE36A54194CCD2C7072C2DD1F7831DBDCB3067D7FBDCE1F26B118BDDE4C9C9101E786320CC07C5E52qEi7N" TargetMode="External"/><Relationship Id="rId38" Type="http://schemas.openxmlformats.org/officeDocument/2006/relationships/hyperlink" Target="consultantplus://offline/ref=528AC969C5B6E53DCF7A1DD0BB0B2257E3640A134EC4232E2F9D86422F38D18BF449243DFCCA1C22B513E88D039DCD45B195330EC07F5F4EE6587Dq0iBN" TargetMode="External"/><Relationship Id="rId46" Type="http://schemas.openxmlformats.org/officeDocument/2006/relationships/hyperlink" Target="consultantplus://offline/ref=FB1D615FA27CBCD6A2AB92E3230968F8B7F02E401A50CAB09248FA5DD0123B9CF75A1702FDF3970EAC14E112EBE27743B17FFB4EF6C87D281Cs0L" TargetMode="External"/><Relationship Id="rId20" Type="http://schemas.openxmlformats.org/officeDocument/2006/relationships/hyperlink" Target="consultantplus://offline/ref=528AC969C5B6E53DCF7A03DDAD67785AE36A501C4CCE2C7072C2DD1F7831DBDCB3067D7DBFC71929E142ADDA05C99F1FE5992D0FDE7Cq5iDN" TargetMode="External"/><Relationship Id="rId41" Type="http://schemas.openxmlformats.org/officeDocument/2006/relationships/hyperlink" Target="consultantplus://offline/ref=528AC969C5B6E53DCF7A1DD0BB0B2257E3640A1341CB23272E9D86422F38D18BF449243DFCCA1C22B513EB8E039DCD45B195330EC07F5F4EE6587Dq0iBN"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3349B-ABF6-47C1-8093-E7EE31BAE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64</Pages>
  <Words>26799</Words>
  <Characters>152760</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Shelemba</cp:lastModifiedBy>
  <cp:revision>134</cp:revision>
  <cp:lastPrinted>2024-02-08T15:38:00Z</cp:lastPrinted>
  <dcterms:created xsi:type="dcterms:W3CDTF">2024-01-29T09:51:00Z</dcterms:created>
  <dcterms:modified xsi:type="dcterms:W3CDTF">2024-02-09T14:54:00Z</dcterms:modified>
</cp:coreProperties>
</file>