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E74" w:rsidRDefault="00BA1E74">
      <w:pPr>
        <w:spacing w:after="0" w:line="240" w:lineRule="auto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BA1E74" w:rsidRDefault="00BA1E74">
      <w:pPr>
        <w:spacing w:after="0" w:line="240" w:lineRule="auto"/>
        <w:rPr>
          <w:color w:val="000000" w:themeColor="text1"/>
          <w:sz w:val="28"/>
          <w:szCs w:val="28"/>
        </w:rPr>
      </w:pPr>
    </w:p>
    <w:p w:rsidR="00BA1E74" w:rsidRDefault="00BA1E74">
      <w:pPr>
        <w:spacing w:after="0" w:line="240" w:lineRule="auto"/>
        <w:rPr>
          <w:color w:val="000000" w:themeColor="text1"/>
          <w:sz w:val="28"/>
          <w:szCs w:val="28"/>
        </w:rPr>
      </w:pPr>
    </w:p>
    <w:p w:rsidR="00BA1E74" w:rsidRDefault="00BA1E74">
      <w:pPr>
        <w:spacing w:after="0" w:line="240" w:lineRule="auto"/>
        <w:rPr>
          <w:color w:val="000000" w:themeColor="text1"/>
          <w:sz w:val="28"/>
          <w:szCs w:val="28"/>
        </w:rPr>
      </w:pPr>
    </w:p>
    <w:p w:rsidR="00BA1E74" w:rsidRDefault="00BA1E74">
      <w:pPr>
        <w:spacing w:after="0" w:line="240" w:lineRule="auto"/>
        <w:rPr>
          <w:color w:val="000000" w:themeColor="text1"/>
          <w:sz w:val="28"/>
          <w:szCs w:val="28"/>
        </w:rPr>
      </w:pPr>
    </w:p>
    <w:p w:rsidR="00BA1E74" w:rsidRDefault="00BA1E74">
      <w:pPr>
        <w:spacing w:after="0" w:line="240" w:lineRule="auto"/>
        <w:rPr>
          <w:color w:val="000000" w:themeColor="text1"/>
          <w:sz w:val="28"/>
          <w:szCs w:val="28"/>
        </w:rPr>
      </w:pPr>
    </w:p>
    <w:p w:rsidR="00BA1E74" w:rsidRDefault="00BA1E74">
      <w:pPr>
        <w:spacing w:after="0" w:line="240" w:lineRule="auto"/>
        <w:rPr>
          <w:color w:val="000000" w:themeColor="text1"/>
          <w:sz w:val="28"/>
          <w:szCs w:val="28"/>
        </w:rPr>
      </w:pPr>
    </w:p>
    <w:p w:rsidR="00BA1E74" w:rsidRDefault="00BA1E74">
      <w:pPr>
        <w:spacing w:after="0" w:line="240" w:lineRule="auto"/>
        <w:rPr>
          <w:color w:val="000000" w:themeColor="text1"/>
          <w:sz w:val="28"/>
          <w:szCs w:val="28"/>
        </w:rPr>
      </w:pPr>
    </w:p>
    <w:p w:rsidR="00BA1E74" w:rsidRDefault="00BA1E74">
      <w:pPr>
        <w:spacing w:after="0" w:line="240" w:lineRule="auto"/>
        <w:rPr>
          <w:color w:val="000000" w:themeColor="text1"/>
          <w:sz w:val="28"/>
          <w:szCs w:val="28"/>
        </w:rPr>
      </w:pPr>
    </w:p>
    <w:p w:rsidR="00BA1E74" w:rsidRDefault="00BA1E74">
      <w:pPr>
        <w:widowControl w:val="0"/>
        <w:spacing w:after="0" w:line="240" w:lineRule="auto"/>
        <w:rPr>
          <w:color w:val="000000" w:themeColor="text1"/>
          <w:sz w:val="28"/>
          <w:szCs w:val="28"/>
        </w:rPr>
      </w:pPr>
    </w:p>
    <w:p w:rsidR="00BA1E74" w:rsidRDefault="00BA1E74">
      <w:pPr>
        <w:widowControl w:val="0"/>
        <w:spacing w:after="0" w:line="240" w:lineRule="auto"/>
        <w:rPr>
          <w:color w:val="000000" w:themeColor="text1"/>
          <w:sz w:val="28"/>
          <w:szCs w:val="28"/>
        </w:rPr>
      </w:pPr>
    </w:p>
    <w:p w:rsidR="00BA1E74" w:rsidRDefault="00806481">
      <w:pPr>
        <w:widowControl w:val="0"/>
        <w:spacing w:after="0" w:line="240" w:lineRule="auto"/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О внесении изменений в постановление</w:t>
      </w:r>
    </w:p>
    <w:p w:rsidR="00BA1E74" w:rsidRDefault="00806481">
      <w:pPr>
        <w:widowControl w:val="0"/>
        <w:spacing w:after="0" w:line="240" w:lineRule="auto"/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Правительства Белгородской области</w:t>
      </w:r>
    </w:p>
    <w:p w:rsidR="00BA1E74" w:rsidRDefault="00806481">
      <w:pPr>
        <w:widowControl w:val="0"/>
        <w:spacing w:after="0" w:line="240" w:lineRule="auto"/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от 20 июня 2022 года № 363-пп</w:t>
      </w:r>
    </w:p>
    <w:p w:rsidR="00BA1E74" w:rsidRDefault="00806481">
      <w:pPr>
        <w:widowControl w:val="0"/>
        <w:spacing w:after="0" w:line="240" w:lineRule="auto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ab/>
      </w:r>
    </w:p>
    <w:p w:rsidR="00BA1E74" w:rsidRDefault="00806481">
      <w:pPr>
        <w:widowControl w:val="0"/>
        <w:spacing w:after="0" w:line="240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</w:p>
    <w:p w:rsidR="00BA1E74" w:rsidRDefault="00BA1E74">
      <w:pPr>
        <w:widowControl w:val="0"/>
        <w:spacing w:after="0" w:line="240" w:lineRule="auto"/>
        <w:ind w:firstLine="709"/>
        <w:rPr>
          <w:color w:val="000000" w:themeColor="text1"/>
          <w:sz w:val="28"/>
          <w:szCs w:val="28"/>
        </w:rPr>
      </w:pPr>
    </w:p>
    <w:p w:rsidR="00BA1E74" w:rsidRDefault="00806481">
      <w:pPr>
        <w:pStyle w:val="af8"/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целях обеспечения реализации государственной программы Белгородской области «Развитие сельского хозяйства и рыбоводства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в Белгородской области», утвержденной постановлением Правительства Белгородской области 25 декабря 2023 года № 751-пп «Об утверждении государственной программы Белгородской области «Развитие сельского хозяйства и рыбоводства в Белгородской области» Правите</w:t>
      </w:r>
      <w:r>
        <w:rPr>
          <w:color w:val="000000" w:themeColor="text1"/>
          <w:sz w:val="28"/>
          <w:szCs w:val="28"/>
        </w:rPr>
        <w:t xml:space="preserve">льство Белгородской области </w:t>
      </w:r>
      <w:r>
        <w:rPr>
          <w:b/>
          <w:bCs/>
          <w:color w:val="000000" w:themeColor="text1"/>
          <w:sz w:val="28"/>
          <w:szCs w:val="28"/>
        </w:rPr>
        <w:t>п о с т а н о в л я е т:</w:t>
      </w:r>
    </w:p>
    <w:p w:rsidR="00BA1E74" w:rsidRDefault="00806481">
      <w:pPr>
        <w:pStyle w:val="af8"/>
        <w:tabs>
          <w:tab w:val="left" w:pos="993"/>
        </w:tabs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1. Внести следующие изменения в постановление Правительства Белгородской области </w:t>
      </w:r>
      <w:bookmarkStart w:id="1" w:name="_Hlk154589044"/>
      <w:r>
        <w:rPr>
          <w:rFonts w:cs="Times New Roman"/>
          <w:color w:val="000000" w:themeColor="text1"/>
          <w:sz w:val="28"/>
          <w:szCs w:val="28"/>
        </w:rPr>
        <w:t>от 20 июня 2022 года № 363</w:t>
      </w:r>
      <w:r>
        <w:rPr>
          <w:color w:val="000000" w:themeColor="text1"/>
          <w:sz w:val="28"/>
          <w:szCs w:val="28"/>
        </w:rPr>
        <w:t>-</w:t>
      </w:r>
      <w:r>
        <w:rPr>
          <w:rFonts w:cs="Times New Roman"/>
          <w:color w:val="000000" w:themeColor="text1"/>
          <w:sz w:val="28"/>
          <w:szCs w:val="28"/>
        </w:rPr>
        <w:t>пп «Об утверждении порядка предоставления грантов «Агротуризм» в Белгородской области»</w:t>
      </w:r>
      <w:bookmarkEnd w:id="1"/>
      <w:r>
        <w:rPr>
          <w:rFonts w:cs="Times New Roman"/>
          <w:color w:val="000000" w:themeColor="text1"/>
          <w:sz w:val="28"/>
          <w:szCs w:val="28"/>
        </w:rPr>
        <w:t>:</w:t>
      </w:r>
    </w:p>
    <w:p w:rsidR="00BA1E74" w:rsidRDefault="008064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преам</w:t>
      </w:r>
      <w:r>
        <w:rPr>
          <w:rFonts w:ascii="Times New Roman" w:hAnsi="Times New Roman" w:cs="Times New Roman"/>
          <w:sz w:val="28"/>
          <w:szCs w:val="28"/>
        </w:rPr>
        <w:t xml:space="preserve">булу постановления изложить в следующей редакции </w:t>
      </w:r>
      <w:r>
        <w:rPr>
          <w:rFonts w:ascii="Times New Roman" w:hAnsi="Times New Roman" w:cs="Times New Roman"/>
          <w:sz w:val="28"/>
          <w:szCs w:val="28"/>
        </w:rPr>
        <w:br/>
        <w:t xml:space="preserve">«В соответствии с Государственной </w:t>
      </w:r>
      <w:hyperlink r:id="rId8" w:tooltip="https://login.consultant.ru/link/?req=doc&amp;base=RZB&amp;n=450557&amp;dst=159244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программо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развития сельского хозяйства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и регулирования рынков сельскохозяйственной продукции, сырья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продовольствия, утвержденной постановлением Правительства Российской Федерации от 14 июля 2012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717 «О Государственной программе развития сельского хозяйс</w:t>
      </w:r>
      <w:r>
        <w:rPr>
          <w:rFonts w:ascii="Times New Roman" w:hAnsi="Times New Roman" w:cs="Times New Roman"/>
          <w:sz w:val="28"/>
          <w:szCs w:val="28"/>
        </w:rPr>
        <w:t xml:space="preserve">тва и регулирования рынков сельскохозяйственной продукции, сырья и продовольствия»,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постановлениями Правительства Российской Федерации от 25 октября 2023 года № 1781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правил отбора получателей субсидий, в том числе грантов в форме субсидий,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 из бюджетов бюджетной системы Российской Федерации юридическим лицам, индивидуальным предпринимателям, а также физическим лицам – производителям товаров, работ, услуг», от 25 октября 2023 года </w:t>
      </w:r>
      <w:r>
        <w:rPr>
          <w:rFonts w:ascii="Times New Roman" w:hAnsi="Times New Roman" w:cs="Times New Roman"/>
          <w:sz w:val="28"/>
          <w:szCs w:val="28"/>
        </w:rPr>
        <w:br/>
        <w:t>№ 1782 «Об утверждении общих требований к норм</w:t>
      </w:r>
      <w:r>
        <w:rPr>
          <w:rFonts w:ascii="Times New Roman" w:hAnsi="Times New Roman" w:cs="Times New Roman"/>
          <w:sz w:val="28"/>
          <w:szCs w:val="28"/>
        </w:rPr>
        <w:t>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</w:t>
      </w:r>
      <w:r>
        <w:rPr>
          <w:rFonts w:ascii="Times New Roman" w:hAnsi="Times New Roman" w:cs="Times New Roman"/>
          <w:sz w:val="28"/>
          <w:szCs w:val="28"/>
        </w:rPr>
        <w:t xml:space="preserve">еским лицам – производителям товаров, работ, услуг и проведение отборов получателей указанных субсидий, в том числе грантов «Агротуризм» в форме субсидий», </w:t>
      </w:r>
      <w:hyperlink r:id="rId9" w:tooltip="https://login.consultant.ru/link/?req=doc&amp;base=LAW&amp;n=451994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Министерства сельского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хозяйства Российской Федерации от 10 февраля 2022 года № 68 </w:t>
      </w:r>
      <w:r>
        <w:rPr>
          <w:rFonts w:ascii="Times New Roman" w:hAnsi="Times New Roman" w:cs="Times New Roman"/>
          <w:sz w:val="28"/>
          <w:szCs w:val="28"/>
        </w:rPr>
        <w:br/>
        <w:t xml:space="preserve">«Об утверждении порядка проведения конкурсного отбора проектов развития сельского туризма» и государственной </w:t>
      </w:r>
      <w:hyperlink r:id="rId10" w:tooltip="https://login.consultant.ru/link/?req=doc&amp;base=RLAW404&amp;n=93548&amp;dst=14122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программой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Белгородской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«Развитие сельского хозяйства и рыбоводства в Белгородской области»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Правительства Белгородской области </w:t>
      </w:r>
      <w:r>
        <w:rPr>
          <w:rFonts w:ascii="Times New Roman" w:hAnsi="Times New Roman" w:cs="Times New Roman"/>
          <w:sz w:val="28"/>
          <w:szCs w:val="28"/>
        </w:rPr>
        <w:br/>
        <w:t>от 25 декабря 2023 года № 751-пп, Правительство Белгородской области постановляет:»;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пункт 4 постановления изложить в следующей редакции: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«4. </w:t>
      </w:r>
      <w:bookmarkStart w:id="2" w:name="_Hlk161390417"/>
      <w:r>
        <w:rPr>
          <w:color w:val="000000" w:themeColor="text1"/>
          <w:sz w:val="28"/>
          <w:szCs w:val="28"/>
        </w:rPr>
        <w:t xml:space="preserve">Контроль за исполнением постановления </w:t>
      </w:r>
      <w:bookmarkStart w:id="3" w:name="_Hlk162885442"/>
      <w:r>
        <w:rPr>
          <w:color w:val="000000" w:themeColor="text1"/>
          <w:sz w:val="28"/>
          <w:szCs w:val="28"/>
        </w:rPr>
        <w:t xml:space="preserve">возложить на министерство сельского хозяйства и продовольствия Белгородской области </w:t>
      </w:r>
      <w:r>
        <w:rPr>
          <w:color w:val="000000" w:themeColor="text1"/>
          <w:sz w:val="28"/>
          <w:szCs w:val="28"/>
        </w:rPr>
        <w:br/>
        <w:t>(Антоненко А.А.).</w:t>
      </w:r>
      <w:bookmarkEnd w:id="3"/>
      <w:r>
        <w:rPr>
          <w:color w:val="000000" w:themeColor="text1"/>
          <w:sz w:val="28"/>
          <w:szCs w:val="28"/>
        </w:rPr>
        <w:t>»;</w:t>
      </w:r>
      <w:bookmarkEnd w:id="2"/>
    </w:p>
    <w:p w:rsidR="00BA1E74" w:rsidRDefault="008064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предоставления грантов «Агротуризм» в Белгородской области, утвержденный в пункте 1 названного постановления, изложить в редакции согласно пр</w:t>
      </w:r>
      <w:r>
        <w:rPr>
          <w:rFonts w:ascii="Times New Roman" w:hAnsi="Times New Roman" w:cs="Times New Roman"/>
          <w:sz w:val="28"/>
          <w:szCs w:val="28"/>
        </w:rPr>
        <w:t>иложению к настоящему постановлению.</w:t>
      </w:r>
    </w:p>
    <w:p w:rsidR="00BA1E74" w:rsidRDefault="008064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постановления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возложить на министерство сельского хозяйства и продовольствия Белгородской области (Антоненко А.А.).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Настоящее постановление вступает в силу со дня его официального опубликов</w:t>
      </w:r>
      <w:r>
        <w:rPr>
          <w:color w:val="000000" w:themeColor="text1"/>
          <w:sz w:val="28"/>
          <w:szCs w:val="28"/>
        </w:rPr>
        <w:t>ания и распространяется на правоотношения, возникшие с 1 января 2024 года.</w:t>
      </w:r>
    </w:p>
    <w:p w:rsidR="00BA1E74" w:rsidRDefault="00BA1E74">
      <w:pPr>
        <w:widowControl w:val="0"/>
        <w:spacing w:after="0" w:line="240" w:lineRule="auto"/>
        <w:ind w:firstLine="709"/>
        <w:rPr>
          <w:color w:val="000000" w:themeColor="text1"/>
          <w:sz w:val="28"/>
          <w:szCs w:val="28"/>
        </w:rPr>
      </w:pPr>
    </w:p>
    <w:p w:rsidR="00BA1E74" w:rsidRDefault="00BA1E74">
      <w:pPr>
        <w:widowControl w:val="0"/>
        <w:spacing w:after="0" w:line="240" w:lineRule="auto"/>
        <w:ind w:firstLine="709"/>
        <w:rPr>
          <w:color w:val="000000" w:themeColor="text1"/>
          <w:sz w:val="28"/>
          <w:szCs w:val="28"/>
        </w:rPr>
      </w:pPr>
    </w:p>
    <w:p w:rsidR="00BA1E74" w:rsidRDefault="00BA1E74">
      <w:pPr>
        <w:widowControl w:val="0"/>
        <w:spacing w:after="0" w:line="240" w:lineRule="auto"/>
        <w:ind w:firstLine="709"/>
        <w:rPr>
          <w:color w:val="000000" w:themeColor="text1"/>
          <w:sz w:val="28"/>
          <w:szCs w:val="28"/>
        </w:rPr>
      </w:pPr>
    </w:p>
    <w:p w:rsidR="00BA1E74" w:rsidRDefault="00806481">
      <w:pPr>
        <w:widowControl w:val="0"/>
        <w:spacing w:after="0" w:line="24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Губернатор</w:t>
      </w:r>
    </w:p>
    <w:p w:rsidR="00BA1E74" w:rsidRDefault="00806481">
      <w:pPr>
        <w:widowControl w:val="0"/>
        <w:spacing w:after="0" w:line="24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Белгородский области                                                                       В.В. Гладков</w:t>
      </w:r>
    </w:p>
    <w:p w:rsidR="00BA1E74" w:rsidRDefault="00BA1E74">
      <w:pPr>
        <w:widowControl w:val="0"/>
        <w:spacing w:after="0" w:line="240" w:lineRule="auto"/>
        <w:rPr>
          <w:b/>
          <w:color w:val="000000" w:themeColor="text1"/>
          <w:sz w:val="28"/>
          <w:szCs w:val="28"/>
        </w:rPr>
      </w:pPr>
    </w:p>
    <w:p w:rsidR="00BA1E74" w:rsidRDefault="00BA1E74">
      <w:pPr>
        <w:widowControl w:val="0"/>
        <w:spacing w:after="0" w:line="240" w:lineRule="auto"/>
        <w:ind w:firstLine="709"/>
        <w:rPr>
          <w:b/>
          <w:color w:val="000000" w:themeColor="text1"/>
          <w:sz w:val="28"/>
          <w:szCs w:val="28"/>
        </w:rPr>
      </w:pPr>
    </w:p>
    <w:p w:rsidR="00BA1E74" w:rsidRDefault="00BA1E74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:rsidR="00BA1E74" w:rsidRDefault="00BA1E74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:rsidR="00BA1E74" w:rsidRDefault="00BA1E74">
      <w:pPr>
        <w:pStyle w:val="af8"/>
        <w:ind w:firstLine="709"/>
        <w:rPr>
          <w:rFonts w:cs="Times New Roman"/>
          <w:color w:val="000000" w:themeColor="text1"/>
          <w:sz w:val="26"/>
          <w:szCs w:val="26"/>
        </w:rPr>
      </w:pPr>
    </w:p>
    <w:p w:rsidR="00BA1E74" w:rsidRDefault="00BA1E74">
      <w:pPr>
        <w:pStyle w:val="af8"/>
        <w:ind w:firstLine="709"/>
        <w:rPr>
          <w:rFonts w:cs="Times New Roman"/>
          <w:color w:val="000000" w:themeColor="text1"/>
          <w:sz w:val="26"/>
          <w:szCs w:val="26"/>
        </w:rPr>
      </w:pPr>
    </w:p>
    <w:p w:rsidR="00BA1E74" w:rsidRDefault="00BA1E74">
      <w:pPr>
        <w:pStyle w:val="af8"/>
        <w:ind w:firstLine="709"/>
        <w:rPr>
          <w:rFonts w:cs="Times New Roman"/>
          <w:color w:val="000000" w:themeColor="text1"/>
          <w:sz w:val="26"/>
          <w:szCs w:val="26"/>
        </w:rPr>
      </w:pPr>
    </w:p>
    <w:p w:rsidR="00BA1E74" w:rsidRDefault="00BA1E74">
      <w:pPr>
        <w:pStyle w:val="af8"/>
        <w:ind w:firstLine="709"/>
        <w:rPr>
          <w:rFonts w:cs="Times New Roman"/>
          <w:color w:val="000000" w:themeColor="text1"/>
          <w:sz w:val="26"/>
          <w:szCs w:val="26"/>
        </w:rPr>
      </w:pPr>
    </w:p>
    <w:p w:rsidR="00BA1E74" w:rsidRDefault="00BA1E74">
      <w:pPr>
        <w:pStyle w:val="af8"/>
        <w:ind w:firstLine="709"/>
        <w:rPr>
          <w:rFonts w:cs="Times New Roman"/>
          <w:color w:val="000000" w:themeColor="text1"/>
          <w:sz w:val="26"/>
          <w:szCs w:val="26"/>
        </w:rPr>
      </w:pPr>
    </w:p>
    <w:p w:rsidR="00BA1E74" w:rsidRDefault="00BA1E74">
      <w:pPr>
        <w:pStyle w:val="af8"/>
        <w:ind w:firstLine="709"/>
        <w:rPr>
          <w:rFonts w:cs="Times New Roman"/>
          <w:color w:val="000000" w:themeColor="text1"/>
          <w:sz w:val="26"/>
          <w:szCs w:val="26"/>
        </w:rPr>
      </w:pPr>
    </w:p>
    <w:p w:rsidR="00BA1E74" w:rsidRDefault="00BA1E74">
      <w:pPr>
        <w:pStyle w:val="af8"/>
        <w:ind w:firstLine="709"/>
        <w:rPr>
          <w:rFonts w:cs="Times New Roman"/>
          <w:color w:val="000000" w:themeColor="text1"/>
          <w:sz w:val="26"/>
          <w:szCs w:val="26"/>
        </w:rPr>
      </w:pPr>
    </w:p>
    <w:p w:rsidR="00BA1E74" w:rsidRDefault="00BA1E74">
      <w:pPr>
        <w:pStyle w:val="af8"/>
        <w:ind w:firstLine="709"/>
        <w:rPr>
          <w:rFonts w:cs="Times New Roman"/>
          <w:color w:val="000000" w:themeColor="text1"/>
          <w:sz w:val="26"/>
          <w:szCs w:val="26"/>
        </w:rPr>
      </w:pPr>
    </w:p>
    <w:p w:rsidR="00BA1E74" w:rsidRDefault="00BA1E74">
      <w:pPr>
        <w:pStyle w:val="af8"/>
        <w:ind w:firstLine="709"/>
        <w:rPr>
          <w:rFonts w:cs="Times New Roman"/>
          <w:color w:val="000000" w:themeColor="text1"/>
          <w:sz w:val="26"/>
          <w:szCs w:val="26"/>
        </w:rPr>
      </w:pPr>
    </w:p>
    <w:p w:rsidR="00BA1E74" w:rsidRDefault="00BA1E74">
      <w:pPr>
        <w:pStyle w:val="af8"/>
        <w:ind w:firstLine="709"/>
        <w:rPr>
          <w:rFonts w:cs="Times New Roman"/>
          <w:color w:val="000000" w:themeColor="text1"/>
          <w:sz w:val="26"/>
          <w:szCs w:val="26"/>
        </w:rPr>
      </w:pPr>
    </w:p>
    <w:p w:rsidR="00BA1E74" w:rsidRDefault="00BA1E74">
      <w:pPr>
        <w:pStyle w:val="af8"/>
        <w:ind w:firstLine="709"/>
        <w:rPr>
          <w:rFonts w:cs="Times New Roman"/>
          <w:color w:val="000000" w:themeColor="text1"/>
          <w:sz w:val="26"/>
          <w:szCs w:val="26"/>
        </w:rPr>
      </w:pPr>
    </w:p>
    <w:p w:rsidR="00BA1E74" w:rsidRDefault="00BA1E74">
      <w:pPr>
        <w:pStyle w:val="af8"/>
        <w:ind w:firstLine="709"/>
        <w:rPr>
          <w:rFonts w:cs="Times New Roman"/>
          <w:color w:val="000000" w:themeColor="text1"/>
          <w:sz w:val="26"/>
          <w:szCs w:val="26"/>
        </w:rPr>
      </w:pPr>
    </w:p>
    <w:p w:rsidR="00BA1E74" w:rsidRDefault="00BA1E74">
      <w:pPr>
        <w:pStyle w:val="af8"/>
        <w:ind w:firstLine="709"/>
        <w:rPr>
          <w:rFonts w:cs="Times New Roman"/>
          <w:color w:val="000000" w:themeColor="text1"/>
          <w:sz w:val="26"/>
          <w:szCs w:val="26"/>
        </w:rPr>
      </w:pPr>
    </w:p>
    <w:p w:rsidR="00BA1E74" w:rsidRDefault="00BA1E74">
      <w:pPr>
        <w:pStyle w:val="af8"/>
        <w:ind w:firstLine="709"/>
        <w:rPr>
          <w:rFonts w:cs="Times New Roman"/>
          <w:color w:val="000000" w:themeColor="text1"/>
          <w:sz w:val="26"/>
          <w:szCs w:val="26"/>
        </w:rPr>
      </w:pPr>
    </w:p>
    <w:p w:rsidR="00BA1E74" w:rsidRDefault="00BA1E74">
      <w:pPr>
        <w:pStyle w:val="af8"/>
        <w:ind w:firstLine="709"/>
        <w:rPr>
          <w:rFonts w:cs="Times New Roman"/>
          <w:color w:val="000000" w:themeColor="text1"/>
          <w:sz w:val="26"/>
          <w:szCs w:val="26"/>
        </w:rPr>
      </w:pPr>
    </w:p>
    <w:p w:rsidR="00BA1E74" w:rsidRDefault="00BA1E74">
      <w:pPr>
        <w:pStyle w:val="af8"/>
        <w:ind w:firstLine="709"/>
        <w:rPr>
          <w:rFonts w:cs="Times New Roman"/>
          <w:color w:val="000000" w:themeColor="text1"/>
          <w:sz w:val="26"/>
          <w:szCs w:val="26"/>
        </w:rPr>
      </w:pPr>
    </w:p>
    <w:p w:rsidR="00BA1E74" w:rsidRDefault="00BA1E74">
      <w:pPr>
        <w:pStyle w:val="af8"/>
        <w:ind w:firstLine="709"/>
        <w:rPr>
          <w:rFonts w:cs="Times New Roman"/>
          <w:color w:val="000000" w:themeColor="text1"/>
          <w:sz w:val="26"/>
          <w:szCs w:val="26"/>
        </w:rPr>
      </w:pPr>
    </w:p>
    <w:p w:rsidR="00BA1E74" w:rsidRDefault="00BA1E74">
      <w:pPr>
        <w:pStyle w:val="af8"/>
        <w:rPr>
          <w:rFonts w:cs="Times New Roman"/>
          <w:color w:val="000000" w:themeColor="text1"/>
          <w:sz w:val="26"/>
          <w:szCs w:val="26"/>
        </w:rPr>
      </w:pPr>
    </w:p>
    <w:p w:rsidR="00BA1E74" w:rsidRDefault="00BA1E74">
      <w:pPr>
        <w:pStyle w:val="af8"/>
        <w:rPr>
          <w:rFonts w:cs="Times New Roman"/>
          <w:color w:val="000000" w:themeColor="text1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A1E74">
        <w:tc>
          <w:tcPr>
            <w:tcW w:w="4785" w:type="dxa"/>
          </w:tcPr>
          <w:p w:rsidR="00BA1E74" w:rsidRDefault="00806481">
            <w:pPr>
              <w:widowControl w:val="0"/>
              <w:tabs>
                <w:tab w:val="left" w:pos="690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lastRenderedPageBreak/>
              <w:br w:type="page" w:clear="all"/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478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69"/>
            </w:tblGrid>
            <w:tr w:rsidR="00BA1E74">
              <w:tc>
                <w:tcPr>
                  <w:tcW w:w="4785" w:type="dxa"/>
                </w:tcPr>
                <w:p w:rsidR="00BA1E74" w:rsidRDefault="00806481">
                  <w:pPr>
                    <w:widowControl w:val="0"/>
                    <w:spacing w:after="0" w:line="340" w:lineRule="atLeast"/>
                    <w:jc w:val="center"/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Приложение № 1</w:t>
                  </w:r>
                </w:p>
                <w:p w:rsidR="00BA1E74" w:rsidRDefault="00BA1E74">
                  <w:pPr>
                    <w:widowControl w:val="0"/>
                    <w:spacing w:after="0" w:line="340" w:lineRule="atLeast"/>
                    <w:jc w:val="center"/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1E74">
              <w:tc>
                <w:tcPr>
                  <w:tcW w:w="4785" w:type="dxa"/>
                </w:tcPr>
                <w:p w:rsidR="00BA1E74" w:rsidRDefault="00806481">
                  <w:pPr>
                    <w:widowControl w:val="0"/>
                    <w:spacing w:after="0" w:line="340" w:lineRule="atLeast"/>
                    <w:jc w:val="center"/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УТВЕРЖДЕНО </w:t>
                  </w:r>
                </w:p>
                <w:p w:rsidR="00BA1E74" w:rsidRDefault="00806481">
                  <w:pPr>
                    <w:widowControl w:val="0"/>
                    <w:spacing w:after="0" w:line="340" w:lineRule="atLeast"/>
                    <w:jc w:val="center"/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постановлением Правительства</w:t>
                  </w:r>
                </w:p>
                <w:p w:rsidR="00BA1E74" w:rsidRDefault="00806481">
                  <w:pPr>
                    <w:widowControl w:val="0"/>
                    <w:spacing w:after="0" w:line="340" w:lineRule="atLeast"/>
                    <w:jc w:val="center"/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Белгородской области</w:t>
                  </w:r>
                </w:p>
                <w:p w:rsidR="00BA1E74" w:rsidRDefault="00806481">
                  <w:pPr>
                    <w:widowControl w:val="0"/>
                    <w:spacing w:after="0" w:line="340" w:lineRule="atLeast"/>
                    <w:jc w:val="center"/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от _____________________2024 г.</w:t>
                  </w:r>
                </w:p>
                <w:p w:rsidR="00BA1E74" w:rsidRDefault="00BA1E74">
                  <w:pPr>
                    <w:widowControl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  <w:p w:rsidR="00BA1E74" w:rsidRDefault="00806481">
                  <w:pPr>
                    <w:widowControl w:val="0"/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№ ____________</w:t>
                  </w:r>
                </w:p>
              </w:tc>
            </w:tr>
          </w:tbl>
          <w:p w:rsidR="00BA1E74" w:rsidRDefault="00BA1E7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BA1E74" w:rsidRDefault="00BA1E74">
      <w:pPr>
        <w:widowControl w:val="0"/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A1E74" w:rsidRDefault="00BA1E74">
      <w:pPr>
        <w:widowControl w:val="0"/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A1E74" w:rsidRDefault="00BA1E74">
      <w:pPr>
        <w:widowControl w:val="0"/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A1E74" w:rsidRDefault="00BA1E74">
      <w:pPr>
        <w:widowControl w:val="0"/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A1E74" w:rsidRDefault="00806481">
      <w:pPr>
        <w:widowControl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Порядок</w:t>
      </w:r>
    </w:p>
    <w:p w:rsidR="00BA1E74" w:rsidRDefault="00806481">
      <w:pPr>
        <w:widowControl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предоставления грантов «Агротуризм» в Белгородской области</w:t>
      </w: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4" w:name="P42"/>
      <w:bookmarkEnd w:id="4"/>
    </w:p>
    <w:p w:rsidR="00BA1E74" w:rsidRDefault="00806481">
      <w:pPr>
        <w:widowControl w:val="0"/>
        <w:spacing w:after="0" w:line="240" w:lineRule="auto"/>
        <w:jc w:val="center"/>
        <w:outlineLvl w:val="1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1. Общие положения</w:t>
      </w: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bookmarkStart w:id="5" w:name="P50"/>
      <w:bookmarkEnd w:id="5"/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1.1. Порядок предоставления грантов «Агротуризм» в Белгородской области (далее - Порядок) разработан в соответствии со статьями 78, 78.5 Бюджетного кодекса Российской Федерации, Государственной программой развития сельского хозяйства и регулирования рынков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сельскохозяйственной продукции, сырья и продовольствия (далее – Государственная программа), утвержденной Постановлением Правительства Российской Федерации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от 14 июля 2012 года № 717, правилами отбора получателей субсидий, в том числе грантов в форме субс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25 октября 2023 года № 1781, 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рации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от 25 октября 2023 года № 1782, в целях реализации задач государственной программы Белгородской области «Развитие сельского хозяйства и рыбоводства в Белгородской области» (далее – Программа), утвержденной постановлением Правительства Белгородской о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бласти от 25 декабря 2023 года № 751-пп, </w:t>
      </w:r>
      <w:hyperlink r:id="rId11" w:tooltip="https://login.consultant.ru/link/?req=doc&amp;base=LAW&amp;n=451994" w:history="1">
        <w:r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Приказом</w:t>
        </w:r>
      </w:hyperlink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Министерства сельского хозяйства Российской Федерации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от 10 февр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аля 2022 года № 68 «Об утверждении порядка проведения конкурсного отбора проектов развития сельского туризма» (далее - Порядок конкурсного отбора), и регламентирует предоставление грантов в форме субсидий «Агротуризм» (далее - грант «Агротуризм»).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1.2. Для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целей реализации Порядка используются следующие понятия: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грант «Агротуризм» - средства бюджета Белгородской области, предоставляемые Министерством сельского хозяйства и продовольствия Белгородской области (далее - Министерство) получателю средств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на финансовое обеспечение его затрат, связанных с реализацией проекта развития сельского туризма;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заявитель - сельскохозяйственный товаропроизводитель (за исключением личных подсобных хозяйств), относящийся к категории «малое предприятие» или «микропредпри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ятие» в соответствии с Федеральным </w:t>
      </w:r>
      <w:hyperlink r:id="rId12" w:tooltip="https://login.consultant.ru/link/?req=doc&amp;base=RZB&amp;n=464169" w:history="1">
        <w:r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от 24 июля 2007 года № 209-ФЗ «О развитии малого и среднего предпринима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тельства в Российской Федерации», зарегистрированный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и осуществляющий деятельность на сельской территории или на территории сельской агломерации Белгородской области, обязующийся осуществлять деятельность в течение не менее 5 лет на сельской территории ил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 на территории сельской агломерации со дня получения гранта «Агротуризм» и достигнуть показателей деятельности, предусмотренных проектом развития сельского туризма;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плановые показатели деятельности - производственные и экономические показатели, включаемые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в проект развития сельского туризма, в том числе объем производства и реализации сельскохозяйственной продукции, выраженный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натуральных и денежных показателях, объем дохода, полученного в рамках реализации проекта сельского туризма, плановое количество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туристов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и экскурсантов, посетивших объекты сельского туризма сельскохозяйственных товаропроизводителей (за исключением личных подсобных хозяйств), относящихся к категории «малое предприятие» или «микропредприятие»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в соответствии с Федеральным </w:t>
      </w:r>
      <w:hyperlink r:id="rId13" w:tooltip="https://login.consultant.ru/link/?req=doc&amp;base=RZB&amp;n=464169" w:history="1">
        <w:r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от 24 июля 2007 года № 209-ФЗ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«О развитии малого и среднего предпринимательства в Российской Федерации», получивших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грант «Агротуризм», и иные показатели, предусмотренные проектом развития сельского туризма. Министерством при необходимости устанавливаются дополнительные плановые показатели деятельности;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получатель средств - заявитель, проект развития сельского туризма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которого прошел конкурсный отбор проектов развития сельского туризма (далее - отбор), проведенный в порядке, установленном Министерством сельского хозяйства Российской Федерации.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Для направления проекта развития сельского туризма на отбор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Министерство с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ельского хозяйства Российской Федерации заявитель направляет в Министерство заявку с приложением документов для участия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отборе в году, предшествующем году предоставления гранта «Агротуризм». Перечень документов, требования к заявке и документам для учас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тия в отборе и форма их представления, а также требования к заявителям для участия в отборе устанавливаются Министерством сельского хозяйства Российской Федерации;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проект развития сельского туризма - документ (бизнес-план), составленный по форме, утверждае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мой Министерством сельского хозяйства Российской Федерации, предусматривающий реализацию мероприятий, направленных на создание и (или) развитие объектов сельского туризма,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который включаются в том числе затраты на реализацию проекта развития сельского т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уризма, предусмотренные в перечне затрат, финансовое обеспечение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>которых допускается осуществлять за счет средств гранта «Агротуризм», финансово-экономическое обоснование, предусматривающее срок окупаемости проекта развития сельского туризма, не превышающи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й 5 лет, плановые показатели деятельности, обязательство по достижению которых включается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в соглашение о предоставлении гранта «Агротуризм» по типовой форме, установленной Министерством финансов Российской Федерации,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с использованием государственной инте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грированной информационной системы управления общественными финансами «Электронный бюджет» (далее – система «Электронный Бюджет» (далее - Соглашение) получателю средств. Случаи и порядок внесения изменений в проект развития сельского туризма определяются М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инистерством сельского хозяйства Российской Федерации;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конкурс - процедура отбора проектов развития сельского туризма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для участия в мероприятиях по предоставлению грантов «Агротуризм»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Белгородской области, проводимая в году, предшествующем году предост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авления гранта «Агротуризм», региональной конкурсной комиссией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по отбору проектов развития сельского туризма и получателей средств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для предоставления грантов «Агротуризм» (далее - Конкурсная комиссия),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форме очного собеседования и (или) видео-конферен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ц-связи, с учетом приоритетности рассмотрения проектов, ранее не получавших гранты в рамках Государственной программы, (далее - Конкурс);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highlight w:val="red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отбор получателей средств - процедура отбора получателей средств для предоставления грантов «Агротуризм» в Белгородско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й области, проводимая 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в году предоставления гранта «Агротуризм» Конкурсной комиссией, в системе «Электронный бюджет»; 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Положение о Конкурсной комиссии утверждается приказом Министерства и действует в течение срока действия настоящего Порядка.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Персональны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й состав Конкурсной комиссии утверждается приказом Министерства не позднее чем за 5 (пять) рабочих дней до размещения объявления о проведении Конкурса.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сельские территории - сельские поселения или сельские поселения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и межселенные территории, объединенные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общей территорией в границах муниципального района, сельские населенные пункты, входящие в состав городских поселений и городских округов Белгородской области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(за исключением городского округа «Город Белгород»), рабочие поселки, наделенные статусом городс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ких поселений, рабочие поселки, входящие в состав городских поселений и городских округов (за исключением городского округа «Город Белгород»). </w:t>
      </w:r>
      <w:hyperlink r:id="rId14" w:tooltip="https://login.consultant.ru/link/?req=doc&amp;base=RLAW404&amp;n=79481&amp;dst=100012" w:history="1">
        <w:r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Перечень</w:t>
        </w:r>
      </w:hyperlink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таких сельских населенных пунктов и рабочих поселков на территории Белгородской области определен постановлением Правительства Белгородской области от 27 января 2020 года № 22-пп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«Об утвержд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ении перечня сельских населенных пунктов, рабочих поселков, входящих в состав городских округов и городских поселений Белгородской области, и перечня сельских агломераций, не относящихся к сельским территориям» (далее - постановление от 27 января 2020 года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 № 22-пп);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сельские агломерации - примыкающие друг к другу сельские территории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и (или) граничащие с сельскими территориями поселки городского типа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и (или) малые города. Численность населения, постоянно проживающего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на территории каждого населенного пун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кта, входящего в состав сельской агломерации, не может превышать 30 тыс. человек. Под примыкающими друг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к другу сельскими территориями понимаются сельские территории, имеющие смежные границы муниципальных образований. </w:t>
      </w:r>
      <w:hyperlink r:id="rId15" w:tooltip="https://login.consultant.ru/link/?req=doc&amp;base=RLAW404&amp;n=79481&amp;dst=100099" w:history="1">
        <w:r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Перечень</w:t>
        </w:r>
      </w:hyperlink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таких сельских агломераций на территории Белгородской области определен постановлением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от 27 января 2020 года № 22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-пп;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срок окупаемости проекта развития сельского туризма - период,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за который сумма чистого денежного потока, генерируемого проектом развития сельского туризма, превысит сумму вложенных в него средств.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1.3. В соответствии с законом Белгородской области об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областном бюджете на текущий финансовый год и плановый период главным распорядителем средств бюджета Белгородской области, направленных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на предоставление грантов «Агротуризм», является Министерство. 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1.4. Источником финансирования в соответствии с Порядк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ом являются средства областного бюджета на условиях софинансирования расходных обязательств Белгородской области за счет средств федерального бюджета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целях выплаты грантов «Агротуризм» в пределах бюджетных ассигнований, предусмотренных в областном бюдже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те на соответствующий финансовый год,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и объемов бюджетных обязательств, утвержденных на указанные цели.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1.5. Гранты «Агротуризм» предоставляются в пределах лимитов бюджетных обязательств, доведенных до Министерства, на цели, указанные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в </w:t>
      </w:r>
      <w:hyperlink w:anchor="P74" w:tooltip="#P74" w:history="1">
        <w:r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пункте 1.7 раздела 1</w:t>
        </w:r>
      </w:hyperlink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Порядка (далее - лимиты бюджетных обязательств).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1.6. Способом проведения отбора получателей грантов «Агротуризм» является конкурсный отбор. 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Способом предоставления гранта «Агротуризм» является финансовое обеспечение з</w:t>
      </w:r>
      <w:r>
        <w:rPr>
          <w:rFonts w:eastAsia="Times New Roman" w:cs="Times New Roman"/>
          <w:sz w:val="28"/>
          <w:szCs w:val="28"/>
          <w:lang w:eastAsia="ru-RU"/>
        </w:rPr>
        <w:t>атрат.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1.7 Цель предоставления грантов «Агротуризм» – финансовое обеспечение затрат, связанных с реализацией проекта развития сельского туризма,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не возмещаемых в рамках иных направлений государственной поддержки, предусмотренных Государственной программой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, в целях развития на сельских территориях и на территориях сельских агломераций Белгородской области малого и среднего предпринимательства в рамках реализации государственной программы Белгородской области «Развитие сельского хозяйства и рыбоводства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Бе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лгородской области, утвержденной постановлением Правительства Белгородской области от 25 декабря 2023 года № 751-пп «Об утверждении государственной программы Белгородской области «Развитие сельского хозяйства и рыбоводства в Белгородской области».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1.8. К к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атегории Заявителей, имеющих право на получение гранта «Агротуризм», относятся сельскохозяйственные товаропроизводители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(за исключением граждан ведущих личные подсобные хозяйства), определённые пунктом 1.2 раздела 1 Порядка и признаваемые сельскохозяйстве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нными товаропроизводителями в соответствии с Федеральным законом от 29 декабря 2006 года № 264-ФЗ «О развитии сельского хозяйства».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1.9. Для получателей средств, использующих право на освобождение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от исполнения обязанностей налогоплательщика, связанных с исчислением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и уплатой налога на добавленную стоимость, финансовое обеспечение части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их затрат осуществляется исходя из суммы расходов на приобретение товаров (работ, услуг), включая сумму налога н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 добавленную стоимость.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1.10. Грант «Агротуризм» предоставляется заявителю на реализацию проекта развития сельского туризма в размере: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до 3 млн рублей (включительно) - при направлении на реализацию проекта развития сельского туризма собственных средств за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явителя в размере не менее 10 процентов от его стоимости;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до 5 млн рублей (включительно) - при направлении на реализацию проекта развития сельского туризма собственных средств заявителя в размере не менее 15 процентов от его стоимости;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до 8 млн рублей (вкл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ючительно) - при направлении на реализацию проекта развития сельского туризма собственных средств заявителя в размере не менее 20 процентов от его стоимости;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до 10 млн рублей (включительно) - при направлении на реализацию проекта развития сельского туризма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собственных средств заявителя в размере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не менее 25 процентов от его стоимости.</w:t>
      </w:r>
      <w:bookmarkStart w:id="6" w:name="P74"/>
      <w:bookmarkEnd w:id="6"/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1.11. Целевые направления расходования гранта «Агротуризм» определены Министерством сельского хозяйства Российской Федерации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по согласованию с Министерством финансов Российской Федерации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и утверждены </w:t>
      </w:r>
      <w:hyperlink r:id="rId16" w:tooltip="https://login.consultant.ru/link/?req=doc&amp;base=LAW&amp;n=451971" w:history="1">
        <w:r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Приказом</w:t>
        </w:r>
      </w:hyperlink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Министерства сельского хозяйст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ва Российской Федерации от 2 марта 2022 года № 116 «Об утверждении перечня целевых направлений расходования гранта «Агротуризм» (далее – Приказ от 2 марта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2022 года № 116). Грант «Агротуризм» предоставляется однократно.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1.12. Грант «Агротуризм» предоставл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яется с учетом следующих условий: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1.12.1. Срок освоения средств гранта «Агротуризм» составляет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не более 18 месяцев со дня получения указанных средств. В случае наступления обстоятельств непреодолимой силы, препятствующих освоению средств гранта «Агротуриз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м» в установленный срок, срок освоения средств гранта «Агротуризм» может быть продлен по решению Министерства, но не более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чем на 6 месяцев, в порядке, установленном Министерством. Основанием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для принятия Министерством решения о продлении срока использов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ания гранта «Агротуризм» является документальное подтверждение получателем средств наступления обстоятельств непреодолимой силы, препятствующих использованию средств гранта «Агротуризм» в установленный срок.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1.12.2. Отчуждение имущества, приобретенного за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счет средств гранта «Агротуризм» допускается только при согласовании с Министерством сельского хозяйства Российской Федерации, а также при условии неухудшения плановых показателей деятельности, предусмотренных проектом развития сельского туризма и Соглашен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ием, заключаемым между заявителем и Министерством.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1.12.3. Приобретение за счет гранта «Агротуризм» имущества, ранее приобретенного за счет иных форм государственной поддержки, не допускается.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1.12.4. В соответствии со </w:t>
      </w:r>
      <w:hyperlink r:id="rId17" w:tooltip="https://login.consultant.ru/link/?req=doc&amp;base=RZB&amp;n=465808&amp;dst=6772" w:history="1">
        <w:r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статьей 242.25</w:t>
        </w:r>
      </w:hyperlink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Бюджетного кодекса Российской Федерации средства гранта «Агротуризм», предоставляемые получателю средств, подлежат казн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ачейскому сопровождению в соответствии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с действующим законодательством.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>1.13. К участию в Конкурсе допускаются проекты развития сельского туризма со сроком реализации, начинающимся в год получения гранта «Агротуризм», реализация которых ранее не осуществл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ялась за счет средств государственной поддержки.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1.14. Размер гранта «Агротуризм», предоставляемого конкретному заявителю, определяется Конкурсной комиссией в зависимости от размера собственных средств заявителя, направленных на реализацию проекта развития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сельского туризма. Если размер гранта «Агротуризм», предоставляемого заявителю в соответствии с решением Конкурсной комиссии, меньше запрашиваемой в заявке суммы, заявитель вправе привлечь дополнительно внебюджетные средства в целях реализации проекта сел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ьского туризма в полном объеме согласно бюджету, указанному в заявке, или отказаться от получения гранта «Агротуризм», о чем должен проинформировать Министерство сельского хозяйства Российской Федерации и Министерство в течение 10 календарных дней со дня о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публикования протокола заседания комиссии.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1.15. Сведения о грантах «Агротуризм» размещаются на едином портале бюджетной системы Российской Федерации в сети «Интернет» (далее – единый портал) (в разделе единого портала) в порядке, установленном Министерств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ом финансов Российской Федерации.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1.16. В случае призыва получателя гранта «Агротуризм» на военную службу по мобилизации в Вооруженные Силы Российской Федерации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в соответствии с </w:t>
      </w:r>
      <w:hyperlink r:id="rId18" w:tooltip="https://login.consultant.ru/link/?req=doc&amp;base=RZB&amp;n=426999&amp;dst=100008" w:history="1">
        <w:r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пунктом 2</w:t>
        </w:r>
      </w:hyperlink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Указа Президента Российской Федерации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от 21 сентября 2022 года № 647 «Об объявлении частичной мобилизации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Российской Федерации» (далее - призыв на военную с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лужбу) Министерство принимает одно из следующих решений: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bookmarkStart w:id="7" w:name="P245"/>
      <w:bookmarkEnd w:id="7"/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признание проекта развития сельского туризма завершенным в случае, если средства гранта «Агротуризм» использованы в полном объеме,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а в отношении получателя гранта «Агротуризм» в связи с призывом н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(фермерского) хозяйства. При этом получатель гранта освобождается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от ответственности за недостижени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е плановых показателей деятельности;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bookmarkStart w:id="8" w:name="P247"/>
      <w:bookmarkEnd w:id="8"/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обеспечение возврата средств гранта «Агротуризм» в бюджет Белгородской области в объеме неиспользованных средств гранта «Агротуризм» в случае, если средства гранта «Агротуризм» не использованы или использованы не в по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лном объеме, а в отношении получателя гранта «Агротуризм» в связи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с призывом на военную службу осуществлена государственная регистрация прекращения деятельности в качестве индивидуального предпринимателя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или прекращения крестьянского (фермерского) хозяйс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тва. При этом проект развития сельского туризма признается завершенным, а получатель гранта «Агротуризм» освобождается от ответственности за недостижение плановых показателей деятельности.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Указанные во втором абзаце настоящего пункта решения принимаются Ми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нистерством по заявлению получателя гранта «Агротуризм»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при представлении им документа, подтверждающего призыв на военную службу, и (или) в соответствии с полученными от призывной комиссии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>по мобилизации Белгородской области (района или городского округа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), которой получатель гранта «Агротуризм» призывался на военную службу, сведениями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о призыве получателя гранта «Агротуризм» на военную службу. Копии указанных в пятом - шестом абзацах настоящего пункта решений направляются Министерством в Министерство сел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ьского хозяйства Российской Федерации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не позднее 5 (пяти) рабочих дней с даты принятия соответствующего решения.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 процессе реализации проекта развития сельского туризма в случае призыва главы крестьянского (фермерского) хозяйства, являющегося получателем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гранта, на военную службу допускается его смена по решению членов данного крестьянского (фермерского) хозяйства в порядке, установленном законодательством Российской Федерации, что не влечет изменения (прекращения) статуса крестьянского (фермерского) хозя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йства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качестве получателя гранта «Агротуризм». При этом Министерство осуществляет замену главы такого крестьянского (фермерского) хозяйства в Соглашении, а новый глава крестьянского (фермерского) хозяйства осуществляет дальнейшую реализацию проекта разв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ития сельского туризма в соответствии с Соглашением.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1.17.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при реорганизации получателя гранта «Агротуризм», являющегося юридическим лицом, в форме разделения, выделения, а также при ликвидац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ии получателя гранта «Агротуризм», являющегося юридическим лицом,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или прекращении деятельности получателя гранта «Агротуризм», являющегося индивидуальным предпринимателем (за исключением индивидуального предпринимателя, осуществляющего деятельность в каче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в одностороннем порядке и акта об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исполнении обязательств по Соглашению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с отражением информации о неисполненных получателем гранта «Агротуризм» обязательствах, источником финансового обеспечения которых является  грант «Агротуризм», и возврате неиспользованного остатка гранта «Агротуризм»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соответствующий бюджет бюджетной системы Российской Федерации;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при прекращении деятельности получателя гранта «Агротуризм», являющегося индивидуальным предпринимателем, осуществляющим деятельность в качестве главы крестьянского (фермерского) хозяйства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в соответствии с абзацем вторым пункта 5 статьи 23 Гражданского кодекс Российской Федерации, передающего свои права другому гражданину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соответствии со статьей 18 Федерального закона «О крестьянском (фермерском) хозяйстве», в Соглашение вносятся изменен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ия путем заключения дополнительного соглашения к Соглашению в части перемены лица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обязательстве с указанием стороны в Соглашении иного лица, являющегося правопреемником.</w:t>
      </w: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BA1E74" w:rsidRDefault="00806481">
      <w:pPr>
        <w:widowControl w:val="0"/>
        <w:spacing w:after="0" w:line="240" w:lineRule="auto"/>
        <w:jc w:val="center"/>
        <w:outlineLvl w:val="1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2. Порядок проведения отбора проектов</w:t>
      </w:r>
      <w:r>
        <w:rPr>
          <w:rFonts w:eastAsia="Times New Roman" w:cs="Times New Roman"/>
          <w:b/>
          <w:sz w:val="28"/>
          <w:szCs w:val="28"/>
          <w:lang w:eastAsia="ru-RU"/>
        </w:rPr>
        <w:br/>
        <w:t xml:space="preserve"> по развитию сельского туризма</w:t>
      </w: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bookmarkStart w:id="9" w:name="P193"/>
      <w:bookmarkEnd w:id="9"/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.1. Отбор проектов по развитию сельского туризма проводится Министерством посредством проведения конкурса в году, предшествующем году предоставления гранта «Агротуризм», в соответствии с критериями отбора проектов развития сельского туризма, утвержденными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 приложении №4 Порядка конкурсного отбора.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Результаты Конкурса подводятся на основании поступивших заявок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и документов, предусмотренных в пунктах 2.3, 2.5, 2.9 раздела 2 Порядка после проведения собеседования с заявителем и личного представления представ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ления им проекта развития сельского туризма.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2.2. Не позднее чем за </w:t>
      </w:r>
      <w:r>
        <w:rPr>
          <w:rFonts w:eastAsia="Times New Roman" w:cs="Times New Roman"/>
          <w:color w:val="000000"/>
          <w:sz w:val="28"/>
          <w:szCs w:val="28"/>
        </w:rPr>
        <w:t xml:space="preserve">5 (пять)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календарных дней до даты начала приема заявок и документов Министерство обеспечивает размещение на Едином портале и на своем официальном сайте в сети «Интернет» объявления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о пров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едении Конкурса с указанием: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bookmarkStart w:id="10" w:name="_Hlk158738351"/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способа проведения отбора Получателей средств;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сроков проведения Конкурса, а также информации о возможности проведения нескольких этапов Конкурса с указанием сроков и порядка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их проведения;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даты и времени начала подачи заявок участников отбора, а также даты и времени окончания приема заявок участников отбора. При этом дата окончания приема заявок не может быть ранее 30 календарного дня, следующего за днем размещения объявления о проведении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Конкурса;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наименования, места нахождения, почтового адреса, адреса электронной почты главного распорядителя как получателя бюджетных средств;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результатов предоставления гранта «Агротуризм»;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доменного имени и (или) указателей страниц государственной и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нформационной системы в информационно-телекоммуникационной сети «Интернет»;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требований к Заявителям в соответствии с пунктами 2.3 раздела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2 Порядка и к перечню документов, представляемых Заявителями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для подтверждения их соответствия указанным требовани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ям в соответствии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с пунктами 2.5 раздела 2 Порядка;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категорий Получателей средств;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порядка подачи заявок и требований, предъявляемых к форме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и содержанию заявок, подаваемых Заявителями в соответствии с пунктом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2.9 раздела 2 Порядка;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порядка отзыва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заявок Заявителями, включающего в себя возможность отзыва в любое время до даты окончания проведения Конкурса, до наступления даты окончания приема заявок и до окончания приема заявок, но не позднее даты, определенной Министерством;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порядка внесения Зая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вителями изменений в заявки, включающего в себя возможность внесения изменений до дня окончания приема заявок после формирования Заявителями в электронной форме уведомления об отзыве заявки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>и последующего формирования новой заявки и возможность внесения из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менений в заявку на этапе рассмотрения заявок по решению Конкурсной комиссии о возврате заявок на доработку;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порядка рассмотрения заявок на предмет их соответствия установленным в объявлении о проведении Конкурса требованиям, сроков рассмотрения заявок,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 также информации об участии Конкурсной комиссии в рассмотрении заявок;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порядка возврата заявок на доработку, предусматривающего возможность или отсутствие возможности возврата заявок на доработку;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порядка отклонения заявок, а также информации об осно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ваниях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их отклонения в соответствии с пунктами 2.21 раздела 2 настоящего Порядка;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порядка оценки заявок, включающего критерии оценки, показатели критериев оценки, и их весовое значение в общей оценке, необходимую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для представления Заявителем информацию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по каждому критерию оценки, показателю критерия оценки, сведения, документы и материалы, подтверждающие такую информацию, сроки оценки заявок,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а также информацию об участии комиссии в оценке заявок;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объема распределяемого гранта «Агротуризм» в рамках К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онкурса, порядка расчета размера гранта «Агротуризм», установленного настоящим Порядком, правил распределения гранта «Агротуризм» по результатам Конкурса;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порядка предоставления Заявителям разъяснений положений объявления о проведении Конкурса, даты нача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ла и окончания срока такого предоставления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соответствии с пунктом 2.10 раздела 2 Порядка;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срока, в течение которого победитель (победители) Конкурса должны подписать усиленной квалифицированной электронной подписью Соглашение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соответствии с пунктом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4.1 раздела 4 Порядка; 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условий признания победителя (победителей) Конкурса уклонившимся от заключения Соглашения в соответствии с пунктом 4.3 раздела 4 Порядка;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срока размещения протокола подведения итогов Конкурса на Едином портале бюджетной системы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Федерации, а также на официальном сайте Министерства в информационно-телекоммуникационной сети «Интернет», которая не может быть позднее 14 календарного дня, следующего за днем определения победителя отбора (с соблюдением сроков, установленных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пунктом 26 Положения о мерах по обеспечению исполнения федерального бюджета, утвержденного постановлением Правительства Российской Федерации от 09 июля 2017 года № 1496 «О мерах по обеспечению исполнения федерального бюджета»).</w:t>
      </w:r>
      <w:bookmarkEnd w:id="10"/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bookmarkStart w:id="11" w:name="P106"/>
      <w:bookmarkEnd w:id="11"/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2.3. Требования, предъявляем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ые к Заявителю для участия в Конкурсе: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2.3.1. Участник Конкурса на дату рассмотрения заявки (получения результатов проверки по межведомственному взаимодействию) и заключения Соглашения должен соответствовать следующим основным требованиям: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1) заявитель не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должен находиться в перечне организаций и физических лиц, в отношении которых имеются сведения об их причастности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к экстремистской деятельности или терроризму;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2) заявитель не должен находиться в составляемых в рамках реализации полномочий, предусмотренны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х главой VII Устава ООН, Советом Безопасности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>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го уничтожения;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hyperlink r:id="rId19" w:tooltip="https://login.consultant.ru/link/?req=doc&amp;base=RLAW404&amp;n=91412&amp;dst=100016" w:history="1">
        <w:r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3</w:t>
        </w:r>
      </w:hyperlink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) заявитель не должен иметь просроченной задолженности по возврату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в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бюджет Белгородской области в соответствии с Порядком субсидий, бюджетных инвестиций, предоставленных в том числе в соответствии с иными нормативными правовыми актами, и иной просроченной задолженности перед бюджетом Белгородской области.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4) заявитель не д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олжен являться иностранным агентом в соответствии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с Федеральным законом от 14 июля 2022 года № 255-ФЗ «О контроле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за деятельностью лиц, находящихся под иностранным влиянием»;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5) заявители не должны являться иностранными юридическими лицами,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в том числе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тельством Российской Федерации).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через участие в капитале указанных публичных акционерны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х обществ;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6) заявитель не должен получать средства из бюджета бюджетной системы Российской Федерации, из которого планируется предоставление гранта «Агротуризм» в соответствии с Порядком, на основании иных нормативных правовых актов на цели, указанные в </w:t>
      </w:r>
      <w:hyperlink w:anchor="P50" w:tooltip="#P50" w:history="1">
        <w:r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 xml:space="preserve">пункте </w:t>
        </w:r>
        <w:r>
          <w:rPr>
            <w:rFonts w:eastAsia="Times New Roman" w:cs="Times New Roman"/>
            <w:color w:val="FF0000"/>
            <w:sz w:val="28"/>
            <w:szCs w:val="28"/>
            <w:lang w:eastAsia="ru-RU"/>
          </w:rPr>
          <w:t>1.7</w:t>
        </w:r>
        <w:r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 xml:space="preserve"> раздела 1</w:t>
        </w:r>
      </w:hyperlink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Порядка.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bookmarkStart w:id="12" w:name="_Hlk162519880"/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2.3.2. Участник Конкурса на дату рассмотрения заявки (получения результатов проверки по межведомственному взаимодействию) также должен соответствовать следующим дополнительным требованиям: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1) заявитель, являющийся индивидуальным предпринимателем, должен являться гражданином Российской Федерации;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hyperlink r:id="rId20" w:tooltip="https://login.consultant.ru/link/?req=doc&amp;base=RLAW404&amp;n=91412&amp;dst=100016" w:history="1">
        <w:r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2</w:t>
        </w:r>
      </w:hyperlink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) заявитель, являющийся юридическим лицом, не должен находиться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заявитель, являющийся индивидуальным предпринимателем, не должен прекратить деятельность в ка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честве индивидуального предпринимателя;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t>3)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у заявителя по состоянию не позднее чем на дату не ранее 1-го числа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месяца, предшествующего месяцу, в котором планируется подача документов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уполномоченный орган для участия в отборе, должны отсутствовать неиспо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лненные обязанности по уплате налогов, сборов, страховых взносов, пеней, штрафов и процентов, подлежащих уплате в соответствии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с законодательством Российской Федерации о налогах и сборах, в сумме, превышающей 10 тыс. рублей;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5) в реестре дисквалифицирован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ных лиц должны отсутствовать сведения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об инд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ивидуальном предпринимателе и о физическом лице-производителе товаров, работ и услуг, являющихся участниками Конкурса;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6) у заявителя имеется земельный участок (земельные участки)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собственности и (или) в пользовании на срок не менее 5 лет с даты заключе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ния Соглашения, на котором (которых) запланирована реализация проекта развития сельского туризма и вид разрешенного использования, которого (которых) соответствует плану реализации проекта развития сельского туризма;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7) заявитель владеет водным объектом 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(или) лесным участком, задействованными в реализации проекта развития сельского туризма, сроком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не менее 5 лет с даты заключения Соглашения, о чем имеются правоустанавливающие (правоудостоверяющие) документы.</w:t>
      </w:r>
      <w:bookmarkEnd w:id="12"/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2.4. При осуществлении взаимодействия между Ми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нистерством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и Заявителями запрещается требовать от Заявителя представления документов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и информации в целях подтверждения соответствия участника Конкурса требованиям, определенным подпунктом 2.3.1 пункта 2.3 раздела 2 настоящего Порядка, при наличии соотв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когда Заявитель представил указанные документы и информацию Министерству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по собственной инициативе.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bookmarkStart w:id="13" w:name="P122"/>
      <w:bookmarkStart w:id="14" w:name="_Hlk162519945"/>
      <w:bookmarkEnd w:id="13"/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2.5. </w:t>
      </w:r>
      <w:bookmarkStart w:id="15" w:name="_Hlk157523714"/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Соответствие участника Конкурса </w:t>
      </w:r>
      <w:bookmarkEnd w:id="15"/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требованиям, в том числе указанным в подпункте 2.3.2 пункта 2.3 раздела 2 Порядка, подтверждается следующим перечнем заявочной документации: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1) заявка по форме, приведенной в</w:t>
      </w:r>
      <w:r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hyperlink w:anchor="P264" w:tooltip="#P264" w:history="1">
        <w:r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приложении № 1</w:t>
        </w:r>
      </w:hyperlink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к Порядку конкурсного отбора;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2) проект развития сельского туризма, составленный по форме, приведенной в </w:t>
      </w:r>
      <w:hyperlink w:anchor="P317" w:tooltip="#P317" w:history="1">
        <w:r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приложении № 2</w:t>
        </w:r>
      </w:hyperlink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к Порядку конкурсного отбора;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3) письмо кредитной организации и (ил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и) выписку (справку)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по банковскому счету заявителя, заверенные кредитной организацией, подтверждающие наличие денежных средств заявителя.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 случае обеспечения софинансирования проекта развития сельского туризма кредитными средствами прилагается копия кре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дитного на реализацию проекта развития сельского туризма, заверенная кредитной организацией. 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4) </w:t>
      </w:r>
      <w:hyperlink w:anchor="P347" w:tooltip="#P347" w:history="1">
        <w:r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согласие</w:t>
        </w:r>
      </w:hyperlink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на публикацию (размещение) в сети Интернет информации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о заявителе, о подаваемой заявителем заявке, иной информации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о заявителе, связанной с Конкурсом, по форме согласно приложению № 1 к Порядку;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5) </w:t>
      </w:r>
      <w:hyperlink w:anchor="P380" w:tooltip="#P380" w:history="1">
        <w:r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согласие</w:t>
        </w:r>
      </w:hyperlink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субъекта персональных данных на обработку и передачу оператором персональных данных третьим лицам по форме согласно приложению №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2 к Порядку (для физических лиц);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6) копии документов, подтверждающих право собственности и (или) иное право пользования заявителя на срок не менее 5 лет на земельный участок (земельные участки), на котором (которых) запланирована реализация проекта разви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тия сельского туризма;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7) копия выписки из Единого государственного реестра недвижимости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об основных характеристиках и зарегистрированных правах на земельный участок (земельные участки), на котором (которых) запланирована реализация проекта развития сельс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кого туризма;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8) выписки из Единого государственного реестра юридических лиц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или индивидуальных предпринимателей, полученную не позднее чем за 20 (двадцать) календарных дней до даты подачи заявителем документов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Министерство для участия в Конкурсе, подт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верждающую наличие основного вида деятельности, соответствующего кодам классов 01 «Растениеводство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и животноводство, охота и предоставление соответствующих услуг в этих областях», 03 «Рыболовство и рыбоводство» и (или) группе 11.02 «Производство вина из в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инограда» Общероссийского </w:t>
      </w:r>
      <w:hyperlink r:id="rId21" w:tooltip="https://login.consultant.ru/link/?req=doc&amp;base=RZB&amp;n=462157" w:history="1">
        <w:r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классификатора</w:t>
        </w:r>
      </w:hyperlink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видов экономической деятельности ОК 029-2014 (КДЕС Ред. 2) (далее - ОКВЭД)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, утвержденного Приказом Росстандарта от 31 января 2014 года № 14-ст.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случае если заявителем является сельскохозяйственный потребительский кооператив (кроме сельскохозяйственного потребительского кредитного кооператива), допускается наличие основного вид</w:t>
      </w:r>
      <w:r>
        <w:rPr>
          <w:rFonts w:eastAsia="Times New Roman" w:cs="Times New Roman"/>
          <w:sz w:val="28"/>
          <w:szCs w:val="28"/>
          <w:lang w:eastAsia="ru-RU"/>
        </w:rPr>
        <w:t>а деятельности, соответствующего кодам класса 10 "Производство пищевых продуктов" ОКВЭД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Выписка из Единого государственного реестра юридических лиц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или выписка из Единого государственного реестра индивидуальных предпринимателей может быть получена Минист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ерством посредством единой системы межведомственного электронного взаимодействия;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9) выписка из Единого реестра субъектов малого и среднего предпринимательства, полученную не позднее чем за 20 календарных дней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до даты подачи заявителем документов в Министерство для участия в Конкурсе, подтверждающую соответствие заявителя категории «малое предприятие»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 или «микропредприятие» в соответствии с Федеральным </w:t>
      </w:r>
      <w:hyperlink r:id="rId22" w:tooltip="https://login.consultant.ru/link/?req=doc&amp;base=RZB&amp;n=464169" w:history="1">
        <w:r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от 24 июля 2007 года № 209-ФЗ «О развитии малого и среднего предпринимательства в Российской Федерации»;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10) справка налогового органа, подтверждающая отсутствие у за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явителя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по состоянию на дату, предшествующую дате подачи документов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в Министерство для участия в отборе на дату не ранее 1-го числа месяца, предшествующего месяцу, в котором планируется подача документов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уполномоченный орган для участия в отборе, неис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полненной обязанности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сумме, превышающей 10 тыс. рублей;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11) справка о соответствии за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явителя требованиям по форме, приведенной в </w:t>
      </w:r>
      <w:hyperlink w:anchor="P347" w:tooltip="#P347" w:history="1">
        <w:r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приложении № 3</w:t>
        </w:r>
      </w:hyperlink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к Порядку конкурсного отбора;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12) копия утвержденной проектной документации и копии иных утвержденных документов, подготавливаемых в соответствии со </w:t>
      </w:r>
      <w:hyperlink r:id="rId23" w:tooltip="https://login.consultant.ru/link/?req=doc&amp;base=RZB&amp;n=454388&amp;dst=100748" w:history="1">
        <w:r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статьей 48</w:t>
        </w:r>
      </w:hyperlink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Градостроительного кодекса Российской Федерации в отношении каждого объекта капитального строит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ельства, предлагаемого к строительству, реконструкции или капитальному ремонту в рамках реализации мероприятий проекта развития сельского туризма (при наличии);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13) копия заключения проводимой в соответствии с </w:t>
      </w:r>
      <w:hyperlink r:id="rId24" w:tooltip="https://login.consultant.ru/link/?req=doc&amp;base=RZB&amp;n=457935" w:history="1">
        <w:r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Правительства Российской Федерации от 5 марта 2007 года № 145 "О порядке организации и проведения государственной экспертизы проектной документаци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и и результатов инженерных изысканий" государственной экспертизы проектной документации и результатов инженерных изысканий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(при наличии);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14) презентация проекта в произвольной форме (при наличии);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15) информация администрации муниципального района или го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родского округа Белгородской области, в состав которого входит сельская территория </w:t>
      </w:r>
    </w:p>
    <w:p w:rsidR="00BA1E74" w:rsidRDefault="00806481">
      <w:pPr>
        <w:widowControl w:val="0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или сельская агломерация, в границах которой планируется реализация проекта развития сельского туризма, о целесообразности его реализации;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16) документы, подтверждающие статус сельскохозяйственного товаропроизводителя, заверенные органом управления сельского хозяйства муниципального района или городского округа Белгородской области по месту регистрации заявителя;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17) ходатайство органа госуда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рственной власти Белгородской области, осуществляющим функции в сфере туризма;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18) справка ревизионного союза сельскохозяйственных кооперативов, подтверждающую членство кооператива в указанном союзе (в случае,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если заявителем является сельскохозяйственный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кооператив);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19) правоустанавливающие (правоудостоверяющие) документы на право пользования водным объектом и (или) лесным участком (в случае, если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они задействованы в реализации проекта развития сельского туризма);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20) отчётность о финансово-экономическо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м состоянии товаропроизводителей агропромышленного комплекса за отчетный год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по форме № 1-КФХ «Информация  о производственной деятельности крестьянских (фермерских) хозяйств - индивидуальных предпринимателей», либо по форме № 1-ИП «Информация о производст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венной деятельности индивидуальных предпринимателей», либо по форме 6-АПК «Отчет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об отраслевых показателях деятельности организаций агропромышленного комплекса;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21) заверенная органом местного самоуправления администрации муниципального района или городск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ого округа, уполномоченным на осуществление градостроительной деятельности, на территории которого планируется реализация проекта развития сельского туризма, выкопировка из правил землепользования и застройки или генерального плана муниципального образован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ия, указывающие на возможность застройки земельного участка и занятия земельного участка нестационарными объектами (в случае, если заявленный к отбору проект развития сельского туризма содержит мероприятия по застройке земельного участка, относящегося к ка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тегории земель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>сельскохозяйственного назначения, или занятию средствами размещения такого земельного участка).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Заявитель вправе по собственной инициативе представить для участия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в Конкурсе дополнительные материалы, включая фотографии, публикации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средст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вах массовой информации и иные документы.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Документы, электронные копии, включаемые в заявку, которые прилагаются к заявке, должны быть оформле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ны в соответствии с требованиями законодательства. Не допускается представление документов, на которых отсутствует подпись уполномоченного лица, оттиск печати (при наличии)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или цифровая подпись, имеются не оговоренные опечатки, подчистки, исправления, оши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бки в расчетах, а также если текст документов не поддается прочтению или представленные документы содержат противоречивые сведения.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Ответственность за полноту и достоверность информации и документов сведений, содержащихся в заявке, а также за своевременнос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ть их предоставления несёт Заявитель.</w:t>
      </w:r>
      <w:bookmarkEnd w:id="14"/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2.6. Во взаимодействии с Министерством органы местного самоуправления муниципальных районов и городских округов оказывают информационно-методическую и организационную поддержку участникам отбора, в том числе путем пред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оставления консультаций и разъяснений относительно содержания перечня документов, испрашиваемого для участия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отборе.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.7. Заявка подается в соответствии с требованиями и в сроки, указанные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объявлении о проведении Конкурса.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Заявка подается с приложени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ем заявочной документации, указанной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в 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пункте 2.5.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раздела II Порядка. Исключением могут являться документы, возможные к получению Министерством в порядке межведомственного взаимодействия, которые участник отбора вправе предоставить по собственной инициат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иве.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2.8. Заявитель должен соответствовать требованиям, определенным пунктом 2.3 раздела 2 Порядка, на даты рассмотрения заявки (получения результатов проверки по межведомственному взаимодействию) и заключения Соглашения.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2.9. Заявка участника отбора включ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ает в себя: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а) информацию и документы о Заявителе: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полное и сокращённое наименование Заявителя (для юридических лиц);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фамилия, имя, отчество (при наличии) пол и сведения о паспорте главы крестьянского (фермерского) хозяйства или индивидуального предпри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нимателя, являющегося главой крестьянского (фермерского) хозяйства, включающие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в себя информацию о его серии, номере и дате выдачи, а также о наименовании органа и коде подразделения органа, выдавшего документ (при наличии), дате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и месте рождения (для фи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зических лиц);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фамилия, имя, отчество (при наличии) главы крестьянского (фермерского) хозяйства или индивидуального предпринимателя;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основной государственный регистрационный номер Заявителя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>(для юридических лиц и индивидуальных предпринимателей);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идентификационный номер налогоплательщика;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дата постановки на учет в налоговом органе (для физических лиц, </w:t>
      </w:r>
    </w:p>
    <w:p w:rsidR="00BA1E74" w:rsidRDefault="00806481">
      <w:pPr>
        <w:widowControl w:val="0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 том числе индивидуальных предпринимателей);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дата и код причины постановки на учет в налоговом органе </w:t>
      </w:r>
    </w:p>
    <w:p w:rsidR="00BA1E74" w:rsidRDefault="00806481">
      <w:pPr>
        <w:widowControl w:val="0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(для юридических лиц);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дата государственной регистрации физического лица в качестве главы крестьянского (фермерского) хозяйства или индивидуального предпринимателя;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дата и место рождения Заявителя (для физических лиц, в том числе индивидуальных предпринимателей);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страховой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номер индивидуального лицевого счета Заявителя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(для физических лиц, в том числе индивидуальных предпринимателей);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адрес юридического лица, регистрации Заявителя (для физических лиц,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том числе индивидуальных предпринимателей);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номер контактного тел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ефона, почтовый адрес и адрес электронной почты;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ооперативов, созданных в соответствии с Федеральным законом от 8 декабря 1995 года № 193-ФЗ «О сельскохозяйственной кооперации»), членов коллегиального исполнительного органа, лица, исполняющего функции единоличного исполнительного органа (для юридических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лиц);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фактическое местонахождение хозяйства Заявителя;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перечень основных и дополнительных видов деятельности, ко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торые Заявитель вправе осуществлять в соответствии с учредительными документами организации (для юридических лиц) и в соответствии со сведениями единого государственного реестра индивидуальных предпринимателей (для индивидуальных предпринимателей и глав кр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естьянских (фермерских) хозяйств);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информация о счетах в соответствии с законодательством Российской Федерации для перечисления субсидии, а также о лице, уполномоченном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на подписание соглашения;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б) информация и документы, подтверждающие соответствие Зая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вителя требованиям, установленным пунктом 2.3 раздела 2 Порядка;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в) информация и документы, представляемые Заявителем при проведении Конкурса в процессе документооборота: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подтверждение согласия на публикацию (размещение) в информационно-телекоммуникацион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ной сети «Интернет» информации о Заявителе, о подаваемой Заявителем заявке, а также иной информации о Заявителе, связанной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с соответствующим Конкурсом и результатом предоставления гранта «Агротуризм»;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подтверждение согласия на обработку персональных дан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ных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(для физических лиц).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г) предлагаемые Заявителем значения результата предоставления гранта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>«Агротуризм»;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д) размер запрашиваемого гранта «Агротуризм».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2.10. Любой Заявитель со дня размещения объявления о проведении Конкурса на Едином портале не поздне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е 3-го рабочего дня до дня завершения подачи заявок вправе направить Министерству не более 5 запросов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о разъяснении положений объявления о проведении Конкурса;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Министерство в ответ на запрос, указанный в абзаце первом настоящего пункта, направляет разъясн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ение положений объявления о проведении Конкурса в срок, установленный указанным объявлением, но не позднее одного рабочего дня до дня завершения подачи заявок. Представленное Министерством разъяснение положений объявления о проведении Конкурса не должно из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менять суть информации, содержащейся в указанном объявлении.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2.11. Заявка и документы, указанные в пункте 2.5 раздела 2 Порядка, подаются сотруднику Министерства, назначенному соответствующим приказом Министерства (далее - Уполномоченный работник Министерс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тва), в папке прошитыми и заверенными подписью заявителя и печатью. При этом Уполномоченным работником Министерства, принявшим документы, на двух экземплярах описи проставляется отметка, подтверждающая прием документов, с указанием даты и времени приема 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номера заявки. Первый экземпляр описи приобщается к пакету документов, второй экземпляр описи остается у заявителя.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2.12. Регистрация полученных заявок и документов осуществляется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по мере их поступления в журнале регистрации заявок. Регистрация заявок и д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окументов осуществляется в момент их поступления Уполномоченному работнику Министерства. При регистрации заявке присваивается входящий номер.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Ответственность за достоверность сведений, указанных в заявке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и документах, несет заявитель.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2.13. Представленная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Заявителем заявка с приложенными к ней документами рассматривается Конкурсной комиссией на предмет соответствия требованиям, установленным настоящим Порядком, в течение 15 рабочих дней со дня окончания срока подачи (приема) заявок, указанного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объявлени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2.14. В случае если Заявитель не представил </w:t>
      </w:r>
      <w:bookmarkStart w:id="16" w:name="_Hlk161316554"/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 собственной инициатив</w:t>
      </w:r>
      <w:bookmarkEnd w:id="16"/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е документы, подтверждающие соответствие его требованиям, предусмотренным пунктом 2.3.1 пункта 2.3. Порядка, подтверждение соответствия его указанным требованиям определяется в соответс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твии с пунктом 2.3 раздела 2 Порядка.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2.15. Заявка признается надлежащей, если она соответствует требованиям, указанным в объявлении о проведении Конкурса, и при отсутствии оснований для отклонения заявки, указанных в пункте 2.21 настоящего Порядка.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2.16.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Заявитель имеет право на основании письменного обращения, направленного в Конкурсную комиссию, осуществить отзыв заявки или внесение изменений в заявку, поданную на Конкурс, в срок до размещения реестра поданных заявок на официальном сайте Министерства в с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ети Интернет: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в случае необходимости внесения изменений в документы, представленные для участия в Конкурсе;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в случае принятия решения заявителем об отзыве заявки.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>Возврат заявки осуществляется Министерством в день, следующий за днем поступления письмен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ного обращения заявителя.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 случае отзыва за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явки пакет документов заявителю после завершения Конкурса не возвращается. Отзыв заявки не препятствует повторному обращению заявителя в Министерство для участия в Конкурсе, но не позднее даты и времени, предусмотренных в объявлении о проведении Конкурса.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При этом регистрация заявки осуществляется в порядке очередности в день повторного представления заявки.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2.17. Решения о соответствии заявки требованиям, указанным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в объявлении о проведении Конкурса, принимаются Конкурсной комиссией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на даты получения ре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зультатов проверки, представленных Заявителем информации и документов, поданных в составе заявки, но не позднее срока, указанного в пункте 2.13 настоящего Порядка.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2.18. Возврат заявок Заявителям на доработку осуществляется в случае, если Министерством выя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влены основания для их возврата на доработку. Основанием для возврата заявок Заявителям на доработку является уточнение отдельных сведений, представленных согласно пункту 2.19 раздела 2 Порядка. 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2.19. В случае выявления на стадии рассмотрения заявок основ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аний для возврата заявки на доработку Заявителю направляется уведомление о возврате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в течение 1 (одного) рабочего дня со дня подписания уведомления с указанием оснований для возврата заявки, а также положений заявки, нуждающихся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доработке.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Скорректиров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анная заявка после доработки направляется в срок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до окончания рассмотрения заявок, при этом повторная регистрация заявки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не требуется.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2.20. При отсутствии оснований для отклонения заявки, указанных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пункте 2.21 настоящего Порядка, подавший ее Заявител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ь считается допущенным к Конкурсу.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2.21. Основания для отклонения заявок: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2.21.1. Основаниями для отклонения заявок (на стадии рассмотрения) являются: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несоответствие Заявителя требованиям, указанным в объявлении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о проведении Конкурса;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непредставление (представление не в полном объеме) документов, указанных в объявлении о проведении Конкурса, предусмотренных настоящим Порядком;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несоответствие представленных документов и (или) заявки требованиям, установленным в объявлении о проведении Ко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нкурса;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недостоверность информации, содержащейся в документах, представленных Заявителем в составе заявки, в целях подтверждения соответствия установленным настоящим Порядком требованиям;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несоответствие направлений затрат, планируемых за счет средств грант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 «Агротуризм», указанных в проекте развития сельского туризма, целевым направлениям расходования гранта «Агротуризм», определяемым Министерством сельского хозяйства Российской Федерации в соответствии Приказом от 2 марта 2022 года № 116.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2.21.2. Основания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ми для отклонения заявок (на стадии оценки) являются: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несоответствие Заявителя требованиям, указанным в объявлении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о проведении Конкурса;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недостоверность информации, содержащейся в документах, представленных Заявителем в составе заявки, в целях подтвержде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ния соответствия установленным настоящим Порядком требованиям;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несоответствие направлений затрат, планируемых за счет средств гранта «Агротуризм», указанных в проекте развития сельского туризма, целевым направлениям расходования гранта «Агротуризм», опреде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ляемым Министерством сельского хозяйства Российской Федерации в соответствии Приказом от 2 марта 2022 года № 116.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2.22. Оценка заявок осуществляется Конкурсной комиссией не позднее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30 календарных дней со дня окончания приема заявок путем ранжирования пост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упивших заявок по мере уменьшения полученных баллов по итогам оценки заявок и очередности поступления заявок в случае равенства количества полученных баллов. В случае если заседания Конкурсной комиссии проводятся в течение нескольких дней, датой окончания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проведения Конкурса считается дата последнего заседания Конкурсной комиссии.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Оценка каждой заявки осуществляется членами Конкурсной комиссии по критериям и показателям, их весовым значениям исходя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из критериев отбора проектов развития сельского туризма, у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твержденных в </w:t>
      </w:r>
      <w:hyperlink w:anchor="P380" w:tooltip="#P380" w:history="1">
        <w:r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приложении № 4</w:t>
        </w:r>
      </w:hyperlink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к Порядку конкурсного отбора. 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2.23. Для обеспечения всестороннего и объективного рассмотрения поступивших заявок в течение периода, указанного в пункте 2.13. раздела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2 Порядка, Конкурсная ко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миссия приглашает Заявителя совместно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с представителем администрации муниципального района или городского округа, на территории которого планируется реализация проекта,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для собеседования (личного представления) проекта развития сельского туризма в очном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формате или формате видео-конференц-связи.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2.24. Количество победителей определяется Конкурсной комиссией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на основании итогового рейтинга, по мере уменьшения полученных баллов по итогам оценки заявки и очередности поступления заявок. Победителями Конкурса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признаются Заявители, включенные в итоговый рейтинг,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по результатам ранжирования поступивших заявок. 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2.25. Отбор признается несостоявшимся в следующих случаях: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по окончании срока подачи заявок подана только одна заявка;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по результатам рассмотрения з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аявок только одна заявка соответствует требованиям, установленным в объявлении о проведении конкурса;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по окончании срока подачи заявок не подано ни одной заявки;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по результатам рассмотрения заявок Министерством отклонены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все заявки.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2.26. Решение Конкурсной комиссии по вопросу соответствия каждой конкурсной заявки требованиям Порядка отражается в протоколе заседания Конкурсной комиссии.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Победители конкурса определяются в соответствии с критериями отбора </w:t>
      </w:r>
    </w:p>
    <w:p w:rsidR="00BA1E74" w:rsidRDefault="00BA1E74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BA1E74" w:rsidRDefault="00806481">
      <w:pPr>
        <w:widowControl w:val="0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проектов развития сельского т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уризма, приведенными в приложении № 4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к Порядку конкурсного отбора.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2.27. Протокол подведения итогов Конкурса включает следующие сведения: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дату, время и место оценки заявок;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информацию об участниках Конкурса, заявки которых были рассмотрены;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информацию об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участниках Конкурса, заявки которых были отклонены,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с указанием причин их отклонения, в том числе положений объявления 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 проведении Конкурса, которым не соответствуют заявки;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последовательность оценки заявок, присвоенные заявкам значения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по каждому из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предусмотренных критериев оценки, показателей критериев оценки, принятое на основании результатов оценки заявок решение 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 присвоении заявкам порядковых номеров;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наименование получателя (получателей) гранта «Агротуризм», с которым (которыми) заключается Со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глашение, и размер предоставляемого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ему (им) гранта «Агротуризм».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2.28. Министерством на основании Протокола подведения итогов Конкурса проекты развития сельского туризма представляются на отбор в Министерство сельского хозяйства Российской Федерации в со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ответствии с Порядком конкурсного отбора.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По результатам отбора, признанного несостоявшимся, Министерством направляется один проект развития сельского туризма в случае, если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по результатам рассмотрения единственная заявка признана соответствующей требован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иям, установленным в объявлении о проведении отбора.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2.29. В соответствии с Порядком конкурсного отбора Министерство сельского хозяйства Российской Федерации отбирает проекты развития сельского туризма и извещает Министерство об отобранных проектах развити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я сельского туризма.</w:t>
      </w:r>
    </w:p>
    <w:p w:rsidR="00BA1E74" w:rsidRDefault="00806481">
      <w:pPr>
        <w:widowControl w:val="0"/>
        <w:spacing w:after="0" w:line="240" w:lineRule="auto"/>
        <w:jc w:val="center"/>
        <w:outlineLvl w:val="1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3. Порядок проведения отбора получателей средств</w:t>
      </w:r>
    </w:p>
    <w:p w:rsidR="00BA1E74" w:rsidRDefault="00BA1E74">
      <w:pPr>
        <w:widowControl w:val="0"/>
        <w:spacing w:after="0" w:line="240" w:lineRule="auto"/>
        <w:jc w:val="center"/>
        <w:outlineLvl w:val="1"/>
        <w:rPr>
          <w:rFonts w:eastAsia="Times New Roman" w:cs="Times New Roman"/>
          <w:b/>
          <w:sz w:val="28"/>
          <w:szCs w:val="28"/>
          <w:lang w:eastAsia="ru-RU"/>
        </w:rPr>
      </w:pP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3.1. Отбор получателей средств осуществляется на основании протокола заседания конкурсной комиссии при Минсельхозе России по отбору проектов развития сельского туризма на Едином портале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в системе «Электронный бюджет» в году предоставления гранта «Агротуризм».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Способом проведения отбора является запрос предложений.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3.2. Взаимодействие Министерства, а также Конкурсной комиссии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 Заявителями осуществляется с использованием документов в электронной форме в системе «Электронный бюджет».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Доступ к системе «Электронный бюджет» осуществляется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с использованием федеральной государственной информационной системы «Единая система идентифик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</w:p>
    <w:p w:rsidR="00BA1E74" w:rsidRDefault="00806481">
      <w:pPr>
        <w:widowControl w:val="0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 муниципальных услуг в электронной форме».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3.3. Объявление о проведении отбора</w:t>
      </w:r>
      <w: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полу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чателей средств формируется Министерством в электронной форме посредством заполнения соответствующих форм веб-интерфейса системы «Электронный бюджет», подписывается усиленной квалифицированной электронной подписью министра сельского хозяйства и продовольст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вия Белгородской области (далее – Министр) или уполномоченного им лица, публикуется на Едином портале в срок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не позднее 5-го календарного дня до наступления даты начала приема заявок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и включает в себя следующую информацию: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способа проведения отбора пол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учателей средств;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сроков проведения отбора получателей средств, а также информации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о возможности проведения нескольких этапов отбора получателей средств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с указанием сроков и порядка их проведения;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даты и времени начала подачи заявок участников отбора, а также даты и времени окончания приема заявок участников отбора. При этом дата окончания приема заявок не может быть ранее 30 календарного дня, следующего за днем размещения объявления о проведении Ко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нкурса;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наименования, места нахождения, почтового адреса, адреса электронной почты главного распорядителя как получателя бюджетных средств;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результатов предоставления гранта «Агротуризм»;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доменного имени и (или) указателей страниц государственной инф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ормационной системы в информационно-телекоммуникационной сети «Интернет»;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требований к Заявителям в соответствии с пунктами 3.4 раздела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3 Порядка и к перечню документов, представляемых Заявителями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для подтверждения их соответствия указанным требованиям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с пунктами 3.7 раздела 3 Порядка;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категорий получателей средств;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порядка подачи заявок и требований, предъявляемых к форме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и содержанию заявок, подаваемых Заявителями в соответствии с пунктом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3.10 раздела 3 Порядка;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порядка отзыва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заявок Заявителями, включающего в себя возможность отзыва в любое время до даты окончания проведения отбора получателей средств, до наступления даты окончания приема заявок и до окончания приема заявок, но не позднее даты, определенной Министерством;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пор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ядка внесения Заявителями изменений в заявки, включающего в себя возможность внесения изменений до дня окончания приема заявок после формирования Заявителями в электронной форме уведомления об отзыве заявки и последующего формирования новой заявки и возмож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ность внесения изменений в заявку на этапе рассмотрения заявок по решению Конкурсной комиссии о возврате заявок на доработку;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порядка рассмотрения заявок на предмет их соответствия установленным в объявлении о проведении отбора получателей средств требов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аниям, сроков рассмотрения заявок, а также информации об участии Конкурсной комиссии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рассмотрении заявок;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порядка возврата заявок на доработку, предусматривающего возможность или отсутствие возможности возврата заявок на доработку;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порядка отклонени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я заявок, а также информации об основаниях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их отклонения в соответствии с пунктами 3.20 раздела 3 Порядка;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порядка оценки заявок, включающего критерии оценки, показатели критериев оценки, и их весовое значение в общей оценке, необходимую для представлен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ия Заявителем информацию по каждому критерию оценки, показателю критерия оценки, сведения, документы и материалы, подтверждающие такую информацию, сроки оценки заявок,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а также информацию об участии комиссии в оценке заявок;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объема распределяемого гранта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«Агротуризм» в рамках отбора получателей средств, порядка расчета размера гранта «Агротуризм»., установленного настоящим Порядком, правил распределения гранта «Агротуризм» по результатам отбора получателей средств;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порядка предоставления Заявителям разъ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яснений положений объявления о проведении отбора получателей средств, даты начала и окончания срока такого предоставления в соответствии с пунктом 3.10 раздела 3 Порядка;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срока, в течение которого победитель (победители) отбора получателей средств должны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подписать усиленной квалифицированной электронной подписью Соглашение в соответствии с пунктом 4.1 раздела 4 Порядка; 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условий признания победителя (победителей) отбора получателей средств уклонившимся от заключения Соглашения в соответствии с пунктом 4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.3 раздела 4 Порядка;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срока размещения протокола подведения итогов отбора получателей средств на едином портале бюджетной системы Российской Федерации, а также на официальном сайте Министерства в информационно-телекоммуникационной сети «Интернет», котора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я не может быть позднее 14 календарного дня, следующего за днем определения победителя отбора (с соблюдением сроков, установленных пунктом 26 Положения о мерах по обеспечению исполнения федерального бюджета, утвержденного постановлением Правительства Росси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йской Федерации от 09 июля 2017 года № 1496 «О мерах по обеспечению исполнения федерального бюджета»).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Прием заявок и документов осуществляется в течение срока, определенного в объявления о проведении отбора и утверждаемого приказом Министерства. По истече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нии указанного срока заявки не принимаются. 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Отборы объявляются Министерством в течение текущего финансового года, но не позднее срока, определённого в объявлении о проведении отбора.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3.4. Требования, предъявляемые к Заявителю для участия в отборе получате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лей средств: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3.4.1. Участник отбора получателей средств на даты рассмотрения заявки (получения результатов проверки по межведомственному взаимодействию)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и заключения Соглашения должен соответствовать следующим основным требованиям: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1) заявитель не должен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находиться в перечне организаций и физических лиц, в отношении которых имеются сведения об их причастности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к экстремистской деятельности или терроризму;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2) заявитель не должен находиться в составляемых в рамках реализации полномочий, предусмотренных главо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тожения;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hyperlink r:id="rId25" w:tooltip="https://login.consultant.ru/link/?req=doc&amp;base=RLAW404&amp;n=91412&amp;dst=100016" w:history="1">
        <w:r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3</w:t>
        </w:r>
      </w:hyperlink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) заявитель не должен иметь просроченной задолженности по возврату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в бюджет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Белгородской области в соответствии с Порядком субсидий, бюджетных инвестиций, предоставленных в том числе в соответствии с иными нормативными правовыми актами, и иной просроченной задолженности перед бюджетом Белгородской области.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FF0000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4) заявитель не должен я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вляться иностранным агентом в соответствии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с Федеральным законом от 14 июля 2022 года № 255-ФЗ «О контроле за деятельностью лиц, находящихся под иностранным влиянием»;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5) заявители не должны являться иностранными юридическими лицами,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 в том числе местом р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капитале публичных акционерных обществ (в том числе со статусом международной ком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через участие в капитале указанных публичных акционерных общест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6) заявитель не должен получать средства из бюджета бюджетной системы Российской Федерации, из которого планируется предоставление гранта «Агротуризм» в соответствии с Порядком, на основании иных нормативных правовых актов на цели, указанные в </w:t>
      </w:r>
      <w:hyperlink w:anchor="P50" w:tooltip="#P50" w:history="1">
        <w:r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пункт</w:t>
        </w:r>
        <w:r>
          <w:rPr>
            <w:rFonts w:eastAsia="Times New Roman" w:cs="Times New Roman"/>
            <w:sz w:val="28"/>
            <w:szCs w:val="28"/>
            <w:lang w:eastAsia="ru-RU"/>
          </w:rPr>
          <w:t>е 1.7</w:t>
        </w:r>
        <w:r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 xml:space="preserve"> раздела 1</w:t>
        </w:r>
      </w:hyperlink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Порядка.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3.4.2. Участник отбора получателей средств на даты рассмотрения заявки (получения результатов проверки по межведомственному взаимодействию) и заключения Соглашения также должен соответствовать сл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едующим дополнительным требованиям: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1) заявитель, являющийся индивидуальным предпринимателем, должен являться гражданином Российской Федерации;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hyperlink r:id="rId26" w:tooltip="https://login.consultant.ru/link/?req=doc&amp;base=RLAW404&amp;n=91412&amp;dst=100016" w:history="1">
        <w:r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2</w:t>
        </w:r>
      </w:hyperlink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) заявитель, являющийся юридическим лицом, не должен находиться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процессе реорганизации (за исключением реорганизации в форме присоединения к юридическому лицу, являющемуся участником отбора получ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ателей средств, другого юридического лица), ликвидации, в отношении него не введена процедура банкротства, деятельность заявителя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не приостановлена в порядке, предусмотренном законодательством Российской Федерации, а заявитель, являющийся индивидуальным п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редпринимателем,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не должен прекратить деятельность в качестве индивидуального предпринимателя;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t xml:space="preserve">3)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у заявителя по состоянию не позднее чем на дату не ранее 1-го числа месяца, предшествующего месяцу, в котором планируется подача документов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уполномоченный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орган для участия в отборе, должны отсутствовать неисполненные обязанности по уплате налогов, сборов, страховых взносов, пеней, штрафов и процентов, подлежащих уплате в соответствии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с законодательством Российской Федерации о налогах и сборах,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сумме, п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ревышающей 10 тыс. рублей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5) в реестре дисквалифицированных лиц должны отсутствовать сведения                       о дисквалифицированных руководителе, членах коллегиального исполнительного органа, лице, исполняющем функции единоличного исполнительного ор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гана, или главном бухгалтере Заявителя, являющегося юридическим лицом, об индивидуальном предпринимателе и о физическом лице-производителе товаров, работ и услуг, являющихся участниками отбора получателей средств;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6) у заявителя имеется земельный участок (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земельные участки)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собственности и (или) в пользовании на срок не менее 5 лет с даты заключения Соглашения, на котором (которых) запланирована реализация проекта развития сельского туризма и вид разрешенного использования, которого (которых) соответству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ет плану реализации проекта развития сельского туризма;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7) заявитель владеет водным объектом и (или) лесным участком, задействованными в реализации проекта развития сельского туризма, сроком не менее 5 лет с даты заключения Соглашения, о чем имеются правоу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станавливающие (правоудостоверяющие) документы.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3.5. При осуществлении взаимодействия между Министерством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и Заявителями запрещается требовать от Заявителя представления документов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и информации в целях подтверждения соответствия участника отбора получател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ей средств требованиям, определенным пунктом 3.4 раздела 3 Порядка, при наличии соответствующей информации 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в государственных информационных системах, доступ к которым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у Министерства имеется в рамках межведомственного электронного взаимодействия, за искл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ючением случая, когда Заявитель представил указанные документы и информацию Министерству по собственной инициативе.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3.6. Осуществление проверки Заявителя на соответствие требованиям, определенным пунктом 3.4раздела 3 Порядка, в части, позволяющей с учётом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наличия технической возможности провести автоматическую проверку,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действия.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 оставшейся части, при отсутствии технической возможности осуществления автоматической проверки в системе «Электронный бюджет», подтверждение соответствия Заявителя требованиям, определенным пунктом 3.4 раздела 3 Порядка, осуществляется путем пр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оставления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электронном виде Заявителем отметок о соответствии указанным требованиям посредством заполнения соответствующих экранных форм веб-интерфейса системы «Электронный бюджет». Проверка Министерством достоверности заполнения данных экранных форм пр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оизводится путем направления в порядке межведомственного информационного взаимодействия запросов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уполномоченные органы, а также путем проверки необходимых сведений в государственных информационных системах, находящихся в общем доступе.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3.7. Соответствие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участника отбора получателей средств требованиям,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том числе указанным в подпункте 3.4.2 пункта 3.4 раздела 3 Порядка, подтверждается следующим перечнем заявочной документации: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1) заявка по форме, приведенной в</w:t>
      </w:r>
      <w:r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hyperlink w:anchor="P264" w:tooltip="#P264" w:history="1">
        <w:r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приложе</w:t>
        </w:r>
        <w:r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нии № 1</w:t>
        </w:r>
      </w:hyperlink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к Порядку конкурсного отбора;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2) письмо кредитной организации и (или) выписку (справку)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по банковскому счету заявителя, заверенные кредитной организацией, подтверждающие наличие денежных средств заявителя.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 случае обеспечения софинансирования про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екта развития сельского туризма кредитными средствами прилагается копия кредитного на реализацию проекта развития сельского туризма, заверенная кредитной организацией. 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3) </w:t>
      </w:r>
      <w:hyperlink w:anchor="P347" w:tooltip="#P347" w:history="1">
        <w:r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согласие</w:t>
        </w:r>
      </w:hyperlink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на публикацию (размещение) в сети Интерн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ет информации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о заявителе, о подаваемой заявителем заявке, иной информации о заявителе, связанной с Конкурсом, по форме согласно приложению № 1 к Порядку;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4) </w:t>
      </w:r>
      <w:hyperlink w:anchor="P380" w:tooltip="#P380" w:history="1">
        <w:r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согласие</w:t>
        </w:r>
      </w:hyperlink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субъекта персональных данных на обработку и передачу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оператором персональных данных третьим лицам по форме согласно приложению № 2 к Порядку (для физических лиц);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5) копии документов, подтверждающих право собственности и (или) иное право пользования заявителя на срок не менее 5 лет на земельный участок (земе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льные участки), на котором (которых) запланирована реализация проекта развития сельского туризма;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6) копия выписки из Единого государственного реестра недвижимости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об основных характеристиках и зарегистрированных правах на земельный участок (земельные уча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стки), на котором (которых) запланирована реализация проекта развития сельского туризма;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7) выписки из Единого государственного реестра юридических лиц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или индивидуальных предпринимателей, полученную не позднее чем за 20 (двадцать) календарных дней до дат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ы подачи заявителем документов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в Министерство для участия в отборе получателей средств, подтверждающую наличие основного вида деятельности, соответствующего кодам классов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01 «Растениеводство и животноводство, охота и предоставление соответствующих услуг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в этих областях», 03 «Рыболовство и рыбоводство» и (или) группе 11.02 «Производство вина из винограда» Общероссийского </w:t>
      </w:r>
      <w:hyperlink r:id="rId27" w:tooltip="https://login.consultant.ru/link/?req=doc&amp;base=RZB&amp;n=462157" w:history="1">
        <w:r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классификатора</w:t>
        </w:r>
      </w:hyperlink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видов экономической деятельности ОК 029-2014 (КДЕС Ред. 2) (далее - ОКВЭД), утвержденного Приказом Росстандарта от 31 января 2014 года № 14-ст.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случае если заявителем является сельскохозяйственный потребительский кооператив (кроме сель</w:t>
      </w:r>
      <w:r>
        <w:rPr>
          <w:rFonts w:eastAsia="Times New Roman" w:cs="Times New Roman"/>
          <w:sz w:val="28"/>
          <w:szCs w:val="28"/>
          <w:lang w:eastAsia="ru-RU"/>
        </w:rPr>
        <w:t>скохозяйственного потребительского кредитного кооператива), допускается наличие основного вида деятельности, соответствующего кодам класса 10 "Производство пищевых продуктов" ОКВЭД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Выписка из Единого государственного реестра юридических лиц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или выписка и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з Единого государственного реестра индивидуальных предпринимателей может быть получена Министерством посредством единой системы межведомственного электронного взаимодействия;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8) выписка из Единого реестра субъектов малого и среднего предпринимательства, по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лученную не позднее чем за 20 календарных дней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до даты подачи заявителем документов в Министерство для участия в отборе получателей средств, подтверждающую соответствие заявителя категории «малое предприятие» или «микропредприятие» в соответствии с Федера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льным </w:t>
      </w:r>
      <w:hyperlink r:id="rId28" w:tooltip="https://login.consultant.ru/link/?req=doc&amp;base=RZB&amp;n=464169" w:history="1">
        <w:r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от 24 июля 2007 года № 209-ФЗ «О развитии малого и среднего предпринимательства в Российской Федерации»;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9) справка налогового органа, подтверждающая отсутствие у заявителя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по состоянию на дату, предшествующую дате подачи документов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Министерство для у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частия в отборе на дату не ранее 1-го числа месяца, предшествующего месяцу, в котором планируется подача документов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в уполномоченный орган для участия в отборе, неисполненной обязанности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по уплате налогов, сборов, страховых взносов, пеней, штрафов, проце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нтов, подлежащих уплате в соответствии с законодательством Российской Федерации о налогах и сборах, в сумме, превышающей 10 тыс. рублей;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10) справка о соответствии заявителя требованиям по форме, приведенной в </w:t>
      </w:r>
      <w:hyperlink w:anchor="P347" w:tooltip="#P347" w:history="1">
        <w:r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 xml:space="preserve">приложении </w:t>
        </w:r>
        <w:r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№ 3</w:t>
        </w:r>
      </w:hyperlink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к Порядку конкурсного отбора;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11) копия утвержденной проектной документации и копии иных утвержденных документов, подготавливаемых в соответствии со </w:t>
      </w:r>
      <w:hyperlink r:id="rId29" w:tooltip="https://login.consultant.ru/link/?req=doc&amp;base=RZB&amp;n=454388&amp;dst=100748" w:history="1">
        <w:r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статьей 48</w:t>
        </w:r>
      </w:hyperlink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Градостроительного кодекса Российской Федерации в отношении каждого объекта капитального строительства, предлагаемого к строительству, реконструкции или капитальному ремонту в рамках ре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ализации мероприятий проекта развития сельского туризма (при наличии);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12) копия заключения проводимой в соответствии с </w:t>
      </w:r>
      <w:hyperlink r:id="rId30" w:tooltip="https://login.consultant.ru/link/?req=doc&amp;base=RZB&amp;n=457935" w:history="1">
        <w:r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Правительства Российской Федерации от 5 марта 2007 года № 145 "О порядке организации и проведения государственной экспертизы проектной документации и результатов инженерных изысканий" государственной экспертизы проектной документации 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результатов инженерных изысканий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(при наличии);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13) документы, подтверждающие статус сельскохозяйственного товаропроизводителя, заверенные органом управления сельского хозяйства муниципального района или городского округа Белгородской области по месту рег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истрации заявителя;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14) правоустанавливающие (правоудостоверяющие) документы на право пользования водным объектом и (или) лесным участком (в случае, если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они задействованы в реализации проекта развития сельского туризма);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15) отчётность о финансово-экономическом состоянии товаропроизводителей агропромышленного комплекса за отчетный год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по форме № 1-КФХ «Информация  о производственной деятельности крестьянских (фермерских) хозяйств - индивидуальных предпринимателей», либо п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о форме № 1-ИП «Информация о производственной деятельности индивидуальных предпринимателей», либо по форме 6-АПК «Отчет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об отраслевых показателях деятельности организаций агропромышленного комплекса;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16) заверенная органом местного самоуправления админист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рации муниципального района или городского округа, уполномоченным на осуществление градостроительной деятельности, на территории которого планируется реализация проекта развития сельского туризма, выкопировка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из правил землепользования и застройки или ген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ерального плана муниципального образования, указывающие на возможность застройки земельного участка и занятия земельного участка нестационарными объектами (в случае, если заявленный к отбору проект развития сельского туризма содержит мероприятия по застрой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ке земельного участка, относящегося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к категории земель сельскохозяйственного назначения, или занятию средствами размещения такого земельного участка).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Электронные копии документов и материалы, включаемые в заявку, должны иметь распространенные открытые фо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ржимым без специальных программных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или технологических средств.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Документы, электронные копии, включаемые в заявку, которые прилагаются к заяв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ке для участия в отборе, должны быть оформлены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соответствии с требованиями законодательства. Не допускается представление документов, на которых отсутствует подпись уполномоченного лица, оттиск печати (при наличии) или цифровая подпись, имеются не огово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ренные опечатки, подчистки, исправления, ошибки в расчетах, а также если текст документов не поддается прочтению или представленные документы содержат противоречивые сведения.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Участник отбора вправе представить дополнительные материалы, включая фотографии,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публикации в средствах массовой информации, иные документы.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Ответственность за полноту и достоверность информации и документов сведений, содержащихся в заявке, а также за своевременность их представления несёт участник отбора.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3.8. Участник отбора подает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заявку в соответствии с требованиями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и в сроки, указанными в объявлении о проведении отбора.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Заявки формируются участниками отбора в электронной форме посредством заполнения соответствующих экранных форм веб-интерфейса системы «Электронный бюджет» с прило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жением электронных копий документов (документов на носителе, преобразованных в электронную форму посредством сканирования) в соответствии с требованиями, установленными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объявлении о проведении отбора.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Заявка подается с приложением заявочной документации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, указанной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в пункте 3.7 раздела 3 Порядка, подписывается усиленной квалифицированной электронной подписью участника отбора или уполномоченного им лица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(для юридических лиц и индивидуальных предпринимателей).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Датой и временем представления участником отб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ора заявки считаются дата и время подписания заявки с присвоением ей регистрационного номера 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 системе «Электронный бюджет».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3.9. Заявка участника отбора включает в себя: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а) информацию и документы о Заявителе: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полное и сокращённое наименование Заявителя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(для юридических лиц);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фамилия, имя, отчество (при наличии) пол и сведения о паспорте главы крестьянского (фермерского) хозяйства или индивидуального предпринимателя, являющегося главой крестьянского (фермерского) хозяйства, включающие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себя информаци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ю о его серии, номере и дате выдачи, а также о наименовании органа и коде подразделения органа, выдавшего документ (при наличии), дате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и месте рождения (для физических лиц);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фамилия, имя, отчество (при наличии) главы крестьянского (фермерского) хозяйств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 или индивидуального предпринимателя;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основной государственный регистрационный номер Заявителя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(для юридических лиц и индивидуальных предпринимателей);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идентификационный номер налогоплательщика;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дата постановки на учет в налоговом органе (для физич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еских лиц,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том числе индивидуальных предпринимателей);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дата и код причины постановки на учет в налоговом органе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(для юридических лиц)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дата государственной регистрации физического лица в качестве главы крестьянского (фермерского) хозяйства или индив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идуального предпринимателя;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дата и место рождения Заявителя (для физических лиц, в том числе индивидуальных предпринимателей);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страховой номер индивидуального лицевого счета Заявителя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(для физических лиц, в том числе индивидуальных предпринимателей);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адрес юридического лица, регистрации Заявителя (для физических лиц,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 в том числе индивидуальных предпринимателей);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номер контактного телефона, почтовый адрес и адрес электронной почты;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фамилия, имя, отчество (при наличии) и идентификационный номер на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законом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«О сельскохозяйственной кооперации»), членов коллегиаль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ного исполнительного органа, лица, исполняющего функции единоличного исполнительного органа (для юридических лиц);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фактическое местонахождение хозяйства Заявителя;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перечень ос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новных и дополнительных видов деятельности, которые Заявитель вправе осуществлять в соответствии с учредительными документами организации (для юридических лиц) и в соответствии со сведениями единого государственного реестра индивидуальных предпринимателей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(для индивидуальных предпринимателей и глав крестьянских (фермерских) хозяйств);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информация о счетах в соответствии с законодательством Российской Федерации для перечисления субсидии, а также о лице, уполномоченном                             на подписа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ние соглашения;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б) информация и документы, подтверждающие соответствие Заявителя требованиям, установленным пунктом 3.7 раздела 3 Порядка;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в) информация и документы, представляемые Заявителем при проведении отбора получателей средств в процессе документооб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орота: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подтверждение согласия на публикацию (размещение) в информационно-телекоммуникационной сети «Интернет» информации о Заявителе, о подаваемой Заявителем заявке, а также иной информации о Заявителе, связанной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с соответствующим Конкурсом и результато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м предоставления Гранта, подаваемое посредством заполнения соответствующих экранных форм </w:t>
      </w:r>
    </w:p>
    <w:p w:rsidR="00BA1E74" w:rsidRDefault="00806481">
      <w:pPr>
        <w:widowControl w:val="0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веб-интерфейса системы «Электронный бюджет»;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подтверждение согласия на обработку персональных данных, подаваемое посредством заполнения соответствующих экранных фор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м веб-интерфейса системы «Электронный бюджет» (для физических лиц).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г) предлагаемые Заявителем значения результата предоставления гранта «Агротуризм»;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д) размер запрашиваемого гранта «Агротуризм».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3.10. Участник отбора вправе на основании направленного в М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инистерство письменного обращения руководителя участника отбора или уполномоченного                 в установленном порядке лица отозвать заявку в любое время до даты окончания приема заявок.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Отзыв заявки не препятствует повторной подаче заявки, но не позд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нее даты окончания приема заявок, указанной в объявлении о проведении отбора, при этом регистрация заявки осуществляется в порядке очередности в день повторного представления заявки.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 случае отзыва заявки участником пакет документов участнику отбора Минис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терством не возвращается.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3.11. Участник отбора получателей средств вправе внести изменения в заявку.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аявки и последующего формирования новой заявки.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На этапе рассмотрения заявок Министерством заявки участников отбора на доработку не направляются.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3.12. Внесение изменений в заявку или отзыв заявки осуществляются участником отбора в порядке, аналогичном пор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ядку формирования заявки участником отбора, указанному в пункте 3.8 раздела 3 Порядка.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3.13. Любой участник отбора получателей средств со дня размещения объявления о проведении отбора на едином портале не позднее 3-го рабочего дня до дня завершения подачи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заявок вправе направить Министерству не более 5 запросов о разъяснении положений объявления о проведении отбора путем формирования в системе «Электронный бюджет» соответствующего запроса;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Министерство в ответ на запрос, указанный в абзаце первом пункта, на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правляет разъяснение положений объявления о проведении отбора в срок, установленный указанным объявлением, но не позднее одного рабочего дня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до дня завершения подачи заявок, путем формирования в системе «Электронный бюджет» соответствующего разъяснения. П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редставленное Министерством разъяснение положений объявления о проведении отбора получателей средств не должно изменять суть информации, содержащейся в указанном объявлении;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 1 января 2025 года доступ к разъяснению, формируемому в системе «Электронный бюд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жет» в соответствии со вторым абзацем настоящего пункта, предоставляется всем Заявителям;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3.14. В целях проведения отбора получателей средств Министерству,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а также Конкурсной комиссии не позднее одного рабочего дня, следующего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за днем окончания срока под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ачи заявок, установленного в объявлении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о проведении отбора получателей средств, в системе «Электронный бюджет» открывается доступ к поданным Заявителями заявкам для их рассмотрения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и оценки.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3.15. Протокол вскрытия заявок формируется автоматически на ед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ином портале, подписывается усиленной квалифицированной электронной подписью председателя Конкурсной комиссии и членов комиссии в системе «Электронный бюджет», а также размещается на едином портале не позднее 1-го рабочего дня, следующего за днем его подпи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сания.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Протокол вскрытия заявок включает в себя следующую информацию: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регистрационный номер заявки: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дата и время поступления заявки;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полное наименование Заявителя (для юридических лиц) или фамилия, имя, отчество (при наличии) (для индивидуальных пред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принимателей и глав крестьянских (фермерских) хозяйств);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адрес юридического лица или адрес регистрации индивидуального предпринимателя или главы (крестьянского (фермерского) хозяйства;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запрашиваемый Заявителем размер Гранта.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3.16. Представленная участником отбора получателей средств заявка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с приложенными к ней документами рассматривается Конкурсной комиссией на предмет соответствия требованиям, установленным Порядком,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течение 15 рабочих дней со дня окончания срока подачи (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приема) заявок, указанного в объявлении.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3.17. В случае если участник отбора получателей средств не представил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по собственной инициативе документы, подтверждающие соответствие его требованиям, предусмотренным подпунктом 3.4.1 пункта 3.4 раздела 3 Порядка,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подтверждение соответствия его указанным требованиям определяется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соответствии с пунктом 3.7 раздела 3 Порядка.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3.18. Заявка признается надлежащей, если она соответствует требованиям, указанным в объявлении о проведении отбора получателей средств,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и п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ри отсутствии оснований для отклонения заявки, указанных в пункте 3.21 раздела 3 Порядка.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3.19. Решения о соответствии заявки требованиям, указанным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объявлении о проведении отбора получателей средств, принимаются Конкурсной комиссией на даты получения р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езультатов проверки, представленных Заявителем информации и документов, поданных в составе заявки, но не позднее срока, указанного в пункте 3.15 раздела 3 Порядка.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3.21. Возврат заявок Заявителям на доработку осуществляется в случае, если Министерством выя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влены основания для их возврата на доработку. Основанием для возврата заявок Заявителям на доработку является уточнение отдельных сведений, представленных согласно пункту 3.20 раздела 3 Порядка. 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3.20. В случае выявления на стадии рассмотрения заявок основ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аний для возврата заявки на доработку Заявителю направляется уведомление о возврате заявки на доработку, подписанное усиленной квалифицированной электронной подписью Министра или уполномоченного им лица с использованием системы «Электронный бюджет», в тече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ние 1 (одного) рабочего дня со дня подписания уведомления с указанием оснований для возврата заявки, а также положений заявки, нуждающихся в доработке.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Скорректированная заявка после доработки направляется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с использованием системы «Электронный бюджет» для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участия в отборе получателей средств в срок до окончания рассмотрения заявок, при этом повторная регистрация заявки не требуется.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3.21. Основаниями для отклонения заявок (на стадии рассмотрения) являются: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несоответствие Заявителя требованиям, указанным в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объявлении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о проведении отбора получателей средств;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непредставление (представление не в полном объеме) документов, указанных в объявлении о проведении отбора получателей средств, предусмотренных Порядком;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несоответствие представленных документов и (или) з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аявки требованиям, установленным в объявлении о проведении отбора получателей средств;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недостоверность информации, содержащейся в документах, представленных Заявителем в составе заявки, в целях подтверждения соответствия установленным Порядком требованиям;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несоответствие направлений затрат, планируемых за счет средств гранта «Агротуризм», указанных в проекте развития сельского туризма, целевым направлениям расходования гранта «Агротуризм», определяемым Министерством сельского хозяйства Российской Федерации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 соответствии Приказом от 2 марта 2022 года № 116;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отсутствие Заявителя в перечне отобранных проектов развития сельского туризма в соответствии с пунктом 2.29. раздела 2 Порядка.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3.22. Победителями отбора признаются участники отбора, включенные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итоговы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й рейтинг, сформированный Министерством в системе «Электронный бюджет» по результатам ранжирования поступивших заявок до достижения предельного количества победителей отбора и в пределах лимитов бюджетных обязательств на текущий финансовый год.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3.23. Основ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аниями для отказа победителю отбора в предоставлении субсидии являются: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несоответствие представленных победителем отбора документов требованиям, определенным пунктом 3.4 раздела 3 Порядка,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или непредставление (представление не в полном объеме) документо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в, указанных в пункте 3.7 раздела 3 Порядка;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установление факта недостоверности представленной победителем отбора информации.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В случае принятия решения об отказе в предоставлении субсидии Министерство в течение 3 (трех) рабочих дней уведомляет победителя отбора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о принятом решении посредством направления в системе «Электронный бюджет» уведомления об отказе в предоставлении субсид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ии с указанием причин отказа.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3.24. Протокол подведения итогов отбора получателей средств автоматически формируется на едином портале на основании результатов рассмотрения и оценки заявки, подписывается усиленной квалифицированной электронной подписью пред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седателя Конкурсной комиссии и членов комиссии в системе «Электронный бюджет», а также размещается на едином портале не позднее 1 рабочего дня, следующего за днем его подписания. Одновременно протокол размещается Министерством на его официальном сайте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и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нформационно-телекоммуникационной сети «Интернет».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3.25. Протокол подведения итогов отбора получателей средств включает следующие сведения: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дату, время и место оценки заявок;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информацию об участниках отбора получателей средств, заявки которых были рассмотр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ены;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информацию об участниках отбора получателей средств, заявки которых были отклонены, с указанием причин их отклонения, в том числе положений объявления о проведении отбора получателей средств, которым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не соответствуют заявки;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последовательность оценки заявок, присвоенные заявкам значения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по каждому из предусмотренных критериев оценки, показателей критериев оценки, принятое на основании результатов оценки заявок решение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о присвоении заявкам порядковых номеров;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наименование пол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учателя (получателей) гранта «Агротуризм», с которым (которыми) заключается Соглашение, и размер предоставляемого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ему (им) гранта «Агротуризм».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2.26. Отбор признается несостоявшимся в следующих случаях: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по окончании срока подачи заявок подана только одн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 заявка;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по результатам рассмотрения заявок только одна заявка соответствует требованиям, установленным в объявлении о проведении отбора Получателей субсидии;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по окончании срока подачи заявок не подано ни одной заявки;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по результатам рассмотрения за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явок Министерством отклонены все заявки.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3.27. Соглашение заключается с участником отбора, признанного несостоявшимся, в случае если по результатам рассмотрения единственная заявка признана соответствующей требованиям, установленным в объявлении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о проведе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нии отбора.</w:t>
      </w: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BA1E74" w:rsidRDefault="00806481">
      <w:pPr>
        <w:widowControl w:val="0"/>
        <w:spacing w:after="0" w:line="240" w:lineRule="auto"/>
        <w:jc w:val="center"/>
        <w:outlineLvl w:val="1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4. Условия и порядок предоставления гранта «Агротуризм»</w:t>
      </w: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bookmarkStart w:id="17" w:name="P206"/>
      <w:bookmarkEnd w:id="17"/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4.1. Не ранее 10 (десятого) календарного дня со дня подписания протокола подведения итогов отбора получателей средств, указанного в пункте 3.25 раздела 3 Порядка, Министерство заключает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 победителем отбора Соглашение.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bookmarkStart w:id="18" w:name="P207"/>
      <w:bookmarkEnd w:id="18"/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4.2. В Соглашение включаются в том числе следующие условия: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согласие победителя отбора на осуществление Министерством проверки соблюдения победителем отбора условий и порядка предоставления гранта «Агротуризм», в том числ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е в части достижения результатов предоставления гранта «Агротуризм», а также проверки органами государственного финансового контроля в соответствии со </w:t>
      </w:r>
      <w:hyperlink r:id="rId31" w:tooltip="consultantplus://offline/ref=528AC969C5B6E53DCF7A03DDAD67785AE36A501C4CCE2C7072C2DD1F7831DBDCB3067D7DBFC71929E142ADDA05C99F1FE5992D0FDE7Cq5iDN" w:history="1">
        <w:r>
          <w:rPr>
            <w:sz w:val="28"/>
            <w:szCs w:val="28"/>
          </w:rPr>
          <w:t>статьями 268.1</w:t>
        </w:r>
      </w:hyperlink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hyperlink r:id="rId32" w:tooltip="consultantplus://offline/ref=528AC969C5B6E53DCF7A03DDAD67785AE36A501C4CCE2C7072C2DD1F7831DBDCB3067D7DBFC51F29E142ADDA05C99F1FE5992D0FDE7Cq5iDN" w:history="1">
        <w:r>
          <w:rPr>
            <w:sz w:val="28"/>
            <w:szCs w:val="28"/>
          </w:rPr>
          <w:t>269.2</w:t>
        </w:r>
      </w:hyperlink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Бюджетного кодекса Российской Федерации;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условие о запрете приобретения победителем отбора за счет средств гранта «Агротуризм» иностранной валюты, за исключением операций, осуществляемых в соответствии валютным законодательством Росси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йской Федерации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актом.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в случае уменьшения М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инистерству как главному распорядителю бюджетных средств ранее доведенных лимитов бюджетных обязательств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текущем году на цели, указанные в пункте 1.10 раздела 1 Порядка, приводящего к невозможности предоставления гранта «Агротуризм» в размере, указанном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в Соглашении, Министерство осуществляет с победителем отбора согласование новых условий Соглашения или расторгает указанное Соглашение при недостижении согласия по новым условиям;</w:t>
      </w:r>
    </w:p>
    <w:p w:rsidR="00BA1E74" w:rsidRDefault="00806481">
      <w:pPr>
        <w:widowControl w:val="0"/>
        <w:spacing w:after="0" w:line="240" w:lineRule="auto"/>
        <w:ind w:firstLine="540"/>
        <w:jc w:val="both"/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согласие лиц, получающих средства на основании договоров (соглашений), за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ключенных в целях исполнения обязательств по Соглашению,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на осуществление Министерством проверки соблюдения получателями грантов «Агротуризм» условий и порядка предоставления грантов, в том числе в части достижения результата предоставления грантов, а так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же проверки органами государственного финансового контроля в соответствии со статьями 268.1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и 269.2 Бюджетного кодекса Российской Федерации;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запрет на приобретение лицами, получающими средства на основании договоров (соглашений), заключенных в целях исп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олнения обязательств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по соглашению, за счет полученных из областного бюджета средств иностранной валюты, за исключением операций, осуществляемых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в соответствии с валютным законодательством Российской Федерации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при закупке (поставке) высокотехнологичного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импортного оборудования, сырья и комплектующих изделий.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4.3. Заявитель, в отношении которого принято решение о предоставлении гранта «Агротуризм», признается уклонившимся от заключения Соглашения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случае: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поступления в Министерство письменного заявления победителя отбора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об отказе от подписания Соглашения;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неподписания победителем отбора Соглашения в течение 2 (двух) календарных дней, следующих за днем получения Соглашения.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 случае признания заявителя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, прошедшего отбор, уклонившимся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от заключения Соглашения, Министерство уведомляет об это Министерство сельского хозяйства Российской Федерации.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4.4. Министерство имеет право заключать с победителем отбора дополнительное соглашение к Соглашению и соглашен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ие о расторжении Соглашения с использованием государственной интегрированной информационной системы управления общественными финансами «Электронный бюджет» по форме, утвержденной Министерством финансов Российской Федерации.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4.5. Перечисление грантов «Агрот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уризм» осуществляется с лицевого счета Министерства, открытого в министерстве финансов и бюджетной политики Белгородской области, на лицевой счет получателя гранта «Агротуризм», предназначенный для учета операций со средствами участников казначейского сопр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овождения, открытый в территориальном органе Федерального казначейства. 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 течение 7 (семи) рабочих дней с момента заключения Соглашения победителем отбора открывает в территориальном органе Федерального казначейства лицевой счет для перечисления средств г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ранта «Агротуризм», предоставляемого на основании настоящего Соглашения в порядке, определённом правилами казначейского сопровождения средств в валюте Российской Федерации.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4.6. Для проведения п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латежных операций Министерство в течение 3 (трех) рабочих дней после заключения Соглашения с получателями грантов «Агротуризм» в порядке, установленном министерством финансов и бюджетной политики Белгородской области, формирует в ЦИТП «АЦК-Финансы» заявки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на оплату расходов с прикреплением расчета, Соглашения о предоставлении гранта «Агротуризм» и приказа Министерства.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Министерство финансов и бюджетной политики Белгородской области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течение 3 (трех) рабочих дней с момента получения заявок на оплату расхо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дов направляет платежные документы в Управление Федерального казначейства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по Белгородской области.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4.7. Победитель отбора обязан использовать грант «Агротуризм»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по целевому назначению в соответствии с заключенным Соглашением.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bookmarkStart w:id="19" w:name="P222"/>
      <w:bookmarkEnd w:id="19"/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4.8. Согласно правилам предо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ставления и распределения субсидий,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из федерального бюджета бюджетам субъектов Российской Федерации на развитие сельского туризма, приведенным в приложении № 12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к Государственной программе, для оценки эффективности осуществления расходов бюджета Белгород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ской области по данному направлению государственной поддержки применяется следующий показатель результата предоставления гранта «Агротуризм»: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обеспечена реализация проектов развития сельского туризма, получивших государственную поддержку, обеспечивающих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прирост производства сельскохозяйственной продукции (единиц).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4.9. Внесение изменений в проект развития сельского туризма допускается только в случаях, если такое изменение не повлечет увеличения принятых расходных обязательств федерального бюджета на весь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период реализации проекта развития сельского туризма и осуществляется в соответствии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с Порядком конкурсного отбора.</w:t>
      </w:r>
    </w:p>
    <w:p w:rsidR="00BA1E74" w:rsidRDefault="00BA1E74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BA1E74" w:rsidRDefault="00806481">
      <w:pPr>
        <w:widowControl w:val="0"/>
        <w:spacing w:after="0" w:line="240" w:lineRule="auto"/>
        <w:jc w:val="center"/>
        <w:outlineLvl w:val="1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5. Представление отчетности</w:t>
      </w: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5.1. До истечения срока исполнения обязательств по Соглашению победитель отбора представляет в Министерство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 формам, предусмотренным типовыми формами, установленными Министерством финансов Российской Федерации для соглашений, в системе «Электронный бюджет» ежеквартально, не позднее 28 числа месяца, следующего за отчетным кварталом: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отчет о расходах, в целях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софинансирования которых предоставляется грант «Агротуризм» по форме, утверждаемой Министерством сельского хозяйства Российской Федерации, в сроки и в порядке, которые устанавливаются заключенным Соглашением;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отчет о достижении значений результатов испол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ьзования средств гранта «Агротуризм» и обязательствах, принятых в целях их достижения по форме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и в сроки, которые устанавливаются Соглашением.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5.2. До истечения срока исполнения обязательств по Соглашению победитель отбора также предоставляет дополнительн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ую отчетность: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в Министерство отчет(ы) по форме(ам), утверждаемой(ым) Министерством сельского хозяйства Российской Федерации (далее ˗ МСХ РФ), в сроки и в порядке, которые устанавливаются приказом МСХ РФ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и заключенным Соглашением;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в администрации муни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ципальных районов и городских округов Белгородской области и в Министерство отчётность, первичную документацию о выполнении производственных и экономических показателей, предусмотренных проектом развития сельского туризма и заключенным Соглашением, в сроки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и в порядке, которые устанавливаются Соглашением.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5.3. Министерство в течение 10 (десяти) рабочих дней осуществляет проверку представленной победителем отбора отчетности на предмет соответствия содержащейся в ней информации требованиям Порядка.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По итогам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проверки отчетов Министерство вправе запросить дополнительную информацию, либо направить на отчет доработку в случае,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если в нем отсутствуют сведения, необходимые для принятия отчета, либо эти сведения требуют уточнения.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Победитель отбора обязан представи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ть дополнительную информацию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течение 10 (десяти) рабочих дней со дня получения запроса, либо в иной срок, указанный в запросе.</w:t>
      </w:r>
    </w:p>
    <w:p w:rsidR="00BA1E74" w:rsidRDefault="00BA1E74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BA1E74" w:rsidRDefault="00806481">
      <w:pPr>
        <w:widowControl w:val="0"/>
        <w:spacing w:after="0" w:line="240" w:lineRule="auto"/>
        <w:jc w:val="center"/>
        <w:outlineLvl w:val="1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6. Требования к осуществлению контроля за соблюдением</w:t>
      </w:r>
    </w:p>
    <w:p w:rsidR="00BA1E74" w:rsidRDefault="00806481">
      <w:pPr>
        <w:widowControl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условий и порядка предоставления гранта «Агротуризм»</w:t>
      </w:r>
    </w:p>
    <w:p w:rsidR="00BA1E74" w:rsidRDefault="00806481">
      <w:pPr>
        <w:widowControl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и ответственности </w:t>
      </w:r>
      <w:r>
        <w:rPr>
          <w:rFonts w:eastAsia="Times New Roman" w:cs="Times New Roman"/>
          <w:b/>
          <w:sz w:val="28"/>
          <w:szCs w:val="28"/>
          <w:lang w:eastAsia="ru-RU"/>
        </w:rPr>
        <w:t>за их нарушение.</w:t>
      </w: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6.1. Министерство осуществляет проверку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соблюдения победителем отбора условий и порядка предоставления гранта «Агротуризм», в том числе в части достижения результатов предоставления гранта «Агротуризм», а также органы государственного финансового контроля осуществляют проверки в соответствии со </w:t>
      </w:r>
      <w:hyperlink r:id="rId33" w:tooltip="consultantplus://offline/ref=528AC969C5B6E53DCF7A03DDAD67785AE36A501C4CCE2C7072C2DD1F7831DBDCB3067D7DBFC71929E142ADDA05C99F1FE5992D0FDE7Cq5iDN" w:history="1">
        <w:r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статьями 268.1</w:t>
        </w:r>
      </w:hyperlink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hyperlink r:id="rId34" w:tooltip="consultantplus://offline/ref=528AC969C5B6E53DCF7A03DDAD67785AE36A501C4CCE2C7072C2DD1F7831DBDCB3067D7DBFC51F29E142ADDA05C99F1FE5992D0FDE7Cq5iDN" w:history="1">
        <w:r>
          <w:rPr>
            <w:rFonts w:eastAsia="Times New Roman" w:cs="Times New Roman"/>
            <w:color w:val="000000" w:themeColor="text1"/>
            <w:sz w:val="28"/>
            <w:szCs w:val="28"/>
            <w:lang w:eastAsia="ru-RU"/>
          </w:rPr>
          <w:t>269.2</w:t>
        </w:r>
      </w:hyperlink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Бюджетного кодекса Российской Федерации.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6.2. Мониторинг достижения результатов предоставления гранта «Агротуризм» исходя из д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остижения значений результатов предоставления гранта «Агротуризм»,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Министерством в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порядке и по формам, которые установлены Министерством финансов Российской Федерации.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bookmarkStart w:id="20" w:name="P240"/>
      <w:bookmarkEnd w:id="20"/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6.3. В случае нарушения победителем отбора условий, установленных при предоставлении гранта «Агротуризм», невыполнения либо ненадлежащего выполнения взятых на себя обязат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ельств, установленных Порядком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и Соглашением, выявленных в том числе по фактам проверок, проведенных Министерством и органами государственного финансового контроля,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а также в случае недостижения значений результатов предоставления гранта «Агротуризм» и (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или) иных показателей Министерство в течение 20 (двадцати) рабочих дней со дня выявления факта нарушений направляет победителю отбора уведомление в письменной форме о необходимости устранения нарушений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и представления документов, подтверждающих факт их ус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транения, а в случае отсутствия таких подтверждающих факт устранения нарушений документов ˗ требование о необходимости возврата в областной бюджет средств Гранта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полном объеме с указанием срока возврата.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6.4. В случае недостижения в установленные соглаш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ением сроки значений результата предоставления гранта «Агротуризм» Министерство также включает в уведомление, указанное в пункте 6.3. раздела 6 Порядка, требование об уплате пени в размере одной трехсотшестидесятой ключевой ставки Центрального банка Россий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ской Федерации, действующей на дату начала начисления пени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от суммы гранта «Агротуризм», подлежащей возврату, за каждый день просрочки (с первого дня, следующего за плановой датой достижения результата предоставления гранта «Агротуризм» до дня возврата гр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анта «Агротуризм»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бюджет Белгородской области).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6.5. Средства гранта «Агротуризм» и сумма пени, предусмотренные пунктами 6.3., 6.4. радела 6 Порядка, перечисляются победителем отбора </w:t>
      </w:r>
    </w:p>
    <w:p w:rsidR="00BA1E74" w:rsidRDefault="00806481">
      <w:pPr>
        <w:widowControl w:val="0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в объеме денежных средств и на лицевой счет, указанные в уведомлении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Министерства, в течение 30 (тридцати) рабочих дней со дня получения уведомления.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6.6. В случае неустранения нарушения и отказа получателя гранта «Агротуризм» произвести возврат средств гранта «Агротуризм» и суммы пени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указанный срок в добровольном поряд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ке, денежные средства, подлежащие перечислению победителем отбора в областной бюджет, взыскиваются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>в судебном порядке в соответствии с законодательством Российской Федерации.</w:t>
      </w:r>
    </w:p>
    <w:p w:rsidR="00BA1E74" w:rsidRDefault="00806481">
      <w:pPr>
        <w:widowControl w:val="0"/>
        <w:spacing w:after="0" w:line="240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6.7. Ответственность за достоверность данных в документах, являющихся основанием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для предоставления гранта «Агротуризм», несет победитель отбора.</w:t>
      </w: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BA1E74" w:rsidRDefault="00806481">
      <w:pPr>
        <w:widowControl w:val="0"/>
        <w:spacing w:after="0" w:line="240" w:lineRule="auto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Приложение № 1</w:t>
      </w:r>
    </w:p>
    <w:p w:rsidR="00BA1E74" w:rsidRDefault="00806481">
      <w:pPr>
        <w:widowControl w:val="0"/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 Порядку предоставления грантов</w:t>
      </w:r>
    </w:p>
    <w:p w:rsidR="00BA1E74" w:rsidRDefault="00806481">
      <w:pPr>
        <w:widowControl w:val="0"/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«Агротуризм» в Белгородской области</w:t>
      </w: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BA1E74" w:rsidRDefault="00806481">
      <w:pPr>
        <w:widowControl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bookmarkStart w:id="21" w:name="P347"/>
      <w:bookmarkEnd w:id="21"/>
      <w:r>
        <w:rPr>
          <w:rFonts w:eastAsia="Times New Roman" w:cs="Times New Roman"/>
          <w:sz w:val="28"/>
          <w:szCs w:val="28"/>
          <w:lang w:eastAsia="ru-RU"/>
        </w:rPr>
        <w:t>Согласие</w:t>
      </w:r>
    </w:p>
    <w:p w:rsidR="00BA1E74" w:rsidRDefault="00806481">
      <w:pPr>
        <w:widowControl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на публикацию (размещение) в сети Интернет информации</w:t>
      </w:r>
    </w:p>
    <w:p w:rsidR="00BA1E74" w:rsidRDefault="00806481">
      <w:pPr>
        <w:widowControl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 заявителе, о подаваемой заявителем заявке, иной информации</w:t>
      </w:r>
    </w:p>
    <w:p w:rsidR="00BA1E74" w:rsidRDefault="00806481">
      <w:pPr>
        <w:widowControl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 заявителе, связанной с конкурсом по отбору проектов</w:t>
      </w:r>
    </w:p>
    <w:p w:rsidR="00BA1E74" w:rsidRDefault="00806481">
      <w:pPr>
        <w:widowControl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развития сельского туризма для участия в мероприятиях</w:t>
      </w:r>
    </w:p>
    <w:p w:rsidR="00BA1E74" w:rsidRDefault="00806481">
      <w:pPr>
        <w:widowControl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по предоставлению грантов «Агротуризм»</w:t>
      </w:r>
    </w:p>
    <w:p w:rsidR="00BA1E74" w:rsidRDefault="00806481">
      <w:pPr>
        <w:widowControl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Белгородской области</w:t>
      </w: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BA1E74" w:rsidRDefault="0080648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Я, _________________</w:t>
      </w:r>
      <w:r>
        <w:rPr>
          <w:rFonts w:eastAsia="Times New Roman" w:cs="Times New Roman"/>
          <w:sz w:val="28"/>
          <w:szCs w:val="28"/>
          <w:lang w:eastAsia="ru-RU"/>
        </w:rPr>
        <w:t>_______________________________________________,</w:t>
      </w:r>
    </w:p>
    <w:p w:rsidR="00BA1E74" w:rsidRDefault="0080648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(фамилия, имя, отчество (при наличии))</w:t>
      </w:r>
    </w:p>
    <w:p w:rsidR="00BA1E74" w:rsidRDefault="0080648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зарегистрированный(-ая) по адресу: ____________________________________</w:t>
      </w:r>
    </w:p>
    <w:p w:rsidR="00BA1E74" w:rsidRDefault="0080648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___________________________________________________________________,</w:t>
      </w:r>
    </w:p>
    <w:p w:rsidR="00BA1E74" w:rsidRDefault="0080648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паспорт: </w:t>
      </w:r>
      <w:r>
        <w:rPr>
          <w:rFonts w:eastAsia="Times New Roman" w:cs="Times New Roman"/>
          <w:sz w:val="28"/>
          <w:szCs w:val="28"/>
          <w:lang w:eastAsia="ru-RU"/>
        </w:rPr>
        <w:t>серия __________ № ___________, выдан ________________________</w:t>
      </w:r>
    </w:p>
    <w:p w:rsidR="00BA1E74" w:rsidRDefault="0080648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(кем и когда)</w:t>
      </w:r>
    </w:p>
    <w:p w:rsidR="00BA1E74" w:rsidRDefault="0080648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___________________________________________________________________,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даю согласие на публикацию (размещение) в сети Интернет информации о подаваемой заявке на участие в отборе проектов развития сельского туризма, иной информации, связанной с соответствующим отбором проектов «Агротуризм» для участия в мероприятиях по предост</w:t>
      </w:r>
      <w:r>
        <w:rPr>
          <w:rFonts w:eastAsia="Times New Roman" w:cs="Times New Roman"/>
          <w:sz w:val="28"/>
          <w:szCs w:val="28"/>
          <w:lang w:eastAsia="ru-RU"/>
        </w:rPr>
        <w:t>авлению грантов «Агротуризм» в Белгородской области.</w:t>
      </w: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BA1E74" w:rsidRDefault="0080648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     ________________________________     ________________________</w:t>
      </w:r>
    </w:p>
    <w:p w:rsidR="00BA1E74" w:rsidRDefault="0080648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(дата)            (Ф.И.О. заявителя - полностью)             (подпись)</w:t>
      </w: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BA1E74" w:rsidRDefault="00806481">
      <w:pPr>
        <w:widowControl w:val="0"/>
        <w:spacing w:after="0" w:line="240" w:lineRule="auto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Приложение № 2</w:t>
      </w:r>
    </w:p>
    <w:p w:rsidR="00BA1E74" w:rsidRDefault="00806481">
      <w:pPr>
        <w:widowControl w:val="0"/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 Порядку предоставления грантов</w:t>
      </w:r>
    </w:p>
    <w:p w:rsidR="00BA1E74" w:rsidRDefault="00806481">
      <w:pPr>
        <w:widowControl w:val="0"/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«Агротуризм» в Белгородской области</w:t>
      </w: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BA1E74" w:rsidRDefault="00806481">
      <w:pPr>
        <w:widowControl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bookmarkStart w:id="22" w:name="P380"/>
      <w:bookmarkEnd w:id="22"/>
      <w:r>
        <w:rPr>
          <w:rFonts w:eastAsia="Times New Roman" w:cs="Times New Roman"/>
          <w:sz w:val="28"/>
          <w:szCs w:val="28"/>
          <w:lang w:eastAsia="ru-RU"/>
        </w:rPr>
        <w:t>Согласие</w:t>
      </w:r>
    </w:p>
    <w:p w:rsidR="00BA1E74" w:rsidRDefault="00806481">
      <w:pPr>
        <w:widowControl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субъекта персональных данных на обработку и передачу</w:t>
      </w:r>
    </w:p>
    <w:p w:rsidR="00BA1E74" w:rsidRDefault="00806481">
      <w:pPr>
        <w:widowControl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оператором персональных данных третьим лицам</w:t>
      </w: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BA1E74" w:rsidRDefault="0080648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Я, ________________________________________________________________,</w:t>
      </w:r>
    </w:p>
    <w:p w:rsidR="00BA1E74" w:rsidRDefault="0080648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(фамилия, имя, отчество (при наличии))</w:t>
      </w:r>
    </w:p>
    <w:p w:rsidR="00BA1E74" w:rsidRDefault="0080648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зарегистрированный(-ая) по адресу: ____________________________________</w:t>
      </w:r>
    </w:p>
    <w:p w:rsidR="00BA1E74" w:rsidRDefault="0080648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BA1E74" w:rsidRDefault="0080648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паспорт: серия __________ № ___________, выдан _________________________</w:t>
      </w:r>
    </w:p>
    <w:p w:rsidR="00BA1E74" w:rsidRDefault="0080648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(кем и когда)</w:t>
      </w:r>
    </w:p>
    <w:p w:rsidR="00BA1E74" w:rsidRDefault="0080648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BA1E74" w:rsidRDefault="0080648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в  соответствии  с  Федеральным </w:t>
      </w:r>
      <w:hyperlink r:id="rId35" w:tooltip="https://login.consultant.ru/link/?req=doc&amp;base=RZB&amp;n=439201" w:history="1">
        <w:r>
          <w:rPr>
            <w:rFonts w:eastAsia="Times New Roman" w:cs="Times New Roman"/>
            <w:sz w:val="28"/>
            <w:szCs w:val="28"/>
            <w:lang w:eastAsia="ru-RU"/>
          </w:rPr>
          <w:t>законом</w:t>
        </w:r>
      </w:hyperlink>
      <w:r>
        <w:rPr>
          <w:rFonts w:eastAsia="Times New Roman" w:cs="Times New Roman"/>
          <w:sz w:val="28"/>
          <w:szCs w:val="28"/>
          <w:lang w:eastAsia="ru-RU"/>
        </w:rPr>
        <w:t xml:space="preserve"> от 27 июля 2006 года № 152-ФЗ "О персональных данных" даю свое согласие на</w:t>
      </w:r>
      <w:r>
        <w:rPr>
          <w:rFonts w:eastAsia="Times New Roman" w:cs="Times New Roman"/>
          <w:sz w:val="28"/>
          <w:szCs w:val="28"/>
          <w:lang w:eastAsia="ru-RU"/>
        </w:rPr>
        <w:t xml:space="preserve"> обработку (сбор, систематизация, накопление, хранение, уточнение (обновление, изменение), использование, распространение (в   том числе передача, обезличивание, блокирование, уничтожение)) своих   нижеследующих   персональных данных министерством сельског</w:t>
      </w:r>
      <w:r>
        <w:rPr>
          <w:rFonts w:eastAsia="Times New Roman" w:cs="Times New Roman"/>
          <w:sz w:val="28"/>
          <w:szCs w:val="28"/>
          <w:lang w:eastAsia="ru-RU"/>
        </w:rPr>
        <w:t>о хозяйства и продовольствия Белгородской области, расположенным по адресу: г. Белгород, ул. Попова, д. 24, ИНН 3123019399, ОГРН 1023101651264 (далее - Оператор):</w:t>
      </w:r>
    </w:p>
    <w:p w:rsidR="00BA1E74" w:rsidRDefault="0080648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фамилия, имя, отчество, адрес места жительства, контактные телефоны, реквизиты паспорта (</w:t>
      </w:r>
      <w:r>
        <w:rPr>
          <w:rFonts w:eastAsia="Times New Roman" w:cs="Times New Roman"/>
          <w:sz w:val="28"/>
          <w:szCs w:val="28"/>
          <w:lang w:eastAsia="ru-RU"/>
        </w:rPr>
        <w:t>документа, удостоверяющего личность), сведения о дате выдачи указанного документа и выдавшем его органе, идентификационный номер налогоплательщика (ИНН), номер страхового свидетельства обязательного пенсионного страхования (СНИЛС), сфера деятельности, теку</w:t>
      </w:r>
      <w:r>
        <w:rPr>
          <w:rFonts w:eastAsia="Times New Roman" w:cs="Times New Roman"/>
          <w:sz w:val="28"/>
          <w:szCs w:val="28"/>
          <w:lang w:eastAsia="ru-RU"/>
        </w:rPr>
        <w:t>щая должность.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Обработка   персональных   данных   производится   в целях заключения соглашения о предоставлении гранта «Агротуризм», учета бюджетных и денежных обязательств   и   санкционирования   оплаты   денежных   обязательств при предоставлении грант</w:t>
      </w:r>
      <w:r>
        <w:rPr>
          <w:rFonts w:eastAsia="Times New Roman" w:cs="Times New Roman"/>
          <w:sz w:val="28"/>
          <w:szCs w:val="28"/>
          <w:lang w:eastAsia="ru-RU"/>
        </w:rPr>
        <w:t>а «Агротуризм».  В процессе обработки Оператором моих персональных данных я предоставляю право его работникам передавать мои персональные данные другим ответственным лицам Оператора и третьим лицам:</w:t>
      </w:r>
    </w:p>
    <w:p w:rsidR="00BA1E74" w:rsidRDefault="0080648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- Министерству сельского хозяйства Российской Федерац</w:t>
      </w:r>
      <w:r>
        <w:rPr>
          <w:rFonts w:eastAsia="Times New Roman" w:cs="Times New Roman"/>
          <w:sz w:val="28"/>
          <w:szCs w:val="28"/>
          <w:lang w:eastAsia="ru-RU"/>
        </w:rPr>
        <w:t>ии;</w:t>
      </w:r>
    </w:p>
    <w:p w:rsidR="00BA1E74" w:rsidRDefault="0080648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- министерству финансов и бюджетной политики Белгородской области,</w:t>
      </w:r>
    </w:p>
    <w:p w:rsidR="00BA1E74" w:rsidRDefault="0080648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- Управлению Федерального казначейства по Белгородской области.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Оператор   вправе обрабатывать мои персональные данные посредством внесения их в электронные базы данных, включен</w:t>
      </w:r>
      <w:r>
        <w:rPr>
          <w:rFonts w:eastAsia="Times New Roman" w:cs="Times New Roman"/>
          <w:sz w:val="28"/>
          <w:szCs w:val="28"/>
          <w:lang w:eastAsia="ru-RU"/>
        </w:rPr>
        <w:t>ия в списки (реестры) и отчетные формы, предусмотренные документами, регламентирующими порядок ведения   и   состав   данных   в учетно-отчетной документации, а также отношениями, установленными руководящими документами между Оператором и третьими лицами.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Оператор имеет право во исполнение своих обязательств осуществлять обмен (прием и передачу) моими персональными данными с третьими лицами с использованием машинных носителей информации, каналов связи и в виде бумажных документов без специального уведомлени</w:t>
      </w:r>
      <w:r>
        <w:rPr>
          <w:rFonts w:eastAsia="Times New Roman" w:cs="Times New Roman"/>
          <w:sz w:val="28"/>
          <w:szCs w:val="28"/>
          <w:lang w:eastAsia="ru-RU"/>
        </w:rPr>
        <w:t>я меня об этом.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Настоящее согласие дано мной добровольно и действует до полного исполнения обязательств в рамках заключенного соглашения о предоставлении гранта «Агротуризм».</w:t>
      </w:r>
    </w:p>
    <w:p w:rsidR="00BA1E74" w:rsidRDefault="0080648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Я, ___________________________________________________________________,</w:t>
      </w:r>
    </w:p>
    <w:p w:rsidR="00BA1E74" w:rsidRDefault="0080648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(Ф.И.О. субъекта персональных данных)</w:t>
      </w:r>
    </w:p>
    <w:p w:rsidR="00BA1E74" w:rsidRDefault="0080648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оставляю за собой право отозвать свое согласие посредством составления соответствующего письменного документа, который может быть направлен в адрес Оператора по почте заказным письмом с уведомлением о вр</w:t>
      </w:r>
      <w:r>
        <w:rPr>
          <w:rFonts w:eastAsia="Times New Roman" w:cs="Times New Roman"/>
          <w:sz w:val="28"/>
          <w:szCs w:val="28"/>
          <w:lang w:eastAsia="ru-RU"/>
        </w:rPr>
        <w:t>учении либо вручен лично под расписку представителю Оператора.</w:t>
      </w:r>
    </w:p>
    <w:p w:rsidR="00BA1E74" w:rsidRDefault="0080648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  в   течение   периода   времени, необходи</w:t>
      </w:r>
      <w:r>
        <w:rPr>
          <w:rFonts w:eastAsia="Times New Roman" w:cs="Times New Roman"/>
          <w:sz w:val="28"/>
          <w:szCs w:val="28"/>
          <w:lang w:eastAsia="ru-RU"/>
        </w:rPr>
        <w:t>мого для завершения взаиморасчетов по оплате.</w:t>
      </w: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BA1E74" w:rsidRDefault="0080648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     ______________________________      _________________________</w:t>
      </w:r>
    </w:p>
    <w:p w:rsidR="00BA1E74" w:rsidRDefault="0080648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(дата)           (Ф.И.О. заявителя - полностью)             (подпись)</w:t>
      </w:r>
    </w:p>
    <w:p w:rsidR="00BA1E74" w:rsidRDefault="00BA1E74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sectPr w:rsidR="00BA1E74">
      <w:headerReference w:type="default" r:id="rId36"/>
      <w:pgSz w:w="11906" w:h="16838"/>
      <w:pgMar w:top="1134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481" w:rsidRDefault="00806481">
      <w:pPr>
        <w:spacing w:after="0" w:line="240" w:lineRule="auto"/>
      </w:pPr>
      <w:r>
        <w:separator/>
      </w:r>
    </w:p>
  </w:endnote>
  <w:endnote w:type="continuationSeparator" w:id="0">
    <w:p w:rsidR="00806481" w:rsidRDefault="0080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481" w:rsidRDefault="00806481">
      <w:pPr>
        <w:spacing w:after="0" w:line="240" w:lineRule="auto"/>
      </w:pPr>
      <w:r>
        <w:separator/>
      </w:r>
    </w:p>
  </w:footnote>
  <w:footnote w:type="continuationSeparator" w:id="0">
    <w:p w:rsidR="00806481" w:rsidRDefault="00806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0402387"/>
      <w:docPartObj>
        <w:docPartGallery w:val="Page Numbers (Top of Page)"/>
        <w:docPartUnique/>
      </w:docPartObj>
    </w:sdtPr>
    <w:sdtEndPr/>
    <w:sdtContent>
      <w:p w:rsidR="00BA1E74" w:rsidRDefault="0080648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FE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7375C"/>
    <w:multiLevelType w:val="hybridMultilevel"/>
    <w:tmpl w:val="23F4CEB0"/>
    <w:lvl w:ilvl="0" w:tplc="B0F65BAE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B05C5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D84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22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F615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422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0C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89A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9E4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A7858"/>
    <w:multiLevelType w:val="hybridMultilevel"/>
    <w:tmpl w:val="3B20C1A2"/>
    <w:lvl w:ilvl="0" w:tplc="10F6F8C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99F6F2A6">
      <w:start w:val="1"/>
      <w:numFmt w:val="lowerLetter"/>
      <w:lvlText w:val="%2."/>
      <w:lvlJc w:val="left"/>
      <w:pPr>
        <w:ind w:left="1789" w:hanging="360"/>
      </w:pPr>
    </w:lvl>
    <w:lvl w:ilvl="2" w:tplc="8AE0436A">
      <w:start w:val="1"/>
      <w:numFmt w:val="lowerRoman"/>
      <w:lvlText w:val="%3."/>
      <w:lvlJc w:val="right"/>
      <w:pPr>
        <w:ind w:left="2509" w:hanging="180"/>
      </w:pPr>
    </w:lvl>
    <w:lvl w:ilvl="3" w:tplc="A35466AE">
      <w:start w:val="1"/>
      <w:numFmt w:val="decimal"/>
      <w:lvlText w:val="%4."/>
      <w:lvlJc w:val="left"/>
      <w:pPr>
        <w:ind w:left="3229" w:hanging="360"/>
      </w:pPr>
    </w:lvl>
    <w:lvl w:ilvl="4" w:tplc="77902D0E">
      <w:start w:val="1"/>
      <w:numFmt w:val="lowerLetter"/>
      <w:lvlText w:val="%5."/>
      <w:lvlJc w:val="left"/>
      <w:pPr>
        <w:ind w:left="3949" w:hanging="360"/>
      </w:pPr>
    </w:lvl>
    <w:lvl w:ilvl="5" w:tplc="DCEAB78C">
      <w:start w:val="1"/>
      <w:numFmt w:val="lowerRoman"/>
      <w:lvlText w:val="%6."/>
      <w:lvlJc w:val="right"/>
      <w:pPr>
        <w:ind w:left="4669" w:hanging="180"/>
      </w:pPr>
    </w:lvl>
    <w:lvl w:ilvl="6" w:tplc="2046873C">
      <w:start w:val="1"/>
      <w:numFmt w:val="decimal"/>
      <w:lvlText w:val="%7."/>
      <w:lvlJc w:val="left"/>
      <w:pPr>
        <w:ind w:left="5389" w:hanging="360"/>
      </w:pPr>
    </w:lvl>
    <w:lvl w:ilvl="7" w:tplc="91DC268E">
      <w:start w:val="1"/>
      <w:numFmt w:val="lowerLetter"/>
      <w:lvlText w:val="%8."/>
      <w:lvlJc w:val="left"/>
      <w:pPr>
        <w:ind w:left="6109" w:hanging="360"/>
      </w:pPr>
    </w:lvl>
    <w:lvl w:ilvl="8" w:tplc="775EED7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EC175D"/>
    <w:multiLevelType w:val="multilevel"/>
    <w:tmpl w:val="2488BC0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3" w15:restartNumberingAfterBreak="0">
    <w:nsid w:val="4C9B232E"/>
    <w:multiLevelType w:val="hybridMultilevel"/>
    <w:tmpl w:val="9CFC01C6"/>
    <w:lvl w:ilvl="0" w:tplc="7818BE74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58E691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A2461C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C8EE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9D456E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3CC995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FC7C5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F236F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54ED1D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2C415B"/>
    <w:multiLevelType w:val="hybridMultilevel"/>
    <w:tmpl w:val="11207BE8"/>
    <w:lvl w:ilvl="0" w:tplc="DEB4433E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FC201E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053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2F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EEE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EAF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24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E0F9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F65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E74"/>
    <w:rsid w:val="00806481"/>
    <w:rsid w:val="00BA1E74"/>
    <w:rsid w:val="00BF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6460A-5391-4883-976B-ABC7F18D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customStyle="1" w:styleId="ConsPlusNormal">
    <w:name w:val="ConsPlusNormal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3">
    <w:name w:val="Сетка таблицы1"/>
    <w:basedOn w:val="a1"/>
    <w:next w:val="af0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0"/>
    <w:uiPriority w:val="5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try-content">
    <w:name w:val="entry-content"/>
    <w:basedOn w:val="a0"/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table" w:customStyle="1" w:styleId="72">
    <w:name w:val="Сетка таблицы7"/>
    <w:basedOn w:val="a1"/>
    <w:next w:val="af0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0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0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 Spacing"/>
    <w:uiPriority w:val="1"/>
    <w:qFormat/>
    <w:pPr>
      <w:spacing w:after="0" w:line="240" w:lineRule="auto"/>
    </w:pPr>
  </w:style>
  <w:style w:type="character" w:customStyle="1" w:styleId="Bodytext2">
    <w:name w:val="Body text (2)_"/>
    <w:link w:val="Bodytext20"/>
    <w:rPr>
      <w:sz w:val="28"/>
      <w:szCs w:val="28"/>
      <w:shd w:val="clear" w:color="auto" w:fill="FFFFFF"/>
    </w:rPr>
  </w:style>
  <w:style w:type="character" w:customStyle="1" w:styleId="Bodytext212pt">
    <w:name w:val="Body text (2) + 12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widowControl w:val="0"/>
      <w:shd w:val="clear" w:color="auto" w:fill="FFFFFF"/>
      <w:spacing w:before="780" w:after="0" w:line="319" w:lineRule="exact"/>
      <w:jc w:val="both"/>
    </w:pPr>
    <w:rPr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paragraph" w:customStyle="1" w:styleId="26">
    <w:name w:val="Стиль2"/>
    <w:basedOn w:val="a"/>
    <w:qFormat/>
    <w:pPr>
      <w:spacing w:after="0" w:line="240" w:lineRule="auto"/>
      <w:jc w:val="both"/>
    </w:pPr>
    <w:rPr>
      <w:color w:val="000000" w:themeColor="text1"/>
      <w:sz w:val="28"/>
      <w:szCs w:val="28"/>
    </w:r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s5">
    <w:name w:val="s5"/>
    <w:basedOn w:val="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a">
    <w:name w:val="Strong"/>
    <w:basedOn w:val="a0"/>
    <w:uiPriority w:val="22"/>
    <w:qFormat/>
    <w:rPr>
      <w:b/>
      <w:bCs/>
    </w:rPr>
  </w:style>
  <w:style w:type="paragraph" w:styleId="afb">
    <w:name w:val="Title"/>
    <w:basedOn w:val="a"/>
    <w:next w:val="afc"/>
    <w:link w:val="afd"/>
    <w:qFormat/>
    <w:pPr>
      <w:spacing w:after="0" w:line="240" w:lineRule="auto"/>
      <w:jc w:val="center"/>
    </w:pPr>
    <w:rPr>
      <w:rFonts w:eastAsia="Times New Roman" w:cs="Times New Roman"/>
      <w:b/>
      <w:bCs/>
      <w:szCs w:val="24"/>
      <w:lang w:val="en-US" w:eastAsia="zh-CN"/>
    </w:rPr>
  </w:style>
  <w:style w:type="character" w:customStyle="1" w:styleId="afd">
    <w:name w:val="Заголовок Знак"/>
    <w:basedOn w:val="a0"/>
    <w:link w:val="afb"/>
    <w:rPr>
      <w:rFonts w:eastAsia="Times New Roman" w:cs="Times New Roman"/>
      <w:b/>
      <w:bCs/>
      <w:szCs w:val="24"/>
      <w:lang w:val="en-US" w:eastAsia="zh-CN"/>
    </w:rPr>
  </w:style>
  <w:style w:type="paragraph" w:styleId="afc">
    <w:name w:val="Body Text"/>
    <w:basedOn w:val="a"/>
    <w:link w:val="afe"/>
    <w:uiPriority w:val="99"/>
    <w:semiHidden/>
    <w:unhideWhenUsed/>
    <w:pPr>
      <w:spacing w:after="120"/>
    </w:pPr>
  </w:style>
  <w:style w:type="character" w:customStyle="1" w:styleId="afe">
    <w:name w:val="Основной текст Знак"/>
    <w:basedOn w:val="a0"/>
    <w:link w:val="afc"/>
    <w:uiPriority w:val="99"/>
    <w:semiHidden/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b/>
      <w:bCs/>
      <w:sz w:val="20"/>
      <w:szCs w:val="20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f4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50557&amp;dst=159244" TargetMode="External"/><Relationship Id="rId13" Type="http://schemas.openxmlformats.org/officeDocument/2006/relationships/hyperlink" Target="https://login.consultant.ru/link/?req=doc&amp;base=RZB&amp;n=464169" TargetMode="External"/><Relationship Id="rId18" Type="http://schemas.openxmlformats.org/officeDocument/2006/relationships/hyperlink" Target="https://login.consultant.ru/link/?req=doc&amp;base=RZB&amp;n=426999&amp;dst=100008" TargetMode="External"/><Relationship Id="rId26" Type="http://schemas.openxmlformats.org/officeDocument/2006/relationships/hyperlink" Target="https://login.consultant.ru/link/?req=doc&amp;base=RLAW404&amp;n=91412&amp;dst=100016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ZB&amp;n=462157" TargetMode="External"/><Relationship Id="rId34" Type="http://schemas.openxmlformats.org/officeDocument/2006/relationships/hyperlink" Target="consultantplus://offline/ref=528AC969C5B6E53DCF7A03DDAD67785AE36A501C4CCE2C7072C2DD1F7831DBDCB3067D7DBFC51F29E142ADDA05C99F1FE5992D0FDE7Cq5iD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B&amp;n=464169" TargetMode="External"/><Relationship Id="rId17" Type="http://schemas.openxmlformats.org/officeDocument/2006/relationships/hyperlink" Target="https://login.consultant.ru/link/?req=doc&amp;base=RZB&amp;n=465808&amp;dst=6772" TargetMode="External"/><Relationship Id="rId25" Type="http://schemas.openxmlformats.org/officeDocument/2006/relationships/hyperlink" Target="https://login.consultant.ru/link/?req=doc&amp;base=RLAW404&amp;n=91412&amp;dst=100016" TargetMode="External"/><Relationship Id="rId33" Type="http://schemas.openxmlformats.org/officeDocument/2006/relationships/hyperlink" Target="consultantplus://offline/ref=528AC969C5B6E53DCF7A03DDAD67785AE36A501C4CCE2C7072C2DD1F7831DBDCB3067D7DBFC71929E142ADDA05C99F1FE5992D0FDE7Cq5iDN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1971" TargetMode="External"/><Relationship Id="rId20" Type="http://schemas.openxmlformats.org/officeDocument/2006/relationships/hyperlink" Target="https://login.consultant.ru/link/?req=doc&amp;base=RLAW404&amp;n=91412&amp;dst=100016" TargetMode="External"/><Relationship Id="rId29" Type="http://schemas.openxmlformats.org/officeDocument/2006/relationships/hyperlink" Target="https://login.consultant.ru/link/?req=doc&amp;base=RZB&amp;n=454388&amp;dst=10074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1994" TargetMode="External"/><Relationship Id="rId24" Type="http://schemas.openxmlformats.org/officeDocument/2006/relationships/hyperlink" Target="https://login.consultant.ru/link/?req=doc&amp;base=RZB&amp;n=457935" TargetMode="External"/><Relationship Id="rId32" Type="http://schemas.openxmlformats.org/officeDocument/2006/relationships/hyperlink" Target="consultantplus://offline/ref=528AC969C5B6E53DCF7A03DDAD67785AE36A501C4CCE2C7072C2DD1F7831DBDCB3067D7DBFC51F29E142ADDA05C99F1FE5992D0FDE7Cq5iDN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404&amp;n=79481&amp;dst=100099" TargetMode="External"/><Relationship Id="rId23" Type="http://schemas.openxmlformats.org/officeDocument/2006/relationships/hyperlink" Target="https://login.consultant.ru/link/?req=doc&amp;base=RZB&amp;n=454388&amp;dst=100748" TargetMode="External"/><Relationship Id="rId28" Type="http://schemas.openxmlformats.org/officeDocument/2006/relationships/hyperlink" Target="https://login.consultant.ru/link/?req=doc&amp;base=RZB&amp;n=464169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login.consultant.ru/link/?req=doc&amp;base=RLAW404&amp;n=93548&amp;dst=141225" TargetMode="External"/><Relationship Id="rId19" Type="http://schemas.openxmlformats.org/officeDocument/2006/relationships/hyperlink" Target="https://login.consultant.ru/link/?req=doc&amp;base=RLAW404&amp;n=91412&amp;dst=100016" TargetMode="External"/><Relationship Id="rId31" Type="http://schemas.openxmlformats.org/officeDocument/2006/relationships/hyperlink" Target="consultantplus://offline/ref=528AC969C5B6E53DCF7A03DDAD67785AE36A501C4CCE2C7072C2DD1F7831DBDCB3067D7DBFC71929E142ADDA05C99F1FE5992D0FDE7Cq5iD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1994" TargetMode="External"/><Relationship Id="rId14" Type="http://schemas.openxmlformats.org/officeDocument/2006/relationships/hyperlink" Target="https://login.consultant.ru/link/?req=doc&amp;base=RLAW404&amp;n=79481&amp;dst=100012" TargetMode="External"/><Relationship Id="rId22" Type="http://schemas.openxmlformats.org/officeDocument/2006/relationships/hyperlink" Target="https://login.consultant.ru/link/?req=doc&amp;base=RZB&amp;n=464169" TargetMode="External"/><Relationship Id="rId27" Type="http://schemas.openxmlformats.org/officeDocument/2006/relationships/hyperlink" Target="https://login.consultant.ru/link/?req=doc&amp;base=RZB&amp;n=462157" TargetMode="External"/><Relationship Id="rId30" Type="http://schemas.openxmlformats.org/officeDocument/2006/relationships/hyperlink" Target="https://login.consultant.ru/link/?req=doc&amp;base=RZB&amp;n=457935" TargetMode="External"/><Relationship Id="rId35" Type="http://schemas.openxmlformats.org/officeDocument/2006/relationships/hyperlink" Target="https://login.consultant.ru/link/?req=doc&amp;base=RZB&amp;n=439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EBA2E-BFA1-480D-AB12-4CED9C2EF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16785</Words>
  <Characters>95679</Characters>
  <Application>Microsoft Office Word</Application>
  <DocSecurity>0</DocSecurity>
  <Lines>797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Sorokina</cp:lastModifiedBy>
  <cp:revision>2</cp:revision>
  <dcterms:created xsi:type="dcterms:W3CDTF">2024-04-03T12:47:00Z</dcterms:created>
  <dcterms:modified xsi:type="dcterms:W3CDTF">2024-04-03T12:47:00Z</dcterms:modified>
</cp:coreProperties>
</file>